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8A78B" w14:textId="77777777" w:rsidR="006D4CC8" w:rsidRPr="00D831A2" w:rsidRDefault="006D4CC8" w:rsidP="006D4CC8">
      <w:pPr>
        <w:spacing w:after="0" w:line="480" w:lineRule="auto"/>
        <w:ind w:left="360"/>
        <w:jc w:val="center"/>
        <w:rPr>
          <w:rFonts w:ascii="Times New Roman" w:hAnsi="Times New Roman" w:cs="Times New Roman"/>
          <w:b/>
          <w:sz w:val="24"/>
          <w:szCs w:val="24"/>
          <w:lang w:val="id-ID"/>
        </w:rPr>
      </w:pPr>
      <w:r w:rsidRPr="00D831A2">
        <w:rPr>
          <w:rFonts w:ascii="Times New Roman" w:hAnsi="Times New Roman" w:cs="Times New Roman"/>
          <w:b/>
          <w:sz w:val="24"/>
          <w:szCs w:val="24"/>
          <w:lang w:val="id-ID"/>
        </w:rPr>
        <w:t>CHAPTER I</w:t>
      </w:r>
    </w:p>
    <w:p w14:paraId="248085FF" w14:textId="77777777" w:rsidR="006D4CC8" w:rsidRPr="00D831A2" w:rsidRDefault="006D4CC8" w:rsidP="006D4CC8">
      <w:pPr>
        <w:spacing w:after="0" w:line="480" w:lineRule="auto"/>
        <w:ind w:left="360"/>
        <w:jc w:val="center"/>
        <w:rPr>
          <w:rFonts w:ascii="Times New Roman" w:hAnsi="Times New Roman" w:cs="Times New Roman"/>
          <w:b/>
          <w:sz w:val="24"/>
          <w:szCs w:val="24"/>
          <w:lang w:val="id-ID"/>
        </w:rPr>
      </w:pPr>
      <w:r w:rsidRPr="00D831A2">
        <w:rPr>
          <w:rFonts w:ascii="Times New Roman" w:hAnsi="Times New Roman" w:cs="Times New Roman"/>
          <w:b/>
          <w:sz w:val="24"/>
          <w:szCs w:val="24"/>
          <w:lang w:val="id-ID"/>
        </w:rPr>
        <w:t>INTRODUCTION</w:t>
      </w:r>
    </w:p>
    <w:p w14:paraId="71A13CE8" w14:textId="77777777" w:rsidR="006D4CC8" w:rsidRPr="00D831A2" w:rsidRDefault="006D4CC8" w:rsidP="006D4CC8">
      <w:pPr>
        <w:spacing w:after="0" w:line="480" w:lineRule="auto"/>
        <w:ind w:left="360"/>
        <w:jc w:val="center"/>
        <w:rPr>
          <w:rFonts w:ascii="Times New Roman" w:hAnsi="Times New Roman" w:cs="Times New Roman"/>
          <w:b/>
          <w:sz w:val="24"/>
          <w:szCs w:val="24"/>
          <w:lang w:val="en-US"/>
        </w:rPr>
      </w:pPr>
    </w:p>
    <w:p w14:paraId="51AA961A" w14:textId="77777777" w:rsidR="006D4CC8" w:rsidRPr="00D831A2" w:rsidRDefault="006D4CC8" w:rsidP="006D4CC8">
      <w:pPr>
        <w:pStyle w:val="ListParagraph"/>
        <w:numPr>
          <w:ilvl w:val="1"/>
          <w:numId w:val="3"/>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b/>
          <w:sz w:val="24"/>
          <w:szCs w:val="24"/>
          <w:lang w:val="id-ID"/>
        </w:rPr>
        <w:t>The Background of The Topic</w:t>
      </w:r>
    </w:p>
    <w:p w14:paraId="184D4D2C" w14:textId="77777777" w:rsidR="006D4CC8" w:rsidRPr="00D831A2" w:rsidRDefault="006D4CC8" w:rsidP="006D4CC8">
      <w:pPr>
        <w:pStyle w:val="ListParagraph"/>
        <w:spacing w:after="0" w:line="480" w:lineRule="auto"/>
        <w:ind w:left="90"/>
        <w:jc w:val="both"/>
        <w:rPr>
          <w:rFonts w:ascii="Times New Roman" w:hAnsi="Times New Roman" w:cs="Times New Roman"/>
          <w:sz w:val="24"/>
          <w:szCs w:val="24"/>
        </w:rPr>
      </w:pPr>
      <w:r w:rsidRPr="00D831A2">
        <w:rPr>
          <w:rFonts w:ascii="Times New Roman" w:hAnsi="Times New Roman" w:cs="Times New Roman"/>
          <w:b/>
          <w:sz w:val="24"/>
          <w:szCs w:val="24"/>
          <w:lang w:val="en-US"/>
        </w:rPr>
        <w:tab/>
      </w:r>
      <w:r w:rsidRPr="00D831A2">
        <w:rPr>
          <w:rStyle w:val="hps"/>
          <w:rFonts w:ascii="Times New Roman" w:hAnsi="Times New Roman" w:cs="Times New Roman"/>
          <w:sz w:val="24"/>
          <w:szCs w:val="24"/>
        </w:rPr>
        <w:t>English</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is a</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foreign language</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that use</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as to communicate</w:t>
      </w:r>
      <w:r w:rsidRPr="00D831A2">
        <w:rPr>
          <w:rFonts w:ascii="Times New Roman" w:hAnsi="Times New Roman" w:cs="Times New Roman"/>
          <w:sz w:val="24"/>
          <w:szCs w:val="24"/>
        </w:rPr>
        <w:t>. S</w:t>
      </w:r>
      <w:r w:rsidRPr="00D831A2">
        <w:rPr>
          <w:rStyle w:val="hps"/>
          <w:rFonts w:ascii="Times New Roman" w:hAnsi="Times New Roman" w:cs="Times New Roman"/>
          <w:sz w:val="24"/>
          <w:szCs w:val="24"/>
        </w:rPr>
        <w:t>omeone would</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need a language for communication with other people or society</w:t>
      </w:r>
      <w:r w:rsidRPr="00D831A2">
        <w:rPr>
          <w:rFonts w:ascii="Times New Roman" w:hAnsi="Times New Roman" w:cs="Times New Roman"/>
          <w:sz w:val="24"/>
          <w:szCs w:val="24"/>
        </w:rPr>
        <w:t>.</w:t>
      </w:r>
      <w:r>
        <w:rPr>
          <w:rFonts w:ascii="Times New Roman" w:hAnsi="Times New Roman" w:cs="Times New Roman"/>
          <w:sz w:val="24"/>
          <w:szCs w:val="24"/>
        </w:rPr>
        <w:t xml:space="preserve"> </w:t>
      </w:r>
      <w:r w:rsidRPr="00D831A2">
        <w:rPr>
          <w:rStyle w:val="hps"/>
          <w:rFonts w:ascii="Times New Roman" w:hAnsi="Times New Roman" w:cs="Times New Roman"/>
          <w:sz w:val="24"/>
          <w:szCs w:val="24"/>
        </w:rPr>
        <w:t>English is the</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 xml:space="preserve">foreign </w:t>
      </w:r>
      <w:r>
        <w:rPr>
          <w:rStyle w:val="hps"/>
          <w:rFonts w:ascii="Times New Roman" w:hAnsi="Times New Roman" w:cs="Times New Roman"/>
          <w:sz w:val="24"/>
          <w:szCs w:val="24"/>
        </w:rPr>
        <w:t>language t</w:t>
      </w:r>
      <w:r w:rsidRPr="00D831A2">
        <w:rPr>
          <w:rStyle w:val="hps"/>
          <w:rFonts w:ascii="Times New Roman" w:hAnsi="Times New Roman" w:cs="Times New Roman"/>
          <w:sz w:val="24"/>
          <w:szCs w:val="24"/>
        </w:rPr>
        <w:t>hat is used</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to communicate</w:t>
      </w:r>
      <w:r w:rsidRPr="00D831A2">
        <w:rPr>
          <w:rStyle w:val="longtext"/>
          <w:rFonts w:ascii="Times New Roman" w:hAnsi="Times New Roman" w:cs="Times New Roman"/>
          <w:sz w:val="24"/>
          <w:szCs w:val="24"/>
        </w:rPr>
        <w:t xml:space="preserve">. </w:t>
      </w:r>
      <w:r w:rsidRPr="00D831A2">
        <w:rPr>
          <w:rStyle w:val="hps"/>
          <w:rFonts w:ascii="Times New Roman" w:hAnsi="Times New Roman" w:cs="Times New Roman"/>
          <w:sz w:val="24"/>
          <w:szCs w:val="24"/>
        </w:rPr>
        <w:t>Communication</w:t>
      </w:r>
      <w:r w:rsidRPr="00D831A2">
        <w:rPr>
          <w:rStyle w:val="longtext"/>
          <w:rFonts w:ascii="Times New Roman" w:hAnsi="Times New Roman" w:cs="Times New Roman"/>
          <w:sz w:val="24"/>
          <w:szCs w:val="24"/>
        </w:rPr>
        <w:t xml:space="preserve"> can </w:t>
      </w:r>
      <w:r w:rsidRPr="00D831A2">
        <w:rPr>
          <w:rStyle w:val="hps"/>
          <w:rFonts w:ascii="Times New Roman" w:hAnsi="Times New Roman" w:cs="Times New Roman"/>
          <w:sz w:val="24"/>
          <w:szCs w:val="24"/>
        </w:rPr>
        <w:t>be done between</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two or more people</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to</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perform an</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interaction</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with the</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language</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being used</w:t>
      </w:r>
      <w:r w:rsidRPr="00D831A2">
        <w:rPr>
          <w:rStyle w:val="longtext"/>
          <w:rFonts w:ascii="Times New Roman" w:hAnsi="Times New Roman" w:cs="Times New Roman"/>
          <w:sz w:val="24"/>
          <w:szCs w:val="24"/>
        </w:rPr>
        <w:t xml:space="preserve">. </w:t>
      </w:r>
      <w:r w:rsidRPr="00D831A2">
        <w:rPr>
          <w:rStyle w:val="hps"/>
          <w:rFonts w:ascii="Times New Roman" w:hAnsi="Times New Roman" w:cs="Times New Roman"/>
          <w:sz w:val="24"/>
          <w:szCs w:val="24"/>
        </w:rPr>
        <w:t>In</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an</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interaction</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a person's ability would be regarded</w:t>
      </w:r>
      <w:r>
        <w:rPr>
          <w:rStyle w:val="hps"/>
          <w:rFonts w:ascii="Times New Roman" w:hAnsi="Times New Roman" w:cs="Times New Roman"/>
          <w:sz w:val="24"/>
          <w:szCs w:val="24"/>
        </w:rPr>
        <w:t xml:space="preserve"> </w:t>
      </w:r>
      <w:r w:rsidRPr="00D831A2">
        <w:rPr>
          <w:rStyle w:val="hps"/>
          <w:rFonts w:ascii="Times New Roman" w:hAnsi="Times New Roman" w:cs="Times New Roman"/>
          <w:sz w:val="24"/>
          <w:szCs w:val="24"/>
        </w:rPr>
        <w:t>to use</w:t>
      </w:r>
      <w:r>
        <w:rPr>
          <w:rStyle w:val="hps"/>
          <w:rFonts w:ascii="Times New Roman" w:hAnsi="Times New Roman" w:cs="Times New Roman"/>
          <w:sz w:val="24"/>
          <w:szCs w:val="24"/>
        </w:rPr>
        <w:t xml:space="preserve"> </w:t>
      </w:r>
      <w:r w:rsidRPr="00D831A2">
        <w:rPr>
          <w:rFonts w:ascii="Times New Roman" w:hAnsi="Times New Roman" w:cs="Times New Roman"/>
          <w:sz w:val="24"/>
          <w:szCs w:val="24"/>
        </w:rPr>
        <w:t>knowledge of the language being used. According to Oxford (1990), Communication is definable as a mutual exchange between two or more individuals which enhances cooperation and establishes commonality. Communication is also seen as dynamic, not static, and as depending on the negotiation of meaning between two or more persons who share some knowledge of the language being used.</w:t>
      </w:r>
    </w:p>
    <w:p w14:paraId="68964FC6" w14:textId="77777777" w:rsidR="006D4CC8" w:rsidRPr="00D831A2" w:rsidRDefault="006D4CC8" w:rsidP="006D4CC8">
      <w:pPr>
        <w:pStyle w:val="ListParagraph"/>
        <w:spacing w:after="0" w:line="480" w:lineRule="auto"/>
        <w:ind w:left="90"/>
        <w:jc w:val="both"/>
        <w:rPr>
          <w:rStyle w:val="hps"/>
          <w:rFonts w:ascii="Times New Roman" w:hAnsi="Times New Roman" w:cs="Times New Roman"/>
          <w:sz w:val="24"/>
          <w:szCs w:val="24"/>
        </w:rPr>
      </w:pPr>
      <w:r w:rsidRPr="00D831A2">
        <w:rPr>
          <w:rFonts w:ascii="Times New Roman" w:hAnsi="Times New Roman" w:cs="Times New Roman"/>
          <w:sz w:val="24"/>
          <w:szCs w:val="24"/>
        </w:rPr>
        <w:tab/>
      </w:r>
      <w:r>
        <w:rPr>
          <w:rStyle w:val="hps"/>
          <w:rFonts w:ascii="Times New Roman" w:hAnsi="Times New Roman" w:cs="Times New Roman"/>
          <w:sz w:val="24"/>
          <w:szCs w:val="24"/>
        </w:rPr>
        <w:t xml:space="preserve">English language as the </w:t>
      </w:r>
      <w:r w:rsidRPr="00D831A2">
        <w:rPr>
          <w:rStyle w:val="hps"/>
          <w:rFonts w:ascii="Times New Roman" w:hAnsi="Times New Roman" w:cs="Times New Roman"/>
          <w:sz w:val="24"/>
          <w:szCs w:val="24"/>
        </w:rPr>
        <w:t>Internationallanguageoftenbecomeslanguageteacher</w:t>
      </w:r>
      <w:r>
        <w:rPr>
          <w:rStyle w:val="hps"/>
          <w:rFonts w:ascii="Times New Roman" w:hAnsi="Times New Roman" w:cs="Times New Roman"/>
          <w:sz w:val="24"/>
          <w:szCs w:val="24"/>
        </w:rPr>
        <w:t xml:space="preserve"> and user concern. </w:t>
      </w:r>
      <w:r w:rsidRPr="00D831A2">
        <w:rPr>
          <w:rStyle w:val="hps"/>
          <w:rFonts w:ascii="Times New Roman" w:hAnsi="Times New Roman" w:cs="Times New Roman"/>
          <w:sz w:val="24"/>
          <w:szCs w:val="24"/>
        </w:rPr>
        <w:t xml:space="preserve">Acommonphenomenonshowsthatthosepeoplewant </w:t>
      </w:r>
      <w:r>
        <w:rPr>
          <w:rStyle w:val="hps"/>
          <w:rFonts w:ascii="Times New Roman" w:hAnsi="Times New Roman" w:cs="Times New Roman"/>
          <w:sz w:val="24"/>
          <w:szCs w:val="24"/>
        </w:rPr>
        <w:t xml:space="preserve">to take English as a ‘tool’ </w:t>
      </w:r>
      <w:r w:rsidRPr="00D831A2">
        <w:rPr>
          <w:rStyle w:val="hps"/>
          <w:rFonts w:ascii="Times New Roman" w:hAnsi="Times New Roman" w:cs="Times New Roman"/>
          <w:sz w:val="24"/>
          <w:szCs w:val="24"/>
        </w:rPr>
        <w:t>ofwidealsothateffectivecommunicationnotonlytobelearnedbutalsotobepersonallytaughttowidecommunitiessothatthe'</w:t>
      </w:r>
      <w:r w:rsidRPr="00D831A2">
        <w:rPr>
          <w:rFonts w:ascii="Times New Roman" w:hAnsi="Times New Roman" w:cs="Times New Roman"/>
          <w:sz w:val="24"/>
          <w:szCs w:val="24"/>
        </w:rPr>
        <w:t xml:space="preserve">tool' </w:t>
      </w:r>
      <w:r w:rsidRPr="00D831A2">
        <w:rPr>
          <w:rStyle w:val="hps"/>
          <w:rFonts w:ascii="Times New Roman" w:hAnsi="Times New Roman" w:cs="Times New Roman"/>
          <w:sz w:val="24"/>
          <w:szCs w:val="24"/>
        </w:rPr>
        <w:t>canbeaccessedand</w:t>
      </w:r>
      <w:r>
        <w:rPr>
          <w:rStyle w:val="hps"/>
          <w:rFonts w:ascii="Times New Roman" w:hAnsi="Times New Roman" w:cs="Times New Roman"/>
          <w:sz w:val="24"/>
          <w:szCs w:val="24"/>
        </w:rPr>
        <w:t xml:space="preserve"> applied i</w:t>
      </w:r>
      <w:r w:rsidRPr="00D831A2">
        <w:rPr>
          <w:rStyle w:val="hps"/>
          <w:rFonts w:ascii="Times New Roman" w:hAnsi="Times New Roman" w:cs="Times New Roman"/>
          <w:sz w:val="24"/>
          <w:szCs w:val="24"/>
        </w:rPr>
        <w:t>nwidecommunitiestoo</w:t>
      </w:r>
      <w:r w:rsidRPr="00D831A2">
        <w:rPr>
          <w:rFonts w:ascii="Times New Roman" w:hAnsi="Times New Roman" w:cs="Times New Roman"/>
          <w:sz w:val="24"/>
          <w:szCs w:val="24"/>
        </w:rPr>
        <w:t xml:space="preserve">, according to Boey (1975), “Language is a social phenomenon. It is a means of communication between individuals. It also brings them into relationship with their environment”. </w:t>
      </w:r>
      <w:r w:rsidRPr="00D831A2">
        <w:rPr>
          <w:rStyle w:val="hps"/>
          <w:rFonts w:ascii="Times New Roman" w:hAnsi="Times New Roman" w:cs="Times New Roman"/>
          <w:sz w:val="24"/>
          <w:szCs w:val="24"/>
        </w:rPr>
        <w:t>And English languageneed tolearnand</w:t>
      </w:r>
      <w:r w:rsidRPr="00D831A2">
        <w:rPr>
          <w:rStyle w:val="longtext"/>
          <w:rFonts w:ascii="Times New Roman" w:hAnsi="Times New Roman" w:cs="Times New Roman"/>
          <w:sz w:val="24"/>
          <w:szCs w:val="24"/>
        </w:rPr>
        <w:t xml:space="preserve"> it </w:t>
      </w:r>
      <w:r w:rsidRPr="00D831A2">
        <w:rPr>
          <w:rStyle w:val="hps"/>
          <w:rFonts w:ascii="Times New Roman" w:hAnsi="Times New Roman" w:cs="Times New Roman"/>
          <w:sz w:val="24"/>
          <w:szCs w:val="24"/>
        </w:rPr>
        <w:t>usedto communicatein a variety ofeconomic,socialand religious.</w:t>
      </w:r>
    </w:p>
    <w:p w14:paraId="697F4102" w14:textId="77777777" w:rsidR="006D4CC8" w:rsidRPr="00D831A2" w:rsidRDefault="006D4CC8" w:rsidP="006D4CC8">
      <w:pPr>
        <w:pStyle w:val="ListParagraph"/>
        <w:spacing w:after="0" w:line="480" w:lineRule="auto"/>
        <w:ind w:left="90"/>
        <w:jc w:val="both"/>
        <w:rPr>
          <w:rStyle w:val="hps"/>
          <w:rFonts w:ascii="Times New Roman" w:hAnsi="Times New Roman" w:cs="Times New Roman"/>
          <w:sz w:val="24"/>
          <w:szCs w:val="24"/>
        </w:rPr>
      </w:pPr>
      <w:r w:rsidRPr="00D831A2">
        <w:rPr>
          <w:rStyle w:val="hps"/>
          <w:rFonts w:ascii="Times New Roman" w:hAnsi="Times New Roman" w:cs="Times New Roman"/>
          <w:sz w:val="24"/>
          <w:szCs w:val="24"/>
        </w:rPr>
        <w:lastRenderedPageBreak/>
        <w:tab/>
        <w:t xml:space="preserve">In English, there are four language skills, they are listening, speaking, reading and writing. The students must master the four of language skills in order that they can use English actively and also passively. Listening as a part of the language skills besides writing, speaking and reading that must be taught maximally by the teacher to the student. Listening is important for daily lives. In every moment, people use listening before are doing something. </w:t>
      </w:r>
      <w:r w:rsidRPr="00D831A2">
        <w:rPr>
          <w:rFonts w:ascii="Times New Roman" w:hAnsi="Times New Roman" w:cs="Times New Roman"/>
          <w:sz w:val="24"/>
          <w:szCs w:val="24"/>
        </w:rPr>
        <w:t xml:space="preserve">According to Howatt and Dakin (1974), listening is the ability to identify and understand what others are saying. This process involves understanding a speaker's accent or pronunciation, the speaker’s grammar and vocabulary, and comprehension of meaning. An able listener is capable of these four things simultaneously. </w:t>
      </w:r>
    </w:p>
    <w:p w14:paraId="51EDE103" w14:textId="77777777" w:rsidR="006D4CC8" w:rsidRPr="00D831A2" w:rsidRDefault="006D4CC8" w:rsidP="006D4CC8">
      <w:pPr>
        <w:pStyle w:val="ListParagraph"/>
        <w:spacing w:after="0" w:line="480" w:lineRule="auto"/>
        <w:ind w:left="90"/>
        <w:jc w:val="both"/>
        <w:rPr>
          <w:rFonts w:ascii="Times New Roman" w:hAnsi="Times New Roman" w:cs="Times New Roman"/>
          <w:sz w:val="24"/>
          <w:szCs w:val="24"/>
        </w:rPr>
      </w:pPr>
      <w:r w:rsidRPr="00D831A2">
        <w:rPr>
          <w:rStyle w:val="hps"/>
          <w:rFonts w:ascii="Times New Roman" w:hAnsi="Times New Roman" w:cs="Times New Roman"/>
          <w:sz w:val="24"/>
          <w:szCs w:val="24"/>
        </w:rPr>
        <w:tab/>
        <w:t>Learninglisteningis not easytobe learned</w:t>
      </w:r>
      <w:r w:rsidRPr="00D831A2">
        <w:rPr>
          <w:rFonts w:ascii="Times New Roman" w:hAnsi="Times New Roman" w:cs="Times New Roman"/>
          <w:sz w:val="24"/>
          <w:szCs w:val="24"/>
        </w:rPr>
        <w:t xml:space="preserve">, especially </w:t>
      </w:r>
      <w:r w:rsidRPr="00D831A2">
        <w:rPr>
          <w:rStyle w:val="hps"/>
          <w:rFonts w:ascii="Times New Roman" w:hAnsi="Times New Roman" w:cs="Times New Roman"/>
          <w:sz w:val="24"/>
          <w:szCs w:val="24"/>
        </w:rPr>
        <w:t>in English language learning.Moststudentswouldconsider</w:t>
      </w:r>
      <w:r w:rsidRPr="00D831A2">
        <w:rPr>
          <w:rFonts w:ascii="Times New Roman" w:hAnsi="Times New Roman" w:cs="Times New Roman"/>
          <w:sz w:val="24"/>
          <w:szCs w:val="24"/>
        </w:rPr>
        <w:t xml:space="preserve"> it </w:t>
      </w:r>
      <w:r w:rsidRPr="00D831A2">
        <w:rPr>
          <w:rStyle w:val="hps"/>
          <w:rFonts w:ascii="Times New Roman" w:hAnsi="Times New Roman" w:cs="Times New Roman"/>
          <w:sz w:val="24"/>
          <w:szCs w:val="24"/>
        </w:rPr>
        <w:t>easyandsome would hardto be learned</w:t>
      </w:r>
      <w:r w:rsidRPr="00D831A2">
        <w:rPr>
          <w:rFonts w:ascii="Times New Roman" w:hAnsi="Times New Roman" w:cs="Times New Roman"/>
          <w:sz w:val="24"/>
          <w:szCs w:val="24"/>
        </w:rPr>
        <w:t xml:space="preserve">. </w:t>
      </w:r>
      <w:r w:rsidRPr="00D831A2">
        <w:rPr>
          <w:rStyle w:val="hps"/>
          <w:rFonts w:ascii="Times New Roman" w:hAnsi="Times New Roman" w:cs="Times New Roman"/>
          <w:sz w:val="24"/>
          <w:szCs w:val="24"/>
        </w:rPr>
        <w:t>It isbecause ofthe student’s ability ofdifferentway to learn</w:t>
      </w:r>
      <w:r w:rsidRPr="00D831A2">
        <w:rPr>
          <w:rFonts w:ascii="Times New Roman" w:hAnsi="Times New Roman" w:cs="Times New Roman"/>
          <w:sz w:val="24"/>
          <w:szCs w:val="24"/>
        </w:rPr>
        <w:t xml:space="preserve">. </w:t>
      </w:r>
      <w:r w:rsidRPr="00D831A2">
        <w:rPr>
          <w:rStyle w:val="hps"/>
          <w:rFonts w:ascii="Times New Roman" w:hAnsi="Times New Roman" w:cs="Times New Roman"/>
          <w:sz w:val="24"/>
          <w:szCs w:val="24"/>
        </w:rPr>
        <w:t>Thereforeit needs ofa speci</w:t>
      </w:r>
      <w:r>
        <w:rPr>
          <w:rStyle w:val="hps"/>
          <w:rFonts w:ascii="Times New Roman" w:hAnsi="Times New Roman" w:cs="Times New Roman"/>
          <w:sz w:val="24"/>
          <w:szCs w:val="24"/>
        </w:rPr>
        <w:t xml:space="preserve">fic </w:t>
      </w:r>
      <w:r w:rsidRPr="00D831A2">
        <w:rPr>
          <w:rStyle w:val="hps"/>
          <w:rFonts w:ascii="Times New Roman" w:hAnsi="Times New Roman" w:cs="Times New Roman"/>
          <w:sz w:val="24"/>
          <w:szCs w:val="24"/>
        </w:rPr>
        <w:t>strategy in</w:t>
      </w:r>
      <w:r>
        <w:rPr>
          <w:rStyle w:val="hps"/>
          <w:rFonts w:ascii="Times New Roman" w:hAnsi="Times New Roman" w:cs="Times New Roman"/>
          <w:sz w:val="24"/>
          <w:szCs w:val="24"/>
        </w:rPr>
        <w:t xml:space="preserve"> learning l</w:t>
      </w:r>
      <w:r w:rsidRPr="00D831A2">
        <w:rPr>
          <w:rStyle w:val="hps"/>
          <w:rFonts w:ascii="Times New Roman" w:hAnsi="Times New Roman" w:cs="Times New Roman"/>
          <w:sz w:val="24"/>
          <w:szCs w:val="24"/>
        </w:rPr>
        <w:t>istening comprehension</w:t>
      </w:r>
      <w:r w:rsidRPr="00D831A2">
        <w:rPr>
          <w:rFonts w:ascii="Times New Roman" w:hAnsi="Times New Roman" w:cs="Times New Roman"/>
          <w:sz w:val="24"/>
          <w:szCs w:val="24"/>
        </w:rPr>
        <w:t>.</w:t>
      </w:r>
      <w:r w:rsidRPr="00D831A2">
        <w:rPr>
          <w:rStyle w:val="hps"/>
          <w:rFonts w:ascii="Times New Roman" w:hAnsi="Times New Roman" w:cs="Times New Roman"/>
          <w:sz w:val="24"/>
          <w:szCs w:val="24"/>
        </w:rPr>
        <w:t>Strategyisthewaystudentslearnto understand themeaning ina</w:t>
      </w:r>
      <w:r>
        <w:rPr>
          <w:rStyle w:val="hps"/>
          <w:rFonts w:ascii="Times New Roman" w:hAnsi="Times New Roman" w:cs="Times New Roman"/>
          <w:sz w:val="24"/>
          <w:szCs w:val="24"/>
        </w:rPr>
        <w:t xml:space="preserve"> lesson l</w:t>
      </w:r>
      <w:r w:rsidRPr="00D831A2">
        <w:rPr>
          <w:rStyle w:val="hps"/>
          <w:rFonts w:ascii="Times New Roman" w:hAnsi="Times New Roman" w:cs="Times New Roman"/>
          <w:sz w:val="24"/>
          <w:szCs w:val="24"/>
        </w:rPr>
        <w:t xml:space="preserve">istening. </w:t>
      </w:r>
      <w:r w:rsidRPr="00D831A2">
        <w:rPr>
          <w:rFonts w:ascii="Times New Roman" w:hAnsi="Times New Roman" w:cs="Times New Roman"/>
          <w:sz w:val="24"/>
          <w:szCs w:val="24"/>
        </w:rPr>
        <w:t>Strategies are ways for learners to solve problems encountered in constructing meaning in any context.</w:t>
      </w:r>
    </w:p>
    <w:p w14:paraId="2DDE1086" w14:textId="77777777" w:rsidR="006D4CC8" w:rsidRPr="00D831A2" w:rsidRDefault="006D4CC8" w:rsidP="006D4CC8">
      <w:pPr>
        <w:autoSpaceDE w:val="0"/>
        <w:autoSpaceDN w:val="0"/>
        <w:adjustRightInd w:val="0"/>
        <w:spacing w:after="0" w:line="480" w:lineRule="auto"/>
        <w:jc w:val="both"/>
        <w:rPr>
          <w:rFonts w:ascii="Times New Roman" w:hAnsi="Times New Roman" w:cs="Times New Roman"/>
          <w:sz w:val="24"/>
          <w:szCs w:val="24"/>
        </w:rPr>
      </w:pPr>
      <w:r w:rsidRPr="00D831A2">
        <w:rPr>
          <w:rFonts w:ascii="Times New Roman" w:hAnsi="Times New Roman" w:cs="Times New Roman"/>
          <w:sz w:val="24"/>
          <w:szCs w:val="24"/>
        </w:rPr>
        <w:tab/>
        <w:t xml:space="preserve">In this paper the writer wants to practice one </w:t>
      </w:r>
      <w:r>
        <w:rPr>
          <w:rFonts w:ascii="Times New Roman" w:hAnsi="Times New Roman" w:cs="Times New Roman"/>
          <w:sz w:val="24"/>
          <w:szCs w:val="24"/>
        </w:rPr>
        <w:t xml:space="preserve">of </w:t>
      </w:r>
      <w:r w:rsidRPr="00D831A2">
        <w:rPr>
          <w:rFonts w:ascii="Times New Roman" w:hAnsi="Times New Roman" w:cs="Times New Roman"/>
          <w:sz w:val="24"/>
          <w:szCs w:val="24"/>
        </w:rPr>
        <w:t>ways in teaching</w:t>
      </w:r>
      <w:r>
        <w:rPr>
          <w:rFonts w:ascii="Times New Roman" w:hAnsi="Times New Roman" w:cs="Times New Roman"/>
          <w:sz w:val="24"/>
          <w:szCs w:val="24"/>
        </w:rPr>
        <w:t xml:space="preserve"> listening</w:t>
      </w:r>
      <w:r w:rsidRPr="00D831A2">
        <w:rPr>
          <w:rFonts w:ascii="Times New Roman" w:hAnsi="Times New Roman" w:cs="Times New Roman"/>
          <w:sz w:val="24"/>
          <w:szCs w:val="24"/>
        </w:rPr>
        <w:t>. She purpose Memory Strategies, the strategies that consists of creating mental linkages, applying images and sound, reviewing well, and employing action. (Oxford, 1990: 39). Students need memory strategies for learning and it need for communication. So, the writer would focus on the memory strategies in learning l</w:t>
      </w:r>
      <w:r>
        <w:rPr>
          <w:rFonts w:ascii="Times New Roman" w:hAnsi="Times New Roman" w:cs="Times New Roman"/>
          <w:sz w:val="24"/>
          <w:szCs w:val="24"/>
        </w:rPr>
        <w:t>istening comprehension.</w:t>
      </w:r>
    </w:p>
    <w:p w14:paraId="3B2CB5C1" w14:textId="77777777" w:rsidR="006D4CC8" w:rsidRDefault="006D4CC8" w:rsidP="006D4CC8">
      <w:pPr>
        <w:spacing w:after="0" w:line="480" w:lineRule="auto"/>
        <w:jc w:val="both"/>
        <w:rPr>
          <w:rFonts w:ascii="Times New Roman" w:hAnsi="Times New Roman" w:cs="Times New Roman"/>
          <w:bCs/>
          <w:sz w:val="24"/>
          <w:szCs w:val="24"/>
        </w:rPr>
      </w:pPr>
      <w:r w:rsidRPr="00D831A2">
        <w:rPr>
          <w:rFonts w:ascii="Times New Roman" w:hAnsi="Times New Roman" w:cs="Times New Roman"/>
          <w:sz w:val="24"/>
          <w:szCs w:val="24"/>
        </w:rPr>
        <w:lastRenderedPageBreak/>
        <w:tab/>
        <w:t xml:space="preserve">Based on statement above, the writer intends and conduct the research about how the English listening is increase the under the title: </w:t>
      </w:r>
      <w:r w:rsidRPr="00D831A2">
        <w:rPr>
          <w:rFonts w:ascii="Times New Roman" w:hAnsi="Times New Roman" w:cs="Times New Roman"/>
          <w:b/>
          <w:sz w:val="24"/>
          <w:szCs w:val="24"/>
        </w:rPr>
        <w:t xml:space="preserve">Learners’ Strategies in Learning Listening Comprehension </w:t>
      </w:r>
      <w:r w:rsidRPr="007949DB">
        <w:rPr>
          <w:rFonts w:ascii="Times New Roman" w:hAnsi="Times New Roman" w:cs="Times New Roman"/>
          <w:b/>
          <w:sz w:val="24"/>
          <w:szCs w:val="24"/>
        </w:rPr>
        <w:t>(</w:t>
      </w:r>
      <w:r w:rsidRPr="00FD02B5">
        <w:rPr>
          <w:rFonts w:ascii="Times New Roman" w:hAnsi="Times New Roman" w:cs="Times New Roman"/>
          <w:bCs/>
          <w:sz w:val="24"/>
          <w:szCs w:val="24"/>
        </w:rPr>
        <w:t xml:space="preserve">A Qualitative Case Study of </w:t>
      </w:r>
      <w:r w:rsidRPr="00FD02B5">
        <w:rPr>
          <w:rFonts w:ascii="Times New Roman" w:hAnsi="Times New Roman" w:cs="Times New Roman"/>
          <w:sz w:val="24"/>
          <w:szCs w:val="24"/>
        </w:rPr>
        <w:t xml:space="preserve">Second Grade of English Education </w:t>
      </w:r>
      <w:r w:rsidRPr="00794DC5">
        <w:rPr>
          <w:rFonts w:ascii="Times New Roman" w:hAnsi="Times New Roman" w:cs="Times New Roman"/>
          <w:sz w:val="24"/>
          <w:szCs w:val="24"/>
        </w:rPr>
        <w:t>Program</w:t>
      </w:r>
      <w:r w:rsidRPr="00FD02B5">
        <w:rPr>
          <w:rFonts w:ascii="Times New Roman" w:hAnsi="Times New Roman" w:cs="Times New Roman"/>
          <w:sz w:val="24"/>
          <w:szCs w:val="24"/>
        </w:rPr>
        <w:t xml:space="preserve"> of STKIP </w:t>
      </w:r>
      <w:r>
        <w:rPr>
          <w:rFonts w:ascii="Times New Roman" w:hAnsi="Times New Roman" w:cs="Times New Roman"/>
          <w:bCs/>
          <w:sz w:val="24"/>
          <w:szCs w:val="24"/>
        </w:rPr>
        <w:t>Garut in year 2013-2014</w:t>
      </w:r>
      <w:r w:rsidRPr="00FD02B5">
        <w:rPr>
          <w:rFonts w:ascii="Times New Roman" w:hAnsi="Times New Roman" w:cs="Times New Roman"/>
          <w:bCs/>
          <w:sz w:val="24"/>
          <w:szCs w:val="24"/>
        </w:rPr>
        <w:t>)</w:t>
      </w:r>
    </w:p>
    <w:p w14:paraId="3D45751F" w14:textId="77777777" w:rsidR="006D4CC8" w:rsidRPr="0097489F" w:rsidRDefault="006D4CC8" w:rsidP="006D4CC8">
      <w:pPr>
        <w:spacing w:after="0" w:line="360" w:lineRule="auto"/>
        <w:jc w:val="center"/>
        <w:rPr>
          <w:rFonts w:ascii="Times New Roman" w:hAnsi="Times New Roman" w:cs="Times New Roman"/>
          <w:sz w:val="24"/>
          <w:szCs w:val="24"/>
        </w:rPr>
      </w:pPr>
    </w:p>
    <w:p w14:paraId="2CAAEF18" w14:textId="77777777" w:rsidR="006D4CC8" w:rsidRPr="00D831A2" w:rsidRDefault="006D4CC8" w:rsidP="006D4CC8">
      <w:pPr>
        <w:pStyle w:val="ListParagraph"/>
        <w:numPr>
          <w:ilvl w:val="1"/>
          <w:numId w:val="3"/>
        </w:numPr>
        <w:spacing w:line="480" w:lineRule="auto"/>
        <w:rPr>
          <w:rFonts w:ascii="Times New Roman" w:hAnsi="Times New Roman" w:cs="Times New Roman"/>
          <w:b/>
          <w:sz w:val="24"/>
          <w:szCs w:val="24"/>
          <w:lang w:val="en-US"/>
        </w:rPr>
      </w:pPr>
      <w:r w:rsidRPr="00D831A2">
        <w:rPr>
          <w:rFonts w:ascii="Times New Roman" w:hAnsi="Times New Roman" w:cs="Times New Roman"/>
          <w:b/>
          <w:sz w:val="24"/>
          <w:szCs w:val="24"/>
          <w:lang w:val="id-ID"/>
        </w:rPr>
        <w:t>The Reason for ChoosingtheTopic</w:t>
      </w:r>
    </w:p>
    <w:p w14:paraId="34A3347A" w14:textId="77777777" w:rsidR="006D4CC8" w:rsidRPr="00D831A2" w:rsidRDefault="006D4CC8" w:rsidP="006D4CC8">
      <w:pPr>
        <w:pStyle w:val="ListParagraph"/>
        <w:spacing w:line="480" w:lineRule="auto"/>
        <w:ind w:left="0"/>
        <w:rPr>
          <w:rFonts w:ascii="Times New Roman" w:hAnsi="Times New Roman" w:cs="Times New Roman"/>
          <w:b/>
          <w:sz w:val="24"/>
          <w:szCs w:val="24"/>
          <w:lang w:val="en-US"/>
        </w:rPr>
      </w:pPr>
      <w:r w:rsidRPr="00D831A2">
        <w:rPr>
          <w:rFonts w:ascii="Times New Roman" w:hAnsi="Times New Roman" w:cs="Times New Roman"/>
          <w:sz w:val="24"/>
          <w:szCs w:val="24"/>
          <w:lang w:val="en-US"/>
        </w:rPr>
        <w:tab/>
        <w:t xml:space="preserve">The reasons to choose “learners’ strategies in learning listening comprehension” as topic of the study are: </w:t>
      </w:r>
    </w:p>
    <w:p w14:paraId="7420EE1B" w14:textId="77777777" w:rsidR="006D4CC8" w:rsidRPr="00D831A2" w:rsidRDefault="006D4CC8" w:rsidP="006D4CC8">
      <w:pPr>
        <w:pStyle w:val="ListParagraph"/>
        <w:numPr>
          <w:ilvl w:val="0"/>
          <w:numId w:val="5"/>
        </w:numPr>
        <w:spacing w:line="480" w:lineRule="auto"/>
        <w:rPr>
          <w:rFonts w:ascii="Times New Roman" w:hAnsi="Times New Roman" w:cs="Times New Roman"/>
          <w:b/>
          <w:sz w:val="24"/>
          <w:szCs w:val="24"/>
          <w:lang w:val="en-US"/>
        </w:rPr>
      </w:pPr>
      <w:r w:rsidRPr="00D831A2">
        <w:rPr>
          <w:rFonts w:ascii="Times New Roman" w:hAnsi="Times New Roman" w:cs="Times New Roman"/>
          <w:sz w:val="24"/>
          <w:szCs w:val="24"/>
          <w:lang w:val="en-US"/>
        </w:rPr>
        <w:t>Listening is important, because every time it is used in daily life.</w:t>
      </w:r>
    </w:p>
    <w:p w14:paraId="2E5B6E15" w14:textId="77777777" w:rsidR="006D4CC8" w:rsidRPr="00D831A2" w:rsidRDefault="006D4CC8" w:rsidP="006D4CC8">
      <w:pPr>
        <w:pStyle w:val="ListParagraph"/>
        <w:numPr>
          <w:ilvl w:val="0"/>
          <w:numId w:val="5"/>
        </w:numPr>
        <w:spacing w:line="480" w:lineRule="auto"/>
        <w:rPr>
          <w:rFonts w:ascii="Times New Roman" w:hAnsi="Times New Roman" w:cs="Times New Roman"/>
          <w:b/>
          <w:sz w:val="24"/>
          <w:szCs w:val="24"/>
          <w:lang w:val="en-US"/>
        </w:rPr>
      </w:pPr>
      <w:r w:rsidRPr="00D831A2">
        <w:rPr>
          <w:rStyle w:val="hps"/>
          <w:rFonts w:ascii="Times New Roman" w:hAnsi="Times New Roman" w:cs="Times New Roman"/>
          <w:sz w:val="24"/>
          <w:szCs w:val="24"/>
        </w:rPr>
        <w:t>Learninglisteningis not easytobe learned</w:t>
      </w:r>
      <w:r w:rsidRPr="00D831A2">
        <w:rPr>
          <w:rFonts w:ascii="Times New Roman" w:hAnsi="Times New Roman" w:cs="Times New Roman"/>
          <w:sz w:val="24"/>
          <w:szCs w:val="24"/>
        </w:rPr>
        <w:t xml:space="preserve"> be</w:t>
      </w:r>
      <w:r w:rsidRPr="00D831A2">
        <w:rPr>
          <w:rStyle w:val="hps"/>
          <w:rFonts w:ascii="Times New Roman" w:hAnsi="Times New Roman" w:cs="Times New Roman"/>
          <w:sz w:val="24"/>
          <w:szCs w:val="24"/>
        </w:rPr>
        <w:t>cause</w:t>
      </w:r>
      <w:r>
        <w:rPr>
          <w:rStyle w:val="hps"/>
          <w:rFonts w:ascii="Times New Roman" w:hAnsi="Times New Roman" w:cs="Times New Roman"/>
          <w:sz w:val="24"/>
          <w:szCs w:val="24"/>
        </w:rPr>
        <w:t xml:space="preserve"> it needs high con</w:t>
      </w:r>
      <w:r w:rsidRPr="00D831A2">
        <w:rPr>
          <w:rStyle w:val="hps"/>
          <w:rFonts w:ascii="Times New Roman" w:hAnsi="Times New Roman" w:cs="Times New Roman"/>
          <w:sz w:val="24"/>
          <w:szCs w:val="24"/>
        </w:rPr>
        <w:t>centration in understanding the wo</w:t>
      </w:r>
      <w:r>
        <w:rPr>
          <w:rStyle w:val="hps"/>
          <w:rFonts w:ascii="Times New Roman" w:hAnsi="Times New Roman" w:cs="Times New Roman"/>
          <w:sz w:val="24"/>
          <w:szCs w:val="24"/>
        </w:rPr>
        <w:t xml:space="preserve">rds that provided in </w:t>
      </w:r>
      <w:r w:rsidRPr="00D831A2">
        <w:rPr>
          <w:rStyle w:val="hps"/>
          <w:rFonts w:ascii="Times New Roman" w:hAnsi="Times New Roman" w:cs="Times New Roman"/>
          <w:sz w:val="24"/>
          <w:szCs w:val="24"/>
        </w:rPr>
        <w:t>audio.Learnersmust have</w:t>
      </w:r>
      <w:r w:rsidRPr="00D831A2">
        <w:rPr>
          <w:rFonts w:ascii="Times New Roman" w:hAnsi="Times New Roman" w:cs="Times New Roman"/>
          <w:sz w:val="24"/>
          <w:szCs w:val="24"/>
        </w:rPr>
        <w:t xml:space="preserve"> strategy </w:t>
      </w:r>
      <w:r w:rsidRPr="00D831A2">
        <w:rPr>
          <w:rStyle w:val="hps"/>
          <w:rFonts w:ascii="Times New Roman" w:hAnsi="Times New Roman" w:cs="Times New Roman"/>
          <w:sz w:val="24"/>
          <w:szCs w:val="24"/>
        </w:rPr>
        <w:t>in learninglistening</w:t>
      </w:r>
      <w:r w:rsidRPr="00D831A2">
        <w:rPr>
          <w:rFonts w:ascii="Times New Roman" w:hAnsi="Times New Roman" w:cs="Times New Roman"/>
          <w:sz w:val="24"/>
          <w:szCs w:val="24"/>
        </w:rPr>
        <w:t>.</w:t>
      </w:r>
    </w:p>
    <w:p w14:paraId="049AE13E" w14:textId="77777777" w:rsidR="006D4CC8" w:rsidRPr="00D831A2" w:rsidRDefault="006D4CC8" w:rsidP="006D4CC8">
      <w:pPr>
        <w:pStyle w:val="ListParagraph"/>
        <w:numPr>
          <w:ilvl w:val="0"/>
          <w:numId w:val="5"/>
        </w:numPr>
        <w:spacing w:line="480" w:lineRule="auto"/>
        <w:rPr>
          <w:rFonts w:ascii="Times New Roman" w:hAnsi="Times New Roman" w:cs="Times New Roman"/>
          <w:b/>
          <w:sz w:val="24"/>
          <w:szCs w:val="24"/>
          <w:lang w:val="en-US"/>
        </w:rPr>
      </w:pPr>
      <w:r w:rsidRPr="00D831A2">
        <w:rPr>
          <w:rFonts w:ascii="Times New Roman" w:hAnsi="Times New Roman" w:cs="Times New Roman"/>
          <w:sz w:val="24"/>
          <w:szCs w:val="24"/>
          <w:lang w:val="en-US"/>
        </w:rPr>
        <w:t xml:space="preserve">The students’ way of learning listening comprehension needs improving. </w:t>
      </w:r>
    </w:p>
    <w:p w14:paraId="44BFB12F" w14:textId="77777777" w:rsidR="006D4CC8" w:rsidRPr="00D831A2" w:rsidRDefault="006D4CC8" w:rsidP="006D4CC8">
      <w:pPr>
        <w:pStyle w:val="ListParagraph"/>
        <w:numPr>
          <w:ilvl w:val="1"/>
          <w:numId w:val="4"/>
        </w:numPr>
        <w:spacing w:line="480" w:lineRule="auto"/>
        <w:jc w:val="both"/>
        <w:rPr>
          <w:rFonts w:ascii="Times New Roman" w:hAnsi="Times New Roman" w:cs="Times New Roman"/>
          <w:sz w:val="24"/>
          <w:szCs w:val="24"/>
          <w:lang w:val="en-US"/>
        </w:rPr>
      </w:pPr>
      <w:r w:rsidRPr="00D831A2">
        <w:rPr>
          <w:rFonts w:ascii="Times New Roman" w:hAnsi="Times New Roman" w:cs="Times New Roman"/>
          <w:b/>
          <w:sz w:val="24"/>
          <w:szCs w:val="24"/>
          <w:lang w:val="id-ID"/>
        </w:rPr>
        <w:t>The Assumptions</w:t>
      </w:r>
    </w:p>
    <w:p w14:paraId="08FD319E" w14:textId="77777777" w:rsidR="006D4CC8" w:rsidRPr="00D831A2" w:rsidRDefault="006D4CC8" w:rsidP="006D4CC8">
      <w:pPr>
        <w:pStyle w:val="ListParagraph"/>
        <w:spacing w:line="480" w:lineRule="auto"/>
        <w:ind w:left="90"/>
        <w:jc w:val="both"/>
        <w:rPr>
          <w:rFonts w:ascii="Times New Roman" w:hAnsi="Times New Roman" w:cs="Times New Roman"/>
          <w:sz w:val="24"/>
          <w:szCs w:val="24"/>
          <w:lang w:val="en-US"/>
        </w:rPr>
      </w:pPr>
      <w:r w:rsidRPr="00D831A2">
        <w:rPr>
          <w:rFonts w:ascii="Times New Roman" w:hAnsi="Times New Roman" w:cs="Times New Roman"/>
          <w:sz w:val="24"/>
          <w:szCs w:val="24"/>
          <w:lang w:val="en-US"/>
        </w:rPr>
        <w:tab/>
        <w:t>The writer has some assumption about the subject of the research, such as:</w:t>
      </w:r>
    </w:p>
    <w:p w14:paraId="74653032" w14:textId="77777777" w:rsidR="006D4CC8" w:rsidRPr="00D831A2" w:rsidRDefault="006D4CC8" w:rsidP="006D4CC8">
      <w:pPr>
        <w:pStyle w:val="ListParagraph"/>
        <w:numPr>
          <w:ilvl w:val="0"/>
          <w:numId w:val="6"/>
        </w:numPr>
        <w:spacing w:line="480" w:lineRule="auto"/>
        <w:jc w:val="both"/>
        <w:rPr>
          <w:rFonts w:ascii="Times New Roman" w:hAnsi="Times New Roman" w:cs="Times New Roman"/>
          <w:sz w:val="24"/>
          <w:szCs w:val="24"/>
          <w:lang w:val="en-US"/>
        </w:rPr>
      </w:pPr>
      <w:r w:rsidRPr="00D831A2">
        <w:rPr>
          <w:rFonts w:ascii="Times New Roman" w:hAnsi="Times New Roman" w:cs="Times New Roman"/>
          <w:sz w:val="24"/>
          <w:szCs w:val="24"/>
          <w:lang w:val="en-US"/>
        </w:rPr>
        <w:t>Most of students get difficulty in learning listening.</w:t>
      </w:r>
    </w:p>
    <w:p w14:paraId="68F6D809" w14:textId="77777777" w:rsidR="006D4CC8" w:rsidRPr="00D831A2" w:rsidRDefault="006D4CC8" w:rsidP="006D4CC8">
      <w:pPr>
        <w:pStyle w:val="ListParagraph"/>
        <w:numPr>
          <w:ilvl w:val="0"/>
          <w:numId w:val="6"/>
        </w:numPr>
        <w:spacing w:line="480" w:lineRule="auto"/>
        <w:jc w:val="both"/>
        <w:rPr>
          <w:rFonts w:ascii="Times New Roman" w:hAnsi="Times New Roman" w:cs="Times New Roman"/>
          <w:sz w:val="24"/>
          <w:szCs w:val="24"/>
          <w:lang w:val="en-US"/>
        </w:rPr>
      </w:pPr>
      <w:r w:rsidRPr="00D831A2">
        <w:rPr>
          <w:rFonts w:ascii="Times New Roman" w:hAnsi="Times New Roman" w:cs="Times New Roman"/>
          <w:sz w:val="24"/>
          <w:szCs w:val="24"/>
          <w:lang w:val="en-US"/>
        </w:rPr>
        <w:t>Students haveless strategy to learning listening.</w:t>
      </w:r>
    </w:p>
    <w:p w14:paraId="60CAC46F" w14:textId="77777777" w:rsidR="006D4CC8" w:rsidRPr="00D831A2" w:rsidRDefault="006D4CC8" w:rsidP="006D4CC8">
      <w:pPr>
        <w:pStyle w:val="ListParagraph"/>
        <w:numPr>
          <w:ilvl w:val="1"/>
          <w:numId w:val="2"/>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b/>
          <w:sz w:val="24"/>
          <w:szCs w:val="24"/>
          <w:lang w:val="id-ID"/>
        </w:rPr>
        <w:t>ScopeandLimitation</w:t>
      </w:r>
    </w:p>
    <w:p w14:paraId="5DDEB721" w14:textId="77777777" w:rsidR="006D4CC8" w:rsidRDefault="006D4CC8" w:rsidP="006D4CC8">
      <w:pPr>
        <w:pStyle w:val="ListParagraph"/>
        <w:spacing w:after="0" w:line="480" w:lineRule="auto"/>
        <w:ind w:left="90"/>
        <w:jc w:val="both"/>
        <w:rPr>
          <w:rFonts w:ascii="Times New Roman" w:hAnsi="Times New Roman" w:cs="Times New Roman"/>
          <w:sz w:val="24"/>
          <w:szCs w:val="24"/>
          <w:lang w:val="en-US"/>
        </w:rPr>
      </w:pPr>
      <w:r w:rsidRPr="00D831A2">
        <w:rPr>
          <w:rFonts w:ascii="Times New Roman" w:hAnsi="Times New Roman" w:cs="Times New Roman"/>
          <w:b/>
          <w:sz w:val="24"/>
          <w:szCs w:val="24"/>
          <w:lang w:val="en-US"/>
        </w:rPr>
        <w:tab/>
      </w:r>
      <w:r w:rsidRPr="00D831A2">
        <w:rPr>
          <w:rFonts w:ascii="Times New Roman" w:hAnsi="Times New Roman" w:cs="Times New Roman"/>
          <w:sz w:val="24"/>
          <w:szCs w:val="24"/>
          <w:lang w:val="en-US"/>
        </w:rPr>
        <w:t>The l</w:t>
      </w:r>
      <w:r>
        <w:rPr>
          <w:rFonts w:ascii="Times New Roman" w:hAnsi="Times New Roman" w:cs="Times New Roman"/>
          <w:sz w:val="24"/>
          <w:szCs w:val="24"/>
          <w:lang w:val="en-US"/>
        </w:rPr>
        <w:t>imitation of this research use memory strategies that consist of creating mental linkages, applying image and sounds, reviewing well, and employing action applied only year students of second grade of STKIP Garut.</w:t>
      </w:r>
    </w:p>
    <w:p w14:paraId="442460E7" w14:textId="77777777" w:rsidR="006D4CC8" w:rsidRDefault="006D4CC8" w:rsidP="006D4CC8">
      <w:pPr>
        <w:pStyle w:val="ListParagraph"/>
        <w:spacing w:after="0" w:line="480" w:lineRule="auto"/>
        <w:ind w:left="90"/>
        <w:jc w:val="both"/>
        <w:rPr>
          <w:rFonts w:ascii="Times New Roman" w:hAnsi="Times New Roman" w:cs="Times New Roman"/>
          <w:b/>
          <w:sz w:val="24"/>
          <w:szCs w:val="24"/>
          <w:lang w:val="en-US"/>
        </w:rPr>
      </w:pPr>
    </w:p>
    <w:p w14:paraId="42A657AF" w14:textId="77777777" w:rsidR="006D4CC8" w:rsidRDefault="006D4CC8" w:rsidP="006D4CC8">
      <w:pPr>
        <w:pStyle w:val="ListParagraph"/>
        <w:spacing w:after="0" w:line="480" w:lineRule="auto"/>
        <w:ind w:left="90"/>
        <w:jc w:val="both"/>
        <w:rPr>
          <w:rFonts w:ascii="Times New Roman" w:hAnsi="Times New Roman" w:cs="Times New Roman"/>
          <w:b/>
          <w:sz w:val="24"/>
          <w:szCs w:val="24"/>
          <w:lang w:val="en-US"/>
        </w:rPr>
      </w:pPr>
    </w:p>
    <w:p w14:paraId="027E9F48" w14:textId="77777777" w:rsidR="006D4CC8" w:rsidRDefault="006D4CC8" w:rsidP="006D4CC8">
      <w:pPr>
        <w:pStyle w:val="ListParagraph"/>
        <w:spacing w:after="0" w:line="480" w:lineRule="auto"/>
        <w:ind w:left="90"/>
        <w:jc w:val="both"/>
        <w:rPr>
          <w:rFonts w:ascii="Times New Roman" w:hAnsi="Times New Roman" w:cs="Times New Roman"/>
          <w:b/>
          <w:sz w:val="24"/>
          <w:szCs w:val="24"/>
          <w:lang w:val="en-US"/>
        </w:rPr>
      </w:pPr>
    </w:p>
    <w:p w14:paraId="4EB1444E" w14:textId="77777777" w:rsidR="006D4CC8" w:rsidRDefault="006D4CC8" w:rsidP="006D4CC8">
      <w:pPr>
        <w:pStyle w:val="ListParagraph"/>
        <w:numPr>
          <w:ilvl w:val="1"/>
          <w:numId w:val="2"/>
        </w:numPr>
        <w:spacing w:after="0" w:line="480" w:lineRule="auto"/>
        <w:jc w:val="both"/>
        <w:rPr>
          <w:rFonts w:ascii="Times New Roman" w:hAnsi="Times New Roman" w:cs="Times New Roman"/>
          <w:sz w:val="24"/>
          <w:szCs w:val="24"/>
          <w:lang w:val="en-US"/>
        </w:rPr>
      </w:pPr>
      <w:r w:rsidRPr="006B24D5">
        <w:rPr>
          <w:rFonts w:ascii="Times New Roman" w:hAnsi="Times New Roman" w:cs="Times New Roman"/>
          <w:b/>
          <w:sz w:val="24"/>
          <w:szCs w:val="24"/>
          <w:lang w:val="id-ID"/>
        </w:rPr>
        <w:lastRenderedPageBreak/>
        <w:t>Problem</w:t>
      </w:r>
      <w:r w:rsidRPr="00D831A2">
        <w:rPr>
          <w:rFonts w:ascii="Times New Roman" w:hAnsi="Times New Roman" w:cs="Times New Roman"/>
          <w:b/>
          <w:sz w:val="24"/>
          <w:szCs w:val="24"/>
          <w:lang w:val="id-ID"/>
        </w:rPr>
        <w:t>Statement</w:t>
      </w:r>
    </w:p>
    <w:p w14:paraId="01963231" w14:textId="77777777" w:rsidR="006D4CC8" w:rsidRPr="0097489F" w:rsidRDefault="006D4CC8" w:rsidP="006D4CC8">
      <w:pPr>
        <w:pStyle w:val="ListParagraph"/>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831A2">
        <w:rPr>
          <w:rFonts w:ascii="Times New Roman" w:hAnsi="Times New Roman" w:cs="Times New Roman"/>
          <w:sz w:val="24"/>
          <w:szCs w:val="24"/>
          <w:lang w:val="en-US"/>
        </w:rPr>
        <w:t xml:space="preserve">In this study, the writer wants to find out: </w:t>
      </w:r>
      <w:r>
        <w:rPr>
          <w:rFonts w:ascii="Times New Roman" w:hAnsi="Times New Roman" w:cs="Times New Roman"/>
          <w:sz w:val="24"/>
          <w:szCs w:val="24"/>
        </w:rPr>
        <w:t>What are s</w:t>
      </w:r>
      <w:r w:rsidRPr="00D831A2">
        <w:rPr>
          <w:rFonts w:ascii="Times New Roman" w:hAnsi="Times New Roman" w:cs="Times New Roman"/>
          <w:sz w:val="24"/>
          <w:szCs w:val="24"/>
        </w:rPr>
        <w:t>trategies use</w:t>
      </w:r>
      <w:r>
        <w:rPr>
          <w:rFonts w:ascii="Times New Roman" w:hAnsi="Times New Roman" w:cs="Times New Roman"/>
          <w:sz w:val="24"/>
          <w:szCs w:val="24"/>
        </w:rPr>
        <w:t>d</w:t>
      </w:r>
      <w:r w:rsidRPr="00D831A2">
        <w:rPr>
          <w:rFonts w:ascii="Times New Roman" w:hAnsi="Times New Roman" w:cs="Times New Roman"/>
          <w:sz w:val="24"/>
          <w:szCs w:val="24"/>
        </w:rPr>
        <w:t xml:space="preserve"> by students in learning listening comprehension?</w:t>
      </w:r>
    </w:p>
    <w:p w14:paraId="7A1041B6" w14:textId="77777777" w:rsidR="006D4CC8" w:rsidRPr="00D831A2" w:rsidRDefault="006D4CC8" w:rsidP="006D4CC8">
      <w:pPr>
        <w:pStyle w:val="ListParagraph"/>
        <w:numPr>
          <w:ilvl w:val="1"/>
          <w:numId w:val="1"/>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b/>
          <w:sz w:val="24"/>
          <w:szCs w:val="24"/>
          <w:lang w:val="id-ID"/>
        </w:rPr>
        <w:t xml:space="preserve"> Research Purposes</w:t>
      </w:r>
    </w:p>
    <w:p w14:paraId="5CB5E0FF" w14:textId="77777777" w:rsidR="006D4CC8" w:rsidRPr="0097489F" w:rsidRDefault="006D4CC8" w:rsidP="006D4CC8">
      <w:pPr>
        <w:pStyle w:val="ListParagraph"/>
        <w:spacing w:after="0" w:line="480" w:lineRule="auto"/>
        <w:ind w:left="90"/>
        <w:jc w:val="both"/>
        <w:rPr>
          <w:rFonts w:ascii="Times New Roman" w:hAnsi="Times New Roman" w:cs="Times New Roman"/>
          <w:b/>
          <w:sz w:val="24"/>
          <w:szCs w:val="24"/>
          <w:lang w:val="en-US"/>
        </w:rPr>
      </w:pPr>
      <w:r w:rsidRPr="00D831A2">
        <w:rPr>
          <w:rFonts w:ascii="Times New Roman" w:hAnsi="Times New Roman" w:cs="Times New Roman"/>
          <w:b/>
          <w:sz w:val="24"/>
          <w:szCs w:val="24"/>
          <w:lang w:val="en-US"/>
        </w:rPr>
        <w:tab/>
      </w:r>
      <w:r w:rsidRPr="00D831A2">
        <w:rPr>
          <w:rFonts w:ascii="Times New Roman" w:hAnsi="Times New Roman" w:cs="Times New Roman"/>
          <w:sz w:val="24"/>
          <w:szCs w:val="24"/>
          <w:lang w:val="en-US"/>
        </w:rPr>
        <w:t>The purpose of the study</w:t>
      </w:r>
      <w:r>
        <w:rPr>
          <w:rFonts w:ascii="Times New Roman" w:hAnsi="Times New Roman" w:cs="Times New Roman"/>
          <w:sz w:val="24"/>
          <w:szCs w:val="24"/>
          <w:lang w:val="en-US"/>
        </w:rPr>
        <w:t xml:space="preserve"> the writer wants t</w:t>
      </w:r>
      <w:r w:rsidRPr="00D831A2">
        <w:rPr>
          <w:rFonts w:ascii="Times New Roman" w:hAnsi="Times New Roman" w:cs="Times New Roman"/>
          <w:sz w:val="24"/>
          <w:szCs w:val="24"/>
          <w:lang w:val="en-US"/>
        </w:rPr>
        <w:t>o find out students’ strategies in listening comprehension.</w:t>
      </w:r>
      <w:r w:rsidRPr="00D831A2">
        <w:rPr>
          <w:rFonts w:ascii="Times New Roman" w:hAnsi="Times New Roman" w:cs="Times New Roman"/>
          <w:sz w:val="24"/>
          <w:szCs w:val="24"/>
          <w:lang w:val="en-US"/>
        </w:rPr>
        <w:tab/>
      </w:r>
    </w:p>
    <w:p w14:paraId="48858202" w14:textId="77777777" w:rsidR="006D4CC8" w:rsidRPr="00D831A2" w:rsidRDefault="006D4CC8" w:rsidP="006D4CC8">
      <w:pPr>
        <w:pStyle w:val="ListParagraph"/>
        <w:numPr>
          <w:ilvl w:val="1"/>
          <w:numId w:val="1"/>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b/>
          <w:sz w:val="24"/>
          <w:szCs w:val="24"/>
          <w:lang w:val="id-ID"/>
        </w:rPr>
        <w:t>Research Method</w:t>
      </w:r>
    </w:p>
    <w:p w14:paraId="44D96BBB" w14:textId="77777777" w:rsidR="006D4CC8" w:rsidRPr="00D831A2" w:rsidRDefault="006D4CC8" w:rsidP="006D4CC8">
      <w:pPr>
        <w:pStyle w:val="ListParagraph"/>
        <w:spacing w:after="0" w:line="480" w:lineRule="auto"/>
        <w:ind w:left="90"/>
        <w:jc w:val="both"/>
        <w:rPr>
          <w:rFonts w:ascii="Times New Roman" w:hAnsi="Times New Roman" w:cs="Times New Roman"/>
          <w:b/>
          <w:sz w:val="24"/>
          <w:szCs w:val="24"/>
          <w:lang w:val="en-US"/>
        </w:rPr>
      </w:pPr>
      <w:r w:rsidRPr="00D831A2">
        <w:rPr>
          <w:rFonts w:ascii="Times New Roman" w:hAnsi="Times New Roman" w:cs="Times New Roman"/>
          <w:b/>
          <w:sz w:val="24"/>
          <w:szCs w:val="24"/>
          <w:lang w:val="en-US"/>
        </w:rPr>
        <w:tab/>
      </w:r>
      <w:r w:rsidRPr="00D831A2">
        <w:rPr>
          <w:rFonts w:ascii="Times New Roman" w:hAnsi="Times New Roman" w:cs="Times New Roman"/>
          <w:sz w:val="24"/>
          <w:szCs w:val="24"/>
          <w:lang w:val="en-US"/>
        </w:rPr>
        <w:t xml:space="preserve">The writer uses qualitative method in this research because, the writer want to find </w:t>
      </w:r>
      <w:r>
        <w:rPr>
          <w:rFonts w:ascii="Times New Roman" w:hAnsi="Times New Roman" w:cs="Times New Roman"/>
          <w:sz w:val="24"/>
          <w:szCs w:val="24"/>
          <w:lang w:val="en-US"/>
        </w:rPr>
        <w:t xml:space="preserve">out </w:t>
      </w:r>
      <w:r w:rsidRPr="00D831A2">
        <w:rPr>
          <w:rFonts w:ascii="Times New Roman" w:hAnsi="Times New Roman" w:cs="Times New Roman"/>
          <w:sz w:val="24"/>
          <w:szCs w:val="24"/>
          <w:lang w:val="en-US"/>
        </w:rPr>
        <w:t>students’ strategies in listening comp</w:t>
      </w:r>
      <w:r>
        <w:rPr>
          <w:rFonts w:ascii="Times New Roman" w:hAnsi="Times New Roman" w:cs="Times New Roman"/>
          <w:sz w:val="24"/>
          <w:szCs w:val="24"/>
          <w:lang w:val="en-US"/>
        </w:rPr>
        <w:t>rehension</w:t>
      </w:r>
      <w:r w:rsidRPr="00D831A2">
        <w:rPr>
          <w:rFonts w:ascii="Times New Roman" w:hAnsi="Times New Roman" w:cs="Times New Roman"/>
          <w:sz w:val="24"/>
          <w:szCs w:val="24"/>
          <w:lang w:val="en-US"/>
        </w:rPr>
        <w:t>. According to Creswell (2009;4) “qualitative research is a means for exploring and understanding the meaning individuals or groups ascribe to a social or human problem.</w:t>
      </w:r>
      <w:r>
        <w:rPr>
          <w:rFonts w:ascii="Times New Roman" w:hAnsi="Times New Roman" w:cs="Times New Roman"/>
          <w:sz w:val="24"/>
          <w:szCs w:val="24"/>
          <w:lang w:val="en-US"/>
        </w:rPr>
        <w:t xml:space="preserve"> The populations on the research second grade at STKIP Garut and </w:t>
      </w:r>
      <w:r>
        <w:rPr>
          <w:rFonts w:ascii="Times New Roman" w:hAnsi="Times New Roman" w:cs="Times New Roman"/>
          <w:sz w:val="24"/>
          <w:szCs w:val="24"/>
        </w:rPr>
        <w:t>ta</w:t>
      </w:r>
      <w:r w:rsidRPr="00D831A2">
        <w:rPr>
          <w:rFonts w:ascii="Times New Roman" w:hAnsi="Times New Roman" w:cs="Times New Roman"/>
          <w:sz w:val="24"/>
          <w:szCs w:val="24"/>
        </w:rPr>
        <w:t>k</w:t>
      </w:r>
      <w:r>
        <w:rPr>
          <w:rFonts w:ascii="Times New Roman" w:hAnsi="Times New Roman" w:cs="Times New Roman"/>
          <w:sz w:val="24"/>
          <w:szCs w:val="24"/>
        </w:rPr>
        <w:t>e</w:t>
      </w:r>
      <w:r w:rsidRPr="00D831A2">
        <w:rPr>
          <w:rFonts w:ascii="Times New Roman" w:hAnsi="Times New Roman" w:cs="Times New Roman"/>
          <w:sz w:val="24"/>
          <w:szCs w:val="24"/>
        </w:rPr>
        <w:t xml:space="preserve"> 25 participants from the f</w:t>
      </w:r>
      <w:r>
        <w:rPr>
          <w:rFonts w:ascii="Times New Roman" w:hAnsi="Times New Roman" w:cs="Times New Roman"/>
          <w:sz w:val="24"/>
          <w:szCs w:val="24"/>
        </w:rPr>
        <w:t>ive</w:t>
      </w:r>
      <w:r w:rsidRPr="00D831A2">
        <w:rPr>
          <w:rFonts w:ascii="Times New Roman" w:hAnsi="Times New Roman" w:cs="Times New Roman"/>
          <w:sz w:val="24"/>
          <w:szCs w:val="24"/>
        </w:rPr>
        <w:t xml:space="preserve"> classes that had 158 students.</w:t>
      </w:r>
      <w:r>
        <w:rPr>
          <w:rFonts w:ascii="Times New Roman" w:hAnsi="Times New Roman" w:cs="Times New Roman"/>
          <w:sz w:val="24"/>
          <w:szCs w:val="24"/>
        </w:rPr>
        <w:t xml:space="preserve"> The instrument use Strategy inventory for language learning (SILL) consists of the items related to memory strategy developed by Oxford.</w:t>
      </w:r>
    </w:p>
    <w:p w14:paraId="6406B914" w14:textId="77777777" w:rsidR="006D4CC8" w:rsidRPr="00D831A2" w:rsidRDefault="006D4CC8" w:rsidP="006D4CC8">
      <w:pPr>
        <w:pStyle w:val="ListParagraph"/>
        <w:numPr>
          <w:ilvl w:val="1"/>
          <w:numId w:val="1"/>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b/>
          <w:sz w:val="24"/>
          <w:szCs w:val="24"/>
          <w:lang w:val="id-ID"/>
        </w:rPr>
        <w:t>Sigificance of the Study</w:t>
      </w:r>
    </w:p>
    <w:p w14:paraId="70F70D6D" w14:textId="77777777" w:rsidR="006D4CC8" w:rsidRPr="00D831A2" w:rsidRDefault="006D4CC8" w:rsidP="006D4CC8">
      <w:pPr>
        <w:pStyle w:val="ListParagraph"/>
        <w:spacing w:after="0" w:line="480" w:lineRule="auto"/>
        <w:ind w:left="90"/>
        <w:jc w:val="both"/>
        <w:rPr>
          <w:rFonts w:ascii="Times New Roman" w:hAnsi="Times New Roman" w:cs="Times New Roman"/>
          <w:sz w:val="24"/>
          <w:szCs w:val="24"/>
          <w:lang w:val="en-US"/>
        </w:rPr>
      </w:pPr>
      <w:r w:rsidRPr="00D831A2">
        <w:rPr>
          <w:rFonts w:ascii="Times New Roman" w:hAnsi="Times New Roman" w:cs="Times New Roman"/>
          <w:b/>
          <w:sz w:val="24"/>
          <w:szCs w:val="24"/>
          <w:lang w:val="en-US"/>
        </w:rPr>
        <w:tab/>
      </w:r>
      <w:r w:rsidRPr="00D831A2">
        <w:rPr>
          <w:rFonts w:ascii="Times New Roman" w:hAnsi="Times New Roman" w:cs="Times New Roman"/>
          <w:sz w:val="24"/>
          <w:szCs w:val="24"/>
          <w:lang w:val="en-US"/>
        </w:rPr>
        <w:t>The significances of this study are follows:</w:t>
      </w:r>
    </w:p>
    <w:p w14:paraId="50CB14A5" w14:textId="77777777" w:rsidR="006D4CC8" w:rsidRPr="00D831A2" w:rsidRDefault="006D4CC8" w:rsidP="006D4CC8">
      <w:pPr>
        <w:pStyle w:val="ListParagraph"/>
        <w:numPr>
          <w:ilvl w:val="0"/>
          <w:numId w:val="7"/>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sz w:val="24"/>
          <w:szCs w:val="24"/>
          <w:lang w:val="en-US"/>
        </w:rPr>
        <w:t>This research will give description what strategies that have to be used in teaching listening, in order that students can learn well in listening comprehension.</w:t>
      </w:r>
    </w:p>
    <w:p w14:paraId="19E3D622" w14:textId="77777777" w:rsidR="006D4CC8" w:rsidRPr="00D831A2" w:rsidRDefault="006D4CC8" w:rsidP="006D4CC8">
      <w:pPr>
        <w:pStyle w:val="ListParagraph"/>
        <w:numPr>
          <w:ilvl w:val="0"/>
          <w:numId w:val="7"/>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sz w:val="24"/>
          <w:szCs w:val="24"/>
          <w:lang w:val="en-US"/>
        </w:rPr>
        <w:t>This research can be a resource for students. So, students will be more active and have a good motivation in studying listening.</w:t>
      </w:r>
    </w:p>
    <w:p w14:paraId="549AA82C" w14:textId="77777777" w:rsidR="006D4CC8" w:rsidRPr="00D831A2" w:rsidRDefault="006D4CC8" w:rsidP="006D4CC8">
      <w:pPr>
        <w:pStyle w:val="ListParagraph"/>
        <w:numPr>
          <w:ilvl w:val="0"/>
          <w:numId w:val="7"/>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sz w:val="24"/>
          <w:szCs w:val="24"/>
          <w:lang w:val="en-US"/>
        </w:rPr>
        <w:lastRenderedPageBreak/>
        <w:t>This research will be useful as literature adding, and to prove that the institution can result good graduation.</w:t>
      </w:r>
    </w:p>
    <w:p w14:paraId="4C32874F" w14:textId="77777777" w:rsidR="006D4CC8" w:rsidRPr="00D831A2" w:rsidRDefault="006D4CC8" w:rsidP="006D4CC8">
      <w:pPr>
        <w:pStyle w:val="ListParagraph"/>
        <w:numPr>
          <w:ilvl w:val="1"/>
          <w:numId w:val="1"/>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b/>
          <w:sz w:val="24"/>
          <w:szCs w:val="24"/>
          <w:lang w:val="en-US"/>
        </w:rPr>
        <w:t xml:space="preserve">The </w:t>
      </w:r>
      <w:r w:rsidRPr="00D831A2">
        <w:rPr>
          <w:rFonts w:ascii="Times New Roman" w:hAnsi="Times New Roman" w:cs="Times New Roman"/>
          <w:b/>
          <w:sz w:val="24"/>
          <w:szCs w:val="24"/>
          <w:lang w:val="id-ID"/>
        </w:rPr>
        <w:t>Definition of Terminology</w:t>
      </w:r>
    </w:p>
    <w:p w14:paraId="497DCE0C" w14:textId="77777777" w:rsidR="006D4CC8" w:rsidRPr="00D831A2" w:rsidRDefault="006D4CC8" w:rsidP="006D4CC8">
      <w:pPr>
        <w:pStyle w:val="ListParagraph"/>
        <w:numPr>
          <w:ilvl w:val="0"/>
          <w:numId w:val="8"/>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sz w:val="24"/>
          <w:szCs w:val="24"/>
          <w:lang w:val="en-US"/>
        </w:rPr>
        <w:t xml:space="preserve">A strategy isplan intended to achieve a particular. </w:t>
      </w:r>
      <w:r w:rsidRPr="00D831A2">
        <w:rPr>
          <w:rFonts w:ascii="Times New Roman" w:hAnsi="Times New Roman" w:cs="Times New Roman"/>
          <w:sz w:val="24"/>
          <w:szCs w:val="24"/>
          <w:lang w:val="id-ID"/>
        </w:rPr>
        <w:t>(</w:t>
      </w:r>
      <w:r w:rsidRPr="00D831A2">
        <w:rPr>
          <w:rFonts w:ascii="Times New Roman" w:hAnsi="Times New Roman" w:cs="Times New Roman"/>
          <w:color w:val="000000" w:themeColor="text1"/>
          <w:sz w:val="24"/>
          <w:szCs w:val="24"/>
        </w:rPr>
        <w:t xml:space="preserve">Oxford Learner’s pocket dictionary; </w:t>
      </w:r>
      <w:r w:rsidRPr="00D831A2">
        <w:rPr>
          <w:rFonts w:ascii="Times New Roman" w:hAnsi="Times New Roman" w:cs="Times New Roman"/>
          <w:color w:val="000000" w:themeColor="text1"/>
          <w:sz w:val="24"/>
          <w:szCs w:val="24"/>
          <w:lang w:val="id-ID"/>
        </w:rPr>
        <w:t>2011</w:t>
      </w:r>
      <w:r w:rsidRPr="00D831A2">
        <w:rPr>
          <w:rFonts w:ascii="Times New Roman" w:hAnsi="Times New Roman" w:cs="Times New Roman"/>
          <w:color w:val="000000" w:themeColor="text1"/>
          <w:sz w:val="24"/>
          <w:szCs w:val="24"/>
        </w:rPr>
        <w:t>).</w:t>
      </w:r>
    </w:p>
    <w:p w14:paraId="7A566EDC" w14:textId="77777777" w:rsidR="006D4CC8" w:rsidRPr="001870DA" w:rsidRDefault="006D4CC8" w:rsidP="006D4CC8">
      <w:pPr>
        <w:pStyle w:val="ListParagraph"/>
        <w:numPr>
          <w:ilvl w:val="0"/>
          <w:numId w:val="8"/>
        </w:numPr>
        <w:spacing w:after="0" w:line="480" w:lineRule="auto"/>
        <w:jc w:val="both"/>
        <w:rPr>
          <w:rFonts w:ascii="Times New Roman" w:hAnsi="Times New Roman" w:cs="Times New Roman"/>
          <w:b/>
          <w:sz w:val="24"/>
          <w:szCs w:val="24"/>
          <w:lang w:val="en-US"/>
        </w:rPr>
      </w:pPr>
      <w:r w:rsidRPr="00D831A2">
        <w:rPr>
          <w:rFonts w:ascii="Times New Roman" w:hAnsi="Times New Roman" w:cs="Times New Roman"/>
          <w:sz w:val="24"/>
          <w:szCs w:val="24"/>
          <w:lang w:val="en-US"/>
        </w:rPr>
        <w:t>Listening Comprehension is the psychomotor process of receiving sound waves though the ear and transmitting nerve impulses to the brain. (Brown, 1994: 235).</w:t>
      </w:r>
    </w:p>
    <w:p w14:paraId="60E7D938" w14:textId="77777777" w:rsidR="006D4CC8" w:rsidRDefault="006D4CC8" w:rsidP="006D4CC8">
      <w:pPr>
        <w:rPr>
          <w:rStyle w:val="SubtleEmphasis"/>
          <w:rFonts w:ascii="Times New Roman" w:hAnsi="Times New Roman" w:cs="Times New Roman"/>
          <w:b/>
          <w:i w:val="0"/>
          <w:color w:val="000000" w:themeColor="text1"/>
          <w:sz w:val="24"/>
          <w:szCs w:val="24"/>
        </w:rPr>
      </w:pPr>
      <w:r>
        <w:rPr>
          <w:rStyle w:val="SubtleEmphasis"/>
          <w:rFonts w:ascii="Times New Roman" w:hAnsi="Times New Roman" w:cs="Times New Roman"/>
          <w:b/>
          <w:i w:val="0"/>
          <w:color w:val="000000" w:themeColor="text1"/>
          <w:sz w:val="24"/>
          <w:szCs w:val="24"/>
        </w:rPr>
        <w:br w:type="page"/>
      </w:r>
    </w:p>
    <w:p w14:paraId="5268340F"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0E2C"/>
    <w:multiLevelType w:val="hybridMultilevel"/>
    <w:tmpl w:val="0572383E"/>
    <w:lvl w:ilvl="0" w:tplc="EC225686">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33500D5"/>
    <w:multiLevelType w:val="multilevel"/>
    <w:tmpl w:val="5F04806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E374FF4"/>
    <w:multiLevelType w:val="multilevel"/>
    <w:tmpl w:val="1906604A"/>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503F4056"/>
    <w:multiLevelType w:val="multilevel"/>
    <w:tmpl w:val="BBC899C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723831"/>
    <w:multiLevelType w:val="hybridMultilevel"/>
    <w:tmpl w:val="41163B2A"/>
    <w:lvl w:ilvl="0" w:tplc="201C4E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A0611"/>
    <w:multiLevelType w:val="hybridMultilevel"/>
    <w:tmpl w:val="C5AE236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6571766D"/>
    <w:multiLevelType w:val="multilevel"/>
    <w:tmpl w:val="21E23C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A0E4653"/>
    <w:multiLevelType w:val="multilevel"/>
    <w:tmpl w:val="74102CD4"/>
    <w:lvl w:ilvl="0">
      <w:start w:val="1"/>
      <w:numFmt w:val="decimal"/>
      <w:lvlText w:val="%1."/>
      <w:lvlJc w:val="left"/>
      <w:pPr>
        <w:ind w:left="720" w:hanging="360"/>
      </w:pPr>
      <w:rPr>
        <w:b w:val="0"/>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16cid:durableId="1735659330">
    <w:abstractNumId w:val="3"/>
  </w:num>
  <w:num w:numId="2" w16cid:durableId="1558475707">
    <w:abstractNumId w:val="1"/>
  </w:num>
  <w:num w:numId="3" w16cid:durableId="2045249175">
    <w:abstractNumId w:val="6"/>
  </w:num>
  <w:num w:numId="4" w16cid:durableId="1416246053">
    <w:abstractNumId w:val="2"/>
  </w:num>
  <w:num w:numId="5" w16cid:durableId="86535772">
    <w:abstractNumId w:val="4"/>
  </w:num>
  <w:num w:numId="6" w16cid:durableId="693968757">
    <w:abstractNumId w:val="5"/>
  </w:num>
  <w:num w:numId="7" w16cid:durableId="1795101141">
    <w:abstractNumId w:val="0"/>
  </w:num>
  <w:num w:numId="8" w16cid:durableId="1778478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CC8"/>
    <w:rsid w:val="00092FEF"/>
    <w:rsid w:val="003E09EC"/>
    <w:rsid w:val="00507CB0"/>
    <w:rsid w:val="005C6BFF"/>
    <w:rsid w:val="006D4CC8"/>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185D"/>
  <w15:chartTrackingRefBased/>
  <w15:docId w15:val="{22231B20-79C1-42B5-88EF-2A28F7BED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C8"/>
    <w:pPr>
      <w:spacing w:after="200" w:line="276" w:lineRule="auto"/>
    </w:pPr>
    <w:rPr>
      <w:kern w:val="0"/>
      <w:lang w:val="en-GB"/>
      <w14:ligatures w14:val="none"/>
    </w:rPr>
  </w:style>
  <w:style w:type="paragraph" w:styleId="Heading1">
    <w:name w:val="heading 1"/>
    <w:basedOn w:val="Normal"/>
    <w:next w:val="Normal"/>
    <w:link w:val="Heading1Char"/>
    <w:uiPriority w:val="9"/>
    <w:qFormat/>
    <w:rsid w:val="006D4C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4C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4C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4C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4C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4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C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4C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4C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4C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4C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4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CC8"/>
    <w:rPr>
      <w:rFonts w:eastAsiaTheme="majorEastAsia" w:cstheme="majorBidi"/>
      <w:color w:val="272727" w:themeColor="text1" w:themeTint="D8"/>
    </w:rPr>
  </w:style>
  <w:style w:type="paragraph" w:styleId="Title">
    <w:name w:val="Title"/>
    <w:basedOn w:val="Normal"/>
    <w:next w:val="Normal"/>
    <w:link w:val="TitleChar"/>
    <w:uiPriority w:val="10"/>
    <w:qFormat/>
    <w:rsid w:val="006D4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CC8"/>
    <w:pPr>
      <w:spacing w:before="160"/>
      <w:jc w:val="center"/>
    </w:pPr>
    <w:rPr>
      <w:i/>
      <w:iCs/>
      <w:color w:val="404040" w:themeColor="text1" w:themeTint="BF"/>
    </w:rPr>
  </w:style>
  <w:style w:type="character" w:customStyle="1" w:styleId="QuoteChar">
    <w:name w:val="Quote Char"/>
    <w:basedOn w:val="DefaultParagraphFont"/>
    <w:link w:val="Quote"/>
    <w:uiPriority w:val="29"/>
    <w:rsid w:val="006D4CC8"/>
    <w:rPr>
      <w:i/>
      <w:iCs/>
      <w:color w:val="404040" w:themeColor="text1" w:themeTint="BF"/>
    </w:rPr>
  </w:style>
  <w:style w:type="paragraph" w:styleId="ListParagraph">
    <w:name w:val="List Paragraph"/>
    <w:basedOn w:val="Normal"/>
    <w:uiPriority w:val="34"/>
    <w:qFormat/>
    <w:rsid w:val="006D4CC8"/>
    <w:pPr>
      <w:ind w:left="720"/>
      <w:contextualSpacing/>
    </w:pPr>
  </w:style>
  <w:style w:type="character" w:styleId="IntenseEmphasis">
    <w:name w:val="Intense Emphasis"/>
    <w:basedOn w:val="DefaultParagraphFont"/>
    <w:uiPriority w:val="21"/>
    <w:qFormat/>
    <w:rsid w:val="006D4CC8"/>
    <w:rPr>
      <w:i/>
      <w:iCs/>
      <w:color w:val="2F5496" w:themeColor="accent1" w:themeShade="BF"/>
    </w:rPr>
  </w:style>
  <w:style w:type="paragraph" w:styleId="IntenseQuote">
    <w:name w:val="Intense Quote"/>
    <w:basedOn w:val="Normal"/>
    <w:next w:val="Normal"/>
    <w:link w:val="IntenseQuoteChar"/>
    <w:uiPriority w:val="30"/>
    <w:qFormat/>
    <w:rsid w:val="006D4C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4CC8"/>
    <w:rPr>
      <w:i/>
      <w:iCs/>
      <w:color w:val="2F5496" w:themeColor="accent1" w:themeShade="BF"/>
    </w:rPr>
  </w:style>
  <w:style w:type="character" w:styleId="IntenseReference">
    <w:name w:val="Intense Reference"/>
    <w:basedOn w:val="DefaultParagraphFont"/>
    <w:uiPriority w:val="32"/>
    <w:qFormat/>
    <w:rsid w:val="006D4CC8"/>
    <w:rPr>
      <w:b/>
      <w:bCs/>
      <w:smallCaps/>
      <w:color w:val="2F5496" w:themeColor="accent1" w:themeShade="BF"/>
      <w:spacing w:val="5"/>
    </w:rPr>
  </w:style>
  <w:style w:type="character" w:customStyle="1" w:styleId="hps">
    <w:name w:val="hps"/>
    <w:basedOn w:val="DefaultParagraphFont"/>
    <w:rsid w:val="006D4CC8"/>
  </w:style>
  <w:style w:type="character" w:customStyle="1" w:styleId="longtext">
    <w:name w:val="long_text"/>
    <w:basedOn w:val="DefaultParagraphFont"/>
    <w:rsid w:val="006D4CC8"/>
  </w:style>
  <w:style w:type="character" w:styleId="SubtleEmphasis">
    <w:name w:val="Subtle Emphasis"/>
    <w:basedOn w:val="DefaultParagraphFont"/>
    <w:uiPriority w:val="19"/>
    <w:qFormat/>
    <w:rsid w:val="006D4CC8"/>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2026-07-09T04:37:00Z</dcterms:created>
  <dcterms:modified xsi:type="dcterms:W3CDTF">2026-07-09T04:37:00Z</dcterms:modified>
</cp:coreProperties>
</file>