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563BA" w14:textId="77777777" w:rsidR="00BD3E25" w:rsidRPr="00BD3E25" w:rsidRDefault="00BD3E25" w:rsidP="00BD3E25">
      <w:pPr>
        <w:pStyle w:val="Heading1"/>
        <w:spacing w:line="480" w:lineRule="auto"/>
      </w:pPr>
      <w:r w:rsidRPr="00BD3E25">
        <w:t>CHAPTER II</w:t>
      </w:r>
      <w:r w:rsidRPr="00BD3E25">
        <w:br/>
        <w:t>A REVIEW OF RELATED LITERATURE</w:t>
      </w:r>
    </w:p>
    <w:p w14:paraId="283FC072" w14:textId="77777777" w:rsidR="00BD3E25" w:rsidRPr="00BD3E25" w:rsidRDefault="00BD3E25" w:rsidP="00BD3E25">
      <w:pPr>
        <w:spacing w:line="480" w:lineRule="auto"/>
        <w:jc w:val="both"/>
        <w:rPr>
          <w:sz w:val="24"/>
          <w:szCs w:val="24"/>
        </w:rPr>
      </w:pPr>
    </w:p>
    <w:p w14:paraId="30C6A238" w14:textId="77777777" w:rsidR="00BD3E25" w:rsidRPr="00BD3E25" w:rsidRDefault="00BD3E25" w:rsidP="00BD3E25">
      <w:pPr>
        <w:pStyle w:val="Heading2"/>
        <w:numPr>
          <w:ilvl w:val="0"/>
          <w:numId w:val="60"/>
        </w:numPr>
        <w:spacing w:before="0" w:line="480" w:lineRule="auto"/>
      </w:pPr>
      <w:bookmarkStart w:id="0" w:name="_Toc373159823"/>
      <w:bookmarkStart w:id="1" w:name="_Toc373161764"/>
      <w:bookmarkStart w:id="2" w:name="_Toc357444612"/>
      <w:r w:rsidRPr="00BD3E25">
        <w:t>General Remarks</w:t>
      </w:r>
      <w:bookmarkEnd w:id="0"/>
      <w:bookmarkEnd w:id="1"/>
    </w:p>
    <w:p w14:paraId="4F49F8CA" w14:textId="77777777" w:rsidR="00BD3E25" w:rsidRPr="00BD3E25" w:rsidRDefault="00BD3E25" w:rsidP="00BD3E25">
      <w:pPr>
        <w:tabs>
          <w:tab w:val="left" w:pos="540"/>
        </w:tabs>
        <w:spacing w:line="480" w:lineRule="auto"/>
        <w:jc w:val="both"/>
        <w:rPr>
          <w:sz w:val="24"/>
          <w:szCs w:val="24"/>
        </w:rPr>
      </w:pPr>
      <w:r w:rsidRPr="00BD3E25">
        <w:rPr>
          <w:sz w:val="24"/>
          <w:szCs w:val="24"/>
        </w:rPr>
        <w:tab/>
        <w:t xml:space="preserve">Before going further, the writer thinks that it is necessary to review the theoretical foundation related to the topic of this paper that is recount text as a medium in teaching simple past tense. This chapter provides explanations about: writing including the definition of writing, genre, genre based approach, recount text, the English tense, simple past tense andthe last transition and conjunction. </w:t>
      </w:r>
      <w:r w:rsidRPr="00BD3E25">
        <w:rPr>
          <w:sz w:val="24"/>
          <w:szCs w:val="24"/>
        </w:rPr>
        <w:tab/>
      </w:r>
    </w:p>
    <w:p w14:paraId="63DA2AEF" w14:textId="77777777" w:rsidR="00BD3E25" w:rsidRPr="00BD3E25" w:rsidRDefault="00BD3E25" w:rsidP="00BD3E25">
      <w:pPr>
        <w:pStyle w:val="Heading2"/>
        <w:numPr>
          <w:ilvl w:val="0"/>
          <w:numId w:val="60"/>
        </w:numPr>
        <w:spacing w:before="0" w:line="480" w:lineRule="auto"/>
      </w:pPr>
      <w:bookmarkStart w:id="3" w:name="_Toc373159824"/>
      <w:bookmarkStart w:id="4" w:name="_Toc373161765"/>
      <w:r w:rsidRPr="00BD3E25">
        <w:t>Writing</w:t>
      </w:r>
      <w:bookmarkEnd w:id="3"/>
      <w:bookmarkEnd w:id="4"/>
    </w:p>
    <w:p w14:paraId="43ADEC97" w14:textId="77777777" w:rsidR="00BD3E25" w:rsidRPr="00BD3E25" w:rsidRDefault="00BD3E25" w:rsidP="00BD3E25">
      <w:pPr>
        <w:spacing w:line="480" w:lineRule="auto"/>
        <w:ind w:firstLine="540"/>
        <w:jc w:val="both"/>
        <w:rPr>
          <w:sz w:val="24"/>
          <w:szCs w:val="24"/>
        </w:rPr>
      </w:pPr>
      <w:r w:rsidRPr="00BD3E25">
        <w:rPr>
          <w:sz w:val="24"/>
          <w:szCs w:val="24"/>
        </w:rPr>
        <w:t xml:space="preserve">The students have to master four language skills (listening, speaking, reading and writing) in the language learning processes. All of those skills have their own difficulties to be mastered by the students.Among the four skills above, writing is the most difficult one. According to </w:t>
      </w:r>
      <w:r w:rsidRPr="00BD3E25">
        <w:rPr>
          <w:noProof/>
          <w:sz w:val="24"/>
          <w:szCs w:val="24"/>
        </w:rPr>
        <w:t>Brown (1994, p. 289)  “ writing is more complex than speech, but in reality, that would be difficult to demonstrate.” He explains that the writing skill is difficult  to teach because it is complex.</w:t>
      </w:r>
      <w:r w:rsidRPr="00BD3E25">
        <w:rPr>
          <w:sz w:val="24"/>
          <w:szCs w:val="24"/>
        </w:rPr>
        <w:t>Writing is a skill and a craft that needs to be taught and which is learned from practice.</w:t>
      </w:r>
    </w:p>
    <w:p w14:paraId="025A2790" w14:textId="77777777" w:rsidR="00BD3E25" w:rsidRPr="00BD3E25" w:rsidRDefault="00BD3E25" w:rsidP="00BD3E25">
      <w:pPr>
        <w:spacing w:line="480" w:lineRule="auto"/>
        <w:ind w:firstLine="540"/>
        <w:jc w:val="both"/>
        <w:rPr>
          <w:noProof/>
          <w:sz w:val="24"/>
          <w:szCs w:val="24"/>
        </w:rPr>
      </w:pPr>
      <w:r w:rsidRPr="00BD3E25">
        <w:rPr>
          <w:noProof/>
          <w:sz w:val="24"/>
          <w:szCs w:val="24"/>
        </w:rPr>
        <w:t xml:space="preserve">Writing is an action of thinking and learning.  Writing requires and supports the development of thinking skills. Writing is media for expressing our ideas or thought. According to Brown (1994, p. 221) “writing skills are specific abilities which help writers put their thought into words in a meaningful form and to mentally interact with the message.” It makes a sense of something experience, ideas, feeling and events. The students need a speacial skill and process in </w:t>
      </w:r>
      <w:r w:rsidRPr="00BD3E25">
        <w:rPr>
          <w:noProof/>
          <w:sz w:val="24"/>
          <w:szCs w:val="24"/>
        </w:rPr>
        <w:lastRenderedPageBreak/>
        <w:t xml:space="preserve">organizing language material. Writing is an important subject because their function is to extend our message through written language. </w:t>
      </w:r>
    </w:p>
    <w:p w14:paraId="57AC7675" w14:textId="77777777" w:rsidR="00BD3E25" w:rsidRPr="00BD3E25" w:rsidRDefault="00BD3E25" w:rsidP="00BD3E25">
      <w:pPr>
        <w:spacing w:line="480" w:lineRule="auto"/>
        <w:ind w:firstLine="540"/>
        <w:jc w:val="both"/>
        <w:rPr>
          <w:sz w:val="24"/>
          <w:szCs w:val="24"/>
        </w:rPr>
      </w:pPr>
      <w:r w:rsidRPr="00BD3E25">
        <w:rPr>
          <w:sz w:val="24"/>
          <w:szCs w:val="24"/>
        </w:rPr>
        <w:t>Actually, there are many strategies to make teaching English more interesting, especially in teaching writing. In this part, the researcher will try to use genre based modeling strategy in improving the writing ability of the students on recount text. The researcher assumes that through this strategy, the students will be better prepared to understand tenses, vocabularies, expressions, and other language features in writing recount text. According to Brown (1994, p. 328) who says that to enable the students learning the concepts of grammar change and structure of a text, a model for learning and reinforcing should be employed. Therefore, this research aims to seek how modeling can increase students understanding in simple past tense using recount text.</w:t>
      </w:r>
    </w:p>
    <w:p w14:paraId="0E495AB9" w14:textId="77777777" w:rsidR="00BD3E25" w:rsidRPr="00BD3E25" w:rsidRDefault="00BD3E25" w:rsidP="00BD3E25">
      <w:pPr>
        <w:pStyle w:val="Heading2"/>
        <w:numPr>
          <w:ilvl w:val="0"/>
          <w:numId w:val="60"/>
        </w:numPr>
        <w:tabs>
          <w:tab w:val="left" w:pos="270"/>
        </w:tabs>
        <w:spacing w:line="480" w:lineRule="auto"/>
        <w:rPr>
          <w:noProof/>
        </w:rPr>
      </w:pPr>
      <w:bookmarkStart w:id="5" w:name="_Toc373159825"/>
      <w:bookmarkStart w:id="6" w:name="_Toc373161766"/>
      <w:r w:rsidRPr="00BD3E25">
        <w:rPr>
          <w:noProof/>
        </w:rPr>
        <w:t>Genre</w:t>
      </w:r>
      <w:bookmarkEnd w:id="5"/>
      <w:bookmarkEnd w:id="6"/>
    </w:p>
    <w:p w14:paraId="2F2A2B1F" w14:textId="77777777" w:rsidR="00BD3E25" w:rsidRPr="00BD3E25" w:rsidRDefault="00BD3E25" w:rsidP="00BD3E25">
      <w:pPr>
        <w:tabs>
          <w:tab w:val="left" w:pos="0"/>
        </w:tabs>
        <w:spacing w:line="480" w:lineRule="auto"/>
        <w:jc w:val="both"/>
        <w:rPr>
          <w:sz w:val="24"/>
          <w:szCs w:val="24"/>
        </w:rPr>
      </w:pPr>
      <w:r w:rsidRPr="00BD3E25">
        <w:rPr>
          <w:sz w:val="24"/>
          <w:szCs w:val="24"/>
        </w:rPr>
        <w:tab/>
        <w:t xml:space="preserve">According to </w:t>
      </w:r>
      <w:r w:rsidRPr="00BD3E25">
        <w:rPr>
          <w:noProof/>
          <w:sz w:val="24"/>
          <w:szCs w:val="24"/>
        </w:rPr>
        <w:t>Swale (1990 in LUU 2011)</w:t>
      </w:r>
      <w:r w:rsidRPr="00BD3E25">
        <w:rPr>
          <w:sz w:val="24"/>
          <w:szCs w:val="24"/>
        </w:rPr>
        <w:t>, the genres which share the same purposes belong to the same text types. In other statements Johns (2002, p. 3) “genre has been defined as written texts that are primarily literary, entirely defined by textual regularities in from and content, fixed and immutable, and classifiable into neat and mutually exclusive categories and subcategories.” The students must be able to understand and create various kinds of short functional and monolog texts in the form of descriptive, procedure, recount, narrative, and report. Because of this, genre is now one of the most important concepts in language education today. However in practice, the term genre is not new.</w:t>
      </w:r>
    </w:p>
    <w:p w14:paraId="7FC51BC6" w14:textId="77777777" w:rsidR="00BD3E25" w:rsidRPr="00BD3E25" w:rsidRDefault="00BD3E25" w:rsidP="00BD3E25">
      <w:pPr>
        <w:tabs>
          <w:tab w:val="left" w:pos="0"/>
        </w:tabs>
        <w:spacing w:line="480" w:lineRule="auto"/>
        <w:jc w:val="both"/>
        <w:rPr>
          <w:sz w:val="24"/>
          <w:szCs w:val="24"/>
        </w:rPr>
      </w:pPr>
      <w:r w:rsidRPr="00BD3E25">
        <w:rPr>
          <w:sz w:val="24"/>
          <w:szCs w:val="24"/>
        </w:rPr>
        <w:tab/>
        <w:t xml:space="preserve">There are many genres, and every genre has differences. According to </w:t>
      </w:r>
      <w:r w:rsidRPr="00BD3E25">
        <w:rPr>
          <w:noProof/>
          <w:sz w:val="24"/>
          <w:szCs w:val="24"/>
        </w:rPr>
        <w:t xml:space="preserve">Hayland (2009, p. 15) </w:t>
      </w:r>
    </w:p>
    <w:p w14:paraId="47C78120" w14:textId="77777777" w:rsidR="00BD3E25" w:rsidRPr="00BD3E25" w:rsidRDefault="00BD3E25" w:rsidP="00BD3E25">
      <w:pPr>
        <w:pStyle w:val="ListParagraph"/>
        <w:ind w:left="540"/>
        <w:jc w:val="both"/>
        <w:rPr>
          <w:sz w:val="24"/>
          <w:szCs w:val="24"/>
        </w:rPr>
      </w:pPr>
      <w:r w:rsidRPr="00BD3E25">
        <w:rPr>
          <w:noProof/>
          <w:sz w:val="24"/>
          <w:szCs w:val="24"/>
        </w:rPr>
        <w:t>“</w:t>
      </w:r>
      <w:r w:rsidRPr="00BD3E25">
        <w:rPr>
          <w:sz w:val="24"/>
          <w:szCs w:val="24"/>
        </w:rPr>
        <w:t>Genre is a term for grouping texts together, representing how writers typically use language to respond to recurring situations. Every genre has a number of features which make it different to other genres: each has a speciﬁc purpose, an overall structure, speciﬁc linguistic features, and is shared by members of the culture.”</w:t>
      </w:r>
    </w:p>
    <w:p w14:paraId="4BB18EC0" w14:textId="77777777" w:rsidR="00BD3E25" w:rsidRPr="00BD3E25" w:rsidRDefault="00BD3E25" w:rsidP="00BD3E25">
      <w:pPr>
        <w:pStyle w:val="ListParagraph"/>
        <w:ind w:left="540"/>
        <w:jc w:val="both"/>
        <w:rPr>
          <w:sz w:val="24"/>
          <w:szCs w:val="24"/>
        </w:rPr>
      </w:pPr>
    </w:p>
    <w:p w14:paraId="75BE4BB1" w14:textId="77777777" w:rsidR="00BD3E25" w:rsidRPr="00BD3E25" w:rsidRDefault="00BD3E25" w:rsidP="00BD3E25">
      <w:pPr>
        <w:pStyle w:val="ListParagraph"/>
        <w:spacing w:line="480" w:lineRule="auto"/>
        <w:ind w:left="0" w:firstLine="540"/>
        <w:jc w:val="both"/>
        <w:rPr>
          <w:sz w:val="24"/>
          <w:szCs w:val="24"/>
        </w:rPr>
      </w:pPr>
      <w:r w:rsidRPr="00BD3E25">
        <w:rPr>
          <w:noProof/>
          <w:sz w:val="24"/>
          <w:szCs w:val="24"/>
        </w:rPr>
        <w:t>Derewianka (1990 in LUU 2011)</w:t>
      </w:r>
      <w:r w:rsidRPr="00BD3E25">
        <w:rPr>
          <w:sz w:val="24"/>
          <w:szCs w:val="24"/>
        </w:rPr>
        <w:t xml:space="preserve"> identified further six main genres according to their primary social purposes: (1) narrative: tell a story usually to entertain; (2) recount: to tell what happened in the past; (3) information reports: give factual information; (4) instruction: tell the listeners or the readers what to do; (5) explanation: explain why or how something happens; (6) expository text: present or argue a viewpoint. The entire genre is different. It has differences of the characteristic and purposes. </w:t>
      </w:r>
    </w:p>
    <w:p w14:paraId="206AAD61" w14:textId="77777777" w:rsidR="00BD3E25" w:rsidRPr="00BD3E25" w:rsidRDefault="00BD3E25" w:rsidP="00BD3E25">
      <w:pPr>
        <w:pStyle w:val="Heading2"/>
        <w:numPr>
          <w:ilvl w:val="0"/>
          <w:numId w:val="60"/>
        </w:numPr>
        <w:spacing w:before="0" w:line="480" w:lineRule="auto"/>
      </w:pPr>
      <w:bookmarkStart w:id="7" w:name="_Toc373159826"/>
      <w:bookmarkStart w:id="8" w:name="_Toc373161767"/>
      <w:r w:rsidRPr="00BD3E25">
        <w:t>Genre Based Approach</w:t>
      </w:r>
      <w:bookmarkEnd w:id="7"/>
      <w:bookmarkEnd w:id="8"/>
    </w:p>
    <w:p w14:paraId="378A2141" w14:textId="77777777" w:rsidR="00BD3E25" w:rsidRPr="00BD3E25" w:rsidRDefault="00BD3E25" w:rsidP="00BD3E25">
      <w:pPr>
        <w:pStyle w:val="ListParagraph"/>
        <w:tabs>
          <w:tab w:val="left" w:pos="0"/>
        </w:tabs>
        <w:spacing w:line="480" w:lineRule="auto"/>
        <w:ind w:left="0" w:firstLine="547"/>
        <w:jc w:val="both"/>
        <w:rPr>
          <w:sz w:val="24"/>
          <w:szCs w:val="24"/>
        </w:rPr>
      </w:pPr>
      <w:r w:rsidRPr="00BD3E25">
        <w:rPr>
          <w:sz w:val="24"/>
          <w:szCs w:val="24"/>
        </w:rPr>
        <w:t xml:space="preserve">There are many ways to approach learning. One of them is a genre based approach. According to </w:t>
      </w:r>
      <w:r w:rsidRPr="00BD3E25">
        <w:rPr>
          <w:noProof/>
          <w:sz w:val="24"/>
          <w:szCs w:val="24"/>
        </w:rPr>
        <w:t>Hafrizon andNugroho (2009, p. 4) “</w:t>
      </w:r>
      <w:r w:rsidRPr="00BD3E25">
        <w:rPr>
          <w:sz w:val="24"/>
          <w:szCs w:val="24"/>
        </w:rPr>
        <w:t>the genre approach to language learning was first developed in Australia through the work of educational linguists and educators who have been working with disadvantaged groups of students. The approach is now widely used in all sectors of education.” This approach can help the student in learning language in different context.</w:t>
      </w:r>
    </w:p>
    <w:p w14:paraId="492A8B3C" w14:textId="77777777" w:rsidR="00BD3E25" w:rsidRPr="00BD3E25" w:rsidRDefault="00BD3E25" w:rsidP="00BD3E25">
      <w:pPr>
        <w:pStyle w:val="ListParagraph"/>
        <w:tabs>
          <w:tab w:val="left" w:pos="0"/>
        </w:tabs>
        <w:spacing w:line="480" w:lineRule="auto"/>
        <w:ind w:left="0" w:firstLine="547"/>
        <w:jc w:val="both"/>
        <w:rPr>
          <w:sz w:val="24"/>
          <w:szCs w:val="24"/>
        </w:rPr>
      </w:pPr>
      <w:r w:rsidRPr="00BD3E25">
        <w:rPr>
          <w:sz w:val="24"/>
          <w:szCs w:val="24"/>
        </w:rPr>
        <w:t xml:space="preserve">Feeze and Joyce(2002: 24) indicate approaching language learning from the perspective of texts requires an accompanying methodology which can enable the students’ knowledge and skills to deal with spoken and written texts in social contexts. They also suggest that genre approach is the most effective methodology for implementing a text-based curriculum. There are three assumptions underlying this method. First, learning language is a social activity, and is the outcome of collaboration between the teacher and the student and between the student and the other students in the group. Halliday (1992: 19) describes language learning as “learning how to mean and to expand one’s meaning potential”. He proposes a language learning model with three outcomes: students learn language, students learn through language, language students learn about language. This model of language learning shows that social interaction enables language students to develop: a resource for making meaning, a tool for interpreting and organizing reality, knowledge about language.  Second, learning occurs more effectively if teachers are explicit about what is expected of students. Many educators are proposing more principled approaches to teaching and learning based on a “visible pedagogy” (Bernstein 1990:73) which clearly identifies what is to be learned and what is to be assessed. The genre approach is concerned with providing students with explicit knowledge about language. Third, the process of learning is a series of scaffold development the developmental steps which address different aspects of language. </w:t>
      </w:r>
      <w:bookmarkStart w:id="9" w:name="_Toc357444616"/>
      <w:bookmarkEnd w:id="2"/>
    </w:p>
    <w:p w14:paraId="002C67B9" w14:textId="77777777" w:rsidR="00BD3E25" w:rsidRPr="00BD3E25" w:rsidRDefault="00BD3E25" w:rsidP="00BD3E25">
      <w:pPr>
        <w:pStyle w:val="ListParagraph"/>
        <w:tabs>
          <w:tab w:val="left" w:pos="0"/>
        </w:tabs>
        <w:spacing w:line="480" w:lineRule="auto"/>
        <w:ind w:left="0" w:firstLine="547"/>
        <w:jc w:val="both"/>
        <w:rPr>
          <w:sz w:val="24"/>
          <w:szCs w:val="24"/>
        </w:rPr>
      </w:pPr>
      <w:r w:rsidRPr="00BD3E25">
        <w:rPr>
          <w:sz w:val="24"/>
          <w:szCs w:val="24"/>
        </w:rPr>
        <w:t xml:space="preserve">Knowledge of genre has an important consciousness raising potential for teacher. Genre pedagogies promise very real benefit for learners as they pull together language, content, and contexts, while offering teachers an explanationmeans of presenting students which explicit and systematic of the  ways writing works to communicate (Christie &amp; Martin, 1997). To summarize the main advantages, we can say that genre pedagogy. </w:t>
      </w:r>
    </w:p>
    <w:p w14:paraId="4293DF67" w14:textId="77777777" w:rsidR="00BD3E25" w:rsidRPr="00BD3E25" w:rsidRDefault="00BD3E25" w:rsidP="00BD3E25">
      <w:pPr>
        <w:pStyle w:val="ListParagraph"/>
        <w:tabs>
          <w:tab w:val="left" w:pos="0"/>
        </w:tabs>
        <w:spacing w:line="480" w:lineRule="auto"/>
        <w:ind w:left="0"/>
        <w:jc w:val="both"/>
        <w:rPr>
          <w:sz w:val="24"/>
          <w:szCs w:val="24"/>
        </w:rPr>
      </w:pPr>
      <w:r w:rsidRPr="00BD3E25">
        <w:rPr>
          <w:sz w:val="24"/>
          <w:szCs w:val="24"/>
        </w:rPr>
        <w:tab/>
        <w:t>Hyland (2007, p. 3) elaborates the advantages of genre based writing instruction that can be summarized as follows:</w:t>
      </w:r>
    </w:p>
    <w:p w14:paraId="3DEE38ED" w14:textId="77777777" w:rsidR="00BD3E25" w:rsidRPr="00BD3E25" w:rsidRDefault="00BD3E25" w:rsidP="00BD3E25">
      <w:pPr>
        <w:pStyle w:val="ListParagraph"/>
        <w:tabs>
          <w:tab w:val="left" w:pos="0"/>
        </w:tabs>
        <w:spacing w:line="480" w:lineRule="auto"/>
        <w:ind w:left="540" w:hanging="540"/>
        <w:jc w:val="both"/>
        <w:rPr>
          <w:sz w:val="24"/>
          <w:szCs w:val="24"/>
        </w:rPr>
      </w:pPr>
      <w:r w:rsidRPr="00BD3E25">
        <w:rPr>
          <w:sz w:val="24"/>
          <w:szCs w:val="24"/>
        </w:rPr>
        <w:t xml:space="preserve">Genre teaching is: </w:t>
      </w:r>
    </w:p>
    <w:p w14:paraId="770AC166"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 xml:space="preserve">1) Explicit. Facilitating the acquisition in writing skill is the bridging technique to make the target skill acquired. </w:t>
      </w:r>
    </w:p>
    <w:p w14:paraId="72AA5612"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 xml:space="preserve">2) Systematic. Framework is provided in order to focus on both language and context. </w:t>
      </w:r>
    </w:p>
    <w:p w14:paraId="0BB4DFA9"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 xml:space="preserve">3) Needs-based. The course objectives and content are derived from students’ needs. </w:t>
      </w:r>
    </w:p>
    <w:p w14:paraId="34F51842"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4) Supportive. Scaffolding student learning and creativity depend on the role of teachers.</w:t>
      </w:r>
    </w:p>
    <w:p w14:paraId="39B068DB"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 xml:space="preserve">5) Empowering. The access to the patterns and possibilities of variation in the texts is respected. </w:t>
      </w:r>
    </w:p>
    <w:p w14:paraId="3FB35AF9"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6) Critical. The student expected to understand and challenging discourse.</w:t>
      </w:r>
    </w:p>
    <w:p w14:paraId="5EB5CBE3" w14:textId="77777777" w:rsidR="00BD3E25" w:rsidRPr="00BD3E25" w:rsidRDefault="00BD3E25" w:rsidP="00BD3E25">
      <w:pPr>
        <w:pStyle w:val="ListParagraph"/>
        <w:tabs>
          <w:tab w:val="left" w:pos="0"/>
        </w:tabs>
        <w:spacing w:line="480" w:lineRule="auto"/>
        <w:ind w:left="284" w:hanging="284"/>
        <w:jc w:val="both"/>
        <w:rPr>
          <w:sz w:val="24"/>
          <w:szCs w:val="24"/>
        </w:rPr>
      </w:pPr>
      <w:r w:rsidRPr="00BD3E25">
        <w:rPr>
          <w:sz w:val="24"/>
          <w:szCs w:val="24"/>
        </w:rPr>
        <w:t xml:space="preserve">7) Consciousness rising. It makes the teacher awareness increase of texts and confidently teach students on their writing. </w:t>
      </w:r>
    </w:p>
    <w:p w14:paraId="7F5B9D9A" w14:textId="77777777" w:rsidR="00BD3E25" w:rsidRPr="00BD3E25" w:rsidRDefault="00BD3E25" w:rsidP="00BD3E25">
      <w:pPr>
        <w:pStyle w:val="Heading2"/>
        <w:numPr>
          <w:ilvl w:val="0"/>
          <w:numId w:val="60"/>
        </w:numPr>
        <w:spacing w:before="0" w:line="480" w:lineRule="auto"/>
      </w:pPr>
      <w:bookmarkStart w:id="10" w:name="_Toc373159827"/>
      <w:bookmarkStart w:id="11" w:name="_Toc373161768"/>
      <w:r w:rsidRPr="00BD3E25">
        <w:t>Recount Text</w:t>
      </w:r>
      <w:bookmarkEnd w:id="9"/>
      <w:bookmarkEnd w:id="10"/>
      <w:bookmarkEnd w:id="11"/>
    </w:p>
    <w:p w14:paraId="78BA0A7D" w14:textId="77777777" w:rsidR="00BD3E25" w:rsidRPr="00BD3E25" w:rsidRDefault="00BD3E25" w:rsidP="00BD3E25">
      <w:pPr>
        <w:pStyle w:val="ListParagraph"/>
        <w:tabs>
          <w:tab w:val="left" w:pos="540"/>
        </w:tabs>
        <w:spacing w:line="480" w:lineRule="auto"/>
        <w:ind w:left="0"/>
        <w:jc w:val="both"/>
        <w:rPr>
          <w:noProof/>
          <w:sz w:val="24"/>
          <w:szCs w:val="24"/>
        </w:rPr>
      </w:pPr>
      <w:r w:rsidRPr="00BD3E25">
        <w:rPr>
          <w:sz w:val="24"/>
          <w:szCs w:val="24"/>
        </w:rPr>
        <w:tab/>
        <w:t xml:space="preserve">Recount is one of text types in English.Recount as one of the factual texts. According to </w:t>
      </w:r>
      <w:r w:rsidRPr="00BD3E25">
        <w:rPr>
          <w:noProof/>
          <w:sz w:val="24"/>
          <w:szCs w:val="24"/>
        </w:rPr>
        <w:t>Anderson (1997, p. 3),</w:t>
      </w:r>
      <w:r w:rsidRPr="00BD3E25">
        <w:rPr>
          <w:sz w:val="24"/>
          <w:szCs w:val="24"/>
        </w:rPr>
        <w:t xml:space="preserve"> “factual texts include advertisements, announcements, internet web sites, current affairs shows, debates, recipes, reports and instructions. They present information or ideas and aim to show, tell or persuade the audience.” A recount is generally a story or report by a personal. It tells about past events. According to </w:t>
      </w:r>
      <w:r w:rsidRPr="00BD3E25">
        <w:rPr>
          <w:noProof/>
          <w:sz w:val="24"/>
          <w:szCs w:val="24"/>
        </w:rPr>
        <w:t xml:space="preserve">Anderson (1997, p. 55), “recounts use the past tense. Verb that show the past tense usually end </w:t>
      </w:r>
      <w:r w:rsidRPr="00BD3E25">
        <w:rPr>
          <w:i/>
          <w:noProof/>
          <w:sz w:val="24"/>
          <w:szCs w:val="24"/>
        </w:rPr>
        <w:t>ed.</w:t>
      </w:r>
      <w:r w:rsidRPr="00BD3E25">
        <w:rPr>
          <w:noProof/>
          <w:sz w:val="24"/>
          <w:szCs w:val="24"/>
        </w:rPr>
        <w:t xml:space="preserve">” When we expresses or finishing something at some time in the past it used the simple pas tense. </w:t>
      </w:r>
    </w:p>
    <w:p w14:paraId="14314CD5" w14:textId="77777777" w:rsidR="00BD3E25" w:rsidRPr="00BD3E25" w:rsidRDefault="00BD3E25" w:rsidP="00BD3E25">
      <w:pPr>
        <w:tabs>
          <w:tab w:val="left" w:pos="0"/>
        </w:tabs>
        <w:spacing w:line="480" w:lineRule="auto"/>
        <w:jc w:val="both"/>
        <w:rPr>
          <w:sz w:val="24"/>
          <w:szCs w:val="24"/>
        </w:rPr>
      </w:pPr>
      <w:r w:rsidRPr="00BD3E25">
        <w:rPr>
          <w:sz w:val="24"/>
          <w:szCs w:val="24"/>
        </w:rPr>
        <w:tab/>
        <w:t xml:space="preserve">According to </w:t>
      </w:r>
      <w:r w:rsidRPr="00BD3E25">
        <w:rPr>
          <w:noProof/>
          <w:sz w:val="24"/>
          <w:szCs w:val="24"/>
        </w:rPr>
        <w:t>Anderson (1997, p. 48-50)</w:t>
      </w:r>
      <w:r w:rsidRPr="00BD3E25">
        <w:rPr>
          <w:sz w:val="24"/>
          <w:szCs w:val="24"/>
        </w:rPr>
        <w:t>the purpose of recount is to give the audience a description of what occurred and when it occurred.</w:t>
      </w:r>
    </w:p>
    <w:p w14:paraId="425D3EC0" w14:textId="77777777" w:rsidR="00BD3E25" w:rsidRPr="00BD3E25" w:rsidRDefault="00BD3E25" w:rsidP="00BD3E25">
      <w:pPr>
        <w:pStyle w:val="ListParagraph"/>
        <w:widowControl/>
        <w:numPr>
          <w:ilvl w:val="0"/>
          <w:numId w:val="49"/>
        </w:numPr>
        <w:tabs>
          <w:tab w:val="left" w:pos="450"/>
        </w:tabs>
        <w:autoSpaceDE/>
        <w:autoSpaceDN/>
        <w:spacing w:line="480" w:lineRule="auto"/>
        <w:jc w:val="both"/>
        <w:rPr>
          <w:sz w:val="24"/>
          <w:szCs w:val="24"/>
        </w:rPr>
      </w:pPr>
      <w:r w:rsidRPr="00BD3E25">
        <w:rPr>
          <w:sz w:val="24"/>
          <w:szCs w:val="24"/>
        </w:rPr>
        <w:t xml:space="preserve">Features of recount </w:t>
      </w:r>
    </w:p>
    <w:p w14:paraId="0E3D2E82" w14:textId="77777777" w:rsidR="00BD3E25" w:rsidRPr="00BD3E25" w:rsidRDefault="00BD3E25" w:rsidP="00BD3E25">
      <w:pPr>
        <w:pStyle w:val="ListParagraph"/>
        <w:widowControl/>
        <w:numPr>
          <w:ilvl w:val="0"/>
          <w:numId w:val="50"/>
        </w:numPr>
        <w:tabs>
          <w:tab w:val="left" w:pos="450"/>
        </w:tabs>
        <w:autoSpaceDE/>
        <w:autoSpaceDN/>
        <w:spacing w:line="480" w:lineRule="auto"/>
        <w:jc w:val="both"/>
        <w:rPr>
          <w:sz w:val="24"/>
          <w:szCs w:val="24"/>
        </w:rPr>
      </w:pPr>
      <w:r w:rsidRPr="00BD3E25">
        <w:rPr>
          <w:sz w:val="24"/>
          <w:szCs w:val="24"/>
        </w:rPr>
        <w:t>Constructing a written recount</w:t>
      </w:r>
    </w:p>
    <w:p w14:paraId="5C2DF423" w14:textId="77777777" w:rsidR="00BD3E25" w:rsidRPr="00BD3E25" w:rsidRDefault="00BD3E25" w:rsidP="00BD3E25">
      <w:pPr>
        <w:pStyle w:val="ListParagraph"/>
        <w:tabs>
          <w:tab w:val="left" w:pos="450"/>
        </w:tabs>
        <w:spacing w:line="480" w:lineRule="auto"/>
        <w:ind w:left="1080"/>
        <w:jc w:val="both"/>
        <w:rPr>
          <w:sz w:val="24"/>
          <w:szCs w:val="24"/>
        </w:rPr>
      </w:pPr>
      <w:r w:rsidRPr="00BD3E25">
        <w:rPr>
          <w:sz w:val="24"/>
          <w:szCs w:val="24"/>
        </w:rPr>
        <w:t>The recount text type retells past events, usually in the order in which they happened. The steps for constructing a written recount are:</w:t>
      </w:r>
    </w:p>
    <w:p w14:paraId="69FBC46B" w14:textId="77777777" w:rsidR="00BD3E25" w:rsidRPr="00BD3E25" w:rsidRDefault="00BD3E25" w:rsidP="00BD3E25">
      <w:pPr>
        <w:pStyle w:val="ListParagraph"/>
        <w:widowControl/>
        <w:numPr>
          <w:ilvl w:val="0"/>
          <w:numId w:val="51"/>
        </w:numPr>
        <w:tabs>
          <w:tab w:val="left" w:pos="450"/>
        </w:tabs>
        <w:autoSpaceDE/>
        <w:autoSpaceDN/>
        <w:spacing w:line="480" w:lineRule="auto"/>
        <w:ind w:left="1440"/>
        <w:jc w:val="both"/>
        <w:rPr>
          <w:sz w:val="24"/>
          <w:szCs w:val="24"/>
        </w:rPr>
      </w:pPr>
      <w:r w:rsidRPr="00BD3E25">
        <w:rPr>
          <w:sz w:val="24"/>
          <w:szCs w:val="24"/>
        </w:rPr>
        <w:t>A first paragraph that gives background information about who, what, where and when (called orientation)</w:t>
      </w:r>
    </w:p>
    <w:p w14:paraId="7AAB37AD" w14:textId="77777777" w:rsidR="00BD3E25" w:rsidRPr="00BD3E25" w:rsidRDefault="00BD3E25" w:rsidP="00BD3E25">
      <w:pPr>
        <w:pStyle w:val="ListParagraph"/>
        <w:widowControl/>
        <w:numPr>
          <w:ilvl w:val="0"/>
          <w:numId w:val="51"/>
        </w:numPr>
        <w:tabs>
          <w:tab w:val="left" w:pos="450"/>
        </w:tabs>
        <w:autoSpaceDE/>
        <w:autoSpaceDN/>
        <w:spacing w:line="480" w:lineRule="auto"/>
        <w:ind w:left="1440"/>
        <w:jc w:val="both"/>
        <w:rPr>
          <w:sz w:val="24"/>
          <w:szCs w:val="24"/>
        </w:rPr>
      </w:pPr>
      <w:r w:rsidRPr="00BD3E25">
        <w:rPr>
          <w:sz w:val="24"/>
          <w:szCs w:val="24"/>
        </w:rPr>
        <w:t>A series of paragraphs that retell the events in the order in which they happened</w:t>
      </w:r>
    </w:p>
    <w:p w14:paraId="1583DCE3" w14:textId="77777777" w:rsidR="00BD3E25" w:rsidRPr="00BD3E25" w:rsidRDefault="00BD3E25" w:rsidP="00BD3E25">
      <w:pPr>
        <w:pStyle w:val="ListParagraph"/>
        <w:widowControl/>
        <w:numPr>
          <w:ilvl w:val="0"/>
          <w:numId w:val="51"/>
        </w:numPr>
        <w:tabs>
          <w:tab w:val="left" w:pos="450"/>
        </w:tabs>
        <w:autoSpaceDE/>
        <w:autoSpaceDN/>
        <w:spacing w:line="480" w:lineRule="auto"/>
        <w:ind w:left="1440"/>
        <w:jc w:val="both"/>
        <w:rPr>
          <w:sz w:val="24"/>
          <w:szCs w:val="24"/>
        </w:rPr>
      </w:pPr>
      <w:r w:rsidRPr="00BD3E25">
        <w:rPr>
          <w:sz w:val="24"/>
          <w:szCs w:val="24"/>
        </w:rPr>
        <w:t>A concluding paragraph (not always necessary).</w:t>
      </w:r>
    </w:p>
    <w:p w14:paraId="7EBDBFCF" w14:textId="77777777" w:rsidR="00BD3E25" w:rsidRPr="00BD3E25" w:rsidRDefault="00BD3E25" w:rsidP="00BD3E25">
      <w:pPr>
        <w:pStyle w:val="ListParagraph"/>
        <w:widowControl/>
        <w:numPr>
          <w:ilvl w:val="0"/>
          <w:numId w:val="50"/>
        </w:numPr>
        <w:tabs>
          <w:tab w:val="left" w:pos="450"/>
        </w:tabs>
        <w:autoSpaceDE/>
        <w:autoSpaceDN/>
        <w:spacing w:line="480" w:lineRule="auto"/>
        <w:jc w:val="both"/>
        <w:rPr>
          <w:sz w:val="24"/>
          <w:szCs w:val="24"/>
        </w:rPr>
      </w:pPr>
      <w:r w:rsidRPr="00BD3E25">
        <w:rPr>
          <w:sz w:val="24"/>
          <w:szCs w:val="24"/>
        </w:rPr>
        <w:t>Language features of recount text</w:t>
      </w:r>
    </w:p>
    <w:p w14:paraId="5074761D" w14:textId="77777777" w:rsidR="00BD3E25" w:rsidRPr="00BD3E25" w:rsidRDefault="00BD3E25" w:rsidP="00BD3E25">
      <w:pPr>
        <w:pStyle w:val="ListParagraph"/>
        <w:tabs>
          <w:tab w:val="left" w:pos="450"/>
        </w:tabs>
        <w:spacing w:line="480" w:lineRule="auto"/>
        <w:ind w:left="1080"/>
        <w:jc w:val="both"/>
        <w:rPr>
          <w:sz w:val="24"/>
          <w:szCs w:val="24"/>
        </w:rPr>
      </w:pPr>
      <w:r w:rsidRPr="00BD3E25">
        <w:rPr>
          <w:sz w:val="24"/>
          <w:szCs w:val="24"/>
        </w:rPr>
        <w:t>The language features usually found in a recount are:</w:t>
      </w:r>
    </w:p>
    <w:p w14:paraId="1EE41193" w14:textId="77777777" w:rsidR="00BD3E25" w:rsidRPr="00BD3E25" w:rsidRDefault="00BD3E25" w:rsidP="00BD3E25">
      <w:pPr>
        <w:pStyle w:val="ListParagraph"/>
        <w:widowControl/>
        <w:numPr>
          <w:ilvl w:val="0"/>
          <w:numId w:val="52"/>
        </w:numPr>
        <w:tabs>
          <w:tab w:val="left" w:pos="450"/>
        </w:tabs>
        <w:autoSpaceDE/>
        <w:autoSpaceDN/>
        <w:spacing w:line="480" w:lineRule="auto"/>
        <w:jc w:val="both"/>
        <w:rPr>
          <w:sz w:val="24"/>
          <w:szCs w:val="24"/>
        </w:rPr>
      </w:pPr>
      <w:r w:rsidRPr="00BD3E25">
        <w:rPr>
          <w:sz w:val="24"/>
          <w:szCs w:val="24"/>
        </w:rPr>
        <w:t>Proper nouns to identify those involved in the text</w:t>
      </w:r>
    </w:p>
    <w:p w14:paraId="2E83027B" w14:textId="77777777" w:rsidR="00BD3E25" w:rsidRPr="00BD3E25" w:rsidRDefault="00BD3E25" w:rsidP="00BD3E25">
      <w:pPr>
        <w:pStyle w:val="ListParagraph"/>
        <w:widowControl/>
        <w:numPr>
          <w:ilvl w:val="0"/>
          <w:numId w:val="52"/>
        </w:numPr>
        <w:tabs>
          <w:tab w:val="left" w:pos="450"/>
        </w:tabs>
        <w:autoSpaceDE/>
        <w:autoSpaceDN/>
        <w:spacing w:line="480" w:lineRule="auto"/>
        <w:jc w:val="both"/>
        <w:rPr>
          <w:sz w:val="24"/>
          <w:szCs w:val="24"/>
        </w:rPr>
      </w:pPr>
      <w:r w:rsidRPr="00BD3E25">
        <w:rPr>
          <w:sz w:val="24"/>
          <w:szCs w:val="24"/>
        </w:rPr>
        <w:t>Descriptive words to give details about who, what, when, where and how</w:t>
      </w:r>
    </w:p>
    <w:p w14:paraId="7302E67F" w14:textId="77777777" w:rsidR="00BD3E25" w:rsidRPr="00BD3E25" w:rsidRDefault="00BD3E25" w:rsidP="00BD3E25">
      <w:pPr>
        <w:pStyle w:val="ListParagraph"/>
        <w:widowControl/>
        <w:numPr>
          <w:ilvl w:val="0"/>
          <w:numId w:val="52"/>
        </w:numPr>
        <w:tabs>
          <w:tab w:val="left" w:pos="450"/>
        </w:tabs>
        <w:autoSpaceDE/>
        <w:autoSpaceDN/>
        <w:spacing w:line="480" w:lineRule="auto"/>
        <w:jc w:val="both"/>
        <w:rPr>
          <w:sz w:val="24"/>
          <w:szCs w:val="24"/>
        </w:rPr>
      </w:pPr>
      <w:r w:rsidRPr="00BD3E25">
        <w:rPr>
          <w:sz w:val="24"/>
          <w:szCs w:val="24"/>
        </w:rPr>
        <w:t>The use of past tense to retell the events</w:t>
      </w:r>
    </w:p>
    <w:p w14:paraId="515190B8" w14:textId="77777777" w:rsidR="00BD3E25" w:rsidRPr="00BD3E25" w:rsidRDefault="00BD3E25" w:rsidP="00BD3E25">
      <w:pPr>
        <w:pStyle w:val="ListParagraph"/>
        <w:widowControl/>
        <w:numPr>
          <w:ilvl w:val="0"/>
          <w:numId w:val="52"/>
        </w:numPr>
        <w:tabs>
          <w:tab w:val="left" w:pos="450"/>
        </w:tabs>
        <w:autoSpaceDE/>
        <w:autoSpaceDN/>
        <w:spacing w:line="480" w:lineRule="auto"/>
        <w:jc w:val="both"/>
        <w:rPr>
          <w:sz w:val="24"/>
          <w:szCs w:val="24"/>
        </w:rPr>
      </w:pPr>
      <w:r w:rsidRPr="00BD3E25">
        <w:rPr>
          <w:sz w:val="24"/>
          <w:szCs w:val="24"/>
        </w:rPr>
        <w:t xml:space="preserve">Words that show the order of events (for example, </w:t>
      </w:r>
      <w:r w:rsidRPr="00BD3E25">
        <w:rPr>
          <w:i/>
          <w:sz w:val="24"/>
          <w:szCs w:val="24"/>
        </w:rPr>
        <w:t>first, next, then</w:t>
      </w:r>
      <w:r w:rsidRPr="00BD3E25">
        <w:rPr>
          <w:sz w:val="24"/>
          <w:szCs w:val="24"/>
        </w:rPr>
        <w:t xml:space="preserve">). </w:t>
      </w:r>
    </w:p>
    <w:p w14:paraId="4129C2FA" w14:textId="77777777" w:rsidR="00BD3E25" w:rsidRPr="00BD3E25" w:rsidRDefault="00BD3E25" w:rsidP="00BD3E25">
      <w:pPr>
        <w:tabs>
          <w:tab w:val="left" w:pos="540"/>
        </w:tabs>
        <w:jc w:val="both"/>
        <w:rPr>
          <w:noProof/>
          <w:sz w:val="24"/>
          <w:szCs w:val="24"/>
        </w:rPr>
      </w:pPr>
      <w:r w:rsidRPr="00BD3E25">
        <w:rPr>
          <w:sz w:val="24"/>
          <w:szCs w:val="24"/>
        </w:rPr>
        <w:tab/>
        <w:t xml:space="preserve">In other statement </w:t>
      </w:r>
      <w:r w:rsidRPr="00BD3E25">
        <w:rPr>
          <w:noProof/>
          <w:sz w:val="24"/>
          <w:szCs w:val="24"/>
        </w:rPr>
        <w:t xml:space="preserve">Hayland (2009, p. 87) </w:t>
      </w:r>
      <w:r w:rsidRPr="00BD3E25">
        <w:rPr>
          <w:noProof/>
          <w:sz w:val="24"/>
          <w:szCs w:val="24"/>
        </w:rPr>
        <w:tab/>
      </w:r>
    </w:p>
    <w:p w14:paraId="7A29CC61" w14:textId="77777777" w:rsidR="00BD3E25" w:rsidRPr="00BD3E25" w:rsidRDefault="00BD3E25" w:rsidP="00BD3E25">
      <w:pPr>
        <w:tabs>
          <w:tab w:val="left" w:pos="540"/>
        </w:tabs>
        <w:jc w:val="both"/>
        <w:rPr>
          <w:noProof/>
          <w:sz w:val="24"/>
          <w:szCs w:val="24"/>
        </w:rPr>
      </w:pPr>
    </w:p>
    <w:p w14:paraId="3092A418" w14:textId="77777777" w:rsidR="00BD3E25" w:rsidRPr="00BD3E25" w:rsidRDefault="00BD3E25" w:rsidP="00BD3E25">
      <w:pPr>
        <w:tabs>
          <w:tab w:val="left" w:pos="540"/>
        </w:tabs>
        <w:ind w:left="540" w:hanging="540"/>
        <w:jc w:val="both"/>
        <w:rPr>
          <w:sz w:val="24"/>
          <w:szCs w:val="24"/>
        </w:rPr>
      </w:pPr>
      <w:r w:rsidRPr="00BD3E25">
        <w:rPr>
          <w:noProof/>
          <w:sz w:val="24"/>
          <w:szCs w:val="24"/>
        </w:rPr>
        <w:tab/>
        <w:t>“</w:t>
      </w:r>
      <w:r w:rsidRPr="00BD3E25">
        <w:rPr>
          <w:sz w:val="24"/>
          <w:szCs w:val="24"/>
        </w:rPr>
        <w:t>The purpose of a factual recount is to document a series of events and evaluate their significance in some way. The purpose of the literary or story recount is to tell a sequence of events so that it entertains. The story recount has expressions of attitude and feeling, usually made by the narrator about the events.”</w:t>
      </w:r>
    </w:p>
    <w:p w14:paraId="04ADF421" w14:textId="77777777" w:rsidR="00BD3E25" w:rsidRPr="00BD3E25" w:rsidRDefault="00BD3E25" w:rsidP="00BD3E25">
      <w:pPr>
        <w:tabs>
          <w:tab w:val="left" w:pos="540"/>
        </w:tabs>
        <w:jc w:val="both"/>
        <w:rPr>
          <w:sz w:val="24"/>
          <w:szCs w:val="24"/>
        </w:rPr>
      </w:pPr>
    </w:p>
    <w:p w14:paraId="207B4D70" w14:textId="77777777" w:rsidR="00BD3E25" w:rsidRPr="00BD3E25" w:rsidRDefault="00BD3E25" w:rsidP="00BD3E25">
      <w:pPr>
        <w:tabs>
          <w:tab w:val="left" w:pos="540"/>
        </w:tabs>
        <w:spacing w:line="480" w:lineRule="auto"/>
        <w:jc w:val="both"/>
        <w:rPr>
          <w:sz w:val="24"/>
          <w:szCs w:val="24"/>
        </w:rPr>
      </w:pPr>
      <w:r w:rsidRPr="00BD3E25">
        <w:rPr>
          <w:sz w:val="24"/>
          <w:szCs w:val="24"/>
        </w:rPr>
        <w:tab/>
        <w:t>According toBoard of Studies (2007 in</w:t>
      </w:r>
      <w:r w:rsidRPr="00BD3E25">
        <w:rPr>
          <w:noProof/>
          <w:sz w:val="24"/>
          <w:szCs w:val="24"/>
        </w:rPr>
        <w:t xml:space="preserve"> Hayland 2009, p. 87-88</w:t>
      </w:r>
      <w:r w:rsidRPr="00BD3E25">
        <w:rPr>
          <w:sz w:val="24"/>
          <w:szCs w:val="24"/>
        </w:rPr>
        <w:t>) the structure recounts are organized to include:</w:t>
      </w:r>
    </w:p>
    <w:p w14:paraId="3556850D" w14:textId="77777777" w:rsidR="00BD3E25" w:rsidRPr="00BD3E25" w:rsidRDefault="00BD3E25" w:rsidP="00BD3E25">
      <w:pPr>
        <w:pStyle w:val="ListParagraph"/>
        <w:widowControl/>
        <w:numPr>
          <w:ilvl w:val="0"/>
          <w:numId w:val="53"/>
        </w:numPr>
        <w:tabs>
          <w:tab w:val="left" w:pos="540"/>
        </w:tabs>
        <w:autoSpaceDE/>
        <w:autoSpaceDN/>
        <w:spacing w:line="480" w:lineRule="auto"/>
        <w:ind w:left="270" w:hanging="270"/>
        <w:jc w:val="both"/>
        <w:rPr>
          <w:sz w:val="24"/>
          <w:szCs w:val="24"/>
        </w:rPr>
      </w:pPr>
      <w:r w:rsidRPr="00BD3E25">
        <w:rPr>
          <w:sz w:val="24"/>
          <w:szCs w:val="24"/>
        </w:rPr>
        <w:t xml:space="preserve">An orientation providing information about ‘who’, ‘where’ and ‘when’; </w:t>
      </w:r>
    </w:p>
    <w:p w14:paraId="533B0283" w14:textId="77777777" w:rsidR="00BD3E25" w:rsidRPr="00BD3E25" w:rsidRDefault="00BD3E25" w:rsidP="00BD3E25">
      <w:pPr>
        <w:pStyle w:val="ListParagraph"/>
        <w:widowControl/>
        <w:numPr>
          <w:ilvl w:val="0"/>
          <w:numId w:val="53"/>
        </w:numPr>
        <w:tabs>
          <w:tab w:val="left" w:pos="540"/>
        </w:tabs>
        <w:autoSpaceDE/>
        <w:autoSpaceDN/>
        <w:spacing w:line="480" w:lineRule="auto"/>
        <w:ind w:left="270" w:hanging="270"/>
        <w:jc w:val="both"/>
        <w:rPr>
          <w:sz w:val="24"/>
          <w:szCs w:val="24"/>
        </w:rPr>
      </w:pPr>
      <w:r w:rsidRPr="00BD3E25">
        <w:rPr>
          <w:sz w:val="24"/>
          <w:szCs w:val="24"/>
        </w:rPr>
        <w:t xml:space="preserve">A record of events usually recounted in chronological order; </w:t>
      </w:r>
    </w:p>
    <w:p w14:paraId="19DC3DAC" w14:textId="77777777" w:rsidR="00BD3E25" w:rsidRPr="00BD3E25" w:rsidRDefault="00BD3E25" w:rsidP="00BD3E25">
      <w:pPr>
        <w:pStyle w:val="ListParagraph"/>
        <w:widowControl/>
        <w:numPr>
          <w:ilvl w:val="0"/>
          <w:numId w:val="53"/>
        </w:numPr>
        <w:tabs>
          <w:tab w:val="left" w:pos="540"/>
        </w:tabs>
        <w:autoSpaceDE/>
        <w:autoSpaceDN/>
        <w:spacing w:line="480" w:lineRule="auto"/>
        <w:ind w:left="270" w:hanging="270"/>
        <w:jc w:val="both"/>
        <w:rPr>
          <w:sz w:val="24"/>
          <w:szCs w:val="24"/>
        </w:rPr>
      </w:pPr>
      <w:r w:rsidRPr="00BD3E25">
        <w:rPr>
          <w:sz w:val="24"/>
          <w:szCs w:val="24"/>
        </w:rPr>
        <w:t xml:space="preserve">Personal comments and/or evaluative remarks, which are interspersed throughout the record of events; </w:t>
      </w:r>
    </w:p>
    <w:p w14:paraId="3136C068" w14:textId="77777777" w:rsidR="00BD3E25" w:rsidRPr="00BD3E25" w:rsidRDefault="00BD3E25" w:rsidP="00BD3E25">
      <w:pPr>
        <w:pStyle w:val="ListParagraph"/>
        <w:widowControl/>
        <w:numPr>
          <w:ilvl w:val="0"/>
          <w:numId w:val="53"/>
        </w:numPr>
        <w:tabs>
          <w:tab w:val="left" w:pos="540"/>
        </w:tabs>
        <w:autoSpaceDE/>
        <w:autoSpaceDN/>
        <w:spacing w:line="480" w:lineRule="auto"/>
        <w:ind w:left="270" w:hanging="270"/>
        <w:jc w:val="both"/>
        <w:rPr>
          <w:sz w:val="24"/>
          <w:szCs w:val="24"/>
        </w:rPr>
      </w:pPr>
      <w:r w:rsidRPr="00BD3E25">
        <w:rPr>
          <w:sz w:val="24"/>
          <w:szCs w:val="24"/>
        </w:rPr>
        <w:t>A reorientation, which ‘rounds off’ the sequence of events.</w:t>
      </w:r>
    </w:p>
    <w:p w14:paraId="1C803637" w14:textId="77777777" w:rsidR="00BD3E25" w:rsidRPr="00BD3E25" w:rsidRDefault="00BD3E25" w:rsidP="00BD3E25">
      <w:pPr>
        <w:tabs>
          <w:tab w:val="left" w:pos="540"/>
        </w:tabs>
        <w:spacing w:line="480" w:lineRule="auto"/>
        <w:jc w:val="both"/>
        <w:rPr>
          <w:sz w:val="24"/>
          <w:szCs w:val="24"/>
        </w:rPr>
      </w:pPr>
      <w:r w:rsidRPr="00BD3E25">
        <w:rPr>
          <w:sz w:val="24"/>
          <w:szCs w:val="24"/>
        </w:rPr>
        <w:t>Grammar Common grammatical patterns of a recount include:</w:t>
      </w:r>
    </w:p>
    <w:p w14:paraId="7DACAD0D" w14:textId="77777777" w:rsidR="00BD3E25" w:rsidRPr="00BD3E25" w:rsidRDefault="00BD3E25" w:rsidP="00BD3E25">
      <w:pPr>
        <w:pStyle w:val="ListParagraph"/>
        <w:widowControl/>
        <w:numPr>
          <w:ilvl w:val="0"/>
          <w:numId w:val="54"/>
        </w:numPr>
        <w:tabs>
          <w:tab w:val="left" w:pos="540"/>
        </w:tabs>
        <w:autoSpaceDE/>
        <w:autoSpaceDN/>
        <w:spacing w:line="480" w:lineRule="auto"/>
        <w:ind w:left="270" w:hanging="270"/>
        <w:jc w:val="both"/>
        <w:rPr>
          <w:sz w:val="24"/>
          <w:szCs w:val="24"/>
        </w:rPr>
      </w:pPr>
      <w:r w:rsidRPr="00BD3E25">
        <w:rPr>
          <w:sz w:val="24"/>
          <w:szCs w:val="24"/>
        </w:rPr>
        <w:t xml:space="preserve">Use of nouns and pronouns to identify people, animals or things involved; </w:t>
      </w:r>
    </w:p>
    <w:p w14:paraId="6477BA17" w14:textId="77777777" w:rsidR="00BD3E25" w:rsidRPr="00BD3E25" w:rsidRDefault="00BD3E25" w:rsidP="00BD3E25">
      <w:pPr>
        <w:pStyle w:val="ListParagraph"/>
        <w:widowControl/>
        <w:numPr>
          <w:ilvl w:val="0"/>
          <w:numId w:val="54"/>
        </w:numPr>
        <w:tabs>
          <w:tab w:val="left" w:pos="540"/>
        </w:tabs>
        <w:autoSpaceDE/>
        <w:autoSpaceDN/>
        <w:spacing w:line="480" w:lineRule="auto"/>
        <w:ind w:left="270" w:hanging="270"/>
        <w:jc w:val="both"/>
        <w:rPr>
          <w:sz w:val="24"/>
          <w:szCs w:val="24"/>
        </w:rPr>
      </w:pPr>
      <w:r w:rsidRPr="00BD3E25">
        <w:rPr>
          <w:sz w:val="24"/>
          <w:szCs w:val="24"/>
        </w:rPr>
        <w:t xml:space="preserve">Use of action verbs to refer to events; </w:t>
      </w:r>
    </w:p>
    <w:p w14:paraId="602AF39F" w14:textId="77777777" w:rsidR="00BD3E25" w:rsidRPr="00BD3E25" w:rsidRDefault="00BD3E25" w:rsidP="00BD3E25">
      <w:pPr>
        <w:pStyle w:val="ListParagraph"/>
        <w:widowControl/>
        <w:numPr>
          <w:ilvl w:val="0"/>
          <w:numId w:val="54"/>
        </w:numPr>
        <w:tabs>
          <w:tab w:val="left" w:pos="540"/>
        </w:tabs>
        <w:autoSpaceDE/>
        <w:autoSpaceDN/>
        <w:spacing w:line="480" w:lineRule="auto"/>
        <w:ind w:left="270" w:hanging="270"/>
        <w:jc w:val="both"/>
        <w:rPr>
          <w:sz w:val="24"/>
          <w:szCs w:val="24"/>
        </w:rPr>
      </w:pPr>
      <w:r w:rsidRPr="00BD3E25">
        <w:rPr>
          <w:sz w:val="24"/>
          <w:szCs w:val="24"/>
        </w:rPr>
        <w:t xml:space="preserve">Use of past tense to locate events in relation to speaker’s or writer’s time; </w:t>
      </w:r>
    </w:p>
    <w:p w14:paraId="6AD110D9" w14:textId="77777777" w:rsidR="00BD3E25" w:rsidRPr="00BD3E25" w:rsidRDefault="00BD3E25" w:rsidP="00BD3E25">
      <w:pPr>
        <w:pStyle w:val="ListParagraph"/>
        <w:widowControl/>
        <w:numPr>
          <w:ilvl w:val="0"/>
          <w:numId w:val="54"/>
        </w:numPr>
        <w:tabs>
          <w:tab w:val="left" w:pos="540"/>
        </w:tabs>
        <w:autoSpaceDE/>
        <w:autoSpaceDN/>
        <w:spacing w:line="480" w:lineRule="auto"/>
        <w:ind w:left="270" w:hanging="270"/>
        <w:jc w:val="both"/>
        <w:rPr>
          <w:sz w:val="24"/>
          <w:szCs w:val="24"/>
        </w:rPr>
      </w:pPr>
      <w:r w:rsidRPr="00BD3E25">
        <w:rPr>
          <w:sz w:val="24"/>
          <w:szCs w:val="24"/>
        </w:rPr>
        <w:t xml:space="preserve">Use of conjunctions and time connectives to sequence the events; </w:t>
      </w:r>
    </w:p>
    <w:p w14:paraId="718038DC" w14:textId="77777777" w:rsidR="00BD3E25" w:rsidRPr="00BD3E25" w:rsidRDefault="00BD3E25" w:rsidP="00BD3E25">
      <w:pPr>
        <w:pStyle w:val="ListParagraph"/>
        <w:widowControl/>
        <w:numPr>
          <w:ilvl w:val="0"/>
          <w:numId w:val="54"/>
        </w:numPr>
        <w:tabs>
          <w:tab w:val="left" w:pos="540"/>
        </w:tabs>
        <w:autoSpaceDE/>
        <w:autoSpaceDN/>
        <w:spacing w:line="480" w:lineRule="auto"/>
        <w:ind w:left="270" w:hanging="270"/>
        <w:jc w:val="both"/>
        <w:rPr>
          <w:sz w:val="24"/>
          <w:szCs w:val="24"/>
        </w:rPr>
      </w:pPr>
      <w:r w:rsidRPr="00BD3E25">
        <w:rPr>
          <w:sz w:val="24"/>
          <w:szCs w:val="24"/>
        </w:rPr>
        <w:t xml:space="preserve">Use of adverbs and adverbial phrases to indicate place and time; </w:t>
      </w:r>
    </w:p>
    <w:p w14:paraId="5F123CA4" w14:textId="77777777" w:rsidR="00BD3E25" w:rsidRPr="00BD3E25" w:rsidRDefault="00BD3E25" w:rsidP="00BD3E25">
      <w:pPr>
        <w:pStyle w:val="ListParagraph"/>
        <w:widowControl/>
        <w:numPr>
          <w:ilvl w:val="0"/>
          <w:numId w:val="54"/>
        </w:numPr>
        <w:tabs>
          <w:tab w:val="left" w:pos="540"/>
        </w:tabs>
        <w:autoSpaceDE/>
        <w:autoSpaceDN/>
        <w:spacing w:line="480" w:lineRule="auto"/>
        <w:ind w:left="270" w:hanging="270"/>
        <w:jc w:val="both"/>
        <w:rPr>
          <w:sz w:val="24"/>
          <w:szCs w:val="24"/>
        </w:rPr>
      </w:pPr>
      <w:r w:rsidRPr="00BD3E25">
        <w:rPr>
          <w:sz w:val="24"/>
          <w:szCs w:val="24"/>
        </w:rPr>
        <w:t>Use of adjectives to describe nouns.</w:t>
      </w:r>
    </w:p>
    <w:p w14:paraId="59AD4EFF" w14:textId="77777777" w:rsidR="00BD3E25" w:rsidRPr="00BD3E25" w:rsidRDefault="00BD3E25" w:rsidP="00BD3E25">
      <w:pPr>
        <w:pStyle w:val="Heading2"/>
        <w:numPr>
          <w:ilvl w:val="0"/>
          <w:numId w:val="60"/>
        </w:numPr>
        <w:spacing w:before="0" w:line="480" w:lineRule="auto"/>
      </w:pPr>
      <w:bookmarkStart w:id="12" w:name="_Toc357444614"/>
      <w:bookmarkStart w:id="13" w:name="_Toc373159828"/>
      <w:bookmarkStart w:id="14" w:name="_Toc373161769"/>
      <w:r w:rsidRPr="00BD3E25">
        <w:t>The English Tense</w:t>
      </w:r>
      <w:bookmarkEnd w:id="12"/>
      <w:bookmarkEnd w:id="13"/>
      <w:bookmarkEnd w:id="14"/>
    </w:p>
    <w:p w14:paraId="68BC6A4C" w14:textId="77777777" w:rsidR="00BD3E25" w:rsidRPr="00BD3E25" w:rsidRDefault="00BD3E25" w:rsidP="00BD3E25">
      <w:pPr>
        <w:tabs>
          <w:tab w:val="left" w:pos="540"/>
        </w:tabs>
        <w:spacing w:line="480" w:lineRule="auto"/>
        <w:jc w:val="both"/>
        <w:rPr>
          <w:sz w:val="24"/>
          <w:szCs w:val="24"/>
        </w:rPr>
      </w:pPr>
      <w:r w:rsidRPr="00BD3E25">
        <w:rPr>
          <w:sz w:val="24"/>
          <w:szCs w:val="24"/>
        </w:rPr>
        <w:tab/>
        <w:t xml:space="preserve">English has many roles on sentence form; one of the rules is tenses. The knowledge of English verb tenses is very important for nonnative of English student. They have to study hard about tense if they want to be able to speak or write about something in English well.Tense have an important role in English because it can inform us when the action or the information happens. According to </w:t>
      </w:r>
      <w:r w:rsidRPr="00BD3E25">
        <w:rPr>
          <w:noProof/>
          <w:sz w:val="24"/>
          <w:szCs w:val="24"/>
        </w:rPr>
        <w:t>Sargeant (2007, p. 58) “</w:t>
      </w:r>
      <w:r w:rsidRPr="00BD3E25">
        <w:rPr>
          <w:sz w:val="24"/>
          <w:szCs w:val="24"/>
        </w:rPr>
        <w:t xml:space="preserve">tenses is that tell you when the action happens.” In reality many students do not have a good understanding of using tense; there are many factors which make students difficult to teach tenses, especially simple past tense.  </w:t>
      </w:r>
    </w:p>
    <w:p w14:paraId="1F46C166" w14:textId="77777777" w:rsidR="00BD3E25" w:rsidRPr="00BD3E25" w:rsidRDefault="00BD3E25" w:rsidP="00BD3E25">
      <w:pPr>
        <w:tabs>
          <w:tab w:val="left" w:pos="540"/>
        </w:tabs>
        <w:spacing w:line="480" w:lineRule="auto"/>
        <w:jc w:val="both"/>
        <w:rPr>
          <w:sz w:val="24"/>
          <w:szCs w:val="24"/>
        </w:rPr>
      </w:pPr>
      <w:r w:rsidRPr="00BD3E25">
        <w:rPr>
          <w:sz w:val="24"/>
          <w:szCs w:val="24"/>
        </w:rPr>
        <w:tab/>
        <w:t xml:space="preserve">According to Wilting (1981) in Nisa (2011, p. 7), “Tense is the grammatical form of the verb denoting the time of the action or event and the degree of completion. Tense indicates the time of action or activity and the level of its completeness.” Meanwhile, Hornby, A.S. (2000, p. 1393) in </w:t>
      </w:r>
      <w:r w:rsidRPr="00BD3E25">
        <w:rPr>
          <w:noProof/>
          <w:sz w:val="24"/>
          <w:szCs w:val="24"/>
        </w:rPr>
        <w:t xml:space="preserve">Nisa (2011, p. 7), “Tense is any of the form of a verb that may be used to show the time of the action or state expressed by the verb: the past/present/future tense.” </w:t>
      </w:r>
      <w:r w:rsidRPr="00BD3E25">
        <w:rPr>
          <w:sz w:val="24"/>
          <w:szCs w:val="24"/>
        </w:rPr>
        <w:t xml:space="preserve">Based on the statement, it is clear from the definition tense is used to indicate in the time grammatical forms. </w:t>
      </w:r>
    </w:p>
    <w:p w14:paraId="78762D15" w14:textId="77777777" w:rsidR="00BD3E25" w:rsidRPr="00BD3E25" w:rsidRDefault="00BD3E25" w:rsidP="00BD3E25">
      <w:pPr>
        <w:pStyle w:val="ListParagraph"/>
        <w:widowControl/>
        <w:numPr>
          <w:ilvl w:val="0"/>
          <w:numId w:val="41"/>
        </w:numPr>
        <w:tabs>
          <w:tab w:val="left" w:pos="450"/>
        </w:tabs>
        <w:autoSpaceDE/>
        <w:autoSpaceDN/>
        <w:spacing w:line="480" w:lineRule="auto"/>
        <w:jc w:val="both"/>
        <w:rPr>
          <w:sz w:val="24"/>
          <w:szCs w:val="24"/>
        </w:rPr>
      </w:pPr>
      <w:r w:rsidRPr="00BD3E25">
        <w:rPr>
          <w:sz w:val="24"/>
          <w:szCs w:val="24"/>
        </w:rPr>
        <w:t>Types of Tenses</w:t>
      </w:r>
    </w:p>
    <w:p w14:paraId="68AC8652" w14:textId="77777777" w:rsidR="00BD3E25" w:rsidRPr="00BD3E25" w:rsidRDefault="00BD3E25" w:rsidP="00BD3E25">
      <w:pPr>
        <w:pStyle w:val="ListParagraph"/>
        <w:tabs>
          <w:tab w:val="left" w:pos="450"/>
        </w:tabs>
        <w:spacing w:line="360" w:lineRule="auto"/>
        <w:jc w:val="both"/>
        <w:rPr>
          <w:sz w:val="24"/>
          <w:szCs w:val="24"/>
        </w:rPr>
      </w:pPr>
      <w:r w:rsidRPr="00BD3E25">
        <w:rPr>
          <w:sz w:val="24"/>
          <w:szCs w:val="24"/>
        </w:rPr>
        <w:t>Basic tenses in English consist three parts:</w:t>
      </w:r>
    </w:p>
    <w:p w14:paraId="3DA9F632" w14:textId="77777777" w:rsidR="00BD3E25" w:rsidRPr="00BD3E25" w:rsidRDefault="00BD3E25" w:rsidP="00BD3E25">
      <w:pPr>
        <w:pStyle w:val="ListParagraph"/>
        <w:widowControl/>
        <w:numPr>
          <w:ilvl w:val="0"/>
          <w:numId w:val="42"/>
        </w:numPr>
        <w:tabs>
          <w:tab w:val="left" w:pos="450"/>
        </w:tabs>
        <w:autoSpaceDE/>
        <w:autoSpaceDN/>
        <w:spacing w:line="360" w:lineRule="auto"/>
        <w:jc w:val="both"/>
        <w:rPr>
          <w:sz w:val="24"/>
          <w:szCs w:val="24"/>
        </w:rPr>
      </w:pPr>
      <w:r w:rsidRPr="00BD3E25">
        <w:rPr>
          <w:sz w:val="24"/>
          <w:szCs w:val="24"/>
        </w:rPr>
        <w:t>Past Tense,</w:t>
      </w:r>
    </w:p>
    <w:p w14:paraId="3C56A00D" w14:textId="77777777" w:rsidR="00BD3E25" w:rsidRPr="00BD3E25" w:rsidRDefault="00BD3E25" w:rsidP="00BD3E25">
      <w:pPr>
        <w:pStyle w:val="ListParagraph"/>
        <w:widowControl/>
        <w:numPr>
          <w:ilvl w:val="0"/>
          <w:numId w:val="42"/>
        </w:numPr>
        <w:tabs>
          <w:tab w:val="left" w:pos="450"/>
        </w:tabs>
        <w:autoSpaceDE/>
        <w:autoSpaceDN/>
        <w:spacing w:line="360" w:lineRule="auto"/>
        <w:jc w:val="both"/>
        <w:rPr>
          <w:sz w:val="24"/>
          <w:szCs w:val="24"/>
        </w:rPr>
      </w:pPr>
      <w:r w:rsidRPr="00BD3E25">
        <w:rPr>
          <w:sz w:val="24"/>
          <w:szCs w:val="24"/>
        </w:rPr>
        <w:t>Present Tense, and</w:t>
      </w:r>
    </w:p>
    <w:p w14:paraId="6246DBED" w14:textId="77777777" w:rsidR="00BD3E25" w:rsidRPr="00BD3E25" w:rsidRDefault="00BD3E25" w:rsidP="00BD3E25">
      <w:pPr>
        <w:pStyle w:val="ListParagraph"/>
        <w:widowControl/>
        <w:numPr>
          <w:ilvl w:val="0"/>
          <w:numId w:val="42"/>
        </w:numPr>
        <w:tabs>
          <w:tab w:val="left" w:pos="450"/>
        </w:tabs>
        <w:autoSpaceDE/>
        <w:autoSpaceDN/>
        <w:spacing w:line="480" w:lineRule="auto"/>
        <w:jc w:val="both"/>
        <w:rPr>
          <w:sz w:val="24"/>
          <w:szCs w:val="24"/>
        </w:rPr>
      </w:pPr>
      <w:r w:rsidRPr="00BD3E25">
        <w:rPr>
          <w:sz w:val="24"/>
          <w:szCs w:val="24"/>
        </w:rPr>
        <w:t>Future Tense</w:t>
      </w:r>
    </w:p>
    <w:p w14:paraId="536FFEB2" w14:textId="77777777" w:rsidR="00BD3E25" w:rsidRPr="00BD3E25" w:rsidRDefault="00BD3E25" w:rsidP="00BD3E25">
      <w:pPr>
        <w:tabs>
          <w:tab w:val="left" w:pos="0"/>
        </w:tabs>
        <w:spacing w:line="480" w:lineRule="auto"/>
        <w:ind w:firstLine="540"/>
        <w:jc w:val="both"/>
        <w:rPr>
          <w:sz w:val="24"/>
          <w:szCs w:val="24"/>
        </w:rPr>
      </w:pPr>
      <w:r w:rsidRPr="00BD3E25">
        <w:rPr>
          <w:sz w:val="24"/>
          <w:szCs w:val="24"/>
        </w:rPr>
        <w:t xml:space="preserve">According to Lado (2007:6) in English, the time is closely related to tense. Another case with Indonesian Language, then in English time influences verb tenses. There are 16 tense in English such as Simple Past Tense, Simple Present Tense, Present Continuous Tense, Present Perfect Tense, Present Perfect Continuous, Simple Future Tense, Past Continuous Tense, Past Perfect Tense, Future Continuous Tense, Future Perfect Tense, Past Perfect Continuous Tense, Future Perfect Continuous Tense, Future Past Tense, Future Past ContinuousTense,Future Past Perfect Tense, Future Past Perfect Continuous Tense; however, in this paper the writer only discusses about Simple Past Tense. </w:t>
      </w:r>
    </w:p>
    <w:p w14:paraId="0A8AC636" w14:textId="77777777" w:rsidR="00BD3E25" w:rsidRPr="00BD3E25" w:rsidRDefault="00BD3E25" w:rsidP="00BD3E25">
      <w:pPr>
        <w:pStyle w:val="Heading2"/>
        <w:numPr>
          <w:ilvl w:val="0"/>
          <w:numId w:val="60"/>
        </w:numPr>
        <w:spacing w:before="0" w:line="480" w:lineRule="auto"/>
      </w:pPr>
      <w:bookmarkStart w:id="15" w:name="_Toc357444615"/>
      <w:bookmarkStart w:id="16" w:name="_Toc373159829"/>
      <w:bookmarkStart w:id="17" w:name="_Toc373161770"/>
      <w:r w:rsidRPr="00BD3E25">
        <w:t>Simple Past Tense</w:t>
      </w:r>
      <w:bookmarkEnd w:id="15"/>
      <w:bookmarkEnd w:id="16"/>
      <w:bookmarkEnd w:id="17"/>
      <w:r w:rsidRPr="00BD3E25">
        <w:tab/>
      </w:r>
    </w:p>
    <w:p w14:paraId="08E2CD67" w14:textId="77777777" w:rsidR="00BD3E25" w:rsidRPr="00BD3E25" w:rsidRDefault="00BD3E25" w:rsidP="00BD3E25">
      <w:pPr>
        <w:pStyle w:val="ListParagraph"/>
        <w:widowControl/>
        <w:numPr>
          <w:ilvl w:val="0"/>
          <w:numId w:val="61"/>
        </w:numPr>
        <w:tabs>
          <w:tab w:val="left" w:pos="450"/>
        </w:tabs>
        <w:autoSpaceDE/>
        <w:autoSpaceDN/>
        <w:spacing w:line="480" w:lineRule="auto"/>
        <w:jc w:val="both"/>
        <w:rPr>
          <w:sz w:val="24"/>
          <w:szCs w:val="24"/>
        </w:rPr>
      </w:pPr>
      <w:r w:rsidRPr="00BD3E25">
        <w:rPr>
          <w:sz w:val="24"/>
          <w:szCs w:val="24"/>
        </w:rPr>
        <w:t>The Definition</w:t>
      </w:r>
      <w:r w:rsidRPr="00BD3E25">
        <w:rPr>
          <w:sz w:val="24"/>
          <w:szCs w:val="24"/>
        </w:rPr>
        <w:tab/>
      </w:r>
    </w:p>
    <w:p w14:paraId="7FEE9C57" w14:textId="77777777" w:rsidR="00BD3E25" w:rsidRPr="00BD3E25" w:rsidRDefault="00BD3E25" w:rsidP="00BD3E25">
      <w:pPr>
        <w:spacing w:line="480" w:lineRule="auto"/>
        <w:ind w:firstLine="540"/>
        <w:jc w:val="both"/>
        <w:rPr>
          <w:sz w:val="24"/>
          <w:szCs w:val="24"/>
        </w:rPr>
      </w:pPr>
      <w:r w:rsidRPr="00BD3E25">
        <w:rPr>
          <w:sz w:val="24"/>
          <w:szCs w:val="24"/>
        </w:rPr>
        <w:t xml:space="preserve">According to </w:t>
      </w:r>
      <w:r w:rsidRPr="00BD3E25">
        <w:rPr>
          <w:noProof/>
          <w:sz w:val="24"/>
          <w:szCs w:val="24"/>
        </w:rPr>
        <w:t>Sargeant (2007, p. 66) “u</w:t>
      </w:r>
      <w:r w:rsidRPr="00BD3E25">
        <w:rPr>
          <w:sz w:val="24"/>
          <w:szCs w:val="24"/>
        </w:rPr>
        <w:t>se the simple past tense to talk about things that happened in the past. The simple past tense is usually made by adding ed.”</w:t>
      </w:r>
      <w:r w:rsidRPr="00BD3E25">
        <w:rPr>
          <w:sz w:val="24"/>
          <w:szCs w:val="24"/>
        </w:rPr>
        <w:tab/>
        <w:t>In other statement, according toThomson and Martinet (1986,p. 162) explain, use for the relation of past events:</w:t>
      </w:r>
    </w:p>
    <w:p w14:paraId="7FF0B115" w14:textId="77777777" w:rsidR="00BD3E25" w:rsidRPr="00BD3E25" w:rsidRDefault="00BD3E25" w:rsidP="00BD3E25">
      <w:pPr>
        <w:pStyle w:val="ListParagraph"/>
        <w:widowControl/>
        <w:numPr>
          <w:ilvl w:val="0"/>
          <w:numId w:val="40"/>
        </w:numPr>
        <w:tabs>
          <w:tab w:val="left" w:pos="450"/>
        </w:tabs>
        <w:autoSpaceDE/>
        <w:autoSpaceDN/>
        <w:spacing w:line="480" w:lineRule="auto"/>
        <w:jc w:val="both"/>
        <w:rPr>
          <w:sz w:val="24"/>
          <w:szCs w:val="24"/>
        </w:rPr>
      </w:pPr>
      <w:r w:rsidRPr="00BD3E25">
        <w:rPr>
          <w:sz w:val="24"/>
          <w:szCs w:val="24"/>
        </w:rPr>
        <w:t>It is used for action completed in the past at definite time.</w:t>
      </w:r>
    </w:p>
    <w:p w14:paraId="4FC68005" w14:textId="77777777" w:rsidR="00BD3E25" w:rsidRPr="00BD3E25" w:rsidRDefault="00BD3E25" w:rsidP="00BD3E25">
      <w:pPr>
        <w:pStyle w:val="ListParagraph"/>
        <w:widowControl/>
        <w:numPr>
          <w:ilvl w:val="0"/>
          <w:numId w:val="40"/>
        </w:numPr>
        <w:tabs>
          <w:tab w:val="left" w:pos="450"/>
        </w:tabs>
        <w:autoSpaceDE/>
        <w:autoSpaceDN/>
        <w:spacing w:line="480" w:lineRule="auto"/>
        <w:jc w:val="both"/>
        <w:rPr>
          <w:sz w:val="24"/>
          <w:szCs w:val="24"/>
        </w:rPr>
      </w:pPr>
      <w:r w:rsidRPr="00BD3E25">
        <w:rPr>
          <w:sz w:val="24"/>
          <w:szCs w:val="24"/>
        </w:rPr>
        <w:t>The simple past tense is used for an action whose time is not given but which (a) occupied a period of time now terminated, or (b) occurred at a moment in a period of time now terminated.</w:t>
      </w:r>
    </w:p>
    <w:p w14:paraId="0D2A105E" w14:textId="77777777" w:rsidR="00BD3E25" w:rsidRPr="00BD3E25" w:rsidRDefault="00BD3E25" w:rsidP="00BD3E25">
      <w:pPr>
        <w:pStyle w:val="ListParagraph"/>
        <w:widowControl/>
        <w:numPr>
          <w:ilvl w:val="0"/>
          <w:numId w:val="40"/>
        </w:numPr>
        <w:tabs>
          <w:tab w:val="left" w:pos="450"/>
        </w:tabs>
        <w:autoSpaceDE/>
        <w:autoSpaceDN/>
        <w:spacing w:line="480" w:lineRule="auto"/>
        <w:jc w:val="both"/>
        <w:rPr>
          <w:sz w:val="24"/>
          <w:szCs w:val="24"/>
        </w:rPr>
      </w:pPr>
      <w:r w:rsidRPr="00BD3E25">
        <w:rPr>
          <w:sz w:val="24"/>
          <w:szCs w:val="24"/>
        </w:rPr>
        <w:t>It is also used for past habit,</w:t>
      </w:r>
    </w:p>
    <w:p w14:paraId="21C2A3BE" w14:textId="77777777" w:rsidR="00BD3E25" w:rsidRPr="00BD3E25" w:rsidRDefault="00BD3E25" w:rsidP="00BD3E25">
      <w:pPr>
        <w:pStyle w:val="ListParagraph"/>
        <w:widowControl/>
        <w:numPr>
          <w:ilvl w:val="0"/>
          <w:numId w:val="40"/>
        </w:numPr>
        <w:tabs>
          <w:tab w:val="left" w:pos="450"/>
        </w:tabs>
        <w:autoSpaceDE/>
        <w:autoSpaceDN/>
        <w:spacing w:line="480" w:lineRule="auto"/>
        <w:jc w:val="both"/>
        <w:rPr>
          <w:sz w:val="24"/>
          <w:szCs w:val="24"/>
        </w:rPr>
      </w:pPr>
      <w:r w:rsidRPr="00BD3E25">
        <w:rPr>
          <w:sz w:val="24"/>
          <w:szCs w:val="24"/>
        </w:rPr>
        <w:t>It is used in conditional sentences.</w:t>
      </w:r>
    </w:p>
    <w:p w14:paraId="43106F57" w14:textId="77777777" w:rsidR="00BD3E25" w:rsidRPr="00BD3E25" w:rsidRDefault="00BD3E25" w:rsidP="00BD3E25">
      <w:pPr>
        <w:pStyle w:val="ListParagraph"/>
        <w:widowControl/>
        <w:numPr>
          <w:ilvl w:val="0"/>
          <w:numId w:val="61"/>
        </w:numPr>
        <w:tabs>
          <w:tab w:val="left" w:pos="450"/>
        </w:tabs>
        <w:autoSpaceDE/>
        <w:autoSpaceDN/>
        <w:spacing w:line="480" w:lineRule="auto"/>
        <w:jc w:val="both"/>
        <w:rPr>
          <w:sz w:val="24"/>
          <w:szCs w:val="24"/>
        </w:rPr>
      </w:pPr>
      <w:r w:rsidRPr="00BD3E25">
        <w:rPr>
          <w:sz w:val="24"/>
          <w:szCs w:val="24"/>
        </w:rPr>
        <w:t>The Form of Simple Past Tense</w:t>
      </w:r>
    </w:p>
    <w:p w14:paraId="688C22BC" w14:textId="77777777" w:rsidR="00BD3E25" w:rsidRPr="00BD3E25" w:rsidRDefault="00BD3E25" w:rsidP="00BD3E25">
      <w:pPr>
        <w:tabs>
          <w:tab w:val="left" w:pos="450"/>
        </w:tabs>
        <w:spacing w:line="480" w:lineRule="auto"/>
        <w:jc w:val="both"/>
        <w:rPr>
          <w:sz w:val="24"/>
          <w:szCs w:val="24"/>
        </w:rPr>
      </w:pPr>
      <w:r w:rsidRPr="00BD3E25">
        <w:rPr>
          <w:sz w:val="24"/>
          <w:szCs w:val="24"/>
        </w:rPr>
        <w:tab/>
        <w:t>The past tense is to use the second form of verb. The formula:</w:t>
      </w:r>
    </w:p>
    <w:p w14:paraId="631D8719" w14:textId="77777777" w:rsidR="00BD3E25" w:rsidRPr="00BD3E25" w:rsidRDefault="00BD3E25" w:rsidP="00BD3E25">
      <w:pPr>
        <w:pStyle w:val="ListParagraph"/>
        <w:widowControl/>
        <w:numPr>
          <w:ilvl w:val="0"/>
          <w:numId w:val="43"/>
        </w:numPr>
        <w:tabs>
          <w:tab w:val="left" w:pos="450"/>
        </w:tabs>
        <w:autoSpaceDE/>
        <w:autoSpaceDN/>
        <w:spacing w:line="480" w:lineRule="auto"/>
        <w:jc w:val="both"/>
        <w:rPr>
          <w:sz w:val="24"/>
          <w:szCs w:val="24"/>
        </w:rPr>
      </w:pPr>
      <w:r w:rsidRPr="00BD3E25">
        <w:rPr>
          <w:sz w:val="24"/>
          <w:szCs w:val="24"/>
        </w:rPr>
        <w:t xml:space="preserve"> The positive sentence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0"/>
      </w:tblGrid>
      <w:tr w:rsidR="00BD3E25" w:rsidRPr="00BD3E25" w14:paraId="4002F680" w14:textId="77777777" w:rsidTr="00B86952">
        <w:tc>
          <w:tcPr>
            <w:tcW w:w="5310" w:type="dxa"/>
            <w:tcBorders>
              <w:top w:val="single" w:sz="4" w:space="0" w:color="auto"/>
              <w:left w:val="single" w:sz="4" w:space="0" w:color="auto"/>
              <w:bottom w:val="single" w:sz="4" w:space="0" w:color="auto"/>
              <w:right w:val="single" w:sz="4" w:space="0" w:color="auto"/>
            </w:tcBorders>
          </w:tcPr>
          <w:p w14:paraId="7ED4AD22" w14:textId="77777777" w:rsidR="00BD3E25" w:rsidRPr="00BD3E25" w:rsidRDefault="00BD3E25" w:rsidP="00B86952">
            <w:pPr>
              <w:tabs>
                <w:tab w:val="left" w:pos="450"/>
              </w:tabs>
              <w:spacing w:line="480" w:lineRule="auto"/>
              <w:jc w:val="both"/>
              <w:rPr>
                <w:sz w:val="24"/>
                <w:szCs w:val="24"/>
              </w:rPr>
            </w:pPr>
            <w:r w:rsidRPr="00BD3E25">
              <w:rPr>
                <w:sz w:val="24"/>
                <w:szCs w:val="24"/>
              </w:rPr>
              <w:t>(+) S + V2</w:t>
            </w:r>
          </w:p>
        </w:tc>
      </w:tr>
    </w:tbl>
    <w:p w14:paraId="4CB75DCC" w14:textId="77777777" w:rsidR="00BD3E25" w:rsidRPr="00BD3E25" w:rsidRDefault="00BD3E25" w:rsidP="00BD3E25">
      <w:pPr>
        <w:tabs>
          <w:tab w:val="left" w:pos="450"/>
        </w:tabs>
        <w:spacing w:line="480" w:lineRule="auto"/>
        <w:jc w:val="both"/>
        <w:rPr>
          <w:sz w:val="24"/>
          <w:szCs w:val="24"/>
        </w:rPr>
      </w:pPr>
      <w:r w:rsidRPr="00BD3E25">
        <w:rPr>
          <w:sz w:val="24"/>
          <w:szCs w:val="24"/>
        </w:rPr>
        <w:t>Examples:</w:t>
      </w:r>
    </w:p>
    <w:p w14:paraId="31963806" w14:textId="77777777" w:rsidR="00BD3E25" w:rsidRPr="00BD3E25" w:rsidRDefault="00BD3E25" w:rsidP="00BD3E25">
      <w:pPr>
        <w:pStyle w:val="ListParagraph"/>
        <w:widowControl/>
        <w:numPr>
          <w:ilvl w:val="0"/>
          <w:numId w:val="44"/>
        </w:numPr>
        <w:tabs>
          <w:tab w:val="left" w:pos="450"/>
        </w:tabs>
        <w:autoSpaceDE/>
        <w:autoSpaceDN/>
        <w:spacing w:line="480" w:lineRule="auto"/>
        <w:ind w:left="0" w:firstLine="0"/>
        <w:jc w:val="both"/>
        <w:rPr>
          <w:sz w:val="24"/>
          <w:szCs w:val="24"/>
        </w:rPr>
      </w:pPr>
      <w:r w:rsidRPr="00BD3E25">
        <w:rPr>
          <w:sz w:val="24"/>
          <w:szCs w:val="24"/>
        </w:rPr>
        <w:t>We watched television last night.</w:t>
      </w:r>
    </w:p>
    <w:p w14:paraId="6AEFFAA5" w14:textId="77777777" w:rsidR="00BD3E25" w:rsidRPr="00BD3E25" w:rsidRDefault="00BD3E25" w:rsidP="00BD3E25">
      <w:pPr>
        <w:pStyle w:val="ListParagraph"/>
        <w:widowControl/>
        <w:numPr>
          <w:ilvl w:val="0"/>
          <w:numId w:val="44"/>
        </w:numPr>
        <w:tabs>
          <w:tab w:val="left" w:pos="450"/>
        </w:tabs>
        <w:autoSpaceDE/>
        <w:autoSpaceDN/>
        <w:spacing w:line="480" w:lineRule="auto"/>
        <w:ind w:left="0" w:firstLine="0"/>
        <w:jc w:val="both"/>
        <w:rPr>
          <w:sz w:val="24"/>
          <w:szCs w:val="24"/>
        </w:rPr>
      </w:pPr>
      <w:r w:rsidRPr="00BD3E25">
        <w:rPr>
          <w:sz w:val="24"/>
          <w:szCs w:val="24"/>
        </w:rPr>
        <w:t>My mother went to Jakarta yesterday.</w:t>
      </w:r>
    </w:p>
    <w:p w14:paraId="136F7C30" w14:textId="77777777" w:rsidR="00BD3E25" w:rsidRPr="00BD3E25" w:rsidRDefault="00BD3E25" w:rsidP="00BD3E25">
      <w:pPr>
        <w:pStyle w:val="ListParagraph"/>
        <w:widowControl/>
        <w:numPr>
          <w:ilvl w:val="0"/>
          <w:numId w:val="43"/>
        </w:numPr>
        <w:tabs>
          <w:tab w:val="left" w:pos="450"/>
        </w:tabs>
        <w:autoSpaceDE/>
        <w:autoSpaceDN/>
        <w:spacing w:line="480" w:lineRule="auto"/>
        <w:jc w:val="both"/>
        <w:rPr>
          <w:sz w:val="24"/>
          <w:szCs w:val="24"/>
        </w:rPr>
      </w:pPr>
      <w:r w:rsidRPr="00BD3E25">
        <w:rPr>
          <w:sz w:val="24"/>
          <w:szCs w:val="24"/>
        </w:rPr>
        <w:t>The negative sentence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0"/>
      </w:tblGrid>
      <w:tr w:rsidR="00BD3E25" w:rsidRPr="00BD3E25" w14:paraId="7AEB8BF4" w14:textId="77777777" w:rsidTr="00B86952">
        <w:tc>
          <w:tcPr>
            <w:tcW w:w="5310" w:type="dxa"/>
            <w:tcBorders>
              <w:top w:val="single" w:sz="4" w:space="0" w:color="auto"/>
              <w:left w:val="single" w:sz="4" w:space="0" w:color="auto"/>
              <w:bottom w:val="single" w:sz="4" w:space="0" w:color="auto"/>
              <w:right w:val="single" w:sz="4" w:space="0" w:color="auto"/>
            </w:tcBorders>
          </w:tcPr>
          <w:p w14:paraId="36FBF4CF" w14:textId="77777777" w:rsidR="00BD3E25" w:rsidRPr="00BD3E25" w:rsidRDefault="00BD3E25" w:rsidP="00B86952">
            <w:pPr>
              <w:tabs>
                <w:tab w:val="left" w:pos="450"/>
              </w:tabs>
              <w:spacing w:line="480" w:lineRule="auto"/>
              <w:jc w:val="both"/>
              <w:rPr>
                <w:sz w:val="24"/>
                <w:szCs w:val="24"/>
              </w:rPr>
            </w:pPr>
            <w:r w:rsidRPr="00BD3E25">
              <w:rPr>
                <w:sz w:val="24"/>
                <w:szCs w:val="24"/>
              </w:rPr>
              <w:t>(-) S + did + not + V2</w:t>
            </w:r>
          </w:p>
        </w:tc>
      </w:tr>
    </w:tbl>
    <w:p w14:paraId="3964F8EA" w14:textId="77777777" w:rsidR="00BD3E25" w:rsidRPr="00BD3E25" w:rsidRDefault="00BD3E25" w:rsidP="00BD3E25">
      <w:pPr>
        <w:tabs>
          <w:tab w:val="left" w:pos="450"/>
        </w:tabs>
        <w:spacing w:line="480" w:lineRule="auto"/>
        <w:jc w:val="both"/>
        <w:rPr>
          <w:sz w:val="24"/>
          <w:szCs w:val="24"/>
        </w:rPr>
      </w:pPr>
      <w:r w:rsidRPr="00BD3E25">
        <w:rPr>
          <w:sz w:val="24"/>
          <w:szCs w:val="24"/>
        </w:rPr>
        <w:t xml:space="preserve">Examples: </w:t>
      </w:r>
    </w:p>
    <w:p w14:paraId="71AE0AC9" w14:textId="77777777" w:rsidR="00BD3E25" w:rsidRPr="00BD3E25" w:rsidRDefault="00BD3E25" w:rsidP="00BD3E25">
      <w:pPr>
        <w:pStyle w:val="ListParagraph"/>
        <w:widowControl/>
        <w:numPr>
          <w:ilvl w:val="0"/>
          <w:numId w:val="45"/>
        </w:numPr>
        <w:tabs>
          <w:tab w:val="left" w:pos="450"/>
        </w:tabs>
        <w:autoSpaceDE/>
        <w:autoSpaceDN/>
        <w:spacing w:line="480" w:lineRule="auto"/>
        <w:ind w:hanging="720"/>
        <w:jc w:val="both"/>
        <w:rPr>
          <w:sz w:val="24"/>
          <w:szCs w:val="24"/>
        </w:rPr>
      </w:pPr>
      <w:r w:rsidRPr="00BD3E25">
        <w:rPr>
          <w:sz w:val="24"/>
          <w:szCs w:val="24"/>
        </w:rPr>
        <w:t>I did not go to school yesterday.</w:t>
      </w:r>
    </w:p>
    <w:p w14:paraId="3CE0C2CC" w14:textId="77777777" w:rsidR="00BD3E25" w:rsidRPr="00BD3E25" w:rsidRDefault="00BD3E25" w:rsidP="00BD3E25">
      <w:pPr>
        <w:pStyle w:val="ListParagraph"/>
        <w:widowControl/>
        <w:numPr>
          <w:ilvl w:val="0"/>
          <w:numId w:val="45"/>
        </w:numPr>
        <w:tabs>
          <w:tab w:val="left" w:pos="450"/>
        </w:tabs>
        <w:autoSpaceDE/>
        <w:autoSpaceDN/>
        <w:spacing w:line="480" w:lineRule="auto"/>
        <w:ind w:hanging="720"/>
        <w:jc w:val="both"/>
        <w:rPr>
          <w:sz w:val="24"/>
          <w:szCs w:val="24"/>
        </w:rPr>
      </w:pPr>
      <w:r w:rsidRPr="00BD3E25">
        <w:rPr>
          <w:sz w:val="24"/>
          <w:szCs w:val="24"/>
        </w:rPr>
        <w:t>He did not do homework last week.</w:t>
      </w:r>
    </w:p>
    <w:p w14:paraId="159DD6AA" w14:textId="77777777" w:rsidR="00BD3E25" w:rsidRPr="00BD3E25" w:rsidRDefault="00BD3E25" w:rsidP="00BD3E25">
      <w:pPr>
        <w:pStyle w:val="ListParagraph"/>
        <w:widowControl/>
        <w:numPr>
          <w:ilvl w:val="0"/>
          <w:numId w:val="43"/>
        </w:numPr>
        <w:tabs>
          <w:tab w:val="left" w:pos="450"/>
        </w:tabs>
        <w:autoSpaceDE/>
        <w:autoSpaceDN/>
        <w:spacing w:line="480" w:lineRule="auto"/>
        <w:jc w:val="both"/>
        <w:rPr>
          <w:sz w:val="24"/>
          <w:szCs w:val="24"/>
        </w:rPr>
      </w:pPr>
      <w:r w:rsidRPr="00BD3E25">
        <w:rPr>
          <w:sz w:val="24"/>
          <w:szCs w:val="24"/>
        </w:rPr>
        <w:t>The interrogative sentence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0"/>
      </w:tblGrid>
      <w:tr w:rsidR="00BD3E25" w:rsidRPr="00BD3E25" w14:paraId="50C31DF9" w14:textId="77777777" w:rsidTr="00B86952">
        <w:tc>
          <w:tcPr>
            <w:tcW w:w="5310" w:type="dxa"/>
            <w:tcBorders>
              <w:top w:val="single" w:sz="4" w:space="0" w:color="auto"/>
              <w:left w:val="single" w:sz="4" w:space="0" w:color="auto"/>
              <w:bottom w:val="single" w:sz="4" w:space="0" w:color="auto"/>
              <w:right w:val="single" w:sz="4" w:space="0" w:color="auto"/>
            </w:tcBorders>
          </w:tcPr>
          <w:p w14:paraId="63410754" w14:textId="77777777" w:rsidR="00BD3E25" w:rsidRPr="00BD3E25" w:rsidRDefault="00BD3E25" w:rsidP="00B86952">
            <w:pPr>
              <w:tabs>
                <w:tab w:val="left" w:pos="450"/>
              </w:tabs>
              <w:spacing w:line="480" w:lineRule="auto"/>
              <w:jc w:val="both"/>
              <w:rPr>
                <w:sz w:val="24"/>
                <w:szCs w:val="24"/>
              </w:rPr>
            </w:pPr>
            <w:r w:rsidRPr="00BD3E25">
              <w:rPr>
                <w:sz w:val="24"/>
                <w:szCs w:val="24"/>
              </w:rPr>
              <w:t>(?) Did + S + V1</w:t>
            </w:r>
          </w:p>
        </w:tc>
      </w:tr>
    </w:tbl>
    <w:p w14:paraId="6861A7FB" w14:textId="77777777" w:rsidR="00BD3E25" w:rsidRPr="00BD3E25" w:rsidRDefault="00BD3E25" w:rsidP="00BD3E25">
      <w:pPr>
        <w:tabs>
          <w:tab w:val="left" w:pos="450"/>
        </w:tabs>
        <w:spacing w:line="480" w:lineRule="auto"/>
        <w:jc w:val="both"/>
        <w:rPr>
          <w:sz w:val="24"/>
          <w:szCs w:val="24"/>
        </w:rPr>
      </w:pPr>
      <w:r w:rsidRPr="00BD3E25">
        <w:rPr>
          <w:sz w:val="24"/>
          <w:szCs w:val="24"/>
        </w:rPr>
        <w:t xml:space="preserve">Examples: </w:t>
      </w:r>
    </w:p>
    <w:p w14:paraId="05762FD0" w14:textId="77777777" w:rsidR="00BD3E25" w:rsidRPr="00BD3E25" w:rsidRDefault="00BD3E25" w:rsidP="00BD3E25">
      <w:pPr>
        <w:pStyle w:val="ListParagraph"/>
        <w:widowControl/>
        <w:numPr>
          <w:ilvl w:val="0"/>
          <w:numId w:val="46"/>
        </w:numPr>
        <w:tabs>
          <w:tab w:val="left" w:pos="450"/>
        </w:tabs>
        <w:autoSpaceDE/>
        <w:autoSpaceDN/>
        <w:spacing w:line="480" w:lineRule="auto"/>
        <w:jc w:val="both"/>
        <w:rPr>
          <w:sz w:val="24"/>
          <w:szCs w:val="24"/>
        </w:rPr>
      </w:pPr>
      <w:r w:rsidRPr="00BD3E25">
        <w:rPr>
          <w:sz w:val="24"/>
          <w:szCs w:val="24"/>
        </w:rPr>
        <w:t>Did you see Ray at the party last night?</w:t>
      </w:r>
    </w:p>
    <w:p w14:paraId="2214FA0F" w14:textId="77777777" w:rsidR="00BD3E25" w:rsidRPr="00BD3E25" w:rsidRDefault="00BD3E25" w:rsidP="00BD3E25">
      <w:pPr>
        <w:pStyle w:val="ListParagraph"/>
        <w:widowControl/>
        <w:numPr>
          <w:ilvl w:val="0"/>
          <w:numId w:val="46"/>
        </w:numPr>
        <w:tabs>
          <w:tab w:val="left" w:pos="450"/>
        </w:tabs>
        <w:autoSpaceDE/>
        <w:autoSpaceDN/>
        <w:spacing w:line="480" w:lineRule="auto"/>
        <w:jc w:val="both"/>
        <w:rPr>
          <w:sz w:val="24"/>
          <w:szCs w:val="24"/>
        </w:rPr>
      </w:pPr>
      <w:r w:rsidRPr="00BD3E25">
        <w:rPr>
          <w:sz w:val="24"/>
          <w:szCs w:val="24"/>
        </w:rPr>
        <w:t xml:space="preserve">Did she come to school yesterday? </w:t>
      </w:r>
    </w:p>
    <w:p w14:paraId="19C9CD78" w14:textId="77777777" w:rsidR="00BD3E25" w:rsidRPr="00BD3E25" w:rsidRDefault="00BD3E25" w:rsidP="00BD3E25">
      <w:pPr>
        <w:pStyle w:val="ListParagraph"/>
        <w:widowControl/>
        <w:numPr>
          <w:ilvl w:val="0"/>
          <w:numId w:val="61"/>
        </w:numPr>
        <w:tabs>
          <w:tab w:val="left" w:pos="450"/>
        </w:tabs>
        <w:autoSpaceDE/>
        <w:autoSpaceDN/>
        <w:spacing w:line="480" w:lineRule="auto"/>
        <w:jc w:val="both"/>
        <w:rPr>
          <w:sz w:val="24"/>
          <w:szCs w:val="24"/>
        </w:rPr>
      </w:pPr>
      <w:r w:rsidRPr="00BD3E25">
        <w:rPr>
          <w:sz w:val="24"/>
          <w:szCs w:val="24"/>
        </w:rPr>
        <w:t>Types of In Simple Past Tense</w:t>
      </w:r>
    </w:p>
    <w:p w14:paraId="6DDC3B06" w14:textId="77777777" w:rsidR="00BD3E25" w:rsidRPr="00BD3E25" w:rsidRDefault="00BD3E25" w:rsidP="00BD3E25">
      <w:pPr>
        <w:pStyle w:val="ListParagraph"/>
        <w:widowControl/>
        <w:numPr>
          <w:ilvl w:val="0"/>
          <w:numId w:val="47"/>
        </w:numPr>
        <w:tabs>
          <w:tab w:val="left" w:pos="450"/>
        </w:tabs>
        <w:autoSpaceDE/>
        <w:autoSpaceDN/>
        <w:spacing w:line="480" w:lineRule="auto"/>
        <w:jc w:val="both"/>
        <w:rPr>
          <w:sz w:val="24"/>
          <w:szCs w:val="24"/>
        </w:rPr>
      </w:pPr>
      <w:r w:rsidRPr="00BD3E25">
        <w:rPr>
          <w:sz w:val="24"/>
          <w:szCs w:val="24"/>
        </w:rPr>
        <w:t>Regular verbs:</w:t>
      </w:r>
    </w:p>
    <w:p w14:paraId="34D14B7E" w14:textId="77777777" w:rsidR="00BD3E25" w:rsidRPr="00BD3E25" w:rsidRDefault="00BD3E25" w:rsidP="00BD3E25">
      <w:pPr>
        <w:pStyle w:val="ListParagraph"/>
        <w:widowControl/>
        <w:numPr>
          <w:ilvl w:val="0"/>
          <w:numId w:val="48"/>
        </w:numPr>
        <w:tabs>
          <w:tab w:val="left" w:pos="450"/>
        </w:tabs>
        <w:autoSpaceDE/>
        <w:autoSpaceDN/>
        <w:spacing w:line="480" w:lineRule="auto"/>
        <w:jc w:val="both"/>
        <w:rPr>
          <w:sz w:val="24"/>
          <w:szCs w:val="24"/>
        </w:rPr>
      </w:pPr>
      <w:r w:rsidRPr="00BD3E25">
        <w:rPr>
          <w:sz w:val="24"/>
          <w:szCs w:val="24"/>
        </w:rPr>
        <w:t>The simple past tense with regular verbs is formed by adding “ed” to the infinitive:</w:t>
      </w:r>
    </w:p>
    <w:p w14:paraId="5C49F36B" w14:textId="77777777" w:rsidR="00BD3E25" w:rsidRPr="00BD3E25" w:rsidRDefault="00BD3E25" w:rsidP="00BD3E25">
      <w:pPr>
        <w:pStyle w:val="ListParagraph"/>
        <w:tabs>
          <w:tab w:val="left" w:pos="450"/>
        </w:tabs>
        <w:spacing w:line="480" w:lineRule="auto"/>
        <w:ind w:left="1530"/>
        <w:jc w:val="both"/>
        <w:rPr>
          <w:sz w:val="24"/>
          <w:szCs w:val="24"/>
        </w:rPr>
      </w:pPr>
      <w:r w:rsidRPr="00BD3E25">
        <w:rPr>
          <w:sz w:val="24"/>
          <w:szCs w:val="24"/>
        </w:rPr>
        <w:t>To work = worked</w:t>
      </w:r>
    </w:p>
    <w:p w14:paraId="1C0C3720" w14:textId="77777777" w:rsidR="00BD3E25" w:rsidRPr="00BD3E25" w:rsidRDefault="00BD3E25" w:rsidP="00BD3E25">
      <w:pPr>
        <w:pStyle w:val="ListParagraph"/>
        <w:widowControl/>
        <w:numPr>
          <w:ilvl w:val="0"/>
          <w:numId w:val="48"/>
        </w:numPr>
        <w:tabs>
          <w:tab w:val="left" w:pos="450"/>
        </w:tabs>
        <w:autoSpaceDE/>
        <w:autoSpaceDN/>
        <w:spacing w:line="480" w:lineRule="auto"/>
        <w:jc w:val="both"/>
        <w:rPr>
          <w:sz w:val="24"/>
          <w:szCs w:val="24"/>
        </w:rPr>
      </w:pPr>
      <w:r w:rsidRPr="00BD3E25">
        <w:rPr>
          <w:sz w:val="24"/>
          <w:szCs w:val="24"/>
        </w:rPr>
        <w:t>Verbs ending in “e” add “d” only:</w:t>
      </w:r>
    </w:p>
    <w:p w14:paraId="1BAB85A4" w14:textId="77777777" w:rsidR="00BD3E25" w:rsidRPr="00BD3E25" w:rsidRDefault="00BD3E25" w:rsidP="00BD3E25">
      <w:pPr>
        <w:pStyle w:val="ListParagraph"/>
        <w:tabs>
          <w:tab w:val="left" w:pos="450"/>
        </w:tabs>
        <w:spacing w:line="480" w:lineRule="auto"/>
        <w:ind w:left="1530"/>
        <w:jc w:val="both"/>
        <w:rPr>
          <w:sz w:val="24"/>
          <w:szCs w:val="24"/>
        </w:rPr>
      </w:pPr>
      <w:r w:rsidRPr="00BD3E25">
        <w:rPr>
          <w:sz w:val="24"/>
          <w:szCs w:val="24"/>
        </w:rPr>
        <w:t>Love = loved</w:t>
      </w:r>
    </w:p>
    <w:p w14:paraId="1E32B534" w14:textId="77777777" w:rsidR="00BD3E25" w:rsidRPr="00BD3E25" w:rsidRDefault="00BD3E25" w:rsidP="00BD3E25">
      <w:pPr>
        <w:pStyle w:val="ListParagraph"/>
        <w:widowControl/>
        <w:numPr>
          <w:ilvl w:val="0"/>
          <w:numId w:val="47"/>
        </w:numPr>
        <w:tabs>
          <w:tab w:val="left" w:pos="450"/>
        </w:tabs>
        <w:autoSpaceDE/>
        <w:autoSpaceDN/>
        <w:spacing w:line="480" w:lineRule="auto"/>
        <w:jc w:val="both"/>
        <w:rPr>
          <w:sz w:val="24"/>
          <w:szCs w:val="24"/>
        </w:rPr>
      </w:pPr>
      <w:r w:rsidRPr="00BD3E25">
        <w:rPr>
          <w:sz w:val="24"/>
          <w:szCs w:val="24"/>
        </w:rPr>
        <w:t>Irregular verbs</w:t>
      </w:r>
    </w:p>
    <w:p w14:paraId="1A5E5074" w14:textId="77777777" w:rsidR="00BD3E25" w:rsidRPr="00BD3E25" w:rsidRDefault="00BD3E25" w:rsidP="00BD3E25">
      <w:pPr>
        <w:pStyle w:val="ListParagraph"/>
        <w:tabs>
          <w:tab w:val="left" w:pos="450"/>
        </w:tabs>
        <w:spacing w:line="480" w:lineRule="auto"/>
        <w:ind w:left="1170"/>
        <w:jc w:val="both"/>
        <w:rPr>
          <w:sz w:val="24"/>
          <w:szCs w:val="24"/>
        </w:rPr>
      </w:pPr>
      <w:r w:rsidRPr="00BD3E25">
        <w:rPr>
          <w:sz w:val="24"/>
          <w:szCs w:val="24"/>
        </w:rPr>
        <w:t>These are very considerable in their simple past form:</w:t>
      </w:r>
    </w:p>
    <w:p w14:paraId="2F412D56" w14:textId="77777777" w:rsidR="00BD3E25" w:rsidRPr="00BD3E25" w:rsidRDefault="00BD3E25" w:rsidP="00BD3E25">
      <w:pPr>
        <w:pStyle w:val="ListParagraph"/>
        <w:tabs>
          <w:tab w:val="left" w:pos="450"/>
        </w:tabs>
        <w:spacing w:line="480" w:lineRule="auto"/>
        <w:ind w:left="1170"/>
        <w:jc w:val="both"/>
        <w:rPr>
          <w:sz w:val="24"/>
          <w:szCs w:val="24"/>
        </w:rPr>
      </w:pPr>
      <w:r w:rsidRPr="00BD3E25">
        <w:rPr>
          <w:sz w:val="24"/>
          <w:szCs w:val="24"/>
        </w:rPr>
        <w:t>Leave-left</w:t>
      </w:r>
    </w:p>
    <w:p w14:paraId="727502BF" w14:textId="77777777" w:rsidR="00BD3E25" w:rsidRPr="00BD3E25" w:rsidRDefault="00BD3E25" w:rsidP="00BD3E25">
      <w:pPr>
        <w:pStyle w:val="ListParagraph"/>
        <w:tabs>
          <w:tab w:val="left" w:pos="450"/>
        </w:tabs>
        <w:spacing w:line="480" w:lineRule="auto"/>
        <w:ind w:left="1170"/>
        <w:jc w:val="both"/>
        <w:rPr>
          <w:sz w:val="24"/>
          <w:szCs w:val="24"/>
        </w:rPr>
      </w:pPr>
      <w:r w:rsidRPr="00BD3E25">
        <w:rPr>
          <w:sz w:val="24"/>
          <w:szCs w:val="24"/>
        </w:rPr>
        <w:t>Eat-ate</w:t>
      </w:r>
    </w:p>
    <w:p w14:paraId="0DF756AC" w14:textId="77777777" w:rsidR="00BD3E25" w:rsidRPr="00BD3E25" w:rsidRDefault="00BD3E25" w:rsidP="00BD3E25">
      <w:pPr>
        <w:pStyle w:val="ListParagraph"/>
        <w:tabs>
          <w:tab w:val="left" w:pos="450"/>
        </w:tabs>
        <w:spacing w:line="480" w:lineRule="auto"/>
        <w:ind w:left="1170"/>
        <w:jc w:val="both"/>
        <w:rPr>
          <w:sz w:val="24"/>
          <w:szCs w:val="24"/>
        </w:rPr>
      </w:pPr>
      <w:r w:rsidRPr="00BD3E25">
        <w:rPr>
          <w:sz w:val="24"/>
          <w:szCs w:val="24"/>
        </w:rPr>
        <w:t>Speak-spoke</w:t>
      </w:r>
    </w:p>
    <w:p w14:paraId="64C4AC92" w14:textId="77777777" w:rsidR="00BD3E25" w:rsidRPr="00BD3E25" w:rsidRDefault="00BD3E25" w:rsidP="00BD3E25">
      <w:pPr>
        <w:pStyle w:val="ListParagraph"/>
        <w:tabs>
          <w:tab w:val="left" w:pos="450"/>
        </w:tabs>
        <w:spacing w:line="480" w:lineRule="auto"/>
        <w:ind w:left="1170"/>
        <w:jc w:val="both"/>
        <w:rPr>
          <w:sz w:val="24"/>
          <w:szCs w:val="24"/>
        </w:rPr>
      </w:pPr>
      <w:r w:rsidRPr="00BD3E25">
        <w:rPr>
          <w:sz w:val="24"/>
          <w:szCs w:val="24"/>
        </w:rPr>
        <w:t>See-saw</w:t>
      </w:r>
    </w:p>
    <w:p w14:paraId="681D3DB2" w14:textId="77777777" w:rsidR="00BD3E25" w:rsidRPr="00BD3E25" w:rsidRDefault="00BD3E25" w:rsidP="00BD3E25">
      <w:pPr>
        <w:pStyle w:val="ListParagraph"/>
        <w:tabs>
          <w:tab w:val="left" w:pos="450"/>
        </w:tabs>
        <w:spacing w:line="480" w:lineRule="auto"/>
        <w:ind w:left="0" w:firstLine="567"/>
        <w:jc w:val="both"/>
        <w:rPr>
          <w:sz w:val="24"/>
          <w:szCs w:val="24"/>
        </w:rPr>
      </w:pPr>
      <w:r w:rsidRPr="00BD3E25">
        <w:rPr>
          <w:sz w:val="24"/>
          <w:szCs w:val="24"/>
        </w:rPr>
        <w:t>The simple past form of each irregular verb must therefore be learnt, but</w:t>
      </w:r>
    </w:p>
    <w:p w14:paraId="44D4BBA4" w14:textId="77777777" w:rsidR="00BD3E25" w:rsidRPr="00BD3E25" w:rsidRDefault="00BD3E25" w:rsidP="00BD3E25">
      <w:pPr>
        <w:pStyle w:val="ListParagraph"/>
        <w:tabs>
          <w:tab w:val="left" w:pos="450"/>
        </w:tabs>
        <w:spacing w:line="480" w:lineRule="auto"/>
        <w:ind w:left="0"/>
        <w:jc w:val="both"/>
        <w:rPr>
          <w:sz w:val="24"/>
          <w:szCs w:val="24"/>
        </w:rPr>
      </w:pPr>
      <w:r w:rsidRPr="00BD3E25">
        <w:rPr>
          <w:sz w:val="24"/>
          <w:szCs w:val="24"/>
        </w:rPr>
        <w:t>oncethis done there is no other difficulty, as irregular verb have no inflections in the past tense.</w:t>
      </w:r>
    </w:p>
    <w:p w14:paraId="302F6496" w14:textId="77777777" w:rsidR="00BD3E25" w:rsidRPr="00BD3E25" w:rsidRDefault="00BD3E25" w:rsidP="00BD3E25">
      <w:pPr>
        <w:pStyle w:val="ListParagraph"/>
        <w:widowControl/>
        <w:numPr>
          <w:ilvl w:val="0"/>
          <w:numId w:val="61"/>
        </w:numPr>
        <w:tabs>
          <w:tab w:val="left" w:pos="450"/>
        </w:tabs>
        <w:autoSpaceDE/>
        <w:autoSpaceDN/>
        <w:spacing w:line="480" w:lineRule="auto"/>
        <w:jc w:val="both"/>
        <w:rPr>
          <w:sz w:val="24"/>
          <w:szCs w:val="24"/>
        </w:rPr>
      </w:pPr>
      <w:r w:rsidRPr="00BD3E25">
        <w:rPr>
          <w:sz w:val="24"/>
          <w:szCs w:val="24"/>
        </w:rPr>
        <w:t>Usage of Simple Past Tense</w:t>
      </w:r>
    </w:p>
    <w:p w14:paraId="25329873" w14:textId="77777777" w:rsidR="00BD3E25" w:rsidRPr="00BD3E25" w:rsidRDefault="00BD3E25" w:rsidP="00BD3E25">
      <w:pPr>
        <w:tabs>
          <w:tab w:val="left" w:pos="450"/>
        </w:tabs>
        <w:spacing w:line="480" w:lineRule="auto"/>
        <w:jc w:val="both"/>
        <w:rPr>
          <w:sz w:val="24"/>
          <w:szCs w:val="24"/>
        </w:rPr>
      </w:pPr>
      <w:r w:rsidRPr="00BD3E25">
        <w:rPr>
          <w:sz w:val="24"/>
          <w:szCs w:val="24"/>
        </w:rPr>
        <w:tab/>
        <w:t>According to Thomson and Martinet (1986 p, 162), simple past tense has some usage illustrated bellows:</w:t>
      </w:r>
    </w:p>
    <w:p w14:paraId="210F31F8" w14:textId="77777777" w:rsidR="00BD3E25" w:rsidRPr="00BD3E25" w:rsidRDefault="00BD3E25" w:rsidP="00BD3E25">
      <w:pPr>
        <w:pStyle w:val="ListParagraph"/>
        <w:widowControl/>
        <w:numPr>
          <w:ilvl w:val="0"/>
          <w:numId w:val="57"/>
        </w:numPr>
        <w:tabs>
          <w:tab w:val="left" w:pos="450"/>
        </w:tabs>
        <w:autoSpaceDE/>
        <w:autoSpaceDN/>
        <w:spacing w:line="480" w:lineRule="auto"/>
        <w:jc w:val="both"/>
        <w:rPr>
          <w:sz w:val="24"/>
          <w:szCs w:val="24"/>
        </w:rPr>
      </w:pPr>
      <w:r w:rsidRPr="00BD3E25">
        <w:rPr>
          <w:sz w:val="24"/>
          <w:szCs w:val="24"/>
        </w:rPr>
        <w:t>Completed action in the past</w:t>
      </w:r>
    </w:p>
    <w:p w14:paraId="5EFCC7CA" w14:textId="77777777" w:rsidR="00BD3E25" w:rsidRPr="00BD3E25" w:rsidRDefault="00BD3E25" w:rsidP="00BD3E25">
      <w:pPr>
        <w:pStyle w:val="ListParagraph"/>
        <w:tabs>
          <w:tab w:val="left" w:pos="450"/>
        </w:tabs>
        <w:spacing w:line="480" w:lineRule="auto"/>
        <w:jc w:val="both"/>
        <w:rPr>
          <w:sz w:val="24"/>
          <w:szCs w:val="24"/>
        </w:rPr>
      </w:pPr>
      <w:r w:rsidRPr="00BD3E25">
        <w:rPr>
          <w:sz w:val="24"/>
          <w:szCs w:val="24"/>
        </w:rPr>
        <w:t>Express the action started and finished at specific time in the past.</w:t>
      </w:r>
    </w:p>
    <w:p w14:paraId="22898247" w14:textId="77777777" w:rsidR="00BD3E25" w:rsidRPr="00BD3E25" w:rsidRDefault="00BD3E25" w:rsidP="00BD3E25">
      <w:pPr>
        <w:pStyle w:val="ListParagraph"/>
        <w:widowControl/>
        <w:numPr>
          <w:ilvl w:val="0"/>
          <w:numId w:val="57"/>
        </w:numPr>
        <w:tabs>
          <w:tab w:val="left" w:pos="450"/>
        </w:tabs>
        <w:autoSpaceDE/>
        <w:autoSpaceDN/>
        <w:spacing w:line="480" w:lineRule="auto"/>
        <w:jc w:val="both"/>
        <w:rPr>
          <w:sz w:val="24"/>
          <w:szCs w:val="24"/>
        </w:rPr>
      </w:pPr>
      <w:r w:rsidRPr="00BD3E25">
        <w:rPr>
          <w:sz w:val="24"/>
          <w:szCs w:val="24"/>
        </w:rPr>
        <w:t>An action whose time is not given but which (a) occupied a period of time now terminated, or (b) occurred at a moment in a period of time now terminated.</w:t>
      </w:r>
    </w:p>
    <w:p w14:paraId="105794DE" w14:textId="77777777" w:rsidR="00BD3E25" w:rsidRPr="00BD3E25" w:rsidRDefault="00BD3E25" w:rsidP="00BD3E25">
      <w:pPr>
        <w:pStyle w:val="ListParagraph"/>
        <w:widowControl/>
        <w:numPr>
          <w:ilvl w:val="0"/>
          <w:numId w:val="57"/>
        </w:numPr>
        <w:tabs>
          <w:tab w:val="left" w:pos="450"/>
        </w:tabs>
        <w:autoSpaceDE/>
        <w:autoSpaceDN/>
        <w:spacing w:line="480" w:lineRule="auto"/>
        <w:jc w:val="both"/>
        <w:rPr>
          <w:sz w:val="24"/>
          <w:szCs w:val="24"/>
        </w:rPr>
      </w:pPr>
      <w:r w:rsidRPr="00BD3E25">
        <w:rPr>
          <w:sz w:val="24"/>
          <w:szCs w:val="24"/>
        </w:rPr>
        <w:t xml:space="preserve">Habit in the past </w:t>
      </w:r>
    </w:p>
    <w:p w14:paraId="0AF6CF89" w14:textId="77777777" w:rsidR="00BD3E25" w:rsidRPr="00BD3E25" w:rsidRDefault="00BD3E25" w:rsidP="00BD3E25">
      <w:pPr>
        <w:pStyle w:val="ListParagraph"/>
        <w:tabs>
          <w:tab w:val="left" w:pos="450"/>
        </w:tabs>
        <w:spacing w:line="480" w:lineRule="auto"/>
        <w:jc w:val="both"/>
        <w:rPr>
          <w:sz w:val="24"/>
          <w:szCs w:val="24"/>
        </w:rPr>
      </w:pPr>
      <w:r w:rsidRPr="00BD3E25">
        <w:rPr>
          <w:sz w:val="24"/>
          <w:szCs w:val="24"/>
        </w:rPr>
        <w:t xml:space="preserve">Describe a habit which stopped in the past. </w:t>
      </w:r>
    </w:p>
    <w:p w14:paraId="398467CD" w14:textId="77777777" w:rsidR="00BD3E25" w:rsidRPr="00BD3E25" w:rsidRDefault="00BD3E25" w:rsidP="00BD3E25">
      <w:pPr>
        <w:pStyle w:val="ListParagraph"/>
        <w:widowControl/>
        <w:numPr>
          <w:ilvl w:val="0"/>
          <w:numId w:val="57"/>
        </w:numPr>
        <w:tabs>
          <w:tab w:val="left" w:pos="450"/>
        </w:tabs>
        <w:autoSpaceDE/>
        <w:autoSpaceDN/>
        <w:spacing w:line="480" w:lineRule="auto"/>
        <w:jc w:val="both"/>
        <w:rPr>
          <w:sz w:val="24"/>
          <w:szCs w:val="24"/>
        </w:rPr>
      </w:pPr>
      <w:r w:rsidRPr="00BD3E25">
        <w:rPr>
          <w:sz w:val="24"/>
          <w:szCs w:val="24"/>
        </w:rPr>
        <w:t xml:space="preserve">Conditional sentence  </w:t>
      </w:r>
    </w:p>
    <w:p w14:paraId="278F03AF" w14:textId="77777777" w:rsidR="00BD3E25" w:rsidRPr="00BD3E25" w:rsidRDefault="00BD3E25" w:rsidP="00BD3E25">
      <w:pPr>
        <w:pStyle w:val="ListParagraph"/>
        <w:tabs>
          <w:tab w:val="left" w:pos="450"/>
        </w:tabs>
        <w:spacing w:line="480" w:lineRule="auto"/>
        <w:jc w:val="both"/>
        <w:rPr>
          <w:sz w:val="24"/>
          <w:szCs w:val="24"/>
        </w:rPr>
      </w:pPr>
      <w:r w:rsidRPr="00BD3E25">
        <w:rPr>
          <w:sz w:val="24"/>
          <w:szCs w:val="24"/>
        </w:rPr>
        <w:t>Discuss factual implications or hypothetical situation and their sequences.</w:t>
      </w:r>
    </w:p>
    <w:p w14:paraId="348D0CBE" w14:textId="77777777" w:rsidR="00BD3E25" w:rsidRPr="00BD3E25" w:rsidRDefault="00BD3E25" w:rsidP="00BD3E25">
      <w:pPr>
        <w:pStyle w:val="Heading2"/>
        <w:numPr>
          <w:ilvl w:val="0"/>
          <w:numId w:val="60"/>
        </w:numPr>
        <w:spacing w:line="480" w:lineRule="auto"/>
      </w:pPr>
      <w:r w:rsidRPr="00BD3E25">
        <w:t xml:space="preserve">Conjunction andTransition </w:t>
      </w:r>
    </w:p>
    <w:p w14:paraId="222EA965" w14:textId="77777777" w:rsidR="00BD3E25" w:rsidRPr="00BD3E25" w:rsidRDefault="00BD3E25" w:rsidP="00BD3E25">
      <w:pPr>
        <w:pStyle w:val="NormalWeb"/>
        <w:spacing w:before="0" w:beforeAutospacing="0" w:after="0" w:afterAutospacing="0" w:line="480" w:lineRule="auto"/>
        <w:ind w:firstLine="540"/>
        <w:jc w:val="both"/>
        <w:rPr>
          <w:bCs/>
        </w:rPr>
      </w:pPr>
      <w:r w:rsidRPr="00BD3E25">
        <w:rPr>
          <w:bCs/>
        </w:rPr>
        <w:t>When sentence, ideas, and details fit together clearly, reader can follow along easily, and the writing is coherent. According to Kies (1995) “coherence is product of many different factors, which combine to make every paragraph, every sentence, and every phrase contribute to the meaning of while piece.” It makes every paragraph, every sentence and every phrase more smooth and integral.</w:t>
      </w:r>
    </w:p>
    <w:p w14:paraId="73254F65" w14:textId="77777777" w:rsidR="00BD3E25" w:rsidRPr="00BD3E25" w:rsidRDefault="00BD3E25" w:rsidP="00BD3E25">
      <w:pPr>
        <w:pStyle w:val="NormalWeb"/>
        <w:spacing w:before="0" w:beforeAutospacing="0" w:after="0" w:afterAutospacing="0" w:line="480" w:lineRule="auto"/>
        <w:ind w:firstLine="540"/>
        <w:jc w:val="both"/>
        <w:rPr>
          <w:bCs/>
          <w:lang w:val="id-ID"/>
        </w:rPr>
      </w:pPr>
      <w:r w:rsidRPr="00BD3E25">
        <w:rPr>
          <w:bCs/>
        </w:rPr>
        <w:t xml:space="preserve">According to Kardimin in Sefriana (2009 p, 5) “conjunction is a word which is used to link or join words, phrase, or clauses. In a sentence, most of conjunctions are from another part of speech, especially from preposition.”There are two types of conjunctions, coordinate conjunctions and subordinate conjunctions. </w:t>
      </w:r>
    </w:p>
    <w:p w14:paraId="7963CF5F" w14:textId="77777777" w:rsidR="00BD3E25" w:rsidRPr="00BD3E25" w:rsidRDefault="00BD3E25" w:rsidP="00BD3E25">
      <w:pPr>
        <w:pStyle w:val="NormalWeb"/>
        <w:spacing w:before="0" w:beforeAutospacing="0" w:after="0" w:afterAutospacing="0" w:line="480" w:lineRule="auto"/>
        <w:ind w:firstLine="540"/>
        <w:jc w:val="both"/>
        <w:rPr>
          <w:bCs/>
          <w:lang w:val="id-ID"/>
        </w:rPr>
      </w:pPr>
    </w:p>
    <w:p w14:paraId="05176F1E" w14:textId="77777777" w:rsidR="00BD3E25" w:rsidRPr="00BD3E25" w:rsidRDefault="00BD3E25" w:rsidP="00BD3E25">
      <w:pPr>
        <w:pStyle w:val="NormalWeb"/>
        <w:numPr>
          <w:ilvl w:val="0"/>
          <w:numId w:val="55"/>
        </w:numPr>
        <w:spacing w:before="0" w:beforeAutospacing="0" w:after="0" w:afterAutospacing="0" w:line="480" w:lineRule="auto"/>
        <w:jc w:val="both"/>
        <w:rPr>
          <w:bCs/>
        </w:rPr>
      </w:pPr>
      <w:r w:rsidRPr="00BD3E25">
        <w:rPr>
          <w:bCs/>
        </w:rPr>
        <w:t>Coordinate conjunctions</w:t>
      </w:r>
    </w:p>
    <w:p w14:paraId="6F0E9242" w14:textId="77777777" w:rsidR="00BD3E25" w:rsidRPr="00BD3E25" w:rsidRDefault="00BD3E25" w:rsidP="00BD3E25">
      <w:pPr>
        <w:pStyle w:val="NormalWeb"/>
        <w:spacing w:before="0" w:beforeAutospacing="0" w:after="0" w:afterAutospacing="0" w:line="480" w:lineRule="auto"/>
        <w:ind w:firstLine="720"/>
        <w:jc w:val="both"/>
        <w:rPr>
          <w:bCs/>
        </w:rPr>
      </w:pPr>
      <w:r w:rsidRPr="00BD3E25">
        <w:rPr>
          <w:bCs/>
        </w:rPr>
        <w:t>Use: complete sentence, coordinator + complete sentence.</w:t>
      </w:r>
    </w:p>
    <w:p w14:paraId="1D0DEF4E" w14:textId="77777777" w:rsidR="00BD3E25" w:rsidRPr="00BD3E25" w:rsidRDefault="00BD3E25" w:rsidP="00BD3E25">
      <w:pPr>
        <w:pStyle w:val="NormalWeb"/>
        <w:numPr>
          <w:ilvl w:val="0"/>
          <w:numId w:val="55"/>
        </w:numPr>
        <w:spacing w:before="0" w:beforeAutospacing="0" w:after="0" w:afterAutospacing="0" w:line="480" w:lineRule="auto"/>
        <w:jc w:val="both"/>
        <w:rPr>
          <w:bCs/>
        </w:rPr>
      </w:pPr>
      <w:r w:rsidRPr="00BD3E25">
        <w:rPr>
          <w:bCs/>
        </w:rPr>
        <w:t xml:space="preserve">Subordinate conjunctions </w:t>
      </w:r>
    </w:p>
    <w:p w14:paraId="3AA24A98"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 xml:space="preserve">Use: </w:t>
      </w:r>
    </w:p>
    <w:p w14:paraId="7F147917" w14:textId="77777777" w:rsidR="00BD3E25" w:rsidRPr="00BD3E25" w:rsidRDefault="00BD3E25" w:rsidP="00BD3E25">
      <w:pPr>
        <w:pStyle w:val="NormalWeb"/>
        <w:numPr>
          <w:ilvl w:val="0"/>
          <w:numId w:val="59"/>
        </w:numPr>
        <w:spacing w:before="0" w:beforeAutospacing="0" w:after="0" w:afterAutospacing="0" w:line="480" w:lineRule="auto"/>
        <w:jc w:val="both"/>
        <w:rPr>
          <w:bCs/>
        </w:rPr>
      </w:pPr>
      <w:r w:rsidRPr="00BD3E25">
        <w:rPr>
          <w:bCs/>
        </w:rPr>
        <w:t>Complete sentence + subordinator + complete sentence.</w:t>
      </w:r>
    </w:p>
    <w:p w14:paraId="4F765952" w14:textId="77777777" w:rsidR="00BD3E25" w:rsidRPr="00BD3E25" w:rsidRDefault="00BD3E25" w:rsidP="00BD3E25">
      <w:pPr>
        <w:pStyle w:val="NormalWeb"/>
        <w:numPr>
          <w:ilvl w:val="0"/>
          <w:numId w:val="59"/>
        </w:numPr>
        <w:spacing w:before="0" w:beforeAutospacing="0" w:after="0" w:afterAutospacing="0" w:line="480" w:lineRule="auto"/>
        <w:jc w:val="both"/>
        <w:rPr>
          <w:bCs/>
        </w:rPr>
      </w:pPr>
      <w:r w:rsidRPr="00BD3E25">
        <w:rPr>
          <w:bCs/>
        </w:rPr>
        <w:t>Subordinator + complete sentence, complete sentence.</w:t>
      </w:r>
    </w:p>
    <w:p w14:paraId="0A4D8346" w14:textId="77777777" w:rsidR="00BD3E25" w:rsidRPr="00BD3E25" w:rsidRDefault="00BD3E25" w:rsidP="00BD3E25">
      <w:pPr>
        <w:pStyle w:val="NormalWeb"/>
        <w:spacing w:before="0" w:beforeAutospacing="0" w:after="0" w:afterAutospacing="0" w:line="480" w:lineRule="auto"/>
        <w:jc w:val="both"/>
        <w:rPr>
          <w:bCs/>
        </w:rPr>
      </w:pPr>
      <w:r w:rsidRPr="00BD3E25">
        <w:rPr>
          <w:bCs/>
        </w:rPr>
        <w:t>Transition words are often used to tie two sentences together.</w:t>
      </w:r>
    </w:p>
    <w:p w14:paraId="5AB1B7CB"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 xml:space="preserve">Use: </w:t>
      </w:r>
    </w:p>
    <w:p w14:paraId="6EE4DCC1" w14:textId="77777777" w:rsidR="00BD3E25" w:rsidRPr="00BD3E25" w:rsidRDefault="00BD3E25" w:rsidP="00BD3E25">
      <w:pPr>
        <w:pStyle w:val="NormalWeb"/>
        <w:numPr>
          <w:ilvl w:val="0"/>
          <w:numId w:val="56"/>
        </w:numPr>
        <w:spacing w:before="0" w:beforeAutospacing="0" w:after="0" w:afterAutospacing="0" w:line="480" w:lineRule="auto"/>
        <w:jc w:val="both"/>
        <w:rPr>
          <w:bCs/>
        </w:rPr>
      </w:pPr>
      <w:r w:rsidRPr="00BD3E25">
        <w:rPr>
          <w:bCs/>
        </w:rPr>
        <w:t>Complete sentence, transition, complete sentence.</w:t>
      </w:r>
    </w:p>
    <w:p w14:paraId="5CF5DB89" w14:textId="77777777" w:rsidR="00BD3E25" w:rsidRPr="00BD3E25" w:rsidRDefault="00BD3E25" w:rsidP="00BD3E25">
      <w:pPr>
        <w:pStyle w:val="NormalWeb"/>
        <w:numPr>
          <w:ilvl w:val="0"/>
          <w:numId w:val="56"/>
        </w:numPr>
        <w:spacing w:before="0" w:beforeAutospacing="0" w:after="0" w:afterAutospacing="0" w:line="480" w:lineRule="auto"/>
        <w:jc w:val="both"/>
        <w:rPr>
          <w:bCs/>
        </w:rPr>
      </w:pPr>
      <w:r w:rsidRPr="00BD3E25">
        <w:rPr>
          <w:bCs/>
        </w:rPr>
        <w:t>Complete sentence; transition, complete sentence.</w:t>
      </w:r>
    </w:p>
    <w:p w14:paraId="5EF407AF" w14:textId="77777777" w:rsidR="00BD3E25" w:rsidRPr="00BD3E25" w:rsidRDefault="00BD3E25" w:rsidP="00BD3E25">
      <w:pPr>
        <w:pStyle w:val="NormalWeb"/>
        <w:spacing w:before="0" w:beforeAutospacing="0" w:after="0" w:afterAutospacing="0" w:line="480" w:lineRule="auto"/>
        <w:jc w:val="both"/>
        <w:rPr>
          <w:bCs/>
        </w:rPr>
      </w:pPr>
      <w:r w:rsidRPr="00BD3E25">
        <w:rPr>
          <w:bCs/>
        </w:rPr>
        <w:t>There are three options for placing transition words:</w:t>
      </w:r>
    </w:p>
    <w:p w14:paraId="52D7BA83" w14:textId="77777777" w:rsidR="00BD3E25" w:rsidRPr="00BD3E25" w:rsidRDefault="00BD3E25" w:rsidP="00BD3E25">
      <w:pPr>
        <w:pStyle w:val="NormalWeb"/>
        <w:numPr>
          <w:ilvl w:val="0"/>
          <w:numId w:val="58"/>
        </w:numPr>
        <w:spacing w:before="0" w:beforeAutospacing="0" w:after="0" w:afterAutospacing="0" w:line="480" w:lineRule="auto"/>
        <w:jc w:val="both"/>
        <w:rPr>
          <w:bCs/>
        </w:rPr>
      </w:pPr>
      <w:r w:rsidRPr="00BD3E25">
        <w:rPr>
          <w:bCs/>
        </w:rPr>
        <w:t>The beginning of a sentence</w:t>
      </w:r>
    </w:p>
    <w:p w14:paraId="391B09AF"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This emphasizes the relationship between the ideas, by making the transition word the focus for the reader.</w:t>
      </w:r>
    </w:p>
    <w:p w14:paraId="5D4F4D19" w14:textId="77777777" w:rsidR="00BD3E25" w:rsidRPr="00BD3E25" w:rsidRDefault="00BD3E25" w:rsidP="00BD3E25">
      <w:pPr>
        <w:pStyle w:val="NormalWeb"/>
        <w:numPr>
          <w:ilvl w:val="0"/>
          <w:numId w:val="58"/>
        </w:numPr>
        <w:spacing w:before="0" w:beforeAutospacing="0" w:after="0" w:afterAutospacing="0" w:line="480" w:lineRule="auto"/>
        <w:jc w:val="both"/>
        <w:rPr>
          <w:bCs/>
        </w:rPr>
      </w:pPr>
      <w:r w:rsidRPr="00BD3E25">
        <w:rPr>
          <w:bCs/>
        </w:rPr>
        <w:t>The middle of a sentence  (after a particular word or idea)</w:t>
      </w:r>
    </w:p>
    <w:p w14:paraId="464D9FB5"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Emphasizes the preceding idea or word.</w:t>
      </w:r>
    </w:p>
    <w:p w14:paraId="2AF4C49D"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Useful when introducing an idea for the first time.</w:t>
      </w:r>
    </w:p>
    <w:p w14:paraId="0B27770E" w14:textId="77777777" w:rsidR="00BD3E25" w:rsidRPr="00BD3E25" w:rsidRDefault="00BD3E25" w:rsidP="00BD3E25">
      <w:pPr>
        <w:pStyle w:val="NormalWeb"/>
        <w:numPr>
          <w:ilvl w:val="0"/>
          <w:numId w:val="58"/>
        </w:numPr>
        <w:spacing w:before="0" w:beforeAutospacing="0" w:after="0" w:afterAutospacing="0" w:line="480" w:lineRule="auto"/>
        <w:jc w:val="both"/>
        <w:rPr>
          <w:bCs/>
        </w:rPr>
      </w:pPr>
      <w:r w:rsidRPr="00BD3E25">
        <w:rPr>
          <w:bCs/>
        </w:rPr>
        <w:t>The end of a sentence</w:t>
      </w:r>
    </w:p>
    <w:p w14:paraId="040F1A86"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De-emphasizes the relationship and emphasizes the preceding idea.</w:t>
      </w:r>
    </w:p>
    <w:p w14:paraId="52793044" w14:textId="77777777" w:rsidR="00BD3E25" w:rsidRPr="00BD3E25" w:rsidRDefault="00BD3E25" w:rsidP="00BD3E25">
      <w:pPr>
        <w:pStyle w:val="NormalWeb"/>
        <w:spacing w:before="0" w:beforeAutospacing="0" w:after="0" w:afterAutospacing="0" w:line="480" w:lineRule="auto"/>
        <w:ind w:left="720"/>
        <w:jc w:val="both"/>
        <w:rPr>
          <w:bCs/>
        </w:rPr>
      </w:pPr>
      <w:r w:rsidRPr="00BD3E25">
        <w:rPr>
          <w:bCs/>
        </w:rPr>
        <w:t xml:space="preserve">Least common placement for transition words use carefully. </w:t>
      </w:r>
    </w:p>
    <w:p w14:paraId="0E3D7347" w14:textId="77777777" w:rsidR="00BD3E25" w:rsidRPr="00BD3E25" w:rsidRDefault="00BD3E25" w:rsidP="00BD3E25">
      <w:pPr>
        <w:pStyle w:val="NormalWeb"/>
        <w:spacing w:before="0" w:beforeAutospacing="0" w:after="0" w:afterAutospacing="0" w:line="480" w:lineRule="auto"/>
        <w:jc w:val="both"/>
        <w:rPr>
          <w:b/>
          <w:bCs/>
        </w:rPr>
      </w:pPr>
    </w:p>
    <w:p w14:paraId="667C24B6" w14:textId="77777777" w:rsidR="00BD3E25" w:rsidRPr="00BD3E25" w:rsidRDefault="00BD3E25" w:rsidP="00BD3E25">
      <w:pPr>
        <w:pStyle w:val="NormalWeb"/>
        <w:spacing w:before="0" w:beforeAutospacing="0" w:after="0" w:afterAutospacing="0" w:line="480" w:lineRule="auto"/>
        <w:jc w:val="both"/>
        <w:rPr>
          <w:b/>
          <w:bCs/>
        </w:rPr>
      </w:pPr>
    </w:p>
    <w:p w14:paraId="4399439E" w14:textId="77777777" w:rsidR="00BD3E25" w:rsidRPr="00BD3E25" w:rsidRDefault="00BD3E25" w:rsidP="00BD3E25">
      <w:pPr>
        <w:pStyle w:val="NormalWeb"/>
        <w:spacing w:before="0" w:beforeAutospacing="0" w:after="0" w:afterAutospacing="0" w:line="480" w:lineRule="auto"/>
        <w:jc w:val="both"/>
        <w:rPr>
          <w:b/>
          <w:bCs/>
        </w:rPr>
      </w:pPr>
    </w:p>
    <w:p w14:paraId="69C3D4A5" w14:textId="77777777" w:rsidR="00BD3E25" w:rsidRPr="00BD3E25" w:rsidRDefault="00BD3E25" w:rsidP="00BD3E25">
      <w:pPr>
        <w:pStyle w:val="NormalWeb"/>
        <w:spacing w:before="0" w:beforeAutospacing="0" w:after="0" w:afterAutospacing="0" w:line="480" w:lineRule="auto"/>
        <w:jc w:val="center"/>
        <w:rPr>
          <w:b/>
          <w:bCs/>
        </w:rPr>
      </w:pPr>
      <w:r w:rsidRPr="00BD3E25">
        <w:rPr>
          <w:b/>
          <w:bCs/>
        </w:rPr>
        <w:t>Table 2.1</w:t>
      </w:r>
    </w:p>
    <w:p w14:paraId="18C1AC63" w14:textId="77777777" w:rsidR="00BD3E25" w:rsidRPr="00BD3E25" w:rsidRDefault="00BD3E25" w:rsidP="00BD3E25">
      <w:pPr>
        <w:pStyle w:val="NormalWeb"/>
        <w:spacing w:before="0" w:beforeAutospacing="0" w:after="0" w:afterAutospacing="0" w:line="480" w:lineRule="auto"/>
        <w:ind w:firstLine="540"/>
        <w:jc w:val="center"/>
        <w:rPr>
          <w:b/>
          <w:bCs/>
        </w:rPr>
      </w:pPr>
      <w:r w:rsidRPr="00BD3E25">
        <w:rPr>
          <w:b/>
          <w:bCs/>
        </w:rPr>
        <w:t>The conjunction and transition words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4"/>
        <w:gridCol w:w="2112"/>
        <w:gridCol w:w="2189"/>
        <w:gridCol w:w="1824"/>
      </w:tblGrid>
      <w:tr w:rsidR="00BD3E25" w:rsidRPr="00BD3E25" w14:paraId="2BD6386F" w14:textId="77777777" w:rsidTr="00B86952">
        <w:tc>
          <w:tcPr>
            <w:tcW w:w="2007" w:type="dxa"/>
            <w:tcBorders>
              <w:top w:val="single" w:sz="4" w:space="0" w:color="auto"/>
              <w:left w:val="single" w:sz="4" w:space="0" w:color="auto"/>
              <w:bottom w:val="single" w:sz="4" w:space="0" w:color="auto"/>
              <w:right w:val="single" w:sz="4" w:space="0" w:color="auto"/>
            </w:tcBorders>
          </w:tcPr>
          <w:p w14:paraId="58FF21C3" w14:textId="77777777" w:rsidR="00BD3E25" w:rsidRPr="00BD3E25" w:rsidRDefault="00BD3E25" w:rsidP="00B86952">
            <w:pPr>
              <w:pStyle w:val="Heading1"/>
              <w:jc w:val="both"/>
              <w:rPr>
                <w:b w:val="0"/>
              </w:rPr>
            </w:pPr>
            <w:bookmarkStart w:id="18" w:name="_Toc373159830"/>
            <w:bookmarkStart w:id="19" w:name="_Toc373161771"/>
            <w:r w:rsidRPr="00BD3E25">
              <w:rPr>
                <w:b w:val="0"/>
              </w:rPr>
              <w:t>Meaning</w:t>
            </w:r>
            <w:bookmarkEnd w:id="18"/>
            <w:bookmarkEnd w:id="19"/>
          </w:p>
        </w:tc>
        <w:tc>
          <w:tcPr>
            <w:tcW w:w="2042" w:type="dxa"/>
            <w:tcBorders>
              <w:top w:val="single" w:sz="4" w:space="0" w:color="auto"/>
              <w:left w:val="single" w:sz="4" w:space="0" w:color="auto"/>
              <w:bottom w:val="single" w:sz="4" w:space="0" w:color="auto"/>
              <w:right w:val="single" w:sz="4" w:space="0" w:color="auto"/>
            </w:tcBorders>
          </w:tcPr>
          <w:p w14:paraId="4EBF20D6" w14:textId="77777777" w:rsidR="00BD3E25" w:rsidRPr="00BD3E25" w:rsidRDefault="00BD3E25" w:rsidP="00B86952">
            <w:pPr>
              <w:pStyle w:val="Heading1"/>
              <w:jc w:val="both"/>
              <w:rPr>
                <w:b w:val="0"/>
              </w:rPr>
            </w:pPr>
            <w:bookmarkStart w:id="20" w:name="_Toc373159831"/>
            <w:bookmarkStart w:id="21" w:name="_Toc373161772"/>
            <w:r w:rsidRPr="00BD3E25">
              <w:rPr>
                <w:b w:val="0"/>
              </w:rPr>
              <w:t>Coordinating Conjunctions (inside a sentence)</w:t>
            </w:r>
            <w:bookmarkEnd w:id="20"/>
            <w:bookmarkEnd w:id="21"/>
          </w:p>
        </w:tc>
        <w:tc>
          <w:tcPr>
            <w:tcW w:w="2061" w:type="dxa"/>
            <w:tcBorders>
              <w:top w:val="single" w:sz="4" w:space="0" w:color="auto"/>
              <w:left w:val="single" w:sz="4" w:space="0" w:color="auto"/>
              <w:bottom w:val="single" w:sz="4" w:space="0" w:color="auto"/>
              <w:right w:val="single" w:sz="4" w:space="0" w:color="auto"/>
            </w:tcBorders>
          </w:tcPr>
          <w:p w14:paraId="155B9A45" w14:textId="77777777" w:rsidR="00BD3E25" w:rsidRPr="00BD3E25" w:rsidRDefault="00BD3E25" w:rsidP="00B86952">
            <w:pPr>
              <w:pStyle w:val="Heading1"/>
              <w:jc w:val="both"/>
              <w:rPr>
                <w:b w:val="0"/>
              </w:rPr>
            </w:pPr>
            <w:bookmarkStart w:id="22" w:name="_Toc373159832"/>
            <w:bookmarkStart w:id="23" w:name="_Toc373161773"/>
            <w:r w:rsidRPr="00BD3E25">
              <w:rPr>
                <w:b w:val="0"/>
              </w:rPr>
              <w:t>Subordinating Conjunctions (beginning a dependent clause)</w:t>
            </w:r>
            <w:bookmarkEnd w:id="22"/>
            <w:bookmarkEnd w:id="23"/>
          </w:p>
        </w:tc>
        <w:tc>
          <w:tcPr>
            <w:tcW w:w="2044" w:type="dxa"/>
            <w:tcBorders>
              <w:top w:val="single" w:sz="4" w:space="0" w:color="auto"/>
              <w:left w:val="single" w:sz="4" w:space="0" w:color="auto"/>
              <w:bottom w:val="single" w:sz="4" w:space="0" w:color="auto"/>
              <w:right w:val="single" w:sz="4" w:space="0" w:color="auto"/>
            </w:tcBorders>
          </w:tcPr>
          <w:p w14:paraId="763A0B73" w14:textId="77777777" w:rsidR="00BD3E25" w:rsidRPr="00BD3E25" w:rsidRDefault="00BD3E25" w:rsidP="00B86952">
            <w:pPr>
              <w:pStyle w:val="Heading1"/>
              <w:jc w:val="both"/>
              <w:rPr>
                <w:b w:val="0"/>
              </w:rPr>
            </w:pPr>
            <w:bookmarkStart w:id="24" w:name="_Toc373159833"/>
            <w:bookmarkStart w:id="25" w:name="_Toc373161774"/>
            <w:r w:rsidRPr="00BD3E25">
              <w:rPr>
                <w:b w:val="0"/>
              </w:rPr>
              <w:t>Transition Words (at the beginning of a sentence)</w:t>
            </w:r>
            <w:bookmarkEnd w:id="24"/>
            <w:bookmarkEnd w:id="25"/>
          </w:p>
        </w:tc>
      </w:tr>
      <w:tr w:rsidR="00BD3E25" w:rsidRPr="00BD3E25" w14:paraId="00A6D814" w14:textId="77777777" w:rsidTr="00B86952">
        <w:tc>
          <w:tcPr>
            <w:tcW w:w="2007" w:type="dxa"/>
            <w:tcBorders>
              <w:top w:val="single" w:sz="4" w:space="0" w:color="auto"/>
              <w:left w:val="single" w:sz="4" w:space="0" w:color="auto"/>
              <w:bottom w:val="single" w:sz="4" w:space="0" w:color="auto"/>
              <w:right w:val="single" w:sz="4" w:space="0" w:color="auto"/>
            </w:tcBorders>
          </w:tcPr>
          <w:p w14:paraId="543FC554"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addition </w:t>
            </w:r>
          </w:p>
        </w:tc>
        <w:tc>
          <w:tcPr>
            <w:tcW w:w="2042" w:type="dxa"/>
            <w:tcBorders>
              <w:top w:val="single" w:sz="4" w:space="0" w:color="auto"/>
              <w:left w:val="single" w:sz="4" w:space="0" w:color="auto"/>
              <w:bottom w:val="single" w:sz="4" w:space="0" w:color="auto"/>
              <w:right w:val="single" w:sz="4" w:space="0" w:color="auto"/>
            </w:tcBorders>
          </w:tcPr>
          <w:p w14:paraId="2D81FA8A"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and </w:t>
            </w:r>
          </w:p>
        </w:tc>
        <w:tc>
          <w:tcPr>
            <w:tcW w:w="2061" w:type="dxa"/>
            <w:tcBorders>
              <w:top w:val="single" w:sz="4" w:space="0" w:color="auto"/>
              <w:left w:val="single" w:sz="4" w:space="0" w:color="auto"/>
              <w:bottom w:val="single" w:sz="4" w:space="0" w:color="auto"/>
              <w:right w:val="single" w:sz="4" w:space="0" w:color="auto"/>
            </w:tcBorders>
          </w:tcPr>
          <w:p w14:paraId="6E753D7F"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44" w:type="dxa"/>
            <w:tcBorders>
              <w:top w:val="single" w:sz="4" w:space="0" w:color="auto"/>
              <w:left w:val="single" w:sz="4" w:space="0" w:color="auto"/>
              <w:bottom w:val="single" w:sz="4" w:space="0" w:color="auto"/>
              <w:right w:val="single" w:sz="4" w:space="0" w:color="auto"/>
            </w:tcBorders>
          </w:tcPr>
          <w:p w14:paraId="22C52846"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in addition, additionally, moreover, furthermore </w:t>
            </w:r>
          </w:p>
        </w:tc>
      </w:tr>
      <w:tr w:rsidR="00BD3E25" w:rsidRPr="00BD3E25" w14:paraId="4294BB1F" w14:textId="77777777" w:rsidTr="00B86952">
        <w:tc>
          <w:tcPr>
            <w:tcW w:w="2007" w:type="dxa"/>
            <w:tcBorders>
              <w:top w:val="single" w:sz="4" w:space="0" w:color="auto"/>
              <w:left w:val="single" w:sz="4" w:space="0" w:color="auto"/>
              <w:bottom w:val="single" w:sz="4" w:space="0" w:color="auto"/>
              <w:right w:val="single" w:sz="4" w:space="0" w:color="auto"/>
            </w:tcBorders>
          </w:tcPr>
          <w:p w14:paraId="1BBC3828"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cause/result </w:t>
            </w:r>
          </w:p>
        </w:tc>
        <w:tc>
          <w:tcPr>
            <w:tcW w:w="2042" w:type="dxa"/>
            <w:tcBorders>
              <w:top w:val="single" w:sz="4" w:space="0" w:color="auto"/>
              <w:left w:val="single" w:sz="4" w:space="0" w:color="auto"/>
              <w:bottom w:val="single" w:sz="4" w:space="0" w:color="auto"/>
              <w:right w:val="single" w:sz="4" w:space="0" w:color="auto"/>
            </w:tcBorders>
          </w:tcPr>
          <w:p w14:paraId="1EC3158D"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so, for </w:t>
            </w:r>
          </w:p>
        </w:tc>
        <w:tc>
          <w:tcPr>
            <w:tcW w:w="2061" w:type="dxa"/>
            <w:tcBorders>
              <w:top w:val="single" w:sz="4" w:space="0" w:color="auto"/>
              <w:left w:val="single" w:sz="4" w:space="0" w:color="auto"/>
              <w:bottom w:val="single" w:sz="4" w:space="0" w:color="auto"/>
              <w:right w:val="single" w:sz="4" w:space="0" w:color="auto"/>
            </w:tcBorders>
          </w:tcPr>
          <w:p w14:paraId="3D1E77FC"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if, when, because, as, since </w:t>
            </w:r>
          </w:p>
        </w:tc>
        <w:tc>
          <w:tcPr>
            <w:tcW w:w="2044" w:type="dxa"/>
            <w:tcBorders>
              <w:top w:val="single" w:sz="4" w:space="0" w:color="auto"/>
              <w:left w:val="single" w:sz="4" w:space="0" w:color="auto"/>
              <w:bottom w:val="single" w:sz="4" w:space="0" w:color="auto"/>
              <w:right w:val="single" w:sz="4" w:space="0" w:color="auto"/>
            </w:tcBorders>
          </w:tcPr>
          <w:p w14:paraId="54EDD1C1"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therefore, thus, as a result, as a consequence, consequently </w:t>
            </w:r>
          </w:p>
        </w:tc>
      </w:tr>
      <w:tr w:rsidR="00BD3E25" w:rsidRPr="00BD3E25" w14:paraId="1DD34DB3" w14:textId="77777777" w:rsidTr="00B86952">
        <w:tc>
          <w:tcPr>
            <w:tcW w:w="2007" w:type="dxa"/>
            <w:tcBorders>
              <w:top w:val="single" w:sz="4" w:space="0" w:color="auto"/>
              <w:left w:val="single" w:sz="4" w:space="0" w:color="auto"/>
              <w:bottom w:val="single" w:sz="4" w:space="0" w:color="auto"/>
              <w:right w:val="single" w:sz="4" w:space="0" w:color="auto"/>
            </w:tcBorders>
          </w:tcPr>
          <w:p w14:paraId="5EDB5E37"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choice </w:t>
            </w:r>
          </w:p>
        </w:tc>
        <w:tc>
          <w:tcPr>
            <w:tcW w:w="2042" w:type="dxa"/>
            <w:tcBorders>
              <w:top w:val="single" w:sz="4" w:space="0" w:color="auto"/>
              <w:left w:val="single" w:sz="4" w:space="0" w:color="auto"/>
              <w:bottom w:val="single" w:sz="4" w:space="0" w:color="auto"/>
              <w:right w:val="single" w:sz="4" w:space="0" w:color="auto"/>
            </w:tcBorders>
          </w:tcPr>
          <w:p w14:paraId="20BA4889"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or, nor </w:t>
            </w:r>
          </w:p>
        </w:tc>
        <w:tc>
          <w:tcPr>
            <w:tcW w:w="2061" w:type="dxa"/>
            <w:tcBorders>
              <w:top w:val="single" w:sz="4" w:space="0" w:color="auto"/>
              <w:left w:val="single" w:sz="4" w:space="0" w:color="auto"/>
              <w:bottom w:val="single" w:sz="4" w:space="0" w:color="auto"/>
              <w:right w:val="single" w:sz="4" w:space="0" w:color="auto"/>
            </w:tcBorders>
          </w:tcPr>
          <w:p w14:paraId="257D8078"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44" w:type="dxa"/>
            <w:tcBorders>
              <w:top w:val="single" w:sz="4" w:space="0" w:color="auto"/>
              <w:left w:val="single" w:sz="4" w:space="0" w:color="auto"/>
              <w:bottom w:val="single" w:sz="4" w:space="0" w:color="auto"/>
              <w:right w:val="single" w:sz="4" w:space="0" w:color="auto"/>
            </w:tcBorders>
          </w:tcPr>
          <w:p w14:paraId="5AB6471F"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instead, on the other hand </w:t>
            </w:r>
          </w:p>
        </w:tc>
      </w:tr>
      <w:tr w:rsidR="00BD3E25" w:rsidRPr="00BD3E25" w14:paraId="2F3B3296" w14:textId="77777777" w:rsidTr="00B86952">
        <w:tc>
          <w:tcPr>
            <w:tcW w:w="2007" w:type="dxa"/>
            <w:tcBorders>
              <w:top w:val="single" w:sz="4" w:space="0" w:color="auto"/>
              <w:left w:val="single" w:sz="4" w:space="0" w:color="auto"/>
              <w:bottom w:val="single" w:sz="4" w:space="0" w:color="auto"/>
              <w:right w:val="single" w:sz="4" w:space="0" w:color="auto"/>
            </w:tcBorders>
          </w:tcPr>
          <w:p w14:paraId="4E5892E9"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similarities </w:t>
            </w:r>
          </w:p>
        </w:tc>
        <w:tc>
          <w:tcPr>
            <w:tcW w:w="2042" w:type="dxa"/>
            <w:tcBorders>
              <w:top w:val="single" w:sz="4" w:space="0" w:color="auto"/>
              <w:left w:val="single" w:sz="4" w:space="0" w:color="auto"/>
              <w:bottom w:val="single" w:sz="4" w:space="0" w:color="auto"/>
              <w:right w:val="single" w:sz="4" w:space="0" w:color="auto"/>
            </w:tcBorders>
          </w:tcPr>
          <w:p w14:paraId="3708C80A"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61" w:type="dxa"/>
            <w:tcBorders>
              <w:top w:val="single" w:sz="4" w:space="0" w:color="auto"/>
              <w:left w:val="single" w:sz="4" w:space="0" w:color="auto"/>
              <w:bottom w:val="single" w:sz="4" w:space="0" w:color="auto"/>
              <w:right w:val="single" w:sz="4" w:space="0" w:color="auto"/>
            </w:tcBorders>
          </w:tcPr>
          <w:p w14:paraId="66EF07D7"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44" w:type="dxa"/>
            <w:tcBorders>
              <w:top w:val="single" w:sz="4" w:space="0" w:color="auto"/>
              <w:left w:val="single" w:sz="4" w:space="0" w:color="auto"/>
              <w:bottom w:val="single" w:sz="4" w:space="0" w:color="auto"/>
              <w:right w:val="single" w:sz="4" w:space="0" w:color="auto"/>
            </w:tcBorders>
          </w:tcPr>
          <w:p w14:paraId="7B0CA5A2"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by comparison, similarly, likewise </w:t>
            </w:r>
          </w:p>
        </w:tc>
      </w:tr>
      <w:tr w:rsidR="00BD3E25" w:rsidRPr="00BD3E25" w14:paraId="23F5BC89" w14:textId="77777777" w:rsidTr="00B86952">
        <w:tc>
          <w:tcPr>
            <w:tcW w:w="2007" w:type="dxa"/>
            <w:tcBorders>
              <w:top w:val="single" w:sz="4" w:space="0" w:color="auto"/>
              <w:left w:val="single" w:sz="4" w:space="0" w:color="auto"/>
              <w:bottom w:val="single" w:sz="4" w:space="0" w:color="auto"/>
              <w:right w:val="single" w:sz="4" w:space="0" w:color="auto"/>
            </w:tcBorders>
          </w:tcPr>
          <w:p w14:paraId="0D106C5A"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concession </w:t>
            </w:r>
          </w:p>
        </w:tc>
        <w:tc>
          <w:tcPr>
            <w:tcW w:w="2042" w:type="dxa"/>
            <w:tcBorders>
              <w:top w:val="single" w:sz="4" w:space="0" w:color="auto"/>
              <w:left w:val="single" w:sz="4" w:space="0" w:color="auto"/>
              <w:bottom w:val="single" w:sz="4" w:space="0" w:color="auto"/>
              <w:right w:val="single" w:sz="4" w:space="0" w:color="auto"/>
            </w:tcBorders>
          </w:tcPr>
          <w:p w14:paraId="4A197397"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yet </w:t>
            </w:r>
          </w:p>
        </w:tc>
        <w:tc>
          <w:tcPr>
            <w:tcW w:w="2061" w:type="dxa"/>
            <w:tcBorders>
              <w:top w:val="single" w:sz="4" w:space="0" w:color="auto"/>
              <w:left w:val="single" w:sz="4" w:space="0" w:color="auto"/>
              <w:bottom w:val="single" w:sz="4" w:space="0" w:color="auto"/>
              <w:right w:val="single" w:sz="4" w:space="0" w:color="auto"/>
            </w:tcBorders>
          </w:tcPr>
          <w:p w14:paraId="4D7438DA"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although, even though </w:t>
            </w:r>
          </w:p>
        </w:tc>
        <w:tc>
          <w:tcPr>
            <w:tcW w:w="2044" w:type="dxa"/>
            <w:tcBorders>
              <w:top w:val="single" w:sz="4" w:space="0" w:color="auto"/>
              <w:left w:val="single" w:sz="4" w:space="0" w:color="auto"/>
              <w:bottom w:val="single" w:sz="4" w:space="0" w:color="auto"/>
              <w:right w:val="single" w:sz="4" w:space="0" w:color="auto"/>
            </w:tcBorders>
          </w:tcPr>
          <w:p w14:paraId="7EB5EA98"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nevertheless </w:t>
            </w:r>
          </w:p>
        </w:tc>
      </w:tr>
      <w:tr w:rsidR="00BD3E25" w:rsidRPr="00BD3E25" w14:paraId="5D26A173" w14:textId="77777777" w:rsidTr="00B86952">
        <w:tc>
          <w:tcPr>
            <w:tcW w:w="2007" w:type="dxa"/>
            <w:tcBorders>
              <w:top w:val="single" w:sz="4" w:space="0" w:color="auto"/>
              <w:left w:val="single" w:sz="4" w:space="0" w:color="auto"/>
              <w:bottom w:val="single" w:sz="4" w:space="0" w:color="auto"/>
              <w:right w:val="single" w:sz="4" w:space="0" w:color="auto"/>
            </w:tcBorders>
          </w:tcPr>
          <w:p w14:paraId="254E9C3A" w14:textId="77777777" w:rsidR="00BD3E25" w:rsidRPr="00BD3E25" w:rsidRDefault="00BD3E25" w:rsidP="00B86952">
            <w:pPr>
              <w:spacing w:before="100" w:beforeAutospacing="1" w:after="100" w:afterAutospacing="1" w:line="480" w:lineRule="auto"/>
              <w:jc w:val="both"/>
              <w:rPr>
                <w:sz w:val="24"/>
                <w:szCs w:val="24"/>
              </w:rPr>
            </w:pPr>
            <w:r w:rsidRPr="00BD3E25">
              <w:rPr>
                <w:bCs/>
                <w:sz w:val="24"/>
                <w:szCs w:val="24"/>
              </w:rPr>
              <w:t xml:space="preserve">condition </w:t>
            </w:r>
          </w:p>
        </w:tc>
        <w:tc>
          <w:tcPr>
            <w:tcW w:w="2042" w:type="dxa"/>
            <w:tcBorders>
              <w:top w:val="single" w:sz="4" w:space="0" w:color="auto"/>
              <w:left w:val="single" w:sz="4" w:space="0" w:color="auto"/>
              <w:bottom w:val="single" w:sz="4" w:space="0" w:color="auto"/>
              <w:right w:val="single" w:sz="4" w:space="0" w:color="auto"/>
            </w:tcBorders>
          </w:tcPr>
          <w:p w14:paraId="53CC2959"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61" w:type="dxa"/>
            <w:tcBorders>
              <w:top w:val="single" w:sz="4" w:space="0" w:color="auto"/>
              <w:left w:val="single" w:sz="4" w:space="0" w:color="auto"/>
              <w:bottom w:val="single" w:sz="4" w:space="0" w:color="auto"/>
              <w:right w:val="single" w:sz="4" w:space="0" w:color="auto"/>
            </w:tcBorders>
          </w:tcPr>
          <w:p w14:paraId="5A5B11B9"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if, unless, even if </w:t>
            </w:r>
          </w:p>
        </w:tc>
        <w:tc>
          <w:tcPr>
            <w:tcW w:w="2044" w:type="dxa"/>
            <w:tcBorders>
              <w:top w:val="single" w:sz="4" w:space="0" w:color="auto"/>
              <w:left w:val="single" w:sz="4" w:space="0" w:color="auto"/>
              <w:bottom w:val="single" w:sz="4" w:space="0" w:color="auto"/>
              <w:right w:val="single" w:sz="4" w:space="0" w:color="auto"/>
            </w:tcBorders>
          </w:tcPr>
          <w:p w14:paraId="72C3D09A"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r>
      <w:tr w:rsidR="00BD3E25" w:rsidRPr="00BD3E25" w14:paraId="0AC142ED" w14:textId="77777777" w:rsidTr="00B86952">
        <w:tc>
          <w:tcPr>
            <w:tcW w:w="2007" w:type="dxa"/>
            <w:tcBorders>
              <w:top w:val="single" w:sz="4" w:space="0" w:color="auto"/>
              <w:left w:val="single" w:sz="4" w:space="0" w:color="auto"/>
              <w:bottom w:val="single" w:sz="4" w:space="0" w:color="auto"/>
              <w:right w:val="single" w:sz="4" w:space="0" w:color="auto"/>
            </w:tcBorders>
          </w:tcPr>
          <w:p w14:paraId="2E0C9C35" w14:textId="77777777" w:rsidR="00BD3E25" w:rsidRPr="00BD3E25" w:rsidRDefault="00BD3E25" w:rsidP="00B86952">
            <w:pPr>
              <w:spacing w:before="100" w:beforeAutospacing="1" w:after="100" w:afterAutospacing="1" w:line="480" w:lineRule="auto"/>
              <w:jc w:val="both"/>
              <w:rPr>
                <w:sz w:val="24"/>
                <w:szCs w:val="24"/>
              </w:rPr>
            </w:pPr>
            <w:r w:rsidRPr="00BD3E25">
              <w:rPr>
                <w:bCs/>
                <w:sz w:val="24"/>
                <w:szCs w:val="24"/>
              </w:rPr>
              <w:t xml:space="preserve">opposites </w:t>
            </w:r>
          </w:p>
        </w:tc>
        <w:tc>
          <w:tcPr>
            <w:tcW w:w="2042" w:type="dxa"/>
            <w:tcBorders>
              <w:top w:val="single" w:sz="4" w:space="0" w:color="auto"/>
              <w:left w:val="single" w:sz="4" w:space="0" w:color="auto"/>
              <w:bottom w:val="single" w:sz="4" w:space="0" w:color="auto"/>
              <w:right w:val="single" w:sz="4" w:space="0" w:color="auto"/>
            </w:tcBorders>
          </w:tcPr>
          <w:p w14:paraId="34D17884"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but </w:t>
            </w:r>
          </w:p>
        </w:tc>
        <w:tc>
          <w:tcPr>
            <w:tcW w:w="2061" w:type="dxa"/>
            <w:tcBorders>
              <w:top w:val="single" w:sz="4" w:space="0" w:color="auto"/>
              <w:left w:val="single" w:sz="4" w:space="0" w:color="auto"/>
              <w:bottom w:val="single" w:sz="4" w:space="0" w:color="auto"/>
              <w:right w:val="single" w:sz="4" w:space="0" w:color="auto"/>
            </w:tcBorders>
          </w:tcPr>
          <w:p w14:paraId="630942EE"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whereas, while </w:t>
            </w:r>
          </w:p>
        </w:tc>
        <w:tc>
          <w:tcPr>
            <w:tcW w:w="2044" w:type="dxa"/>
            <w:tcBorders>
              <w:top w:val="single" w:sz="4" w:space="0" w:color="auto"/>
              <w:left w:val="single" w:sz="4" w:space="0" w:color="auto"/>
              <w:bottom w:val="single" w:sz="4" w:space="0" w:color="auto"/>
              <w:right w:val="single" w:sz="4" w:space="0" w:color="auto"/>
            </w:tcBorders>
          </w:tcPr>
          <w:p w14:paraId="7559A2A3"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however, instead, nevertheless, on the other hand, in contrast </w:t>
            </w:r>
          </w:p>
        </w:tc>
      </w:tr>
      <w:tr w:rsidR="00BD3E25" w:rsidRPr="00BD3E25" w14:paraId="0720DB8D" w14:textId="77777777" w:rsidTr="00B86952">
        <w:tc>
          <w:tcPr>
            <w:tcW w:w="2007" w:type="dxa"/>
            <w:tcBorders>
              <w:top w:val="single" w:sz="4" w:space="0" w:color="auto"/>
              <w:left w:val="single" w:sz="4" w:space="0" w:color="auto"/>
              <w:bottom w:val="single" w:sz="4" w:space="0" w:color="auto"/>
              <w:right w:val="single" w:sz="4" w:space="0" w:color="auto"/>
            </w:tcBorders>
          </w:tcPr>
          <w:p w14:paraId="33312D61"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emphasis </w:t>
            </w:r>
          </w:p>
        </w:tc>
        <w:tc>
          <w:tcPr>
            <w:tcW w:w="2042" w:type="dxa"/>
            <w:tcBorders>
              <w:top w:val="single" w:sz="4" w:space="0" w:color="auto"/>
              <w:left w:val="single" w:sz="4" w:space="0" w:color="auto"/>
              <w:bottom w:val="single" w:sz="4" w:space="0" w:color="auto"/>
              <w:right w:val="single" w:sz="4" w:space="0" w:color="auto"/>
            </w:tcBorders>
          </w:tcPr>
          <w:p w14:paraId="00A6AD52"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61" w:type="dxa"/>
            <w:tcBorders>
              <w:top w:val="single" w:sz="4" w:space="0" w:color="auto"/>
              <w:left w:val="single" w:sz="4" w:space="0" w:color="auto"/>
              <w:bottom w:val="single" w:sz="4" w:space="0" w:color="auto"/>
              <w:right w:val="single" w:sz="4" w:space="0" w:color="auto"/>
            </w:tcBorders>
          </w:tcPr>
          <w:p w14:paraId="1553D66B"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44" w:type="dxa"/>
            <w:tcBorders>
              <w:top w:val="single" w:sz="4" w:space="0" w:color="auto"/>
              <w:left w:val="single" w:sz="4" w:space="0" w:color="auto"/>
              <w:bottom w:val="single" w:sz="4" w:space="0" w:color="auto"/>
              <w:right w:val="single" w:sz="4" w:space="0" w:color="auto"/>
            </w:tcBorders>
          </w:tcPr>
          <w:p w14:paraId="4C55801E"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in fact, undoubtedly, indeed, in particular </w:t>
            </w:r>
          </w:p>
        </w:tc>
      </w:tr>
      <w:tr w:rsidR="00BD3E25" w:rsidRPr="00BD3E25" w14:paraId="01B0A0A8" w14:textId="77777777" w:rsidTr="00B86952">
        <w:tc>
          <w:tcPr>
            <w:tcW w:w="2007" w:type="dxa"/>
            <w:tcBorders>
              <w:top w:val="single" w:sz="4" w:space="0" w:color="auto"/>
              <w:left w:val="single" w:sz="4" w:space="0" w:color="auto"/>
              <w:bottom w:val="single" w:sz="4" w:space="0" w:color="auto"/>
              <w:right w:val="single" w:sz="4" w:space="0" w:color="auto"/>
            </w:tcBorders>
          </w:tcPr>
          <w:p w14:paraId="12936786"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example </w:t>
            </w:r>
          </w:p>
        </w:tc>
        <w:tc>
          <w:tcPr>
            <w:tcW w:w="2042" w:type="dxa"/>
            <w:tcBorders>
              <w:top w:val="single" w:sz="4" w:space="0" w:color="auto"/>
              <w:left w:val="single" w:sz="4" w:space="0" w:color="auto"/>
              <w:bottom w:val="single" w:sz="4" w:space="0" w:color="auto"/>
              <w:right w:val="single" w:sz="4" w:space="0" w:color="auto"/>
            </w:tcBorders>
          </w:tcPr>
          <w:p w14:paraId="3BF7351B"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61" w:type="dxa"/>
            <w:tcBorders>
              <w:top w:val="single" w:sz="4" w:space="0" w:color="auto"/>
              <w:left w:val="single" w:sz="4" w:space="0" w:color="auto"/>
              <w:bottom w:val="single" w:sz="4" w:space="0" w:color="auto"/>
              <w:right w:val="single" w:sz="4" w:space="0" w:color="auto"/>
            </w:tcBorders>
          </w:tcPr>
          <w:p w14:paraId="15BD13D8"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44" w:type="dxa"/>
            <w:tcBorders>
              <w:top w:val="single" w:sz="4" w:space="0" w:color="auto"/>
              <w:left w:val="single" w:sz="4" w:space="0" w:color="auto"/>
              <w:bottom w:val="single" w:sz="4" w:space="0" w:color="auto"/>
              <w:right w:val="single" w:sz="4" w:space="0" w:color="auto"/>
            </w:tcBorders>
          </w:tcPr>
          <w:p w14:paraId="11AF0071"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for example, as an example, for instance, as an illustration </w:t>
            </w:r>
          </w:p>
        </w:tc>
      </w:tr>
      <w:tr w:rsidR="00BD3E25" w:rsidRPr="00BD3E25" w14:paraId="7EBA6DA5" w14:textId="77777777" w:rsidTr="00B86952">
        <w:tc>
          <w:tcPr>
            <w:tcW w:w="2007" w:type="dxa"/>
            <w:tcBorders>
              <w:top w:val="single" w:sz="4" w:space="0" w:color="auto"/>
              <w:left w:val="single" w:sz="4" w:space="0" w:color="auto"/>
              <w:bottom w:val="single" w:sz="4" w:space="0" w:color="auto"/>
              <w:right w:val="single" w:sz="4" w:space="0" w:color="auto"/>
            </w:tcBorders>
          </w:tcPr>
          <w:p w14:paraId="701009F2"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conclusion </w:t>
            </w:r>
          </w:p>
        </w:tc>
        <w:tc>
          <w:tcPr>
            <w:tcW w:w="2042" w:type="dxa"/>
            <w:tcBorders>
              <w:top w:val="single" w:sz="4" w:space="0" w:color="auto"/>
              <w:left w:val="single" w:sz="4" w:space="0" w:color="auto"/>
              <w:bottom w:val="single" w:sz="4" w:space="0" w:color="auto"/>
              <w:right w:val="single" w:sz="4" w:space="0" w:color="auto"/>
            </w:tcBorders>
          </w:tcPr>
          <w:p w14:paraId="325A7C9B"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61" w:type="dxa"/>
            <w:tcBorders>
              <w:top w:val="single" w:sz="4" w:space="0" w:color="auto"/>
              <w:left w:val="single" w:sz="4" w:space="0" w:color="auto"/>
              <w:bottom w:val="single" w:sz="4" w:space="0" w:color="auto"/>
              <w:right w:val="single" w:sz="4" w:space="0" w:color="auto"/>
            </w:tcBorders>
          </w:tcPr>
          <w:p w14:paraId="546B223F"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44" w:type="dxa"/>
            <w:tcBorders>
              <w:top w:val="single" w:sz="4" w:space="0" w:color="auto"/>
              <w:left w:val="single" w:sz="4" w:space="0" w:color="auto"/>
              <w:bottom w:val="single" w:sz="4" w:space="0" w:color="auto"/>
              <w:right w:val="single" w:sz="4" w:space="0" w:color="auto"/>
            </w:tcBorders>
          </w:tcPr>
          <w:p w14:paraId="2D0D9FDB"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in conclusion, after all, all in all, finally, overall, in summary </w:t>
            </w:r>
          </w:p>
        </w:tc>
      </w:tr>
      <w:tr w:rsidR="00BD3E25" w:rsidRPr="00BD3E25" w14:paraId="345C745F" w14:textId="77777777" w:rsidTr="00B86952">
        <w:tc>
          <w:tcPr>
            <w:tcW w:w="2007" w:type="dxa"/>
            <w:tcBorders>
              <w:top w:val="single" w:sz="4" w:space="0" w:color="auto"/>
              <w:left w:val="single" w:sz="4" w:space="0" w:color="auto"/>
              <w:bottom w:val="single" w:sz="4" w:space="0" w:color="auto"/>
              <w:right w:val="single" w:sz="4" w:space="0" w:color="auto"/>
            </w:tcBorders>
          </w:tcPr>
          <w:p w14:paraId="510D5205" w14:textId="77777777" w:rsidR="00BD3E25" w:rsidRPr="00BD3E25" w:rsidRDefault="00BD3E25" w:rsidP="00B86952">
            <w:pPr>
              <w:spacing w:before="100" w:beforeAutospacing="1" w:after="100" w:afterAutospacing="1"/>
              <w:jc w:val="both"/>
              <w:rPr>
                <w:sz w:val="24"/>
                <w:szCs w:val="24"/>
              </w:rPr>
            </w:pPr>
            <w:r w:rsidRPr="00BD3E25">
              <w:rPr>
                <w:bCs/>
                <w:sz w:val="24"/>
                <w:szCs w:val="24"/>
              </w:rPr>
              <w:t xml:space="preserve">time </w:t>
            </w:r>
          </w:p>
        </w:tc>
        <w:tc>
          <w:tcPr>
            <w:tcW w:w="2042" w:type="dxa"/>
            <w:tcBorders>
              <w:top w:val="single" w:sz="4" w:space="0" w:color="auto"/>
              <w:left w:val="single" w:sz="4" w:space="0" w:color="auto"/>
              <w:bottom w:val="single" w:sz="4" w:space="0" w:color="auto"/>
              <w:right w:val="single" w:sz="4" w:space="0" w:color="auto"/>
            </w:tcBorders>
          </w:tcPr>
          <w:p w14:paraId="0710660F"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  </w:t>
            </w:r>
          </w:p>
        </w:tc>
        <w:tc>
          <w:tcPr>
            <w:tcW w:w="2061" w:type="dxa"/>
            <w:tcBorders>
              <w:top w:val="single" w:sz="4" w:space="0" w:color="auto"/>
              <w:left w:val="single" w:sz="4" w:space="0" w:color="auto"/>
              <w:bottom w:val="single" w:sz="4" w:space="0" w:color="auto"/>
              <w:right w:val="single" w:sz="4" w:space="0" w:color="auto"/>
            </w:tcBorders>
          </w:tcPr>
          <w:p w14:paraId="1B27F191" w14:textId="77777777" w:rsidR="00BD3E25" w:rsidRPr="00BD3E25" w:rsidRDefault="00BD3E25" w:rsidP="00B86952">
            <w:pPr>
              <w:spacing w:before="100" w:beforeAutospacing="1" w:after="100" w:afterAutospacing="1"/>
              <w:jc w:val="both"/>
              <w:rPr>
                <w:sz w:val="24"/>
                <w:szCs w:val="24"/>
              </w:rPr>
            </w:pPr>
            <w:r w:rsidRPr="00BD3E25">
              <w:rPr>
                <w:sz w:val="24"/>
                <w:szCs w:val="24"/>
              </w:rPr>
              <w:t xml:space="preserve">before, after, until, when, while, since </w:t>
            </w:r>
          </w:p>
        </w:tc>
        <w:tc>
          <w:tcPr>
            <w:tcW w:w="2044" w:type="dxa"/>
            <w:tcBorders>
              <w:top w:val="single" w:sz="4" w:space="0" w:color="auto"/>
              <w:left w:val="single" w:sz="4" w:space="0" w:color="auto"/>
              <w:bottom w:val="single" w:sz="4" w:space="0" w:color="auto"/>
              <w:right w:val="single" w:sz="4" w:space="0" w:color="auto"/>
            </w:tcBorders>
          </w:tcPr>
          <w:p w14:paraId="666B1047" w14:textId="77777777" w:rsidR="00BD3E25" w:rsidRPr="00BD3E25" w:rsidRDefault="00BD3E25" w:rsidP="00B86952">
            <w:pPr>
              <w:spacing w:before="100" w:beforeAutospacing="1" w:after="100" w:afterAutospacing="1"/>
              <w:jc w:val="both"/>
              <w:rPr>
                <w:sz w:val="24"/>
                <w:szCs w:val="24"/>
              </w:rPr>
            </w:pPr>
            <w:r w:rsidRPr="00BD3E25">
              <w:rPr>
                <w:sz w:val="24"/>
                <w:szCs w:val="24"/>
              </w:rPr>
              <w:t>then, next, later, earlier</w:t>
            </w:r>
          </w:p>
        </w:tc>
      </w:tr>
    </w:tbl>
    <w:p w14:paraId="59E92EA9" w14:textId="77777777" w:rsidR="00BD3E25" w:rsidRPr="00BD3E25" w:rsidRDefault="00BD3E25" w:rsidP="00BD3E25">
      <w:pPr>
        <w:pStyle w:val="NormalWeb"/>
        <w:jc w:val="both"/>
        <w:rPr>
          <w:rStyle w:val="Hyperlink"/>
          <w:bCs/>
          <w:noProof/>
          <w:color w:val="auto"/>
          <w:u w:val="none"/>
        </w:rPr>
      </w:pPr>
      <w:r w:rsidRPr="00BD3E25">
        <w:t xml:space="preserve">Source: </w:t>
      </w:r>
      <w:hyperlink r:id="rId5" w:history="1">
        <w:r w:rsidRPr="00BD3E25">
          <w:rPr>
            <w:rStyle w:val="Hyperlink"/>
            <w:bCs/>
            <w:noProof/>
            <w:color w:val="auto"/>
            <w:u w:val="none"/>
          </w:rPr>
          <w:t>http://homepage.smc.edu/randall_toni/Conjunctions%20Chart.htm</w:t>
        </w:r>
      </w:hyperlink>
    </w:p>
    <w:p w14:paraId="61AFF48A" w14:textId="77777777" w:rsidR="00BD3E25" w:rsidRPr="00BD3E25" w:rsidRDefault="00BD3E25" w:rsidP="00BD3E25">
      <w:pPr>
        <w:pStyle w:val="NormalWeb"/>
        <w:jc w:val="both"/>
        <w:rPr>
          <w:bCs/>
          <w:noProof/>
        </w:rPr>
      </w:pPr>
    </w:p>
    <w:p w14:paraId="36454898" w14:textId="77777777" w:rsidR="00BD3E25" w:rsidRPr="00BD3E25" w:rsidRDefault="00BD3E25" w:rsidP="00BD3E25">
      <w:pPr>
        <w:pStyle w:val="ListParagraph"/>
        <w:widowControl/>
        <w:numPr>
          <w:ilvl w:val="0"/>
          <w:numId w:val="60"/>
        </w:numPr>
        <w:tabs>
          <w:tab w:val="left" w:pos="450"/>
        </w:tabs>
        <w:autoSpaceDE/>
        <w:autoSpaceDN/>
        <w:spacing w:line="480" w:lineRule="auto"/>
        <w:jc w:val="both"/>
        <w:rPr>
          <w:b/>
          <w:sz w:val="24"/>
          <w:szCs w:val="24"/>
        </w:rPr>
      </w:pPr>
      <w:r w:rsidRPr="00BD3E25">
        <w:rPr>
          <w:b/>
          <w:sz w:val="24"/>
          <w:szCs w:val="24"/>
        </w:rPr>
        <w:t>Teaching The Simple Past Tense By Using Recount Text</w:t>
      </w:r>
    </w:p>
    <w:p w14:paraId="1AFECFBB" w14:textId="77777777" w:rsidR="00BD3E25" w:rsidRPr="00BD3E25" w:rsidRDefault="00BD3E25" w:rsidP="00BD3E25">
      <w:pPr>
        <w:pStyle w:val="ListParagraph"/>
        <w:tabs>
          <w:tab w:val="left" w:pos="450"/>
        </w:tabs>
        <w:spacing w:line="480" w:lineRule="auto"/>
        <w:ind w:left="0"/>
        <w:jc w:val="both"/>
        <w:rPr>
          <w:sz w:val="24"/>
          <w:szCs w:val="24"/>
        </w:rPr>
      </w:pPr>
      <w:r w:rsidRPr="00BD3E25">
        <w:rPr>
          <w:sz w:val="24"/>
          <w:szCs w:val="24"/>
        </w:rPr>
        <w:tab/>
        <w:t xml:space="preserve">In recount text is use simple past tense in constructing text. Recount text is kind of text that factual text. It tells an action befall someone in the past time. The simple past tense is used to describe an action, an event, or condition that occurred in the past, sometime before the moment of speaking or writing. </w:t>
      </w:r>
    </w:p>
    <w:p w14:paraId="3C73EA9D" w14:textId="77777777" w:rsidR="00BD3E25" w:rsidRPr="00BD3E25" w:rsidRDefault="00BD3E25" w:rsidP="00BD3E25">
      <w:pPr>
        <w:pStyle w:val="ListParagraph"/>
        <w:tabs>
          <w:tab w:val="left" w:pos="450"/>
        </w:tabs>
        <w:spacing w:line="480" w:lineRule="auto"/>
        <w:ind w:left="0"/>
        <w:jc w:val="both"/>
        <w:rPr>
          <w:sz w:val="24"/>
          <w:szCs w:val="24"/>
        </w:rPr>
      </w:pPr>
      <w:r w:rsidRPr="00BD3E25">
        <w:rPr>
          <w:sz w:val="24"/>
          <w:szCs w:val="24"/>
        </w:rPr>
        <w:tab/>
        <w:t xml:space="preserve">English language is a foreign language for Indonesian students. The students have many problems to learn English language. There are many factors that make it difficult to learn. The structural differences between Indonesian and English could cause students to make some grammatical errors. In other words, the Indonesian students may find difficulties in using the correct structures in English. This might mostly be because the students are influence by their mother tongue. However, tense is part of grammar is difficult to learn for the Indonesian students. Simple past tense is the example. The use of simple past tense often make student confused with is complexity.   </w:t>
      </w:r>
    </w:p>
    <w:p w14:paraId="45FC4CEC" w14:textId="77777777" w:rsidR="00BD3E25" w:rsidRPr="00BD3E25" w:rsidRDefault="00BD3E25" w:rsidP="00BD3E25">
      <w:pPr>
        <w:pStyle w:val="ListParagraph"/>
        <w:tabs>
          <w:tab w:val="left" w:pos="450"/>
        </w:tabs>
        <w:spacing w:line="480" w:lineRule="auto"/>
        <w:ind w:left="0" w:firstLine="540"/>
        <w:jc w:val="both"/>
        <w:rPr>
          <w:sz w:val="24"/>
          <w:szCs w:val="24"/>
        </w:rPr>
      </w:pPr>
      <w:r w:rsidRPr="00BD3E25">
        <w:rPr>
          <w:sz w:val="24"/>
          <w:szCs w:val="24"/>
        </w:rPr>
        <w:t>In this research, the researcher discusses the student’s English skill in learning simple past tense using recount text. Therefore, through recount text, the researcher would like to find out the increasing students understanding in simple past tense and the implementation recount text in teaching simple past tense. Hopefully, it will help students use simple past tense correctly.</w:t>
      </w:r>
    </w:p>
    <w:p w14:paraId="7B1FC2F0" w14:textId="77777777" w:rsidR="00BD3E25" w:rsidRPr="00BD3E25" w:rsidRDefault="00BD3E25" w:rsidP="00BD3E25">
      <w:pPr>
        <w:tabs>
          <w:tab w:val="left" w:pos="450"/>
        </w:tabs>
        <w:spacing w:line="480" w:lineRule="auto"/>
        <w:jc w:val="both"/>
        <w:rPr>
          <w:sz w:val="24"/>
          <w:szCs w:val="24"/>
        </w:rPr>
      </w:pPr>
    </w:p>
    <w:p w14:paraId="615279CE" w14:textId="551453DA" w:rsidR="00062116" w:rsidRPr="00BD3E25" w:rsidRDefault="00062116" w:rsidP="00885FB7">
      <w:pPr>
        <w:rPr>
          <w:sz w:val="24"/>
          <w:szCs w:val="24"/>
        </w:rPr>
      </w:pPr>
    </w:p>
    <w:sectPr w:rsidR="00062116" w:rsidRPr="00BD3E25" w:rsidSect="003053CB">
      <w:headerReference w:type="default" r:id="rId6"/>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5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715B29" wp14:editId="37C2EEF0">
              <wp:simplePos x="0" y="0"/>
              <wp:positionH relativeFrom="page">
                <wp:posOffset>6585966</wp:posOffset>
              </wp:positionH>
              <wp:positionV relativeFrom="page">
                <wp:posOffset>471805</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15B29" id="_x0000_t202" coordsize="21600,21600" o:spt="202" path="m,l,21600r21600,l21600,xe">
              <v:stroke joinstyle="miter"/>
              <v:path gradientshapeok="t" o:connecttype="rect"/>
            </v:shapetype>
            <v:shape id="Textbox 13" o:spid="_x0000_s1026" type="#_x0000_t202" style="position:absolute;margin-left:518.6pt;margin-top:37.15pt;width:12.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" filled="f" stroked="f">
              <v:textbox inset="0,0,0,0">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F10"/>
    <w:multiLevelType w:val="hybridMultilevel"/>
    <w:tmpl w:val="22CC6C7A"/>
    <w:lvl w:ilvl="0" w:tplc="15D6053A">
      <w:start w:val="1"/>
      <w:numFmt w:val="lowerLetter"/>
      <w:lvlText w:val="%1."/>
      <w:lvlJc w:val="left"/>
      <w:pPr>
        <w:ind w:left="483" w:hanging="273"/>
        <w:jc w:val="left"/>
      </w:pPr>
      <w:rPr>
        <w:rFonts w:ascii="Calibri" w:eastAsia="Calibri" w:hAnsi="Calibri" w:cs="Calibri" w:hint="default"/>
        <w:b w:val="0"/>
        <w:bCs w:val="0"/>
        <w:i w:val="0"/>
        <w:iCs w:val="0"/>
        <w:spacing w:val="-2"/>
        <w:w w:val="100"/>
        <w:sz w:val="22"/>
        <w:szCs w:val="22"/>
        <w:lang w:val="en-US" w:eastAsia="en-US" w:bidi="ar-SA"/>
      </w:rPr>
    </w:lvl>
    <w:lvl w:ilvl="1" w:tplc="D34227B0">
      <w:start w:val="1"/>
      <w:numFmt w:val="lowerLetter"/>
      <w:lvlText w:val="%2."/>
      <w:lvlJc w:val="left"/>
      <w:pPr>
        <w:ind w:left="655" w:hanging="272"/>
        <w:jc w:val="left"/>
      </w:pPr>
      <w:rPr>
        <w:rFonts w:hint="default"/>
        <w:spacing w:val="-1"/>
        <w:w w:val="82"/>
        <w:lang w:val="en-US" w:eastAsia="en-US" w:bidi="ar-SA"/>
      </w:rPr>
    </w:lvl>
    <w:lvl w:ilvl="2" w:tplc="D66C9FEE">
      <w:numFmt w:val="bullet"/>
      <w:lvlText w:val="•"/>
      <w:lvlJc w:val="left"/>
      <w:pPr>
        <w:ind w:left="1017" w:hanging="272"/>
      </w:pPr>
      <w:rPr>
        <w:rFonts w:hint="default"/>
        <w:lang w:val="en-US" w:eastAsia="en-US" w:bidi="ar-SA"/>
      </w:rPr>
    </w:lvl>
    <w:lvl w:ilvl="3" w:tplc="FAB2FFEA">
      <w:numFmt w:val="bullet"/>
      <w:lvlText w:val="•"/>
      <w:lvlJc w:val="left"/>
      <w:pPr>
        <w:ind w:left="1374" w:hanging="272"/>
      </w:pPr>
      <w:rPr>
        <w:rFonts w:hint="default"/>
        <w:lang w:val="en-US" w:eastAsia="en-US" w:bidi="ar-SA"/>
      </w:rPr>
    </w:lvl>
    <w:lvl w:ilvl="4" w:tplc="7B9A2858">
      <w:numFmt w:val="bullet"/>
      <w:lvlText w:val="•"/>
      <w:lvlJc w:val="left"/>
      <w:pPr>
        <w:ind w:left="1732" w:hanging="272"/>
      </w:pPr>
      <w:rPr>
        <w:rFonts w:hint="default"/>
        <w:lang w:val="en-US" w:eastAsia="en-US" w:bidi="ar-SA"/>
      </w:rPr>
    </w:lvl>
    <w:lvl w:ilvl="5" w:tplc="2E62E7AE">
      <w:numFmt w:val="bullet"/>
      <w:lvlText w:val="•"/>
      <w:lvlJc w:val="left"/>
      <w:pPr>
        <w:ind w:left="2089" w:hanging="272"/>
      </w:pPr>
      <w:rPr>
        <w:rFonts w:hint="default"/>
        <w:lang w:val="en-US" w:eastAsia="en-US" w:bidi="ar-SA"/>
      </w:rPr>
    </w:lvl>
    <w:lvl w:ilvl="6" w:tplc="8B66527E">
      <w:numFmt w:val="bullet"/>
      <w:lvlText w:val="•"/>
      <w:lvlJc w:val="left"/>
      <w:pPr>
        <w:ind w:left="2446" w:hanging="272"/>
      </w:pPr>
      <w:rPr>
        <w:rFonts w:hint="default"/>
        <w:lang w:val="en-US" w:eastAsia="en-US" w:bidi="ar-SA"/>
      </w:rPr>
    </w:lvl>
    <w:lvl w:ilvl="7" w:tplc="022A4FD8">
      <w:numFmt w:val="bullet"/>
      <w:lvlText w:val="•"/>
      <w:lvlJc w:val="left"/>
      <w:pPr>
        <w:ind w:left="2804" w:hanging="272"/>
      </w:pPr>
      <w:rPr>
        <w:rFonts w:hint="default"/>
        <w:lang w:val="en-US" w:eastAsia="en-US" w:bidi="ar-SA"/>
      </w:rPr>
    </w:lvl>
    <w:lvl w:ilvl="8" w:tplc="80361CA8">
      <w:numFmt w:val="bullet"/>
      <w:lvlText w:val="•"/>
      <w:lvlJc w:val="left"/>
      <w:pPr>
        <w:ind w:left="3161" w:hanging="272"/>
      </w:pPr>
      <w:rPr>
        <w:rFonts w:hint="default"/>
        <w:lang w:val="en-US" w:eastAsia="en-US" w:bidi="ar-SA"/>
      </w:rPr>
    </w:lvl>
  </w:abstractNum>
  <w:abstractNum w:abstractNumId="1" w15:restartNumberingAfterBreak="0">
    <w:nsid w:val="0B113040"/>
    <w:multiLevelType w:val="multilevel"/>
    <w:tmpl w:val="6A20BC78"/>
    <w:lvl w:ilvl="0">
      <w:start w:val="1"/>
      <w:numFmt w:val="decimal"/>
      <w:lvlText w:val="%1"/>
      <w:lvlJc w:val="left"/>
      <w:pPr>
        <w:ind w:left="1397" w:hanging="569"/>
        <w:jc w:val="left"/>
      </w:pPr>
      <w:rPr>
        <w:rFonts w:hint="default"/>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 w15:restartNumberingAfterBreak="0">
    <w:nsid w:val="0BA31D71"/>
    <w:multiLevelType w:val="hybridMultilevel"/>
    <w:tmpl w:val="658AB8B8"/>
    <w:lvl w:ilvl="0" w:tplc="17825720">
      <w:start w:val="1"/>
      <w:numFmt w:val="decimal"/>
      <w:lvlText w:val="%1."/>
      <w:lvlJc w:val="left"/>
      <w:pPr>
        <w:ind w:left="106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98F178">
      <w:numFmt w:val="bullet"/>
      <w:lvlText w:val="•"/>
      <w:lvlJc w:val="left"/>
      <w:pPr>
        <w:ind w:left="1926" w:hanging="240"/>
      </w:pPr>
      <w:rPr>
        <w:rFonts w:hint="default"/>
        <w:lang w:val="en-US" w:eastAsia="en-US" w:bidi="ar-SA"/>
      </w:rPr>
    </w:lvl>
    <w:lvl w:ilvl="2" w:tplc="105E5708">
      <w:numFmt w:val="bullet"/>
      <w:lvlText w:val="•"/>
      <w:lvlJc w:val="left"/>
      <w:pPr>
        <w:ind w:left="2792" w:hanging="240"/>
      </w:pPr>
      <w:rPr>
        <w:rFonts w:hint="default"/>
        <w:lang w:val="en-US" w:eastAsia="en-US" w:bidi="ar-SA"/>
      </w:rPr>
    </w:lvl>
    <w:lvl w:ilvl="3" w:tplc="1FB4C6F4">
      <w:numFmt w:val="bullet"/>
      <w:lvlText w:val="•"/>
      <w:lvlJc w:val="left"/>
      <w:pPr>
        <w:ind w:left="3658" w:hanging="240"/>
      </w:pPr>
      <w:rPr>
        <w:rFonts w:hint="default"/>
        <w:lang w:val="en-US" w:eastAsia="en-US" w:bidi="ar-SA"/>
      </w:rPr>
    </w:lvl>
    <w:lvl w:ilvl="4" w:tplc="0F9C102C">
      <w:numFmt w:val="bullet"/>
      <w:lvlText w:val="•"/>
      <w:lvlJc w:val="left"/>
      <w:pPr>
        <w:ind w:left="4524" w:hanging="240"/>
      </w:pPr>
      <w:rPr>
        <w:rFonts w:hint="default"/>
        <w:lang w:val="en-US" w:eastAsia="en-US" w:bidi="ar-SA"/>
      </w:rPr>
    </w:lvl>
    <w:lvl w:ilvl="5" w:tplc="B48289CC">
      <w:numFmt w:val="bullet"/>
      <w:lvlText w:val="•"/>
      <w:lvlJc w:val="left"/>
      <w:pPr>
        <w:ind w:left="5390" w:hanging="240"/>
      </w:pPr>
      <w:rPr>
        <w:rFonts w:hint="default"/>
        <w:lang w:val="en-US" w:eastAsia="en-US" w:bidi="ar-SA"/>
      </w:rPr>
    </w:lvl>
    <w:lvl w:ilvl="6" w:tplc="DAC8D244">
      <w:numFmt w:val="bullet"/>
      <w:lvlText w:val="•"/>
      <w:lvlJc w:val="left"/>
      <w:pPr>
        <w:ind w:left="6256" w:hanging="240"/>
      </w:pPr>
      <w:rPr>
        <w:rFonts w:hint="default"/>
        <w:lang w:val="en-US" w:eastAsia="en-US" w:bidi="ar-SA"/>
      </w:rPr>
    </w:lvl>
    <w:lvl w:ilvl="7" w:tplc="FF946ED2">
      <w:numFmt w:val="bullet"/>
      <w:lvlText w:val="•"/>
      <w:lvlJc w:val="left"/>
      <w:pPr>
        <w:ind w:left="7122" w:hanging="240"/>
      </w:pPr>
      <w:rPr>
        <w:rFonts w:hint="default"/>
        <w:lang w:val="en-US" w:eastAsia="en-US" w:bidi="ar-SA"/>
      </w:rPr>
    </w:lvl>
    <w:lvl w:ilvl="8" w:tplc="F5FA1260">
      <w:numFmt w:val="bullet"/>
      <w:lvlText w:val="•"/>
      <w:lvlJc w:val="left"/>
      <w:pPr>
        <w:ind w:left="7988" w:hanging="240"/>
      </w:pPr>
      <w:rPr>
        <w:rFonts w:hint="default"/>
        <w:lang w:val="en-US" w:eastAsia="en-US" w:bidi="ar-SA"/>
      </w:rPr>
    </w:lvl>
  </w:abstractNum>
  <w:abstractNum w:abstractNumId="3" w15:restartNumberingAfterBreak="0">
    <w:nsid w:val="0C677B19"/>
    <w:multiLevelType w:val="multilevel"/>
    <w:tmpl w:val="9FF8586C"/>
    <w:lvl w:ilvl="0">
      <w:start w:val="1"/>
      <w:numFmt w:val="decimal"/>
      <w:lvlText w:val="%1"/>
      <w:lvlJc w:val="left"/>
      <w:pPr>
        <w:ind w:left="1397" w:hanging="569"/>
        <w:jc w:val="left"/>
      </w:pPr>
      <w:rPr>
        <w:rFonts w:hint="default"/>
        <w:lang w:val="en-US" w:eastAsia="en-US" w:bidi="ar-SA"/>
      </w:rPr>
    </w:lvl>
    <w:lvl w:ilvl="1">
      <w:start w:val="5"/>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4" w15:restartNumberingAfterBreak="0">
    <w:nsid w:val="10B93858"/>
    <w:multiLevelType w:val="hybridMultilevel"/>
    <w:tmpl w:val="0BB47DE8"/>
    <w:lvl w:ilvl="0" w:tplc="CDF4C3EC">
      <w:start w:val="1"/>
      <w:numFmt w:val="decimal"/>
      <w:lvlText w:val="%1."/>
      <w:lvlJc w:val="left"/>
      <w:pPr>
        <w:ind w:left="900" w:hanging="360"/>
      </w:pPr>
      <w:rPr>
        <w:rFonts w:ascii="Times New Roman" w:eastAsia="Times New Roman" w:hAnsi="Times New Roman" w:cs="Times New Roman"/>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5" w15:restartNumberingAfterBreak="0">
    <w:nsid w:val="117B5491"/>
    <w:multiLevelType w:val="hybridMultilevel"/>
    <w:tmpl w:val="942AA93A"/>
    <w:lvl w:ilvl="0" w:tplc="A7C81838">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6" w15:restartNumberingAfterBreak="0">
    <w:nsid w:val="182C7342"/>
    <w:multiLevelType w:val="hybridMultilevel"/>
    <w:tmpl w:val="361883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8DE4441"/>
    <w:multiLevelType w:val="multilevel"/>
    <w:tmpl w:val="593CDD18"/>
    <w:lvl w:ilvl="0">
      <w:start w:val="5"/>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00" w:hanging="360"/>
      </w:pPr>
      <w:rPr>
        <w:rFonts w:hint="default"/>
        <w:lang w:val="en-US" w:eastAsia="en-US" w:bidi="ar-SA"/>
      </w:rPr>
    </w:lvl>
    <w:lvl w:ilvl="3">
      <w:numFmt w:val="bullet"/>
      <w:lvlText w:val="•"/>
      <w:lvlJc w:val="left"/>
      <w:pPr>
        <w:ind w:left="5240" w:hanging="360"/>
      </w:pPr>
      <w:rPr>
        <w:rFonts w:hint="default"/>
        <w:lang w:val="en-US" w:eastAsia="en-US" w:bidi="ar-SA"/>
      </w:rPr>
    </w:lvl>
    <w:lvl w:ilvl="4">
      <w:numFmt w:val="bullet"/>
      <w:lvlText w:val="•"/>
      <w:lvlJc w:val="left"/>
      <w:pPr>
        <w:ind w:left="5880" w:hanging="360"/>
      </w:pPr>
      <w:rPr>
        <w:rFonts w:hint="default"/>
        <w:lang w:val="en-US" w:eastAsia="en-US" w:bidi="ar-SA"/>
      </w:rPr>
    </w:lvl>
    <w:lvl w:ilvl="5">
      <w:numFmt w:val="bullet"/>
      <w:lvlText w:val="•"/>
      <w:lvlJc w:val="left"/>
      <w:pPr>
        <w:ind w:left="652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7800" w:hanging="360"/>
      </w:pPr>
      <w:rPr>
        <w:rFonts w:hint="default"/>
        <w:lang w:val="en-US" w:eastAsia="en-US" w:bidi="ar-SA"/>
      </w:rPr>
    </w:lvl>
    <w:lvl w:ilvl="8">
      <w:numFmt w:val="bullet"/>
      <w:lvlText w:val="•"/>
      <w:lvlJc w:val="left"/>
      <w:pPr>
        <w:ind w:left="8440" w:hanging="360"/>
      </w:pPr>
      <w:rPr>
        <w:rFonts w:hint="default"/>
        <w:lang w:val="en-US" w:eastAsia="en-US" w:bidi="ar-SA"/>
      </w:rPr>
    </w:lvl>
  </w:abstractNum>
  <w:abstractNum w:abstractNumId="8" w15:restartNumberingAfterBreak="0">
    <w:nsid w:val="19AC23D7"/>
    <w:multiLevelType w:val="multilevel"/>
    <w:tmpl w:val="3FBC822E"/>
    <w:lvl w:ilvl="0">
      <w:start w:val="2"/>
      <w:numFmt w:val="decimal"/>
      <w:lvlText w:val="%1"/>
      <w:lvlJc w:val="left"/>
      <w:pPr>
        <w:ind w:left="1457" w:hanging="629"/>
        <w:jc w:val="left"/>
      </w:pPr>
      <w:rPr>
        <w:rFonts w:hint="default"/>
        <w:lang w:val="en-US" w:eastAsia="en-US" w:bidi="ar-SA"/>
      </w:rPr>
    </w:lvl>
    <w:lvl w:ilvl="1">
      <w:start w:val="10"/>
      <w:numFmt w:val="decimal"/>
      <w:lvlText w:val="%1.%2."/>
      <w:lvlJc w:val="left"/>
      <w:pPr>
        <w:ind w:left="1457" w:hanging="6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29" w:hanging="601"/>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95" w:hanging="601"/>
      </w:pPr>
      <w:rPr>
        <w:rFonts w:hint="default"/>
        <w:lang w:val="en-US" w:eastAsia="en-US" w:bidi="ar-SA"/>
      </w:rPr>
    </w:lvl>
    <w:lvl w:ilvl="4">
      <w:numFmt w:val="bullet"/>
      <w:lvlText w:val="•"/>
      <w:lvlJc w:val="left"/>
      <w:pPr>
        <w:ind w:left="4213" w:hanging="601"/>
      </w:pPr>
      <w:rPr>
        <w:rFonts w:hint="default"/>
        <w:lang w:val="en-US" w:eastAsia="en-US" w:bidi="ar-SA"/>
      </w:rPr>
    </w:lvl>
    <w:lvl w:ilvl="5">
      <w:numFmt w:val="bullet"/>
      <w:lvlText w:val="•"/>
      <w:lvlJc w:val="left"/>
      <w:pPr>
        <w:ind w:left="5131" w:hanging="601"/>
      </w:pPr>
      <w:rPr>
        <w:rFonts w:hint="default"/>
        <w:lang w:val="en-US" w:eastAsia="en-US" w:bidi="ar-SA"/>
      </w:rPr>
    </w:lvl>
    <w:lvl w:ilvl="6">
      <w:numFmt w:val="bullet"/>
      <w:lvlText w:val="•"/>
      <w:lvlJc w:val="left"/>
      <w:pPr>
        <w:ind w:left="6048" w:hanging="601"/>
      </w:pPr>
      <w:rPr>
        <w:rFonts w:hint="default"/>
        <w:lang w:val="en-US" w:eastAsia="en-US" w:bidi="ar-SA"/>
      </w:rPr>
    </w:lvl>
    <w:lvl w:ilvl="7">
      <w:numFmt w:val="bullet"/>
      <w:lvlText w:val="•"/>
      <w:lvlJc w:val="left"/>
      <w:pPr>
        <w:ind w:left="6966" w:hanging="601"/>
      </w:pPr>
      <w:rPr>
        <w:rFonts w:hint="default"/>
        <w:lang w:val="en-US" w:eastAsia="en-US" w:bidi="ar-SA"/>
      </w:rPr>
    </w:lvl>
    <w:lvl w:ilvl="8">
      <w:numFmt w:val="bullet"/>
      <w:lvlText w:val="•"/>
      <w:lvlJc w:val="left"/>
      <w:pPr>
        <w:ind w:left="7884" w:hanging="601"/>
      </w:pPr>
      <w:rPr>
        <w:rFonts w:hint="default"/>
        <w:lang w:val="en-US" w:eastAsia="en-US" w:bidi="ar-SA"/>
      </w:rPr>
    </w:lvl>
  </w:abstractNum>
  <w:abstractNum w:abstractNumId="9" w15:restartNumberingAfterBreak="0">
    <w:nsid w:val="1A915713"/>
    <w:multiLevelType w:val="multilevel"/>
    <w:tmpl w:val="5A144CE8"/>
    <w:lvl w:ilvl="0">
      <w:start w:val="5"/>
      <w:numFmt w:val="decimal"/>
      <w:lvlText w:val="%1"/>
      <w:lvlJc w:val="left"/>
      <w:pPr>
        <w:ind w:left="1549" w:hanging="721"/>
        <w:jc w:val="left"/>
      </w:pPr>
      <w:rPr>
        <w:rFonts w:hint="default"/>
        <w:lang w:val="en-US" w:eastAsia="en-US" w:bidi="ar-SA"/>
      </w:rPr>
    </w:lvl>
    <w:lvl w:ilvl="1">
      <w:start w:val="1"/>
      <w:numFmt w:val="decimal"/>
      <w:lvlText w:val="%1.%2"/>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54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94" w:hanging="360"/>
      </w:pPr>
      <w:rPr>
        <w:rFonts w:hint="default"/>
        <w:lang w:val="en-US" w:eastAsia="en-US" w:bidi="ar-SA"/>
      </w:rPr>
    </w:lvl>
    <w:lvl w:ilvl="4">
      <w:numFmt w:val="bullet"/>
      <w:lvlText w:val="•"/>
      <w:lvlJc w:val="left"/>
      <w:pPr>
        <w:ind w:left="4812" w:hanging="360"/>
      </w:pPr>
      <w:rPr>
        <w:rFonts w:hint="default"/>
        <w:lang w:val="en-US" w:eastAsia="en-US" w:bidi="ar-SA"/>
      </w:rPr>
    </w:lvl>
    <w:lvl w:ilvl="5">
      <w:numFmt w:val="bullet"/>
      <w:lvlText w:val="•"/>
      <w:lvlJc w:val="left"/>
      <w:pPr>
        <w:ind w:left="5630" w:hanging="360"/>
      </w:pPr>
      <w:rPr>
        <w:rFonts w:hint="default"/>
        <w:lang w:val="en-US" w:eastAsia="en-US" w:bidi="ar-SA"/>
      </w:rPr>
    </w:lvl>
    <w:lvl w:ilvl="6">
      <w:numFmt w:val="bullet"/>
      <w:lvlText w:val="•"/>
      <w:lvlJc w:val="left"/>
      <w:pPr>
        <w:ind w:left="6448"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084" w:hanging="360"/>
      </w:pPr>
      <w:rPr>
        <w:rFonts w:hint="default"/>
        <w:lang w:val="en-US" w:eastAsia="en-US" w:bidi="ar-SA"/>
      </w:rPr>
    </w:lvl>
  </w:abstractNum>
  <w:abstractNum w:abstractNumId="10" w15:restartNumberingAfterBreak="0">
    <w:nsid w:val="1C245944"/>
    <w:multiLevelType w:val="hybridMultilevel"/>
    <w:tmpl w:val="8E2E1B3A"/>
    <w:lvl w:ilvl="0" w:tplc="F39C567C">
      <w:start w:val="1"/>
      <w:numFmt w:val="upperLetter"/>
      <w:lvlText w:val="%1."/>
      <w:lvlJc w:val="left"/>
      <w:pPr>
        <w:ind w:left="1045" w:hanging="361"/>
        <w:jc w:val="left"/>
      </w:pPr>
      <w:rPr>
        <w:rFonts w:ascii="Arial MT" w:eastAsia="Arial MT" w:hAnsi="Arial MT" w:cs="Arial MT" w:hint="default"/>
        <w:b w:val="0"/>
        <w:bCs w:val="0"/>
        <w:i w:val="0"/>
        <w:iCs w:val="0"/>
        <w:spacing w:val="0"/>
        <w:w w:val="82"/>
        <w:sz w:val="24"/>
        <w:szCs w:val="24"/>
        <w:lang w:val="en-US" w:eastAsia="en-US" w:bidi="ar-SA"/>
      </w:rPr>
    </w:lvl>
    <w:lvl w:ilvl="1" w:tplc="4FBE8C06">
      <w:start w:val="1"/>
      <w:numFmt w:val="lowerLetter"/>
      <w:lvlText w:val="%2."/>
      <w:lvlJc w:val="left"/>
      <w:pPr>
        <w:ind w:left="1549" w:hanging="436"/>
        <w:jc w:val="left"/>
      </w:pPr>
      <w:rPr>
        <w:rFonts w:ascii="Arial MT" w:eastAsia="Arial MT" w:hAnsi="Arial MT" w:cs="Arial MT" w:hint="default"/>
        <w:b w:val="0"/>
        <w:bCs w:val="0"/>
        <w:i w:val="0"/>
        <w:iCs w:val="0"/>
        <w:spacing w:val="-2"/>
        <w:w w:val="82"/>
        <w:sz w:val="24"/>
        <w:szCs w:val="24"/>
        <w:lang w:val="en-US" w:eastAsia="en-US" w:bidi="ar-SA"/>
      </w:rPr>
    </w:lvl>
    <w:lvl w:ilvl="2" w:tplc="24844A0C">
      <w:numFmt w:val="bullet"/>
      <w:lvlText w:val="•"/>
      <w:lvlJc w:val="left"/>
      <w:pPr>
        <w:ind w:left="2448" w:hanging="436"/>
      </w:pPr>
      <w:rPr>
        <w:rFonts w:hint="default"/>
        <w:lang w:val="en-US" w:eastAsia="en-US" w:bidi="ar-SA"/>
      </w:rPr>
    </w:lvl>
    <w:lvl w:ilvl="3" w:tplc="0C2EBAC4">
      <w:numFmt w:val="bullet"/>
      <w:lvlText w:val="•"/>
      <w:lvlJc w:val="left"/>
      <w:pPr>
        <w:ind w:left="3357" w:hanging="436"/>
      </w:pPr>
      <w:rPr>
        <w:rFonts w:hint="default"/>
        <w:lang w:val="en-US" w:eastAsia="en-US" w:bidi="ar-SA"/>
      </w:rPr>
    </w:lvl>
    <w:lvl w:ilvl="4" w:tplc="A3E2A96A">
      <w:numFmt w:val="bullet"/>
      <w:lvlText w:val="•"/>
      <w:lvlJc w:val="left"/>
      <w:pPr>
        <w:ind w:left="4266" w:hanging="436"/>
      </w:pPr>
      <w:rPr>
        <w:rFonts w:hint="default"/>
        <w:lang w:val="en-US" w:eastAsia="en-US" w:bidi="ar-SA"/>
      </w:rPr>
    </w:lvl>
    <w:lvl w:ilvl="5" w:tplc="CC0680E0">
      <w:numFmt w:val="bullet"/>
      <w:lvlText w:val="•"/>
      <w:lvlJc w:val="left"/>
      <w:pPr>
        <w:ind w:left="5175" w:hanging="436"/>
      </w:pPr>
      <w:rPr>
        <w:rFonts w:hint="default"/>
        <w:lang w:val="en-US" w:eastAsia="en-US" w:bidi="ar-SA"/>
      </w:rPr>
    </w:lvl>
    <w:lvl w:ilvl="6" w:tplc="A0D47D42">
      <w:numFmt w:val="bullet"/>
      <w:lvlText w:val="•"/>
      <w:lvlJc w:val="left"/>
      <w:pPr>
        <w:ind w:left="6084" w:hanging="436"/>
      </w:pPr>
      <w:rPr>
        <w:rFonts w:hint="default"/>
        <w:lang w:val="en-US" w:eastAsia="en-US" w:bidi="ar-SA"/>
      </w:rPr>
    </w:lvl>
    <w:lvl w:ilvl="7" w:tplc="CBB20D40">
      <w:numFmt w:val="bullet"/>
      <w:lvlText w:val="•"/>
      <w:lvlJc w:val="left"/>
      <w:pPr>
        <w:ind w:left="6993" w:hanging="436"/>
      </w:pPr>
      <w:rPr>
        <w:rFonts w:hint="default"/>
        <w:lang w:val="en-US" w:eastAsia="en-US" w:bidi="ar-SA"/>
      </w:rPr>
    </w:lvl>
    <w:lvl w:ilvl="8" w:tplc="B1F487D6">
      <w:numFmt w:val="bullet"/>
      <w:lvlText w:val="•"/>
      <w:lvlJc w:val="left"/>
      <w:pPr>
        <w:ind w:left="7902" w:hanging="436"/>
      </w:pPr>
      <w:rPr>
        <w:rFonts w:hint="default"/>
        <w:lang w:val="en-US" w:eastAsia="en-US" w:bidi="ar-SA"/>
      </w:rPr>
    </w:lvl>
  </w:abstractNum>
  <w:abstractNum w:abstractNumId="11" w15:restartNumberingAfterBreak="0">
    <w:nsid w:val="25821465"/>
    <w:multiLevelType w:val="hybridMultilevel"/>
    <w:tmpl w:val="CE16D44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59F7455"/>
    <w:multiLevelType w:val="hybridMultilevel"/>
    <w:tmpl w:val="3E1AC83A"/>
    <w:lvl w:ilvl="0" w:tplc="078CCF4C">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6A0D36">
      <w:numFmt w:val="bullet"/>
      <w:lvlText w:val="•"/>
      <w:lvlJc w:val="left"/>
      <w:pPr>
        <w:ind w:left="2232" w:hanging="569"/>
      </w:pPr>
      <w:rPr>
        <w:rFonts w:hint="default"/>
        <w:lang w:val="en-US" w:eastAsia="en-US" w:bidi="ar-SA"/>
      </w:rPr>
    </w:lvl>
    <w:lvl w:ilvl="2" w:tplc="44B8D46A">
      <w:numFmt w:val="bullet"/>
      <w:lvlText w:val="•"/>
      <w:lvlJc w:val="left"/>
      <w:pPr>
        <w:ind w:left="3064" w:hanging="569"/>
      </w:pPr>
      <w:rPr>
        <w:rFonts w:hint="default"/>
        <w:lang w:val="en-US" w:eastAsia="en-US" w:bidi="ar-SA"/>
      </w:rPr>
    </w:lvl>
    <w:lvl w:ilvl="3" w:tplc="6AF6C402">
      <w:numFmt w:val="bullet"/>
      <w:lvlText w:val="•"/>
      <w:lvlJc w:val="left"/>
      <w:pPr>
        <w:ind w:left="3896" w:hanging="569"/>
      </w:pPr>
      <w:rPr>
        <w:rFonts w:hint="default"/>
        <w:lang w:val="en-US" w:eastAsia="en-US" w:bidi="ar-SA"/>
      </w:rPr>
    </w:lvl>
    <w:lvl w:ilvl="4" w:tplc="11A66ECC">
      <w:numFmt w:val="bullet"/>
      <w:lvlText w:val="•"/>
      <w:lvlJc w:val="left"/>
      <w:pPr>
        <w:ind w:left="4728" w:hanging="569"/>
      </w:pPr>
      <w:rPr>
        <w:rFonts w:hint="default"/>
        <w:lang w:val="en-US" w:eastAsia="en-US" w:bidi="ar-SA"/>
      </w:rPr>
    </w:lvl>
    <w:lvl w:ilvl="5" w:tplc="232E04B6">
      <w:numFmt w:val="bullet"/>
      <w:lvlText w:val="•"/>
      <w:lvlJc w:val="left"/>
      <w:pPr>
        <w:ind w:left="5560" w:hanging="569"/>
      </w:pPr>
      <w:rPr>
        <w:rFonts w:hint="default"/>
        <w:lang w:val="en-US" w:eastAsia="en-US" w:bidi="ar-SA"/>
      </w:rPr>
    </w:lvl>
    <w:lvl w:ilvl="6" w:tplc="2FD8D374">
      <w:numFmt w:val="bullet"/>
      <w:lvlText w:val="•"/>
      <w:lvlJc w:val="left"/>
      <w:pPr>
        <w:ind w:left="6392" w:hanging="569"/>
      </w:pPr>
      <w:rPr>
        <w:rFonts w:hint="default"/>
        <w:lang w:val="en-US" w:eastAsia="en-US" w:bidi="ar-SA"/>
      </w:rPr>
    </w:lvl>
    <w:lvl w:ilvl="7" w:tplc="8B8E4ECC">
      <w:numFmt w:val="bullet"/>
      <w:lvlText w:val="•"/>
      <w:lvlJc w:val="left"/>
      <w:pPr>
        <w:ind w:left="7224" w:hanging="569"/>
      </w:pPr>
      <w:rPr>
        <w:rFonts w:hint="default"/>
        <w:lang w:val="en-US" w:eastAsia="en-US" w:bidi="ar-SA"/>
      </w:rPr>
    </w:lvl>
    <w:lvl w:ilvl="8" w:tplc="4412BD44">
      <w:numFmt w:val="bullet"/>
      <w:lvlText w:val="•"/>
      <w:lvlJc w:val="left"/>
      <w:pPr>
        <w:ind w:left="8056" w:hanging="569"/>
      </w:pPr>
      <w:rPr>
        <w:rFonts w:hint="default"/>
        <w:lang w:val="en-US" w:eastAsia="en-US" w:bidi="ar-SA"/>
      </w:rPr>
    </w:lvl>
  </w:abstractNum>
  <w:abstractNum w:abstractNumId="13" w15:restartNumberingAfterBreak="0">
    <w:nsid w:val="263A2757"/>
    <w:multiLevelType w:val="hybridMultilevel"/>
    <w:tmpl w:val="7AAA363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63B5E06"/>
    <w:multiLevelType w:val="hybridMultilevel"/>
    <w:tmpl w:val="B37637DA"/>
    <w:lvl w:ilvl="0" w:tplc="281E71E8">
      <w:start w:val="1"/>
      <w:numFmt w:val="decimal"/>
      <w:lvlText w:val="%1."/>
      <w:lvlJc w:val="left"/>
      <w:pPr>
        <w:ind w:left="1397" w:hanging="5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EB02258">
      <w:numFmt w:val="bullet"/>
      <w:lvlText w:val="•"/>
      <w:lvlJc w:val="left"/>
      <w:pPr>
        <w:ind w:left="2232" w:hanging="569"/>
      </w:pPr>
      <w:rPr>
        <w:rFonts w:hint="default"/>
        <w:lang w:val="en-US" w:eastAsia="en-US" w:bidi="ar-SA"/>
      </w:rPr>
    </w:lvl>
    <w:lvl w:ilvl="2" w:tplc="EB500D66">
      <w:numFmt w:val="bullet"/>
      <w:lvlText w:val="•"/>
      <w:lvlJc w:val="left"/>
      <w:pPr>
        <w:ind w:left="3064" w:hanging="569"/>
      </w:pPr>
      <w:rPr>
        <w:rFonts w:hint="default"/>
        <w:lang w:val="en-US" w:eastAsia="en-US" w:bidi="ar-SA"/>
      </w:rPr>
    </w:lvl>
    <w:lvl w:ilvl="3" w:tplc="5B2E57E0">
      <w:numFmt w:val="bullet"/>
      <w:lvlText w:val="•"/>
      <w:lvlJc w:val="left"/>
      <w:pPr>
        <w:ind w:left="3896" w:hanging="569"/>
      </w:pPr>
      <w:rPr>
        <w:rFonts w:hint="default"/>
        <w:lang w:val="en-US" w:eastAsia="en-US" w:bidi="ar-SA"/>
      </w:rPr>
    </w:lvl>
    <w:lvl w:ilvl="4" w:tplc="84321C2C">
      <w:numFmt w:val="bullet"/>
      <w:lvlText w:val="•"/>
      <w:lvlJc w:val="left"/>
      <w:pPr>
        <w:ind w:left="4728" w:hanging="569"/>
      </w:pPr>
      <w:rPr>
        <w:rFonts w:hint="default"/>
        <w:lang w:val="en-US" w:eastAsia="en-US" w:bidi="ar-SA"/>
      </w:rPr>
    </w:lvl>
    <w:lvl w:ilvl="5" w:tplc="3C088C4A">
      <w:numFmt w:val="bullet"/>
      <w:lvlText w:val="•"/>
      <w:lvlJc w:val="left"/>
      <w:pPr>
        <w:ind w:left="5560" w:hanging="569"/>
      </w:pPr>
      <w:rPr>
        <w:rFonts w:hint="default"/>
        <w:lang w:val="en-US" w:eastAsia="en-US" w:bidi="ar-SA"/>
      </w:rPr>
    </w:lvl>
    <w:lvl w:ilvl="6" w:tplc="9DD0A744">
      <w:numFmt w:val="bullet"/>
      <w:lvlText w:val="•"/>
      <w:lvlJc w:val="left"/>
      <w:pPr>
        <w:ind w:left="6392" w:hanging="569"/>
      </w:pPr>
      <w:rPr>
        <w:rFonts w:hint="default"/>
        <w:lang w:val="en-US" w:eastAsia="en-US" w:bidi="ar-SA"/>
      </w:rPr>
    </w:lvl>
    <w:lvl w:ilvl="7" w:tplc="823CB3F0">
      <w:numFmt w:val="bullet"/>
      <w:lvlText w:val="•"/>
      <w:lvlJc w:val="left"/>
      <w:pPr>
        <w:ind w:left="7224" w:hanging="569"/>
      </w:pPr>
      <w:rPr>
        <w:rFonts w:hint="default"/>
        <w:lang w:val="en-US" w:eastAsia="en-US" w:bidi="ar-SA"/>
      </w:rPr>
    </w:lvl>
    <w:lvl w:ilvl="8" w:tplc="6CF448F2">
      <w:numFmt w:val="bullet"/>
      <w:lvlText w:val="•"/>
      <w:lvlJc w:val="left"/>
      <w:pPr>
        <w:ind w:left="8056" w:hanging="569"/>
      </w:pPr>
      <w:rPr>
        <w:rFonts w:hint="default"/>
        <w:lang w:val="en-US" w:eastAsia="en-US" w:bidi="ar-SA"/>
      </w:rPr>
    </w:lvl>
  </w:abstractNum>
  <w:abstractNum w:abstractNumId="15" w15:restartNumberingAfterBreak="0">
    <w:nsid w:val="28993AA9"/>
    <w:multiLevelType w:val="hybridMultilevel"/>
    <w:tmpl w:val="4F980DD6"/>
    <w:lvl w:ilvl="0" w:tplc="4EA6916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28E62C97"/>
    <w:multiLevelType w:val="hybridMultilevel"/>
    <w:tmpl w:val="68284EA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9AA1541"/>
    <w:multiLevelType w:val="hybridMultilevel"/>
    <w:tmpl w:val="7368DB5E"/>
    <w:lvl w:ilvl="0" w:tplc="04BCDEB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15:restartNumberingAfterBreak="0">
    <w:nsid w:val="2D832C80"/>
    <w:multiLevelType w:val="hybridMultilevel"/>
    <w:tmpl w:val="17C0A96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2DA005D2"/>
    <w:multiLevelType w:val="hybridMultilevel"/>
    <w:tmpl w:val="7284A9DC"/>
    <w:lvl w:ilvl="0" w:tplc="9692CA68">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0" w15:restartNumberingAfterBreak="0">
    <w:nsid w:val="2E5478D8"/>
    <w:multiLevelType w:val="hybridMultilevel"/>
    <w:tmpl w:val="ACB4F4DC"/>
    <w:lvl w:ilvl="0" w:tplc="B1B60C0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2E6D36D2"/>
    <w:multiLevelType w:val="hybridMultilevel"/>
    <w:tmpl w:val="5682142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2F021C33"/>
    <w:multiLevelType w:val="hybridMultilevel"/>
    <w:tmpl w:val="18AA733C"/>
    <w:lvl w:ilvl="0" w:tplc="2BB40EF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78B09082">
      <w:numFmt w:val="bullet"/>
      <w:lvlText w:val="•"/>
      <w:lvlJc w:val="left"/>
      <w:pPr>
        <w:ind w:left="2232" w:hanging="569"/>
      </w:pPr>
      <w:rPr>
        <w:rFonts w:hint="default"/>
        <w:lang w:val="en-US" w:eastAsia="en-US" w:bidi="ar-SA"/>
      </w:rPr>
    </w:lvl>
    <w:lvl w:ilvl="2" w:tplc="327AF050">
      <w:numFmt w:val="bullet"/>
      <w:lvlText w:val="•"/>
      <w:lvlJc w:val="left"/>
      <w:pPr>
        <w:ind w:left="3064" w:hanging="569"/>
      </w:pPr>
      <w:rPr>
        <w:rFonts w:hint="default"/>
        <w:lang w:val="en-US" w:eastAsia="en-US" w:bidi="ar-SA"/>
      </w:rPr>
    </w:lvl>
    <w:lvl w:ilvl="3" w:tplc="EA1A97C8">
      <w:numFmt w:val="bullet"/>
      <w:lvlText w:val="•"/>
      <w:lvlJc w:val="left"/>
      <w:pPr>
        <w:ind w:left="3896" w:hanging="569"/>
      </w:pPr>
      <w:rPr>
        <w:rFonts w:hint="default"/>
        <w:lang w:val="en-US" w:eastAsia="en-US" w:bidi="ar-SA"/>
      </w:rPr>
    </w:lvl>
    <w:lvl w:ilvl="4" w:tplc="6786F588">
      <w:numFmt w:val="bullet"/>
      <w:lvlText w:val="•"/>
      <w:lvlJc w:val="left"/>
      <w:pPr>
        <w:ind w:left="4728" w:hanging="569"/>
      </w:pPr>
      <w:rPr>
        <w:rFonts w:hint="default"/>
        <w:lang w:val="en-US" w:eastAsia="en-US" w:bidi="ar-SA"/>
      </w:rPr>
    </w:lvl>
    <w:lvl w:ilvl="5" w:tplc="0E1C8F30">
      <w:numFmt w:val="bullet"/>
      <w:lvlText w:val="•"/>
      <w:lvlJc w:val="left"/>
      <w:pPr>
        <w:ind w:left="5560" w:hanging="569"/>
      </w:pPr>
      <w:rPr>
        <w:rFonts w:hint="default"/>
        <w:lang w:val="en-US" w:eastAsia="en-US" w:bidi="ar-SA"/>
      </w:rPr>
    </w:lvl>
    <w:lvl w:ilvl="6" w:tplc="C0309E2A">
      <w:numFmt w:val="bullet"/>
      <w:lvlText w:val="•"/>
      <w:lvlJc w:val="left"/>
      <w:pPr>
        <w:ind w:left="6392" w:hanging="569"/>
      </w:pPr>
      <w:rPr>
        <w:rFonts w:hint="default"/>
        <w:lang w:val="en-US" w:eastAsia="en-US" w:bidi="ar-SA"/>
      </w:rPr>
    </w:lvl>
    <w:lvl w:ilvl="7" w:tplc="18C81F62">
      <w:numFmt w:val="bullet"/>
      <w:lvlText w:val="•"/>
      <w:lvlJc w:val="left"/>
      <w:pPr>
        <w:ind w:left="7224" w:hanging="569"/>
      </w:pPr>
      <w:rPr>
        <w:rFonts w:hint="default"/>
        <w:lang w:val="en-US" w:eastAsia="en-US" w:bidi="ar-SA"/>
      </w:rPr>
    </w:lvl>
    <w:lvl w:ilvl="8" w:tplc="7A9AFC6C">
      <w:numFmt w:val="bullet"/>
      <w:lvlText w:val="•"/>
      <w:lvlJc w:val="left"/>
      <w:pPr>
        <w:ind w:left="8056" w:hanging="569"/>
      </w:pPr>
      <w:rPr>
        <w:rFonts w:hint="default"/>
        <w:lang w:val="en-US" w:eastAsia="en-US" w:bidi="ar-SA"/>
      </w:rPr>
    </w:lvl>
  </w:abstractNum>
  <w:abstractNum w:abstractNumId="23" w15:restartNumberingAfterBreak="0">
    <w:nsid w:val="3152608A"/>
    <w:multiLevelType w:val="hybridMultilevel"/>
    <w:tmpl w:val="6B9CAEDA"/>
    <w:lvl w:ilvl="0" w:tplc="2E6C39E0">
      <w:start w:val="1"/>
      <w:numFmt w:val="decimal"/>
      <w:lvlText w:val="%1)"/>
      <w:lvlJc w:val="left"/>
      <w:pPr>
        <w:ind w:left="720" w:hanging="360"/>
      </w:pPr>
      <w:rPr>
        <w:rFonts w:ascii="Times New Roman" w:eastAsia="Times New Roman" w:hAnsi="Times New Roman" w:cs="Times New Roman"/>
      </w:rPr>
    </w:lvl>
    <w:lvl w:ilvl="1" w:tplc="562EAB64">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32DA0212"/>
    <w:multiLevelType w:val="multilevel"/>
    <w:tmpl w:val="155CB440"/>
    <w:lvl w:ilvl="0">
      <w:start w:val="1"/>
      <w:numFmt w:val="decimal"/>
      <w:lvlText w:val="%1"/>
      <w:lvlJc w:val="left"/>
      <w:pPr>
        <w:ind w:left="1397" w:hanging="569"/>
        <w:jc w:val="left"/>
      </w:pPr>
      <w:rPr>
        <w:rFonts w:hint="default"/>
        <w:lang w:val="en-US" w:eastAsia="en-US" w:bidi="ar-SA"/>
      </w:rPr>
    </w:lvl>
    <w:lvl w:ilvl="1">
      <w:start w:val="9"/>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5" w15:restartNumberingAfterBreak="0">
    <w:nsid w:val="35A375C6"/>
    <w:multiLevelType w:val="hybridMultilevel"/>
    <w:tmpl w:val="0B122910"/>
    <w:lvl w:ilvl="0" w:tplc="A9C430B4">
      <w:start w:val="1"/>
      <w:numFmt w:val="lowerLetter"/>
      <w:lvlText w:val="%1."/>
      <w:lvlJc w:val="left"/>
      <w:pPr>
        <w:ind w:left="627" w:hanging="360"/>
        <w:jc w:val="left"/>
      </w:pPr>
      <w:rPr>
        <w:rFonts w:ascii="Arial MT" w:eastAsia="Arial MT" w:hAnsi="Arial MT" w:cs="Arial MT" w:hint="default"/>
        <w:b w:val="0"/>
        <w:bCs w:val="0"/>
        <w:i w:val="0"/>
        <w:iCs w:val="0"/>
        <w:spacing w:val="-1"/>
        <w:w w:val="82"/>
        <w:sz w:val="22"/>
        <w:szCs w:val="22"/>
        <w:lang w:val="en-US" w:eastAsia="en-US" w:bidi="ar-SA"/>
      </w:rPr>
    </w:lvl>
    <w:lvl w:ilvl="1" w:tplc="B552A20A">
      <w:numFmt w:val="bullet"/>
      <w:lvlText w:val="•"/>
      <w:lvlJc w:val="left"/>
      <w:pPr>
        <w:ind w:left="945" w:hanging="360"/>
      </w:pPr>
      <w:rPr>
        <w:rFonts w:hint="default"/>
        <w:lang w:val="en-US" w:eastAsia="en-US" w:bidi="ar-SA"/>
      </w:rPr>
    </w:lvl>
    <w:lvl w:ilvl="2" w:tplc="D29662B6">
      <w:numFmt w:val="bullet"/>
      <w:lvlText w:val="•"/>
      <w:lvlJc w:val="left"/>
      <w:pPr>
        <w:ind w:left="1271" w:hanging="360"/>
      </w:pPr>
      <w:rPr>
        <w:rFonts w:hint="default"/>
        <w:lang w:val="en-US" w:eastAsia="en-US" w:bidi="ar-SA"/>
      </w:rPr>
    </w:lvl>
    <w:lvl w:ilvl="3" w:tplc="40B274AC">
      <w:numFmt w:val="bullet"/>
      <w:lvlText w:val="•"/>
      <w:lvlJc w:val="left"/>
      <w:pPr>
        <w:ind w:left="1596" w:hanging="360"/>
      </w:pPr>
      <w:rPr>
        <w:rFonts w:hint="default"/>
        <w:lang w:val="en-US" w:eastAsia="en-US" w:bidi="ar-SA"/>
      </w:rPr>
    </w:lvl>
    <w:lvl w:ilvl="4" w:tplc="664C0484">
      <w:numFmt w:val="bullet"/>
      <w:lvlText w:val="•"/>
      <w:lvlJc w:val="left"/>
      <w:pPr>
        <w:ind w:left="1922" w:hanging="360"/>
      </w:pPr>
      <w:rPr>
        <w:rFonts w:hint="default"/>
        <w:lang w:val="en-US" w:eastAsia="en-US" w:bidi="ar-SA"/>
      </w:rPr>
    </w:lvl>
    <w:lvl w:ilvl="5" w:tplc="9F9EDF3A">
      <w:numFmt w:val="bullet"/>
      <w:lvlText w:val="•"/>
      <w:lvlJc w:val="left"/>
      <w:pPr>
        <w:ind w:left="2248" w:hanging="360"/>
      </w:pPr>
      <w:rPr>
        <w:rFonts w:hint="default"/>
        <w:lang w:val="en-US" w:eastAsia="en-US" w:bidi="ar-SA"/>
      </w:rPr>
    </w:lvl>
    <w:lvl w:ilvl="6" w:tplc="46C45CE2">
      <w:numFmt w:val="bullet"/>
      <w:lvlText w:val="•"/>
      <w:lvlJc w:val="left"/>
      <w:pPr>
        <w:ind w:left="2573" w:hanging="360"/>
      </w:pPr>
      <w:rPr>
        <w:rFonts w:hint="default"/>
        <w:lang w:val="en-US" w:eastAsia="en-US" w:bidi="ar-SA"/>
      </w:rPr>
    </w:lvl>
    <w:lvl w:ilvl="7" w:tplc="E7E03A22">
      <w:numFmt w:val="bullet"/>
      <w:lvlText w:val="•"/>
      <w:lvlJc w:val="left"/>
      <w:pPr>
        <w:ind w:left="2899" w:hanging="360"/>
      </w:pPr>
      <w:rPr>
        <w:rFonts w:hint="default"/>
        <w:lang w:val="en-US" w:eastAsia="en-US" w:bidi="ar-SA"/>
      </w:rPr>
    </w:lvl>
    <w:lvl w:ilvl="8" w:tplc="AB80E2E4">
      <w:numFmt w:val="bullet"/>
      <w:lvlText w:val="•"/>
      <w:lvlJc w:val="left"/>
      <w:pPr>
        <w:ind w:left="3224" w:hanging="360"/>
      </w:pPr>
      <w:rPr>
        <w:rFonts w:hint="default"/>
        <w:lang w:val="en-US" w:eastAsia="en-US" w:bidi="ar-SA"/>
      </w:rPr>
    </w:lvl>
  </w:abstractNum>
  <w:abstractNum w:abstractNumId="26" w15:restartNumberingAfterBreak="0">
    <w:nsid w:val="38875C76"/>
    <w:multiLevelType w:val="hybridMultilevel"/>
    <w:tmpl w:val="A3F6907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38F96649"/>
    <w:multiLevelType w:val="multilevel"/>
    <w:tmpl w:val="AC885464"/>
    <w:lvl w:ilvl="0">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57" w:hanging="721"/>
      </w:pPr>
      <w:rPr>
        <w:rFonts w:hint="default"/>
        <w:lang w:val="en-US" w:eastAsia="en-US" w:bidi="ar-SA"/>
      </w:rPr>
    </w:lvl>
    <w:lvl w:ilvl="4">
      <w:numFmt w:val="bullet"/>
      <w:lvlText w:val="•"/>
      <w:lvlJc w:val="left"/>
      <w:pPr>
        <w:ind w:left="4266" w:hanging="721"/>
      </w:pPr>
      <w:rPr>
        <w:rFonts w:hint="default"/>
        <w:lang w:val="en-US" w:eastAsia="en-US" w:bidi="ar-SA"/>
      </w:rPr>
    </w:lvl>
    <w:lvl w:ilvl="5">
      <w:numFmt w:val="bullet"/>
      <w:lvlText w:val="•"/>
      <w:lvlJc w:val="left"/>
      <w:pPr>
        <w:ind w:left="5175" w:hanging="721"/>
      </w:pPr>
      <w:rPr>
        <w:rFonts w:hint="default"/>
        <w:lang w:val="en-US" w:eastAsia="en-US" w:bidi="ar-SA"/>
      </w:rPr>
    </w:lvl>
    <w:lvl w:ilvl="6">
      <w:numFmt w:val="bullet"/>
      <w:lvlText w:val="•"/>
      <w:lvlJc w:val="left"/>
      <w:pPr>
        <w:ind w:left="6084" w:hanging="721"/>
      </w:pPr>
      <w:rPr>
        <w:rFonts w:hint="default"/>
        <w:lang w:val="en-US" w:eastAsia="en-US" w:bidi="ar-SA"/>
      </w:rPr>
    </w:lvl>
    <w:lvl w:ilvl="7">
      <w:numFmt w:val="bullet"/>
      <w:lvlText w:val="•"/>
      <w:lvlJc w:val="left"/>
      <w:pPr>
        <w:ind w:left="6993" w:hanging="721"/>
      </w:pPr>
      <w:rPr>
        <w:rFonts w:hint="default"/>
        <w:lang w:val="en-US" w:eastAsia="en-US" w:bidi="ar-SA"/>
      </w:rPr>
    </w:lvl>
    <w:lvl w:ilvl="8">
      <w:numFmt w:val="bullet"/>
      <w:lvlText w:val="•"/>
      <w:lvlJc w:val="left"/>
      <w:pPr>
        <w:ind w:left="7902" w:hanging="721"/>
      </w:pPr>
      <w:rPr>
        <w:rFonts w:hint="default"/>
        <w:lang w:val="en-US" w:eastAsia="en-US" w:bidi="ar-SA"/>
      </w:rPr>
    </w:lvl>
  </w:abstractNum>
  <w:abstractNum w:abstractNumId="28" w15:restartNumberingAfterBreak="0">
    <w:nsid w:val="39110DBC"/>
    <w:multiLevelType w:val="hybridMultilevel"/>
    <w:tmpl w:val="2BDA9D3E"/>
    <w:lvl w:ilvl="0" w:tplc="E4CC0F38">
      <w:start w:val="1"/>
      <w:numFmt w:val="decimal"/>
      <w:lvlText w:val="%1."/>
      <w:lvlJc w:val="left"/>
      <w:pPr>
        <w:ind w:left="118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DE2F96">
      <w:numFmt w:val="bullet"/>
      <w:lvlText w:val="•"/>
      <w:lvlJc w:val="left"/>
      <w:pPr>
        <w:ind w:left="2034" w:hanging="361"/>
      </w:pPr>
      <w:rPr>
        <w:rFonts w:hint="default"/>
        <w:lang w:val="en-US" w:eastAsia="en-US" w:bidi="ar-SA"/>
      </w:rPr>
    </w:lvl>
    <w:lvl w:ilvl="2" w:tplc="EA6613B8">
      <w:numFmt w:val="bullet"/>
      <w:lvlText w:val="•"/>
      <w:lvlJc w:val="left"/>
      <w:pPr>
        <w:ind w:left="2888" w:hanging="361"/>
      </w:pPr>
      <w:rPr>
        <w:rFonts w:hint="default"/>
        <w:lang w:val="en-US" w:eastAsia="en-US" w:bidi="ar-SA"/>
      </w:rPr>
    </w:lvl>
    <w:lvl w:ilvl="3" w:tplc="0046DA8C">
      <w:numFmt w:val="bullet"/>
      <w:lvlText w:val="•"/>
      <w:lvlJc w:val="left"/>
      <w:pPr>
        <w:ind w:left="3742" w:hanging="361"/>
      </w:pPr>
      <w:rPr>
        <w:rFonts w:hint="default"/>
        <w:lang w:val="en-US" w:eastAsia="en-US" w:bidi="ar-SA"/>
      </w:rPr>
    </w:lvl>
    <w:lvl w:ilvl="4" w:tplc="D9F656F4">
      <w:numFmt w:val="bullet"/>
      <w:lvlText w:val="•"/>
      <w:lvlJc w:val="left"/>
      <w:pPr>
        <w:ind w:left="4596" w:hanging="361"/>
      </w:pPr>
      <w:rPr>
        <w:rFonts w:hint="default"/>
        <w:lang w:val="en-US" w:eastAsia="en-US" w:bidi="ar-SA"/>
      </w:rPr>
    </w:lvl>
    <w:lvl w:ilvl="5" w:tplc="5714F594">
      <w:numFmt w:val="bullet"/>
      <w:lvlText w:val="•"/>
      <w:lvlJc w:val="left"/>
      <w:pPr>
        <w:ind w:left="5450" w:hanging="361"/>
      </w:pPr>
      <w:rPr>
        <w:rFonts w:hint="default"/>
        <w:lang w:val="en-US" w:eastAsia="en-US" w:bidi="ar-SA"/>
      </w:rPr>
    </w:lvl>
    <w:lvl w:ilvl="6" w:tplc="EBF6E814">
      <w:numFmt w:val="bullet"/>
      <w:lvlText w:val="•"/>
      <w:lvlJc w:val="left"/>
      <w:pPr>
        <w:ind w:left="6304" w:hanging="361"/>
      </w:pPr>
      <w:rPr>
        <w:rFonts w:hint="default"/>
        <w:lang w:val="en-US" w:eastAsia="en-US" w:bidi="ar-SA"/>
      </w:rPr>
    </w:lvl>
    <w:lvl w:ilvl="7" w:tplc="CE68FA9A">
      <w:numFmt w:val="bullet"/>
      <w:lvlText w:val="•"/>
      <w:lvlJc w:val="left"/>
      <w:pPr>
        <w:ind w:left="7158" w:hanging="361"/>
      </w:pPr>
      <w:rPr>
        <w:rFonts w:hint="default"/>
        <w:lang w:val="en-US" w:eastAsia="en-US" w:bidi="ar-SA"/>
      </w:rPr>
    </w:lvl>
    <w:lvl w:ilvl="8" w:tplc="AB56AA64">
      <w:numFmt w:val="bullet"/>
      <w:lvlText w:val="•"/>
      <w:lvlJc w:val="left"/>
      <w:pPr>
        <w:ind w:left="8012" w:hanging="361"/>
      </w:pPr>
      <w:rPr>
        <w:rFonts w:hint="default"/>
        <w:lang w:val="en-US" w:eastAsia="en-US" w:bidi="ar-SA"/>
      </w:rPr>
    </w:lvl>
  </w:abstractNum>
  <w:abstractNum w:abstractNumId="29" w15:restartNumberingAfterBreak="0">
    <w:nsid w:val="3AE228EB"/>
    <w:multiLevelType w:val="hybridMultilevel"/>
    <w:tmpl w:val="DC621F7E"/>
    <w:lvl w:ilvl="0" w:tplc="AF4ECE1C">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8186923E">
      <w:numFmt w:val="bullet"/>
      <w:lvlText w:val="•"/>
      <w:lvlJc w:val="left"/>
      <w:pPr>
        <w:ind w:left="2232" w:hanging="569"/>
      </w:pPr>
      <w:rPr>
        <w:rFonts w:hint="default"/>
        <w:lang w:val="en-US" w:eastAsia="en-US" w:bidi="ar-SA"/>
      </w:rPr>
    </w:lvl>
    <w:lvl w:ilvl="2" w:tplc="B8AC1304">
      <w:numFmt w:val="bullet"/>
      <w:lvlText w:val="•"/>
      <w:lvlJc w:val="left"/>
      <w:pPr>
        <w:ind w:left="3064" w:hanging="569"/>
      </w:pPr>
      <w:rPr>
        <w:rFonts w:hint="default"/>
        <w:lang w:val="en-US" w:eastAsia="en-US" w:bidi="ar-SA"/>
      </w:rPr>
    </w:lvl>
    <w:lvl w:ilvl="3" w:tplc="EBA47E38">
      <w:numFmt w:val="bullet"/>
      <w:lvlText w:val="•"/>
      <w:lvlJc w:val="left"/>
      <w:pPr>
        <w:ind w:left="3896" w:hanging="569"/>
      </w:pPr>
      <w:rPr>
        <w:rFonts w:hint="default"/>
        <w:lang w:val="en-US" w:eastAsia="en-US" w:bidi="ar-SA"/>
      </w:rPr>
    </w:lvl>
    <w:lvl w:ilvl="4" w:tplc="9DD8F864">
      <w:numFmt w:val="bullet"/>
      <w:lvlText w:val="•"/>
      <w:lvlJc w:val="left"/>
      <w:pPr>
        <w:ind w:left="4728" w:hanging="569"/>
      </w:pPr>
      <w:rPr>
        <w:rFonts w:hint="default"/>
        <w:lang w:val="en-US" w:eastAsia="en-US" w:bidi="ar-SA"/>
      </w:rPr>
    </w:lvl>
    <w:lvl w:ilvl="5" w:tplc="950A1902">
      <w:numFmt w:val="bullet"/>
      <w:lvlText w:val="•"/>
      <w:lvlJc w:val="left"/>
      <w:pPr>
        <w:ind w:left="5560" w:hanging="569"/>
      </w:pPr>
      <w:rPr>
        <w:rFonts w:hint="default"/>
        <w:lang w:val="en-US" w:eastAsia="en-US" w:bidi="ar-SA"/>
      </w:rPr>
    </w:lvl>
    <w:lvl w:ilvl="6" w:tplc="C728DA24">
      <w:numFmt w:val="bullet"/>
      <w:lvlText w:val="•"/>
      <w:lvlJc w:val="left"/>
      <w:pPr>
        <w:ind w:left="6392" w:hanging="569"/>
      </w:pPr>
      <w:rPr>
        <w:rFonts w:hint="default"/>
        <w:lang w:val="en-US" w:eastAsia="en-US" w:bidi="ar-SA"/>
      </w:rPr>
    </w:lvl>
    <w:lvl w:ilvl="7" w:tplc="367216B6">
      <w:numFmt w:val="bullet"/>
      <w:lvlText w:val="•"/>
      <w:lvlJc w:val="left"/>
      <w:pPr>
        <w:ind w:left="7224" w:hanging="569"/>
      </w:pPr>
      <w:rPr>
        <w:rFonts w:hint="default"/>
        <w:lang w:val="en-US" w:eastAsia="en-US" w:bidi="ar-SA"/>
      </w:rPr>
    </w:lvl>
    <w:lvl w:ilvl="8" w:tplc="868E74C0">
      <w:numFmt w:val="bullet"/>
      <w:lvlText w:val="•"/>
      <w:lvlJc w:val="left"/>
      <w:pPr>
        <w:ind w:left="8056" w:hanging="569"/>
      </w:pPr>
      <w:rPr>
        <w:rFonts w:hint="default"/>
        <w:lang w:val="en-US" w:eastAsia="en-US" w:bidi="ar-SA"/>
      </w:rPr>
    </w:lvl>
  </w:abstractNum>
  <w:abstractNum w:abstractNumId="30" w15:restartNumberingAfterBreak="0">
    <w:nsid w:val="3C584EF1"/>
    <w:multiLevelType w:val="hybridMultilevel"/>
    <w:tmpl w:val="94CE181A"/>
    <w:lvl w:ilvl="0" w:tplc="11460AE4">
      <w:start w:val="1"/>
      <w:numFmt w:val="lowerLetter"/>
      <w:lvlText w:val="%1."/>
      <w:lvlJc w:val="left"/>
      <w:pPr>
        <w:ind w:left="759" w:hanging="272"/>
        <w:jc w:val="left"/>
      </w:pPr>
      <w:rPr>
        <w:rFonts w:ascii="Arial MT" w:eastAsia="Arial MT" w:hAnsi="Arial MT" w:cs="Arial MT" w:hint="default"/>
        <w:b w:val="0"/>
        <w:bCs w:val="0"/>
        <w:i w:val="0"/>
        <w:iCs w:val="0"/>
        <w:spacing w:val="-1"/>
        <w:w w:val="82"/>
        <w:sz w:val="22"/>
        <w:szCs w:val="22"/>
        <w:lang w:val="en-US" w:eastAsia="en-US" w:bidi="ar-SA"/>
      </w:rPr>
    </w:lvl>
    <w:lvl w:ilvl="1" w:tplc="11F6747C">
      <w:numFmt w:val="bullet"/>
      <w:lvlText w:val="•"/>
      <w:lvlJc w:val="left"/>
      <w:pPr>
        <w:ind w:left="1082" w:hanging="272"/>
      </w:pPr>
      <w:rPr>
        <w:rFonts w:hint="default"/>
        <w:lang w:val="en-US" w:eastAsia="en-US" w:bidi="ar-SA"/>
      </w:rPr>
    </w:lvl>
    <w:lvl w:ilvl="2" w:tplc="3C12EAC4">
      <w:numFmt w:val="bullet"/>
      <w:lvlText w:val="•"/>
      <w:lvlJc w:val="left"/>
      <w:pPr>
        <w:ind w:left="1405" w:hanging="272"/>
      </w:pPr>
      <w:rPr>
        <w:rFonts w:hint="default"/>
        <w:lang w:val="en-US" w:eastAsia="en-US" w:bidi="ar-SA"/>
      </w:rPr>
    </w:lvl>
    <w:lvl w:ilvl="3" w:tplc="006EEF9E">
      <w:numFmt w:val="bullet"/>
      <w:lvlText w:val="•"/>
      <w:lvlJc w:val="left"/>
      <w:pPr>
        <w:ind w:left="1728" w:hanging="272"/>
      </w:pPr>
      <w:rPr>
        <w:rFonts w:hint="default"/>
        <w:lang w:val="en-US" w:eastAsia="en-US" w:bidi="ar-SA"/>
      </w:rPr>
    </w:lvl>
    <w:lvl w:ilvl="4" w:tplc="0BAADB58">
      <w:numFmt w:val="bullet"/>
      <w:lvlText w:val="•"/>
      <w:lvlJc w:val="left"/>
      <w:pPr>
        <w:ind w:left="2051" w:hanging="272"/>
      </w:pPr>
      <w:rPr>
        <w:rFonts w:hint="default"/>
        <w:lang w:val="en-US" w:eastAsia="en-US" w:bidi="ar-SA"/>
      </w:rPr>
    </w:lvl>
    <w:lvl w:ilvl="5" w:tplc="528AD034">
      <w:numFmt w:val="bullet"/>
      <w:lvlText w:val="•"/>
      <w:lvlJc w:val="left"/>
      <w:pPr>
        <w:ind w:left="2374" w:hanging="272"/>
      </w:pPr>
      <w:rPr>
        <w:rFonts w:hint="default"/>
        <w:lang w:val="en-US" w:eastAsia="en-US" w:bidi="ar-SA"/>
      </w:rPr>
    </w:lvl>
    <w:lvl w:ilvl="6" w:tplc="FD983644">
      <w:numFmt w:val="bullet"/>
      <w:lvlText w:val="•"/>
      <w:lvlJc w:val="left"/>
      <w:pPr>
        <w:ind w:left="2696" w:hanging="272"/>
      </w:pPr>
      <w:rPr>
        <w:rFonts w:hint="default"/>
        <w:lang w:val="en-US" w:eastAsia="en-US" w:bidi="ar-SA"/>
      </w:rPr>
    </w:lvl>
    <w:lvl w:ilvl="7" w:tplc="48323B2A">
      <w:numFmt w:val="bullet"/>
      <w:lvlText w:val="•"/>
      <w:lvlJc w:val="left"/>
      <w:pPr>
        <w:ind w:left="3019" w:hanging="272"/>
      </w:pPr>
      <w:rPr>
        <w:rFonts w:hint="default"/>
        <w:lang w:val="en-US" w:eastAsia="en-US" w:bidi="ar-SA"/>
      </w:rPr>
    </w:lvl>
    <w:lvl w:ilvl="8" w:tplc="2D268A2E">
      <w:numFmt w:val="bullet"/>
      <w:lvlText w:val="•"/>
      <w:lvlJc w:val="left"/>
      <w:pPr>
        <w:ind w:left="3342" w:hanging="272"/>
      </w:pPr>
      <w:rPr>
        <w:rFonts w:hint="default"/>
        <w:lang w:val="en-US" w:eastAsia="en-US" w:bidi="ar-SA"/>
      </w:rPr>
    </w:lvl>
  </w:abstractNum>
  <w:abstractNum w:abstractNumId="31" w15:restartNumberingAfterBreak="0">
    <w:nsid w:val="3DD26620"/>
    <w:multiLevelType w:val="multilevel"/>
    <w:tmpl w:val="27AEB694"/>
    <w:lvl w:ilvl="0">
      <w:start w:val="1"/>
      <w:numFmt w:val="decimal"/>
      <w:lvlText w:val="%1."/>
      <w:lvlJc w:val="left"/>
      <w:pPr>
        <w:ind w:left="1681"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3521" w:hanging="5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08" w:hanging="532"/>
      </w:pPr>
      <w:rPr>
        <w:rFonts w:hint="default"/>
        <w:lang w:val="en-US" w:eastAsia="en-US" w:bidi="ar-SA"/>
      </w:rPr>
    </w:lvl>
    <w:lvl w:ilvl="3">
      <w:numFmt w:val="bullet"/>
      <w:lvlText w:val="•"/>
      <w:lvlJc w:val="left"/>
      <w:pPr>
        <w:ind w:left="4897" w:hanging="532"/>
      </w:pPr>
      <w:rPr>
        <w:rFonts w:hint="default"/>
        <w:lang w:val="en-US" w:eastAsia="en-US" w:bidi="ar-SA"/>
      </w:rPr>
    </w:lvl>
    <w:lvl w:ilvl="4">
      <w:numFmt w:val="bullet"/>
      <w:lvlText w:val="•"/>
      <w:lvlJc w:val="left"/>
      <w:pPr>
        <w:ind w:left="5586" w:hanging="532"/>
      </w:pPr>
      <w:rPr>
        <w:rFonts w:hint="default"/>
        <w:lang w:val="en-US" w:eastAsia="en-US" w:bidi="ar-SA"/>
      </w:rPr>
    </w:lvl>
    <w:lvl w:ilvl="5">
      <w:numFmt w:val="bullet"/>
      <w:lvlText w:val="•"/>
      <w:lvlJc w:val="left"/>
      <w:pPr>
        <w:ind w:left="6275" w:hanging="532"/>
      </w:pPr>
      <w:rPr>
        <w:rFonts w:hint="default"/>
        <w:lang w:val="en-US" w:eastAsia="en-US" w:bidi="ar-SA"/>
      </w:rPr>
    </w:lvl>
    <w:lvl w:ilvl="6">
      <w:numFmt w:val="bullet"/>
      <w:lvlText w:val="•"/>
      <w:lvlJc w:val="left"/>
      <w:pPr>
        <w:ind w:left="6964" w:hanging="532"/>
      </w:pPr>
      <w:rPr>
        <w:rFonts w:hint="default"/>
        <w:lang w:val="en-US" w:eastAsia="en-US" w:bidi="ar-SA"/>
      </w:rPr>
    </w:lvl>
    <w:lvl w:ilvl="7">
      <w:numFmt w:val="bullet"/>
      <w:lvlText w:val="•"/>
      <w:lvlJc w:val="left"/>
      <w:pPr>
        <w:ind w:left="7653" w:hanging="532"/>
      </w:pPr>
      <w:rPr>
        <w:rFonts w:hint="default"/>
        <w:lang w:val="en-US" w:eastAsia="en-US" w:bidi="ar-SA"/>
      </w:rPr>
    </w:lvl>
    <w:lvl w:ilvl="8">
      <w:numFmt w:val="bullet"/>
      <w:lvlText w:val="•"/>
      <w:lvlJc w:val="left"/>
      <w:pPr>
        <w:ind w:left="8342" w:hanging="532"/>
      </w:pPr>
      <w:rPr>
        <w:rFonts w:hint="default"/>
        <w:lang w:val="en-US" w:eastAsia="en-US" w:bidi="ar-SA"/>
      </w:rPr>
    </w:lvl>
  </w:abstractNum>
  <w:abstractNum w:abstractNumId="32" w15:restartNumberingAfterBreak="0">
    <w:nsid w:val="3DE94A30"/>
    <w:multiLevelType w:val="hybridMultilevel"/>
    <w:tmpl w:val="A854259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3F7E0778"/>
    <w:multiLevelType w:val="hybridMultilevel"/>
    <w:tmpl w:val="5C406D1E"/>
    <w:lvl w:ilvl="0" w:tplc="AF4A5178">
      <w:start w:val="1"/>
      <w:numFmt w:val="lowerLetter"/>
      <w:lvlText w:val="%1."/>
      <w:lvlJc w:val="left"/>
      <w:pPr>
        <w:ind w:left="111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B67B82">
      <w:numFmt w:val="bullet"/>
      <w:lvlText w:val="•"/>
      <w:lvlJc w:val="left"/>
      <w:pPr>
        <w:ind w:left="1980" w:hanging="285"/>
      </w:pPr>
      <w:rPr>
        <w:rFonts w:hint="default"/>
        <w:lang w:val="en-US" w:eastAsia="en-US" w:bidi="ar-SA"/>
      </w:rPr>
    </w:lvl>
    <w:lvl w:ilvl="2" w:tplc="8F22705C">
      <w:numFmt w:val="bullet"/>
      <w:lvlText w:val="•"/>
      <w:lvlJc w:val="left"/>
      <w:pPr>
        <w:ind w:left="2840" w:hanging="285"/>
      </w:pPr>
      <w:rPr>
        <w:rFonts w:hint="default"/>
        <w:lang w:val="en-US" w:eastAsia="en-US" w:bidi="ar-SA"/>
      </w:rPr>
    </w:lvl>
    <w:lvl w:ilvl="3" w:tplc="E8A6BA9A">
      <w:numFmt w:val="bullet"/>
      <w:lvlText w:val="•"/>
      <w:lvlJc w:val="left"/>
      <w:pPr>
        <w:ind w:left="3700" w:hanging="285"/>
      </w:pPr>
      <w:rPr>
        <w:rFonts w:hint="default"/>
        <w:lang w:val="en-US" w:eastAsia="en-US" w:bidi="ar-SA"/>
      </w:rPr>
    </w:lvl>
    <w:lvl w:ilvl="4" w:tplc="4A368906">
      <w:numFmt w:val="bullet"/>
      <w:lvlText w:val="•"/>
      <w:lvlJc w:val="left"/>
      <w:pPr>
        <w:ind w:left="4560" w:hanging="285"/>
      </w:pPr>
      <w:rPr>
        <w:rFonts w:hint="default"/>
        <w:lang w:val="en-US" w:eastAsia="en-US" w:bidi="ar-SA"/>
      </w:rPr>
    </w:lvl>
    <w:lvl w:ilvl="5" w:tplc="486012C6">
      <w:numFmt w:val="bullet"/>
      <w:lvlText w:val="•"/>
      <w:lvlJc w:val="left"/>
      <w:pPr>
        <w:ind w:left="5420" w:hanging="285"/>
      </w:pPr>
      <w:rPr>
        <w:rFonts w:hint="default"/>
        <w:lang w:val="en-US" w:eastAsia="en-US" w:bidi="ar-SA"/>
      </w:rPr>
    </w:lvl>
    <w:lvl w:ilvl="6" w:tplc="822A208A">
      <w:numFmt w:val="bullet"/>
      <w:lvlText w:val="•"/>
      <w:lvlJc w:val="left"/>
      <w:pPr>
        <w:ind w:left="6280" w:hanging="285"/>
      </w:pPr>
      <w:rPr>
        <w:rFonts w:hint="default"/>
        <w:lang w:val="en-US" w:eastAsia="en-US" w:bidi="ar-SA"/>
      </w:rPr>
    </w:lvl>
    <w:lvl w:ilvl="7" w:tplc="D8002044">
      <w:numFmt w:val="bullet"/>
      <w:lvlText w:val="•"/>
      <w:lvlJc w:val="left"/>
      <w:pPr>
        <w:ind w:left="7140" w:hanging="285"/>
      </w:pPr>
      <w:rPr>
        <w:rFonts w:hint="default"/>
        <w:lang w:val="en-US" w:eastAsia="en-US" w:bidi="ar-SA"/>
      </w:rPr>
    </w:lvl>
    <w:lvl w:ilvl="8" w:tplc="14123D82">
      <w:numFmt w:val="bullet"/>
      <w:lvlText w:val="•"/>
      <w:lvlJc w:val="left"/>
      <w:pPr>
        <w:ind w:left="8000" w:hanging="285"/>
      </w:pPr>
      <w:rPr>
        <w:rFonts w:hint="default"/>
        <w:lang w:val="en-US" w:eastAsia="en-US" w:bidi="ar-SA"/>
      </w:rPr>
    </w:lvl>
  </w:abstractNum>
  <w:abstractNum w:abstractNumId="34" w15:restartNumberingAfterBreak="0">
    <w:nsid w:val="3F916690"/>
    <w:multiLevelType w:val="hybridMultilevel"/>
    <w:tmpl w:val="96F6CE9A"/>
    <w:lvl w:ilvl="0" w:tplc="04090011">
      <w:start w:val="1"/>
      <w:numFmt w:val="decimal"/>
      <w:lvlText w:val="%1)"/>
      <w:lvlJc w:val="left"/>
      <w:pPr>
        <w:ind w:left="2070" w:hanging="360"/>
      </w:pPr>
      <w:rPr>
        <w:rFonts w:cs="Times New Roman" w:hint="default"/>
      </w:rPr>
    </w:lvl>
    <w:lvl w:ilvl="1" w:tplc="04090019">
      <w:start w:val="1"/>
      <w:numFmt w:val="lowerLetter"/>
      <w:lvlText w:val="%2."/>
      <w:lvlJc w:val="left"/>
      <w:pPr>
        <w:ind w:left="2790" w:hanging="360"/>
      </w:pPr>
      <w:rPr>
        <w:rFonts w:cs="Times New Roman"/>
      </w:rPr>
    </w:lvl>
    <w:lvl w:ilvl="2" w:tplc="0409001B">
      <w:start w:val="1"/>
      <w:numFmt w:val="lowerRoman"/>
      <w:lvlText w:val="%3."/>
      <w:lvlJc w:val="right"/>
      <w:pPr>
        <w:ind w:left="3510" w:hanging="180"/>
      </w:pPr>
      <w:rPr>
        <w:rFonts w:cs="Times New Roman"/>
      </w:rPr>
    </w:lvl>
    <w:lvl w:ilvl="3" w:tplc="0409000F">
      <w:start w:val="1"/>
      <w:numFmt w:val="decimal"/>
      <w:lvlText w:val="%4."/>
      <w:lvlJc w:val="left"/>
      <w:pPr>
        <w:ind w:left="4230" w:hanging="360"/>
      </w:pPr>
      <w:rPr>
        <w:rFonts w:cs="Times New Roman"/>
      </w:rPr>
    </w:lvl>
    <w:lvl w:ilvl="4" w:tplc="04090019">
      <w:start w:val="1"/>
      <w:numFmt w:val="lowerLetter"/>
      <w:lvlText w:val="%5."/>
      <w:lvlJc w:val="left"/>
      <w:pPr>
        <w:ind w:left="4950" w:hanging="360"/>
      </w:pPr>
      <w:rPr>
        <w:rFonts w:cs="Times New Roman"/>
      </w:rPr>
    </w:lvl>
    <w:lvl w:ilvl="5" w:tplc="0409001B">
      <w:start w:val="1"/>
      <w:numFmt w:val="lowerRoman"/>
      <w:lvlText w:val="%6."/>
      <w:lvlJc w:val="right"/>
      <w:pPr>
        <w:ind w:left="5670" w:hanging="180"/>
      </w:pPr>
      <w:rPr>
        <w:rFonts w:cs="Times New Roman"/>
      </w:rPr>
    </w:lvl>
    <w:lvl w:ilvl="6" w:tplc="0409000F">
      <w:start w:val="1"/>
      <w:numFmt w:val="decimal"/>
      <w:lvlText w:val="%7."/>
      <w:lvlJc w:val="left"/>
      <w:pPr>
        <w:ind w:left="6390" w:hanging="360"/>
      </w:pPr>
      <w:rPr>
        <w:rFonts w:cs="Times New Roman"/>
      </w:rPr>
    </w:lvl>
    <w:lvl w:ilvl="7" w:tplc="04090019">
      <w:start w:val="1"/>
      <w:numFmt w:val="lowerLetter"/>
      <w:lvlText w:val="%8."/>
      <w:lvlJc w:val="left"/>
      <w:pPr>
        <w:ind w:left="7110" w:hanging="360"/>
      </w:pPr>
      <w:rPr>
        <w:rFonts w:cs="Times New Roman"/>
      </w:rPr>
    </w:lvl>
    <w:lvl w:ilvl="8" w:tplc="0409001B">
      <w:start w:val="1"/>
      <w:numFmt w:val="lowerRoman"/>
      <w:lvlText w:val="%9."/>
      <w:lvlJc w:val="right"/>
      <w:pPr>
        <w:ind w:left="7830" w:hanging="180"/>
      </w:pPr>
      <w:rPr>
        <w:rFonts w:cs="Times New Roman"/>
      </w:rPr>
    </w:lvl>
  </w:abstractNum>
  <w:abstractNum w:abstractNumId="35" w15:restartNumberingAfterBreak="0">
    <w:nsid w:val="3FB704F1"/>
    <w:multiLevelType w:val="hybridMultilevel"/>
    <w:tmpl w:val="1248CE02"/>
    <w:lvl w:ilvl="0" w:tplc="DBB0B12A">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6" w15:restartNumberingAfterBreak="0">
    <w:nsid w:val="43624F3C"/>
    <w:multiLevelType w:val="multilevel"/>
    <w:tmpl w:val="CC3460F4"/>
    <w:lvl w:ilvl="0">
      <w:start w:val="1"/>
      <w:numFmt w:val="decimal"/>
      <w:lvlText w:val="%1."/>
      <w:lvlJc w:val="left"/>
      <w:pPr>
        <w:ind w:left="1189" w:hanging="569"/>
        <w:jc w:val="left"/>
      </w:pPr>
      <w:rPr>
        <w:rFonts w:hint="default"/>
        <w:spacing w:val="0"/>
        <w:w w:val="100"/>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440" w:hanging="540"/>
      </w:pPr>
      <w:rPr>
        <w:rFonts w:hint="default"/>
        <w:lang w:val="en-US" w:eastAsia="en-US" w:bidi="ar-SA"/>
      </w:rPr>
    </w:lvl>
    <w:lvl w:ilvl="4">
      <w:numFmt w:val="bullet"/>
      <w:lvlText w:val="•"/>
      <w:lvlJc w:val="left"/>
      <w:pPr>
        <w:ind w:left="3480" w:hanging="540"/>
      </w:pPr>
      <w:rPr>
        <w:rFonts w:hint="default"/>
        <w:lang w:val="en-US" w:eastAsia="en-US" w:bidi="ar-SA"/>
      </w:rPr>
    </w:lvl>
    <w:lvl w:ilvl="5">
      <w:numFmt w:val="bullet"/>
      <w:lvlText w:val="•"/>
      <w:lvlJc w:val="left"/>
      <w:pPr>
        <w:ind w:left="4520" w:hanging="540"/>
      </w:pPr>
      <w:rPr>
        <w:rFonts w:hint="default"/>
        <w:lang w:val="en-US" w:eastAsia="en-US" w:bidi="ar-SA"/>
      </w:rPr>
    </w:lvl>
    <w:lvl w:ilvl="6">
      <w:numFmt w:val="bullet"/>
      <w:lvlText w:val="•"/>
      <w:lvlJc w:val="left"/>
      <w:pPr>
        <w:ind w:left="5560"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640" w:hanging="540"/>
      </w:pPr>
      <w:rPr>
        <w:rFonts w:hint="default"/>
        <w:lang w:val="en-US" w:eastAsia="en-US" w:bidi="ar-SA"/>
      </w:rPr>
    </w:lvl>
  </w:abstractNum>
  <w:abstractNum w:abstractNumId="37" w15:restartNumberingAfterBreak="0">
    <w:nsid w:val="46DE7C9C"/>
    <w:multiLevelType w:val="hybridMultilevel"/>
    <w:tmpl w:val="8A08CB64"/>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48E11EB4"/>
    <w:multiLevelType w:val="hybridMultilevel"/>
    <w:tmpl w:val="38E654D0"/>
    <w:lvl w:ilvl="0" w:tplc="1AC07822">
      <w:start w:val="1"/>
      <w:numFmt w:val="lowerLetter"/>
      <w:lvlText w:val="%1."/>
      <w:lvlJc w:val="left"/>
      <w:pPr>
        <w:ind w:left="1397" w:hanging="5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6C6C14">
      <w:numFmt w:val="bullet"/>
      <w:lvlText w:val="•"/>
      <w:lvlJc w:val="left"/>
      <w:pPr>
        <w:ind w:left="2232" w:hanging="512"/>
      </w:pPr>
      <w:rPr>
        <w:rFonts w:hint="default"/>
        <w:lang w:val="en-US" w:eastAsia="en-US" w:bidi="ar-SA"/>
      </w:rPr>
    </w:lvl>
    <w:lvl w:ilvl="2" w:tplc="C81EE0C0">
      <w:numFmt w:val="bullet"/>
      <w:lvlText w:val="•"/>
      <w:lvlJc w:val="left"/>
      <w:pPr>
        <w:ind w:left="3064" w:hanging="512"/>
      </w:pPr>
      <w:rPr>
        <w:rFonts w:hint="default"/>
        <w:lang w:val="en-US" w:eastAsia="en-US" w:bidi="ar-SA"/>
      </w:rPr>
    </w:lvl>
    <w:lvl w:ilvl="3" w:tplc="E7A06A84">
      <w:numFmt w:val="bullet"/>
      <w:lvlText w:val="•"/>
      <w:lvlJc w:val="left"/>
      <w:pPr>
        <w:ind w:left="3896" w:hanging="512"/>
      </w:pPr>
      <w:rPr>
        <w:rFonts w:hint="default"/>
        <w:lang w:val="en-US" w:eastAsia="en-US" w:bidi="ar-SA"/>
      </w:rPr>
    </w:lvl>
    <w:lvl w:ilvl="4" w:tplc="A06CE5E0">
      <w:numFmt w:val="bullet"/>
      <w:lvlText w:val="•"/>
      <w:lvlJc w:val="left"/>
      <w:pPr>
        <w:ind w:left="4728" w:hanging="512"/>
      </w:pPr>
      <w:rPr>
        <w:rFonts w:hint="default"/>
        <w:lang w:val="en-US" w:eastAsia="en-US" w:bidi="ar-SA"/>
      </w:rPr>
    </w:lvl>
    <w:lvl w:ilvl="5" w:tplc="767ABE8E">
      <w:numFmt w:val="bullet"/>
      <w:lvlText w:val="•"/>
      <w:lvlJc w:val="left"/>
      <w:pPr>
        <w:ind w:left="5560" w:hanging="512"/>
      </w:pPr>
      <w:rPr>
        <w:rFonts w:hint="default"/>
        <w:lang w:val="en-US" w:eastAsia="en-US" w:bidi="ar-SA"/>
      </w:rPr>
    </w:lvl>
    <w:lvl w:ilvl="6" w:tplc="E7A66BCE">
      <w:numFmt w:val="bullet"/>
      <w:lvlText w:val="•"/>
      <w:lvlJc w:val="left"/>
      <w:pPr>
        <w:ind w:left="6392" w:hanging="512"/>
      </w:pPr>
      <w:rPr>
        <w:rFonts w:hint="default"/>
        <w:lang w:val="en-US" w:eastAsia="en-US" w:bidi="ar-SA"/>
      </w:rPr>
    </w:lvl>
    <w:lvl w:ilvl="7" w:tplc="3F725B58">
      <w:numFmt w:val="bullet"/>
      <w:lvlText w:val="•"/>
      <w:lvlJc w:val="left"/>
      <w:pPr>
        <w:ind w:left="7224" w:hanging="512"/>
      </w:pPr>
      <w:rPr>
        <w:rFonts w:hint="default"/>
        <w:lang w:val="en-US" w:eastAsia="en-US" w:bidi="ar-SA"/>
      </w:rPr>
    </w:lvl>
    <w:lvl w:ilvl="8" w:tplc="90A81B2A">
      <w:numFmt w:val="bullet"/>
      <w:lvlText w:val="•"/>
      <w:lvlJc w:val="left"/>
      <w:pPr>
        <w:ind w:left="8056" w:hanging="512"/>
      </w:pPr>
      <w:rPr>
        <w:rFonts w:hint="default"/>
        <w:lang w:val="en-US" w:eastAsia="en-US" w:bidi="ar-SA"/>
      </w:rPr>
    </w:lvl>
  </w:abstractNum>
  <w:abstractNum w:abstractNumId="39" w15:restartNumberingAfterBreak="0">
    <w:nsid w:val="4A1B346B"/>
    <w:multiLevelType w:val="multilevel"/>
    <w:tmpl w:val="3DB46C3E"/>
    <w:lvl w:ilvl="0">
      <w:start w:val="3"/>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921"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208" w:hanging="540"/>
      </w:pPr>
      <w:rPr>
        <w:rFonts w:hint="default"/>
        <w:lang w:val="en-US" w:eastAsia="en-US" w:bidi="ar-SA"/>
      </w:rPr>
    </w:lvl>
    <w:lvl w:ilvl="4">
      <w:numFmt w:val="bullet"/>
      <w:lvlText w:val="•"/>
      <w:lvlJc w:val="left"/>
      <w:pPr>
        <w:ind w:left="5853" w:hanging="540"/>
      </w:pPr>
      <w:rPr>
        <w:rFonts w:hint="default"/>
        <w:lang w:val="en-US" w:eastAsia="en-US" w:bidi="ar-SA"/>
      </w:rPr>
    </w:lvl>
    <w:lvl w:ilvl="5">
      <w:numFmt w:val="bullet"/>
      <w:lvlText w:val="•"/>
      <w:lvlJc w:val="left"/>
      <w:pPr>
        <w:ind w:left="6497" w:hanging="540"/>
      </w:pPr>
      <w:rPr>
        <w:rFonts w:hint="default"/>
        <w:lang w:val="en-US" w:eastAsia="en-US" w:bidi="ar-SA"/>
      </w:rPr>
    </w:lvl>
    <w:lvl w:ilvl="6">
      <w:numFmt w:val="bullet"/>
      <w:lvlText w:val="•"/>
      <w:lvlJc w:val="left"/>
      <w:pPr>
        <w:ind w:left="7142" w:hanging="540"/>
      </w:pPr>
      <w:rPr>
        <w:rFonts w:hint="default"/>
        <w:lang w:val="en-US" w:eastAsia="en-US" w:bidi="ar-SA"/>
      </w:rPr>
    </w:lvl>
    <w:lvl w:ilvl="7">
      <w:numFmt w:val="bullet"/>
      <w:lvlText w:val="•"/>
      <w:lvlJc w:val="left"/>
      <w:pPr>
        <w:ind w:left="7786" w:hanging="540"/>
      </w:pPr>
      <w:rPr>
        <w:rFonts w:hint="default"/>
        <w:lang w:val="en-US" w:eastAsia="en-US" w:bidi="ar-SA"/>
      </w:rPr>
    </w:lvl>
    <w:lvl w:ilvl="8">
      <w:numFmt w:val="bullet"/>
      <w:lvlText w:val="•"/>
      <w:lvlJc w:val="left"/>
      <w:pPr>
        <w:ind w:left="8431" w:hanging="540"/>
      </w:pPr>
      <w:rPr>
        <w:rFonts w:hint="default"/>
        <w:lang w:val="en-US" w:eastAsia="en-US" w:bidi="ar-SA"/>
      </w:rPr>
    </w:lvl>
  </w:abstractNum>
  <w:abstractNum w:abstractNumId="40" w15:restartNumberingAfterBreak="0">
    <w:nsid w:val="500635EC"/>
    <w:multiLevelType w:val="hybridMultilevel"/>
    <w:tmpl w:val="C5D0481A"/>
    <w:lvl w:ilvl="0" w:tplc="87AE9EC0">
      <w:start w:val="1"/>
      <w:numFmt w:val="lowerLetter"/>
      <w:lvlText w:val="%1."/>
      <w:lvlJc w:val="left"/>
      <w:pPr>
        <w:ind w:left="1397" w:hanging="5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AE8C8">
      <w:numFmt w:val="bullet"/>
      <w:lvlText w:val="•"/>
      <w:lvlJc w:val="left"/>
      <w:pPr>
        <w:ind w:left="2232" w:hanging="581"/>
      </w:pPr>
      <w:rPr>
        <w:rFonts w:hint="default"/>
        <w:lang w:val="en-US" w:eastAsia="en-US" w:bidi="ar-SA"/>
      </w:rPr>
    </w:lvl>
    <w:lvl w:ilvl="2" w:tplc="E86ACF60">
      <w:numFmt w:val="bullet"/>
      <w:lvlText w:val="•"/>
      <w:lvlJc w:val="left"/>
      <w:pPr>
        <w:ind w:left="3064" w:hanging="581"/>
      </w:pPr>
      <w:rPr>
        <w:rFonts w:hint="default"/>
        <w:lang w:val="en-US" w:eastAsia="en-US" w:bidi="ar-SA"/>
      </w:rPr>
    </w:lvl>
    <w:lvl w:ilvl="3" w:tplc="32E4BBC0">
      <w:numFmt w:val="bullet"/>
      <w:lvlText w:val="•"/>
      <w:lvlJc w:val="left"/>
      <w:pPr>
        <w:ind w:left="3896" w:hanging="581"/>
      </w:pPr>
      <w:rPr>
        <w:rFonts w:hint="default"/>
        <w:lang w:val="en-US" w:eastAsia="en-US" w:bidi="ar-SA"/>
      </w:rPr>
    </w:lvl>
    <w:lvl w:ilvl="4" w:tplc="35E62C66">
      <w:numFmt w:val="bullet"/>
      <w:lvlText w:val="•"/>
      <w:lvlJc w:val="left"/>
      <w:pPr>
        <w:ind w:left="4728" w:hanging="581"/>
      </w:pPr>
      <w:rPr>
        <w:rFonts w:hint="default"/>
        <w:lang w:val="en-US" w:eastAsia="en-US" w:bidi="ar-SA"/>
      </w:rPr>
    </w:lvl>
    <w:lvl w:ilvl="5" w:tplc="CCB02DC2">
      <w:numFmt w:val="bullet"/>
      <w:lvlText w:val="•"/>
      <w:lvlJc w:val="left"/>
      <w:pPr>
        <w:ind w:left="5560" w:hanging="581"/>
      </w:pPr>
      <w:rPr>
        <w:rFonts w:hint="default"/>
        <w:lang w:val="en-US" w:eastAsia="en-US" w:bidi="ar-SA"/>
      </w:rPr>
    </w:lvl>
    <w:lvl w:ilvl="6" w:tplc="E236D4CE">
      <w:numFmt w:val="bullet"/>
      <w:lvlText w:val="•"/>
      <w:lvlJc w:val="left"/>
      <w:pPr>
        <w:ind w:left="6392" w:hanging="581"/>
      </w:pPr>
      <w:rPr>
        <w:rFonts w:hint="default"/>
        <w:lang w:val="en-US" w:eastAsia="en-US" w:bidi="ar-SA"/>
      </w:rPr>
    </w:lvl>
    <w:lvl w:ilvl="7" w:tplc="78CCC0C6">
      <w:numFmt w:val="bullet"/>
      <w:lvlText w:val="•"/>
      <w:lvlJc w:val="left"/>
      <w:pPr>
        <w:ind w:left="7224" w:hanging="581"/>
      </w:pPr>
      <w:rPr>
        <w:rFonts w:hint="default"/>
        <w:lang w:val="en-US" w:eastAsia="en-US" w:bidi="ar-SA"/>
      </w:rPr>
    </w:lvl>
    <w:lvl w:ilvl="8" w:tplc="136C69DE">
      <w:numFmt w:val="bullet"/>
      <w:lvlText w:val="•"/>
      <w:lvlJc w:val="left"/>
      <w:pPr>
        <w:ind w:left="8056" w:hanging="581"/>
      </w:pPr>
      <w:rPr>
        <w:rFonts w:hint="default"/>
        <w:lang w:val="en-US" w:eastAsia="en-US" w:bidi="ar-SA"/>
      </w:rPr>
    </w:lvl>
  </w:abstractNum>
  <w:abstractNum w:abstractNumId="41" w15:restartNumberingAfterBreak="0">
    <w:nsid w:val="51976605"/>
    <w:multiLevelType w:val="hybridMultilevel"/>
    <w:tmpl w:val="C84C9410"/>
    <w:lvl w:ilvl="0" w:tplc="6FD6D32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2" w15:restartNumberingAfterBreak="0">
    <w:nsid w:val="52566BD6"/>
    <w:multiLevelType w:val="hybridMultilevel"/>
    <w:tmpl w:val="924E5B84"/>
    <w:lvl w:ilvl="0" w:tplc="481E19CA">
      <w:start w:val="1"/>
      <w:numFmt w:val="decimal"/>
      <w:lvlText w:val="%1."/>
      <w:lvlJc w:val="left"/>
      <w:pPr>
        <w:ind w:left="1181"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02DEEE">
      <w:numFmt w:val="bullet"/>
      <w:lvlText w:val="•"/>
      <w:lvlJc w:val="left"/>
      <w:pPr>
        <w:ind w:left="2034" w:hanging="353"/>
      </w:pPr>
      <w:rPr>
        <w:rFonts w:hint="default"/>
        <w:lang w:val="en-US" w:eastAsia="en-US" w:bidi="ar-SA"/>
      </w:rPr>
    </w:lvl>
    <w:lvl w:ilvl="2" w:tplc="15304D34">
      <w:numFmt w:val="bullet"/>
      <w:lvlText w:val="•"/>
      <w:lvlJc w:val="left"/>
      <w:pPr>
        <w:ind w:left="2888" w:hanging="353"/>
      </w:pPr>
      <w:rPr>
        <w:rFonts w:hint="default"/>
        <w:lang w:val="en-US" w:eastAsia="en-US" w:bidi="ar-SA"/>
      </w:rPr>
    </w:lvl>
    <w:lvl w:ilvl="3" w:tplc="1A78AC16">
      <w:numFmt w:val="bullet"/>
      <w:lvlText w:val="•"/>
      <w:lvlJc w:val="left"/>
      <w:pPr>
        <w:ind w:left="3742" w:hanging="353"/>
      </w:pPr>
      <w:rPr>
        <w:rFonts w:hint="default"/>
        <w:lang w:val="en-US" w:eastAsia="en-US" w:bidi="ar-SA"/>
      </w:rPr>
    </w:lvl>
    <w:lvl w:ilvl="4" w:tplc="5172F37E">
      <w:numFmt w:val="bullet"/>
      <w:lvlText w:val="•"/>
      <w:lvlJc w:val="left"/>
      <w:pPr>
        <w:ind w:left="4596" w:hanging="353"/>
      </w:pPr>
      <w:rPr>
        <w:rFonts w:hint="default"/>
        <w:lang w:val="en-US" w:eastAsia="en-US" w:bidi="ar-SA"/>
      </w:rPr>
    </w:lvl>
    <w:lvl w:ilvl="5" w:tplc="ACE6687C">
      <w:numFmt w:val="bullet"/>
      <w:lvlText w:val="•"/>
      <w:lvlJc w:val="left"/>
      <w:pPr>
        <w:ind w:left="5450" w:hanging="353"/>
      </w:pPr>
      <w:rPr>
        <w:rFonts w:hint="default"/>
        <w:lang w:val="en-US" w:eastAsia="en-US" w:bidi="ar-SA"/>
      </w:rPr>
    </w:lvl>
    <w:lvl w:ilvl="6" w:tplc="D144DAE6">
      <w:numFmt w:val="bullet"/>
      <w:lvlText w:val="•"/>
      <w:lvlJc w:val="left"/>
      <w:pPr>
        <w:ind w:left="6304" w:hanging="353"/>
      </w:pPr>
      <w:rPr>
        <w:rFonts w:hint="default"/>
        <w:lang w:val="en-US" w:eastAsia="en-US" w:bidi="ar-SA"/>
      </w:rPr>
    </w:lvl>
    <w:lvl w:ilvl="7" w:tplc="6A829938">
      <w:numFmt w:val="bullet"/>
      <w:lvlText w:val="•"/>
      <w:lvlJc w:val="left"/>
      <w:pPr>
        <w:ind w:left="7158" w:hanging="353"/>
      </w:pPr>
      <w:rPr>
        <w:rFonts w:hint="default"/>
        <w:lang w:val="en-US" w:eastAsia="en-US" w:bidi="ar-SA"/>
      </w:rPr>
    </w:lvl>
    <w:lvl w:ilvl="8" w:tplc="A8BA66D4">
      <w:numFmt w:val="bullet"/>
      <w:lvlText w:val="•"/>
      <w:lvlJc w:val="left"/>
      <w:pPr>
        <w:ind w:left="8012" w:hanging="353"/>
      </w:pPr>
      <w:rPr>
        <w:rFonts w:hint="default"/>
        <w:lang w:val="en-US" w:eastAsia="en-US" w:bidi="ar-SA"/>
      </w:rPr>
    </w:lvl>
  </w:abstractNum>
  <w:abstractNum w:abstractNumId="43" w15:restartNumberingAfterBreak="0">
    <w:nsid w:val="55B7130C"/>
    <w:multiLevelType w:val="multilevel"/>
    <w:tmpl w:val="C3460840"/>
    <w:lvl w:ilvl="0">
      <w:start w:val="1"/>
      <w:numFmt w:val="decimal"/>
      <w:lvlText w:val="%1."/>
      <w:lvlJc w:val="left"/>
      <w:pPr>
        <w:ind w:left="720" w:hanging="360"/>
      </w:pPr>
      <w:rPr>
        <w:rFonts w:cs="Times New Roman" w:hint="default"/>
      </w:rPr>
    </w:lvl>
    <w:lvl w:ilvl="1">
      <w:start w:val="4"/>
      <w:numFmt w:val="decimal"/>
      <w:isLgl/>
      <w:lvlText w:val="%1.%2"/>
      <w:lvlJc w:val="left"/>
      <w:pPr>
        <w:ind w:left="126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70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4140" w:hanging="1080"/>
      </w:pPr>
      <w:rPr>
        <w:rFonts w:cs="Times New Roman" w:hint="default"/>
      </w:rPr>
    </w:lvl>
    <w:lvl w:ilvl="6">
      <w:start w:val="1"/>
      <w:numFmt w:val="decimal"/>
      <w:isLgl/>
      <w:lvlText w:val="%1.%2.%3.%4.%5.%6.%7"/>
      <w:lvlJc w:val="left"/>
      <w:pPr>
        <w:ind w:left="5040" w:hanging="1440"/>
      </w:pPr>
      <w:rPr>
        <w:rFonts w:cs="Times New Roman" w:hint="default"/>
      </w:rPr>
    </w:lvl>
    <w:lvl w:ilvl="7">
      <w:start w:val="1"/>
      <w:numFmt w:val="decimal"/>
      <w:isLgl/>
      <w:lvlText w:val="%1.%2.%3.%4.%5.%6.%7.%8"/>
      <w:lvlJc w:val="left"/>
      <w:pPr>
        <w:ind w:left="5580" w:hanging="1440"/>
      </w:pPr>
      <w:rPr>
        <w:rFonts w:cs="Times New Roman" w:hint="default"/>
      </w:rPr>
    </w:lvl>
    <w:lvl w:ilvl="8">
      <w:start w:val="1"/>
      <w:numFmt w:val="decimal"/>
      <w:isLgl/>
      <w:lvlText w:val="%1.%2.%3.%4.%5.%6.%7.%8.%9"/>
      <w:lvlJc w:val="left"/>
      <w:pPr>
        <w:ind w:left="6480" w:hanging="1800"/>
      </w:pPr>
      <w:rPr>
        <w:rFonts w:cs="Times New Roman" w:hint="default"/>
      </w:rPr>
    </w:lvl>
  </w:abstractNum>
  <w:abstractNum w:abstractNumId="44" w15:restartNumberingAfterBreak="0">
    <w:nsid w:val="56216D45"/>
    <w:multiLevelType w:val="hybridMultilevel"/>
    <w:tmpl w:val="8580E2B2"/>
    <w:lvl w:ilvl="0" w:tplc="6DCC912A">
      <w:start w:val="1"/>
      <w:numFmt w:val="decimal"/>
      <w:lvlText w:val="%1."/>
      <w:lvlJc w:val="left"/>
      <w:pPr>
        <w:ind w:left="740" w:hanging="340"/>
        <w:jc w:val="right"/>
      </w:pPr>
      <w:rPr>
        <w:rFonts w:ascii="Arial" w:eastAsia="Arial" w:hAnsi="Arial" w:cs="Arial" w:hint="default"/>
        <w:b/>
        <w:bCs/>
        <w:i w:val="0"/>
        <w:iCs w:val="0"/>
        <w:spacing w:val="-2"/>
        <w:w w:val="80"/>
        <w:sz w:val="24"/>
        <w:szCs w:val="24"/>
        <w:lang w:val="en-US" w:eastAsia="en-US" w:bidi="ar-SA"/>
      </w:rPr>
    </w:lvl>
    <w:lvl w:ilvl="1" w:tplc="9E500742">
      <w:start w:val="1"/>
      <w:numFmt w:val="decimal"/>
      <w:lvlText w:val="%2."/>
      <w:lvlJc w:val="left"/>
      <w:pPr>
        <w:ind w:left="1113" w:hanging="285"/>
        <w:jc w:val="left"/>
      </w:pPr>
      <w:rPr>
        <w:rFonts w:ascii="Arial MT" w:eastAsia="Arial MT" w:hAnsi="Arial MT" w:cs="Arial MT" w:hint="default"/>
        <w:b w:val="0"/>
        <w:bCs w:val="0"/>
        <w:i w:val="0"/>
        <w:iCs w:val="0"/>
        <w:spacing w:val="-2"/>
        <w:w w:val="82"/>
        <w:sz w:val="24"/>
        <w:szCs w:val="24"/>
        <w:lang w:val="en-US" w:eastAsia="en-US" w:bidi="ar-SA"/>
      </w:rPr>
    </w:lvl>
    <w:lvl w:ilvl="2" w:tplc="DE7AB200">
      <w:numFmt w:val="bullet"/>
      <w:lvlText w:val="•"/>
      <w:lvlJc w:val="left"/>
      <w:pPr>
        <w:ind w:left="1120" w:hanging="285"/>
      </w:pPr>
      <w:rPr>
        <w:rFonts w:hint="default"/>
        <w:lang w:val="en-US" w:eastAsia="en-US" w:bidi="ar-SA"/>
      </w:rPr>
    </w:lvl>
    <w:lvl w:ilvl="3" w:tplc="4CAE19BE">
      <w:numFmt w:val="bullet"/>
      <w:lvlText w:val="•"/>
      <w:lvlJc w:val="left"/>
      <w:pPr>
        <w:ind w:left="2195" w:hanging="285"/>
      </w:pPr>
      <w:rPr>
        <w:rFonts w:hint="default"/>
        <w:lang w:val="en-US" w:eastAsia="en-US" w:bidi="ar-SA"/>
      </w:rPr>
    </w:lvl>
    <w:lvl w:ilvl="4" w:tplc="14B6FB50">
      <w:numFmt w:val="bullet"/>
      <w:lvlText w:val="•"/>
      <w:lvlJc w:val="left"/>
      <w:pPr>
        <w:ind w:left="3270" w:hanging="285"/>
      </w:pPr>
      <w:rPr>
        <w:rFonts w:hint="default"/>
        <w:lang w:val="en-US" w:eastAsia="en-US" w:bidi="ar-SA"/>
      </w:rPr>
    </w:lvl>
    <w:lvl w:ilvl="5" w:tplc="F348D0F0">
      <w:numFmt w:val="bullet"/>
      <w:lvlText w:val="•"/>
      <w:lvlJc w:val="left"/>
      <w:pPr>
        <w:ind w:left="4345" w:hanging="285"/>
      </w:pPr>
      <w:rPr>
        <w:rFonts w:hint="default"/>
        <w:lang w:val="en-US" w:eastAsia="en-US" w:bidi="ar-SA"/>
      </w:rPr>
    </w:lvl>
    <w:lvl w:ilvl="6" w:tplc="15BC490E">
      <w:numFmt w:val="bullet"/>
      <w:lvlText w:val="•"/>
      <w:lvlJc w:val="left"/>
      <w:pPr>
        <w:ind w:left="5420" w:hanging="285"/>
      </w:pPr>
      <w:rPr>
        <w:rFonts w:hint="default"/>
        <w:lang w:val="en-US" w:eastAsia="en-US" w:bidi="ar-SA"/>
      </w:rPr>
    </w:lvl>
    <w:lvl w:ilvl="7" w:tplc="24F649BA">
      <w:numFmt w:val="bullet"/>
      <w:lvlText w:val="•"/>
      <w:lvlJc w:val="left"/>
      <w:pPr>
        <w:ind w:left="6495" w:hanging="285"/>
      </w:pPr>
      <w:rPr>
        <w:rFonts w:hint="default"/>
        <w:lang w:val="en-US" w:eastAsia="en-US" w:bidi="ar-SA"/>
      </w:rPr>
    </w:lvl>
    <w:lvl w:ilvl="8" w:tplc="C310ECDE">
      <w:numFmt w:val="bullet"/>
      <w:lvlText w:val="•"/>
      <w:lvlJc w:val="left"/>
      <w:pPr>
        <w:ind w:left="7570" w:hanging="285"/>
      </w:pPr>
      <w:rPr>
        <w:rFonts w:hint="default"/>
        <w:lang w:val="en-US" w:eastAsia="en-US" w:bidi="ar-SA"/>
      </w:rPr>
    </w:lvl>
  </w:abstractNum>
  <w:abstractNum w:abstractNumId="45" w15:restartNumberingAfterBreak="0">
    <w:nsid w:val="60F61256"/>
    <w:multiLevelType w:val="multilevel"/>
    <w:tmpl w:val="4F2CD72E"/>
    <w:lvl w:ilvl="0">
      <w:start w:val="2"/>
      <w:numFmt w:val="decimal"/>
      <w:lvlText w:val="%1"/>
      <w:lvlJc w:val="left"/>
      <w:pPr>
        <w:ind w:left="1368" w:hanging="540"/>
        <w:jc w:val="left"/>
      </w:pPr>
      <w:rPr>
        <w:rFonts w:hint="default"/>
        <w:lang w:val="en-US" w:eastAsia="en-US" w:bidi="ar-SA"/>
      </w:rPr>
    </w:lvl>
    <w:lvl w:ilvl="1">
      <w:start w:val="1"/>
      <w:numFmt w:val="decimal"/>
      <w:lvlText w:val="%1.%2"/>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48" w:hanging="569"/>
      </w:pPr>
      <w:rPr>
        <w:rFonts w:hint="default"/>
        <w:lang w:val="en-US" w:eastAsia="en-US" w:bidi="ar-SA"/>
      </w:rPr>
    </w:lvl>
    <w:lvl w:ilvl="4">
      <w:numFmt w:val="bullet"/>
      <w:lvlText w:val="•"/>
      <w:lvlJc w:val="left"/>
      <w:pPr>
        <w:ind w:left="4173" w:hanging="569"/>
      </w:pPr>
      <w:rPr>
        <w:rFonts w:hint="default"/>
        <w:lang w:val="en-US" w:eastAsia="en-US" w:bidi="ar-SA"/>
      </w:rPr>
    </w:lvl>
    <w:lvl w:ilvl="5">
      <w:numFmt w:val="bullet"/>
      <w:lvlText w:val="•"/>
      <w:lvlJc w:val="left"/>
      <w:pPr>
        <w:ind w:left="5097" w:hanging="569"/>
      </w:pPr>
      <w:rPr>
        <w:rFonts w:hint="default"/>
        <w:lang w:val="en-US" w:eastAsia="en-US" w:bidi="ar-SA"/>
      </w:rPr>
    </w:lvl>
    <w:lvl w:ilvl="6">
      <w:numFmt w:val="bullet"/>
      <w:lvlText w:val="•"/>
      <w:lvlJc w:val="left"/>
      <w:pPr>
        <w:ind w:left="6022" w:hanging="569"/>
      </w:pPr>
      <w:rPr>
        <w:rFonts w:hint="default"/>
        <w:lang w:val="en-US" w:eastAsia="en-US" w:bidi="ar-SA"/>
      </w:rPr>
    </w:lvl>
    <w:lvl w:ilvl="7">
      <w:numFmt w:val="bullet"/>
      <w:lvlText w:val="•"/>
      <w:lvlJc w:val="left"/>
      <w:pPr>
        <w:ind w:left="6946" w:hanging="569"/>
      </w:pPr>
      <w:rPr>
        <w:rFonts w:hint="default"/>
        <w:lang w:val="en-US" w:eastAsia="en-US" w:bidi="ar-SA"/>
      </w:rPr>
    </w:lvl>
    <w:lvl w:ilvl="8">
      <w:numFmt w:val="bullet"/>
      <w:lvlText w:val="•"/>
      <w:lvlJc w:val="left"/>
      <w:pPr>
        <w:ind w:left="7871" w:hanging="569"/>
      </w:pPr>
      <w:rPr>
        <w:rFonts w:hint="default"/>
        <w:lang w:val="en-US" w:eastAsia="en-US" w:bidi="ar-SA"/>
      </w:rPr>
    </w:lvl>
  </w:abstractNum>
  <w:abstractNum w:abstractNumId="46" w15:restartNumberingAfterBreak="0">
    <w:nsid w:val="672138DE"/>
    <w:multiLevelType w:val="hybridMultilevel"/>
    <w:tmpl w:val="B1F6A360"/>
    <w:lvl w:ilvl="0" w:tplc="267CB55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6F964ED2">
      <w:numFmt w:val="bullet"/>
      <w:lvlText w:val="•"/>
      <w:lvlJc w:val="left"/>
      <w:pPr>
        <w:ind w:left="2232" w:hanging="569"/>
      </w:pPr>
      <w:rPr>
        <w:rFonts w:hint="default"/>
        <w:lang w:val="en-US" w:eastAsia="en-US" w:bidi="ar-SA"/>
      </w:rPr>
    </w:lvl>
    <w:lvl w:ilvl="2" w:tplc="431ACFFE">
      <w:numFmt w:val="bullet"/>
      <w:lvlText w:val="•"/>
      <w:lvlJc w:val="left"/>
      <w:pPr>
        <w:ind w:left="3064" w:hanging="569"/>
      </w:pPr>
      <w:rPr>
        <w:rFonts w:hint="default"/>
        <w:lang w:val="en-US" w:eastAsia="en-US" w:bidi="ar-SA"/>
      </w:rPr>
    </w:lvl>
    <w:lvl w:ilvl="3" w:tplc="FB80015A">
      <w:numFmt w:val="bullet"/>
      <w:lvlText w:val="•"/>
      <w:lvlJc w:val="left"/>
      <w:pPr>
        <w:ind w:left="3896" w:hanging="569"/>
      </w:pPr>
      <w:rPr>
        <w:rFonts w:hint="default"/>
        <w:lang w:val="en-US" w:eastAsia="en-US" w:bidi="ar-SA"/>
      </w:rPr>
    </w:lvl>
    <w:lvl w:ilvl="4" w:tplc="338AC39E">
      <w:numFmt w:val="bullet"/>
      <w:lvlText w:val="•"/>
      <w:lvlJc w:val="left"/>
      <w:pPr>
        <w:ind w:left="4728" w:hanging="569"/>
      </w:pPr>
      <w:rPr>
        <w:rFonts w:hint="default"/>
        <w:lang w:val="en-US" w:eastAsia="en-US" w:bidi="ar-SA"/>
      </w:rPr>
    </w:lvl>
    <w:lvl w:ilvl="5" w:tplc="16401AA8">
      <w:numFmt w:val="bullet"/>
      <w:lvlText w:val="•"/>
      <w:lvlJc w:val="left"/>
      <w:pPr>
        <w:ind w:left="5560" w:hanging="569"/>
      </w:pPr>
      <w:rPr>
        <w:rFonts w:hint="default"/>
        <w:lang w:val="en-US" w:eastAsia="en-US" w:bidi="ar-SA"/>
      </w:rPr>
    </w:lvl>
    <w:lvl w:ilvl="6" w:tplc="12B29500">
      <w:numFmt w:val="bullet"/>
      <w:lvlText w:val="•"/>
      <w:lvlJc w:val="left"/>
      <w:pPr>
        <w:ind w:left="6392" w:hanging="569"/>
      </w:pPr>
      <w:rPr>
        <w:rFonts w:hint="default"/>
        <w:lang w:val="en-US" w:eastAsia="en-US" w:bidi="ar-SA"/>
      </w:rPr>
    </w:lvl>
    <w:lvl w:ilvl="7" w:tplc="996E89CA">
      <w:numFmt w:val="bullet"/>
      <w:lvlText w:val="•"/>
      <w:lvlJc w:val="left"/>
      <w:pPr>
        <w:ind w:left="7224" w:hanging="569"/>
      </w:pPr>
      <w:rPr>
        <w:rFonts w:hint="default"/>
        <w:lang w:val="en-US" w:eastAsia="en-US" w:bidi="ar-SA"/>
      </w:rPr>
    </w:lvl>
    <w:lvl w:ilvl="8" w:tplc="9996A60E">
      <w:numFmt w:val="bullet"/>
      <w:lvlText w:val="•"/>
      <w:lvlJc w:val="left"/>
      <w:pPr>
        <w:ind w:left="8056" w:hanging="569"/>
      </w:pPr>
      <w:rPr>
        <w:rFonts w:hint="default"/>
        <w:lang w:val="en-US" w:eastAsia="en-US" w:bidi="ar-SA"/>
      </w:rPr>
    </w:lvl>
  </w:abstractNum>
  <w:abstractNum w:abstractNumId="47" w15:restartNumberingAfterBreak="0">
    <w:nsid w:val="6A36754E"/>
    <w:multiLevelType w:val="hybridMultilevel"/>
    <w:tmpl w:val="7152B68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8" w15:restartNumberingAfterBreak="0">
    <w:nsid w:val="6DA22096"/>
    <w:multiLevelType w:val="hybridMultilevel"/>
    <w:tmpl w:val="9314D8B6"/>
    <w:lvl w:ilvl="0" w:tplc="4B50BA54">
      <w:start w:val="1"/>
      <w:numFmt w:val="decimal"/>
      <w:lvlText w:val="%1."/>
      <w:lvlJc w:val="left"/>
      <w:pPr>
        <w:ind w:left="125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8E43FFE">
      <w:numFmt w:val="bullet"/>
      <w:lvlText w:val="•"/>
      <w:lvlJc w:val="left"/>
      <w:pPr>
        <w:ind w:left="2106" w:hanging="429"/>
      </w:pPr>
      <w:rPr>
        <w:rFonts w:hint="default"/>
        <w:lang w:val="en-US" w:eastAsia="en-US" w:bidi="ar-SA"/>
      </w:rPr>
    </w:lvl>
    <w:lvl w:ilvl="2" w:tplc="6BDC5C98">
      <w:numFmt w:val="bullet"/>
      <w:lvlText w:val="•"/>
      <w:lvlJc w:val="left"/>
      <w:pPr>
        <w:ind w:left="2952" w:hanging="429"/>
      </w:pPr>
      <w:rPr>
        <w:rFonts w:hint="default"/>
        <w:lang w:val="en-US" w:eastAsia="en-US" w:bidi="ar-SA"/>
      </w:rPr>
    </w:lvl>
    <w:lvl w:ilvl="3" w:tplc="D116D9D2">
      <w:numFmt w:val="bullet"/>
      <w:lvlText w:val="•"/>
      <w:lvlJc w:val="left"/>
      <w:pPr>
        <w:ind w:left="3798" w:hanging="429"/>
      </w:pPr>
      <w:rPr>
        <w:rFonts w:hint="default"/>
        <w:lang w:val="en-US" w:eastAsia="en-US" w:bidi="ar-SA"/>
      </w:rPr>
    </w:lvl>
    <w:lvl w:ilvl="4" w:tplc="D3561610">
      <w:numFmt w:val="bullet"/>
      <w:lvlText w:val="•"/>
      <w:lvlJc w:val="left"/>
      <w:pPr>
        <w:ind w:left="4644" w:hanging="429"/>
      </w:pPr>
      <w:rPr>
        <w:rFonts w:hint="default"/>
        <w:lang w:val="en-US" w:eastAsia="en-US" w:bidi="ar-SA"/>
      </w:rPr>
    </w:lvl>
    <w:lvl w:ilvl="5" w:tplc="D92E5500">
      <w:numFmt w:val="bullet"/>
      <w:lvlText w:val="•"/>
      <w:lvlJc w:val="left"/>
      <w:pPr>
        <w:ind w:left="5490" w:hanging="429"/>
      </w:pPr>
      <w:rPr>
        <w:rFonts w:hint="default"/>
        <w:lang w:val="en-US" w:eastAsia="en-US" w:bidi="ar-SA"/>
      </w:rPr>
    </w:lvl>
    <w:lvl w:ilvl="6" w:tplc="453EDD18">
      <w:numFmt w:val="bullet"/>
      <w:lvlText w:val="•"/>
      <w:lvlJc w:val="left"/>
      <w:pPr>
        <w:ind w:left="6336" w:hanging="429"/>
      </w:pPr>
      <w:rPr>
        <w:rFonts w:hint="default"/>
        <w:lang w:val="en-US" w:eastAsia="en-US" w:bidi="ar-SA"/>
      </w:rPr>
    </w:lvl>
    <w:lvl w:ilvl="7" w:tplc="72DCEA7E">
      <w:numFmt w:val="bullet"/>
      <w:lvlText w:val="•"/>
      <w:lvlJc w:val="left"/>
      <w:pPr>
        <w:ind w:left="7182" w:hanging="429"/>
      </w:pPr>
      <w:rPr>
        <w:rFonts w:hint="default"/>
        <w:lang w:val="en-US" w:eastAsia="en-US" w:bidi="ar-SA"/>
      </w:rPr>
    </w:lvl>
    <w:lvl w:ilvl="8" w:tplc="8BC2FCD8">
      <w:numFmt w:val="bullet"/>
      <w:lvlText w:val="•"/>
      <w:lvlJc w:val="left"/>
      <w:pPr>
        <w:ind w:left="8028" w:hanging="429"/>
      </w:pPr>
      <w:rPr>
        <w:rFonts w:hint="default"/>
        <w:lang w:val="en-US" w:eastAsia="en-US" w:bidi="ar-SA"/>
      </w:rPr>
    </w:lvl>
  </w:abstractNum>
  <w:abstractNum w:abstractNumId="49" w15:restartNumberingAfterBreak="0">
    <w:nsid w:val="6F1A0692"/>
    <w:multiLevelType w:val="hybridMultilevel"/>
    <w:tmpl w:val="8A5C9504"/>
    <w:lvl w:ilvl="0" w:tplc="4F781B76">
      <w:start w:val="1"/>
      <w:numFmt w:val="decimal"/>
      <w:lvlText w:val="%1."/>
      <w:lvlJc w:val="left"/>
      <w:pPr>
        <w:ind w:left="1397" w:hanging="5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BE0CFA">
      <w:numFmt w:val="bullet"/>
      <w:lvlText w:val="•"/>
      <w:lvlJc w:val="left"/>
      <w:pPr>
        <w:ind w:left="2232" w:hanging="508"/>
      </w:pPr>
      <w:rPr>
        <w:rFonts w:hint="default"/>
        <w:lang w:val="en-US" w:eastAsia="en-US" w:bidi="ar-SA"/>
      </w:rPr>
    </w:lvl>
    <w:lvl w:ilvl="2" w:tplc="47145CE4">
      <w:numFmt w:val="bullet"/>
      <w:lvlText w:val="•"/>
      <w:lvlJc w:val="left"/>
      <w:pPr>
        <w:ind w:left="3064" w:hanging="508"/>
      </w:pPr>
      <w:rPr>
        <w:rFonts w:hint="default"/>
        <w:lang w:val="en-US" w:eastAsia="en-US" w:bidi="ar-SA"/>
      </w:rPr>
    </w:lvl>
    <w:lvl w:ilvl="3" w:tplc="0AE41734">
      <w:numFmt w:val="bullet"/>
      <w:lvlText w:val="•"/>
      <w:lvlJc w:val="left"/>
      <w:pPr>
        <w:ind w:left="3896" w:hanging="508"/>
      </w:pPr>
      <w:rPr>
        <w:rFonts w:hint="default"/>
        <w:lang w:val="en-US" w:eastAsia="en-US" w:bidi="ar-SA"/>
      </w:rPr>
    </w:lvl>
    <w:lvl w:ilvl="4" w:tplc="63B20D1A">
      <w:numFmt w:val="bullet"/>
      <w:lvlText w:val="•"/>
      <w:lvlJc w:val="left"/>
      <w:pPr>
        <w:ind w:left="4728" w:hanging="508"/>
      </w:pPr>
      <w:rPr>
        <w:rFonts w:hint="default"/>
        <w:lang w:val="en-US" w:eastAsia="en-US" w:bidi="ar-SA"/>
      </w:rPr>
    </w:lvl>
    <w:lvl w:ilvl="5" w:tplc="096A7824">
      <w:numFmt w:val="bullet"/>
      <w:lvlText w:val="•"/>
      <w:lvlJc w:val="left"/>
      <w:pPr>
        <w:ind w:left="5560" w:hanging="508"/>
      </w:pPr>
      <w:rPr>
        <w:rFonts w:hint="default"/>
        <w:lang w:val="en-US" w:eastAsia="en-US" w:bidi="ar-SA"/>
      </w:rPr>
    </w:lvl>
    <w:lvl w:ilvl="6" w:tplc="5AEED998">
      <w:numFmt w:val="bullet"/>
      <w:lvlText w:val="•"/>
      <w:lvlJc w:val="left"/>
      <w:pPr>
        <w:ind w:left="6392" w:hanging="508"/>
      </w:pPr>
      <w:rPr>
        <w:rFonts w:hint="default"/>
        <w:lang w:val="en-US" w:eastAsia="en-US" w:bidi="ar-SA"/>
      </w:rPr>
    </w:lvl>
    <w:lvl w:ilvl="7" w:tplc="55C28BE6">
      <w:numFmt w:val="bullet"/>
      <w:lvlText w:val="•"/>
      <w:lvlJc w:val="left"/>
      <w:pPr>
        <w:ind w:left="7224" w:hanging="508"/>
      </w:pPr>
      <w:rPr>
        <w:rFonts w:hint="default"/>
        <w:lang w:val="en-US" w:eastAsia="en-US" w:bidi="ar-SA"/>
      </w:rPr>
    </w:lvl>
    <w:lvl w:ilvl="8" w:tplc="66AAF03E">
      <w:numFmt w:val="bullet"/>
      <w:lvlText w:val="•"/>
      <w:lvlJc w:val="left"/>
      <w:pPr>
        <w:ind w:left="8056" w:hanging="508"/>
      </w:pPr>
      <w:rPr>
        <w:rFonts w:hint="default"/>
        <w:lang w:val="en-US" w:eastAsia="en-US" w:bidi="ar-SA"/>
      </w:rPr>
    </w:lvl>
  </w:abstractNum>
  <w:abstractNum w:abstractNumId="50" w15:restartNumberingAfterBreak="0">
    <w:nsid w:val="6FB255FE"/>
    <w:multiLevelType w:val="hybridMultilevel"/>
    <w:tmpl w:val="F5FA3914"/>
    <w:lvl w:ilvl="0" w:tplc="04090019">
      <w:start w:val="1"/>
      <w:numFmt w:val="lowerLetter"/>
      <w:lvlText w:val="%1."/>
      <w:lvlJc w:val="left"/>
      <w:pPr>
        <w:ind w:left="720" w:hanging="360"/>
      </w:pPr>
      <w:rPr>
        <w:rFonts w:cs="Times New Roman" w:hint="default"/>
      </w:rPr>
    </w:lvl>
    <w:lvl w:ilvl="1" w:tplc="FB64D1AE">
      <w:start w:val="2"/>
      <w:numFmt w:val="bullet"/>
      <w:lvlText w:val="-"/>
      <w:lvlJc w:val="left"/>
      <w:pPr>
        <w:ind w:left="1440" w:hanging="360"/>
      </w:pPr>
      <w:rPr>
        <w:rFonts w:ascii="Times New Roman" w:eastAsia="Times New Roman" w:hAnsi="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1" w15:restartNumberingAfterBreak="0">
    <w:nsid w:val="70B532C9"/>
    <w:multiLevelType w:val="multilevel"/>
    <w:tmpl w:val="13E23DD0"/>
    <w:lvl w:ilvl="0">
      <w:start w:val="2"/>
      <w:numFmt w:val="decimal"/>
      <w:lvlText w:val="%1"/>
      <w:lvlJc w:val="left"/>
      <w:pPr>
        <w:ind w:left="3317" w:hanging="360"/>
        <w:jc w:val="left"/>
      </w:pPr>
      <w:rPr>
        <w:rFonts w:hint="default"/>
        <w:lang w:val="en-US" w:eastAsia="en-US" w:bidi="ar-SA"/>
      </w:rPr>
    </w:lvl>
    <w:lvl w:ilvl="1">
      <w:start w:val="8"/>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4041"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302" w:hanging="660"/>
      </w:pPr>
      <w:rPr>
        <w:rFonts w:hint="default"/>
        <w:lang w:val="en-US" w:eastAsia="en-US" w:bidi="ar-SA"/>
      </w:rPr>
    </w:lvl>
    <w:lvl w:ilvl="4">
      <w:numFmt w:val="bullet"/>
      <w:lvlText w:val="•"/>
      <w:lvlJc w:val="left"/>
      <w:pPr>
        <w:ind w:left="5933" w:hanging="660"/>
      </w:pPr>
      <w:rPr>
        <w:rFonts w:hint="default"/>
        <w:lang w:val="en-US" w:eastAsia="en-US" w:bidi="ar-SA"/>
      </w:rPr>
    </w:lvl>
    <w:lvl w:ilvl="5">
      <w:numFmt w:val="bullet"/>
      <w:lvlText w:val="•"/>
      <w:lvlJc w:val="left"/>
      <w:pPr>
        <w:ind w:left="6564" w:hanging="660"/>
      </w:pPr>
      <w:rPr>
        <w:rFonts w:hint="default"/>
        <w:lang w:val="en-US" w:eastAsia="en-US" w:bidi="ar-SA"/>
      </w:rPr>
    </w:lvl>
    <w:lvl w:ilvl="6">
      <w:numFmt w:val="bullet"/>
      <w:lvlText w:val="•"/>
      <w:lvlJc w:val="left"/>
      <w:pPr>
        <w:ind w:left="7195" w:hanging="660"/>
      </w:pPr>
      <w:rPr>
        <w:rFonts w:hint="default"/>
        <w:lang w:val="en-US" w:eastAsia="en-US" w:bidi="ar-SA"/>
      </w:rPr>
    </w:lvl>
    <w:lvl w:ilvl="7">
      <w:numFmt w:val="bullet"/>
      <w:lvlText w:val="•"/>
      <w:lvlJc w:val="left"/>
      <w:pPr>
        <w:ind w:left="7826" w:hanging="660"/>
      </w:pPr>
      <w:rPr>
        <w:rFonts w:hint="default"/>
        <w:lang w:val="en-US" w:eastAsia="en-US" w:bidi="ar-SA"/>
      </w:rPr>
    </w:lvl>
    <w:lvl w:ilvl="8">
      <w:numFmt w:val="bullet"/>
      <w:lvlText w:val="•"/>
      <w:lvlJc w:val="left"/>
      <w:pPr>
        <w:ind w:left="8457" w:hanging="660"/>
      </w:pPr>
      <w:rPr>
        <w:rFonts w:hint="default"/>
        <w:lang w:val="en-US" w:eastAsia="en-US" w:bidi="ar-SA"/>
      </w:rPr>
    </w:lvl>
  </w:abstractNum>
  <w:abstractNum w:abstractNumId="52" w15:restartNumberingAfterBreak="0">
    <w:nsid w:val="71A52A31"/>
    <w:multiLevelType w:val="hybridMultilevel"/>
    <w:tmpl w:val="8982A288"/>
    <w:lvl w:ilvl="0" w:tplc="B2108770">
      <w:start w:val="1"/>
      <w:numFmt w:val="lowerLetter"/>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866E1E">
      <w:numFmt w:val="bullet"/>
      <w:lvlText w:val="•"/>
      <w:lvlJc w:val="left"/>
      <w:pPr>
        <w:ind w:left="2232" w:hanging="569"/>
      </w:pPr>
      <w:rPr>
        <w:rFonts w:hint="default"/>
        <w:lang w:val="en-US" w:eastAsia="en-US" w:bidi="ar-SA"/>
      </w:rPr>
    </w:lvl>
    <w:lvl w:ilvl="2" w:tplc="E4EA6382">
      <w:numFmt w:val="bullet"/>
      <w:lvlText w:val="•"/>
      <w:lvlJc w:val="left"/>
      <w:pPr>
        <w:ind w:left="3064" w:hanging="569"/>
      </w:pPr>
      <w:rPr>
        <w:rFonts w:hint="default"/>
        <w:lang w:val="en-US" w:eastAsia="en-US" w:bidi="ar-SA"/>
      </w:rPr>
    </w:lvl>
    <w:lvl w:ilvl="3" w:tplc="02EC6CAA">
      <w:numFmt w:val="bullet"/>
      <w:lvlText w:val="•"/>
      <w:lvlJc w:val="left"/>
      <w:pPr>
        <w:ind w:left="3896" w:hanging="569"/>
      </w:pPr>
      <w:rPr>
        <w:rFonts w:hint="default"/>
        <w:lang w:val="en-US" w:eastAsia="en-US" w:bidi="ar-SA"/>
      </w:rPr>
    </w:lvl>
    <w:lvl w:ilvl="4" w:tplc="2784587C">
      <w:numFmt w:val="bullet"/>
      <w:lvlText w:val="•"/>
      <w:lvlJc w:val="left"/>
      <w:pPr>
        <w:ind w:left="4728" w:hanging="569"/>
      </w:pPr>
      <w:rPr>
        <w:rFonts w:hint="default"/>
        <w:lang w:val="en-US" w:eastAsia="en-US" w:bidi="ar-SA"/>
      </w:rPr>
    </w:lvl>
    <w:lvl w:ilvl="5" w:tplc="1AA23240">
      <w:numFmt w:val="bullet"/>
      <w:lvlText w:val="•"/>
      <w:lvlJc w:val="left"/>
      <w:pPr>
        <w:ind w:left="5560" w:hanging="569"/>
      </w:pPr>
      <w:rPr>
        <w:rFonts w:hint="default"/>
        <w:lang w:val="en-US" w:eastAsia="en-US" w:bidi="ar-SA"/>
      </w:rPr>
    </w:lvl>
    <w:lvl w:ilvl="6" w:tplc="33107326">
      <w:numFmt w:val="bullet"/>
      <w:lvlText w:val="•"/>
      <w:lvlJc w:val="left"/>
      <w:pPr>
        <w:ind w:left="6392" w:hanging="569"/>
      </w:pPr>
      <w:rPr>
        <w:rFonts w:hint="default"/>
        <w:lang w:val="en-US" w:eastAsia="en-US" w:bidi="ar-SA"/>
      </w:rPr>
    </w:lvl>
    <w:lvl w:ilvl="7" w:tplc="072EEB3E">
      <w:numFmt w:val="bullet"/>
      <w:lvlText w:val="•"/>
      <w:lvlJc w:val="left"/>
      <w:pPr>
        <w:ind w:left="7224" w:hanging="569"/>
      </w:pPr>
      <w:rPr>
        <w:rFonts w:hint="default"/>
        <w:lang w:val="en-US" w:eastAsia="en-US" w:bidi="ar-SA"/>
      </w:rPr>
    </w:lvl>
    <w:lvl w:ilvl="8" w:tplc="71C074A8">
      <w:numFmt w:val="bullet"/>
      <w:lvlText w:val="•"/>
      <w:lvlJc w:val="left"/>
      <w:pPr>
        <w:ind w:left="8056" w:hanging="569"/>
      </w:pPr>
      <w:rPr>
        <w:rFonts w:hint="default"/>
        <w:lang w:val="en-US" w:eastAsia="en-US" w:bidi="ar-SA"/>
      </w:rPr>
    </w:lvl>
  </w:abstractNum>
  <w:abstractNum w:abstractNumId="53" w15:restartNumberingAfterBreak="0">
    <w:nsid w:val="71B56ADB"/>
    <w:multiLevelType w:val="hybridMultilevel"/>
    <w:tmpl w:val="E94A4BBC"/>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4" w15:restartNumberingAfterBreak="0">
    <w:nsid w:val="71E06D76"/>
    <w:multiLevelType w:val="hybridMultilevel"/>
    <w:tmpl w:val="0CD21D4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5" w15:restartNumberingAfterBreak="0">
    <w:nsid w:val="761D0A79"/>
    <w:multiLevelType w:val="hybridMultilevel"/>
    <w:tmpl w:val="C79C466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6" w15:restartNumberingAfterBreak="0">
    <w:nsid w:val="77BF1AF8"/>
    <w:multiLevelType w:val="hybridMultilevel"/>
    <w:tmpl w:val="94840658"/>
    <w:lvl w:ilvl="0" w:tplc="D006F63C">
      <w:start w:val="1"/>
      <w:numFmt w:val="lowerLetter"/>
      <w:lvlText w:val="%1."/>
      <w:lvlJc w:val="left"/>
      <w:pPr>
        <w:ind w:left="1045" w:hanging="361"/>
        <w:jc w:val="left"/>
      </w:pPr>
      <w:rPr>
        <w:rFonts w:ascii="Arial" w:eastAsia="Arial" w:hAnsi="Arial" w:cs="Arial" w:hint="default"/>
        <w:b/>
        <w:bCs/>
        <w:i w:val="0"/>
        <w:iCs w:val="0"/>
        <w:spacing w:val="-2"/>
        <w:w w:val="82"/>
        <w:sz w:val="24"/>
        <w:szCs w:val="24"/>
        <w:lang w:val="en-US" w:eastAsia="en-US" w:bidi="ar-SA"/>
      </w:rPr>
    </w:lvl>
    <w:lvl w:ilvl="1" w:tplc="FE269712">
      <w:numFmt w:val="bullet"/>
      <w:lvlText w:val="•"/>
      <w:lvlJc w:val="left"/>
      <w:pPr>
        <w:ind w:left="1908" w:hanging="361"/>
      </w:pPr>
      <w:rPr>
        <w:rFonts w:hint="default"/>
        <w:lang w:val="en-US" w:eastAsia="en-US" w:bidi="ar-SA"/>
      </w:rPr>
    </w:lvl>
    <w:lvl w:ilvl="2" w:tplc="0EF2A6BC">
      <w:numFmt w:val="bullet"/>
      <w:lvlText w:val="•"/>
      <w:lvlJc w:val="left"/>
      <w:pPr>
        <w:ind w:left="2776" w:hanging="361"/>
      </w:pPr>
      <w:rPr>
        <w:rFonts w:hint="default"/>
        <w:lang w:val="en-US" w:eastAsia="en-US" w:bidi="ar-SA"/>
      </w:rPr>
    </w:lvl>
    <w:lvl w:ilvl="3" w:tplc="E89E8D98">
      <w:numFmt w:val="bullet"/>
      <w:lvlText w:val="•"/>
      <w:lvlJc w:val="left"/>
      <w:pPr>
        <w:ind w:left="3644" w:hanging="361"/>
      </w:pPr>
      <w:rPr>
        <w:rFonts w:hint="default"/>
        <w:lang w:val="en-US" w:eastAsia="en-US" w:bidi="ar-SA"/>
      </w:rPr>
    </w:lvl>
    <w:lvl w:ilvl="4" w:tplc="A13E6F92">
      <w:numFmt w:val="bullet"/>
      <w:lvlText w:val="•"/>
      <w:lvlJc w:val="left"/>
      <w:pPr>
        <w:ind w:left="4512" w:hanging="361"/>
      </w:pPr>
      <w:rPr>
        <w:rFonts w:hint="default"/>
        <w:lang w:val="en-US" w:eastAsia="en-US" w:bidi="ar-SA"/>
      </w:rPr>
    </w:lvl>
    <w:lvl w:ilvl="5" w:tplc="BCCEE626">
      <w:numFmt w:val="bullet"/>
      <w:lvlText w:val="•"/>
      <w:lvlJc w:val="left"/>
      <w:pPr>
        <w:ind w:left="5380" w:hanging="361"/>
      </w:pPr>
      <w:rPr>
        <w:rFonts w:hint="default"/>
        <w:lang w:val="en-US" w:eastAsia="en-US" w:bidi="ar-SA"/>
      </w:rPr>
    </w:lvl>
    <w:lvl w:ilvl="6" w:tplc="F1642062">
      <w:numFmt w:val="bullet"/>
      <w:lvlText w:val="•"/>
      <w:lvlJc w:val="left"/>
      <w:pPr>
        <w:ind w:left="6248" w:hanging="361"/>
      </w:pPr>
      <w:rPr>
        <w:rFonts w:hint="default"/>
        <w:lang w:val="en-US" w:eastAsia="en-US" w:bidi="ar-SA"/>
      </w:rPr>
    </w:lvl>
    <w:lvl w:ilvl="7" w:tplc="C6EAAB92">
      <w:numFmt w:val="bullet"/>
      <w:lvlText w:val="•"/>
      <w:lvlJc w:val="left"/>
      <w:pPr>
        <w:ind w:left="7116" w:hanging="361"/>
      </w:pPr>
      <w:rPr>
        <w:rFonts w:hint="default"/>
        <w:lang w:val="en-US" w:eastAsia="en-US" w:bidi="ar-SA"/>
      </w:rPr>
    </w:lvl>
    <w:lvl w:ilvl="8" w:tplc="AE34720E">
      <w:numFmt w:val="bullet"/>
      <w:lvlText w:val="•"/>
      <w:lvlJc w:val="left"/>
      <w:pPr>
        <w:ind w:left="7984" w:hanging="361"/>
      </w:pPr>
      <w:rPr>
        <w:rFonts w:hint="default"/>
        <w:lang w:val="en-US" w:eastAsia="en-US" w:bidi="ar-SA"/>
      </w:rPr>
    </w:lvl>
  </w:abstractNum>
  <w:abstractNum w:abstractNumId="57" w15:restartNumberingAfterBreak="0">
    <w:nsid w:val="78FB1376"/>
    <w:multiLevelType w:val="hybridMultilevel"/>
    <w:tmpl w:val="7E586320"/>
    <w:lvl w:ilvl="0" w:tplc="561E4364">
      <w:start w:val="1"/>
      <w:numFmt w:val="decimal"/>
      <w:lvlText w:val="%1."/>
      <w:lvlJc w:val="left"/>
      <w:pPr>
        <w:ind w:left="828"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A07534">
      <w:numFmt w:val="bullet"/>
      <w:lvlText w:val="•"/>
      <w:lvlJc w:val="left"/>
      <w:pPr>
        <w:ind w:left="1710" w:hanging="569"/>
      </w:pPr>
      <w:rPr>
        <w:rFonts w:hint="default"/>
        <w:lang w:val="en-US" w:eastAsia="en-US" w:bidi="ar-SA"/>
      </w:rPr>
    </w:lvl>
    <w:lvl w:ilvl="2" w:tplc="A9A2214A">
      <w:numFmt w:val="bullet"/>
      <w:lvlText w:val="•"/>
      <w:lvlJc w:val="left"/>
      <w:pPr>
        <w:ind w:left="2600" w:hanging="569"/>
      </w:pPr>
      <w:rPr>
        <w:rFonts w:hint="default"/>
        <w:lang w:val="en-US" w:eastAsia="en-US" w:bidi="ar-SA"/>
      </w:rPr>
    </w:lvl>
    <w:lvl w:ilvl="3" w:tplc="6F685892">
      <w:numFmt w:val="bullet"/>
      <w:lvlText w:val="•"/>
      <w:lvlJc w:val="left"/>
      <w:pPr>
        <w:ind w:left="3490" w:hanging="569"/>
      </w:pPr>
      <w:rPr>
        <w:rFonts w:hint="default"/>
        <w:lang w:val="en-US" w:eastAsia="en-US" w:bidi="ar-SA"/>
      </w:rPr>
    </w:lvl>
    <w:lvl w:ilvl="4" w:tplc="3926B36A">
      <w:numFmt w:val="bullet"/>
      <w:lvlText w:val="•"/>
      <w:lvlJc w:val="left"/>
      <w:pPr>
        <w:ind w:left="4380" w:hanging="569"/>
      </w:pPr>
      <w:rPr>
        <w:rFonts w:hint="default"/>
        <w:lang w:val="en-US" w:eastAsia="en-US" w:bidi="ar-SA"/>
      </w:rPr>
    </w:lvl>
    <w:lvl w:ilvl="5" w:tplc="66EE1810">
      <w:numFmt w:val="bullet"/>
      <w:lvlText w:val="•"/>
      <w:lvlJc w:val="left"/>
      <w:pPr>
        <w:ind w:left="5270" w:hanging="569"/>
      </w:pPr>
      <w:rPr>
        <w:rFonts w:hint="default"/>
        <w:lang w:val="en-US" w:eastAsia="en-US" w:bidi="ar-SA"/>
      </w:rPr>
    </w:lvl>
    <w:lvl w:ilvl="6" w:tplc="6C5091D2">
      <w:numFmt w:val="bullet"/>
      <w:lvlText w:val="•"/>
      <w:lvlJc w:val="left"/>
      <w:pPr>
        <w:ind w:left="6160" w:hanging="569"/>
      </w:pPr>
      <w:rPr>
        <w:rFonts w:hint="default"/>
        <w:lang w:val="en-US" w:eastAsia="en-US" w:bidi="ar-SA"/>
      </w:rPr>
    </w:lvl>
    <w:lvl w:ilvl="7" w:tplc="D2489AA8">
      <w:numFmt w:val="bullet"/>
      <w:lvlText w:val="•"/>
      <w:lvlJc w:val="left"/>
      <w:pPr>
        <w:ind w:left="7050" w:hanging="569"/>
      </w:pPr>
      <w:rPr>
        <w:rFonts w:hint="default"/>
        <w:lang w:val="en-US" w:eastAsia="en-US" w:bidi="ar-SA"/>
      </w:rPr>
    </w:lvl>
    <w:lvl w:ilvl="8" w:tplc="BD447D50">
      <w:numFmt w:val="bullet"/>
      <w:lvlText w:val="•"/>
      <w:lvlJc w:val="left"/>
      <w:pPr>
        <w:ind w:left="7940" w:hanging="569"/>
      </w:pPr>
      <w:rPr>
        <w:rFonts w:hint="default"/>
        <w:lang w:val="en-US" w:eastAsia="en-US" w:bidi="ar-SA"/>
      </w:rPr>
    </w:lvl>
  </w:abstractNum>
  <w:abstractNum w:abstractNumId="58" w15:restartNumberingAfterBreak="0">
    <w:nsid w:val="79CE3519"/>
    <w:multiLevelType w:val="hybridMultilevel"/>
    <w:tmpl w:val="DC0C69EE"/>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9" w15:restartNumberingAfterBreak="0">
    <w:nsid w:val="7B640220"/>
    <w:multiLevelType w:val="hybridMultilevel"/>
    <w:tmpl w:val="C298DC34"/>
    <w:lvl w:ilvl="0" w:tplc="1144DA92">
      <w:start w:val="1"/>
      <w:numFmt w:val="decimal"/>
      <w:lvlText w:val="%1)"/>
      <w:lvlJc w:val="left"/>
      <w:pPr>
        <w:ind w:left="1530" w:hanging="360"/>
      </w:pPr>
      <w:rPr>
        <w:rFonts w:cs="Times New Roman" w:hint="default"/>
      </w:rPr>
    </w:lvl>
    <w:lvl w:ilvl="1" w:tplc="04090019">
      <w:start w:val="1"/>
      <w:numFmt w:val="lowerLetter"/>
      <w:lvlText w:val="%2."/>
      <w:lvlJc w:val="left"/>
      <w:pPr>
        <w:ind w:left="2250" w:hanging="360"/>
      </w:pPr>
      <w:rPr>
        <w:rFonts w:cs="Times New Roman"/>
      </w:rPr>
    </w:lvl>
    <w:lvl w:ilvl="2" w:tplc="0409001B">
      <w:start w:val="1"/>
      <w:numFmt w:val="lowerRoman"/>
      <w:lvlText w:val="%3."/>
      <w:lvlJc w:val="right"/>
      <w:pPr>
        <w:ind w:left="2970" w:hanging="180"/>
      </w:pPr>
      <w:rPr>
        <w:rFonts w:cs="Times New Roman"/>
      </w:rPr>
    </w:lvl>
    <w:lvl w:ilvl="3" w:tplc="0409000F">
      <w:start w:val="1"/>
      <w:numFmt w:val="decimal"/>
      <w:lvlText w:val="%4."/>
      <w:lvlJc w:val="left"/>
      <w:pPr>
        <w:ind w:left="3690" w:hanging="360"/>
      </w:pPr>
      <w:rPr>
        <w:rFonts w:cs="Times New Roman"/>
      </w:rPr>
    </w:lvl>
    <w:lvl w:ilvl="4" w:tplc="04090019">
      <w:start w:val="1"/>
      <w:numFmt w:val="lowerLetter"/>
      <w:lvlText w:val="%5."/>
      <w:lvlJc w:val="left"/>
      <w:pPr>
        <w:ind w:left="4410" w:hanging="360"/>
      </w:pPr>
      <w:rPr>
        <w:rFonts w:cs="Times New Roman"/>
      </w:rPr>
    </w:lvl>
    <w:lvl w:ilvl="5" w:tplc="0409001B">
      <w:start w:val="1"/>
      <w:numFmt w:val="lowerRoman"/>
      <w:lvlText w:val="%6."/>
      <w:lvlJc w:val="right"/>
      <w:pPr>
        <w:ind w:left="5130" w:hanging="180"/>
      </w:pPr>
      <w:rPr>
        <w:rFonts w:cs="Times New Roman"/>
      </w:rPr>
    </w:lvl>
    <w:lvl w:ilvl="6" w:tplc="0409000F">
      <w:start w:val="1"/>
      <w:numFmt w:val="decimal"/>
      <w:lvlText w:val="%7."/>
      <w:lvlJc w:val="left"/>
      <w:pPr>
        <w:ind w:left="5850" w:hanging="360"/>
      </w:pPr>
      <w:rPr>
        <w:rFonts w:cs="Times New Roman"/>
      </w:rPr>
    </w:lvl>
    <w:lvl w:ilvl="7" w:tplc="04090019">
      <w:start w:val="1"/>
      <w:numFmt w:val="lowerLetter"/>
      <w:lvlText w:val="%8."/>
      <w:lvlJc w:val="left"/>
      <w:pPr>
        <w:ind w:left="6570" w:hanging="360"/>
      </w:pPr>
      <w:rPr>
        <w:rFonts w:cs="Times New Roman"/>
      </w:rPr>
    </w:lvl>
    <w:lvl w:ilvl="8" w:tplc="0409001B">
      <w:start w:val="1"/>
      <w:numFmt w:val="lowerRoman"/>
      <w:lvlText w:val="%9."/>
      <w:lvlJc w:val="right"/>
      <w:pPr>
        <w:ind w:left="7290" w:hanging="180"/>
      </w:pPr>
      <w:rPr>
        <w:rFonts w:cs="Times New Roman"/>
      </w:rPr>
    </w:lvl>
  </w:abstractNum>
  <w:abstractNum w:abstractNumId="60" w15:restartNumberingAfterBreak="0">
    <w:nsid w:val="7B8151A0"/>
    <w:multiLevelType w:val="hybridMultilevel"/>
    <w:tmpl w:val="312CF3C2"/>
    <w:lvl w:ilvl="0" w:tplc="AD38EA0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16cid:durableId="150367132">
    <w:abstractNumId w:val="52"/>
  </w:num>
  <w:num w:numId="2" w16cid:durableId="373233760">
    <w:abstractNumId w:val="28"/>
  </w:num>
  <w:num w:numId="3" w16cid:durableId="467207567">
    <w:abstractNumId w:val="24"/>
  </w:num>
  <w:num w:numId="4" w16cid:durableId="1398554689">
    <w:abstractNumId w:val="3"/>
  </w:num>
  <w:num w:numId="5" w16cid:durableId="1694845857">
    <w:abstractNumId w:val="40"/>
  </w:num>
  <w:num w:numId="6" w16cid:durableId="1686635748">
    <w:abstractNumId w:val="1"/>
  </w:num>
  <w:num w:numId="7" w16cid:durableId="1560248180">
    <w:abstractNumId w:val="30"/>
  </w:num>
  <w:num w:numId="8" w16cid:durableId="192620867">
    <w:abstractNumId w:val="56"/>
  </w:num>
  <w:num w:numId="9" w16cid:durableId="339550921">
    <w:abstractNumId w:val="0"/>
  </w:num>
  <w:num w:numId="10" w16cid:durableId="2026403272">
    <w:abstractNumId w:val="25"/>
  </w:num>
  <w:num w:numId="11" w16cid:durableId="1031145253">
    <w:abstractNumId w:val="10"/>
  </w:num>
  <w:num w:numId="12" w16cid:durableId="381634538">
    <w:abstractNumId w:val="44"/>
  </w:num>
  <w:num w:numId="13" w16cid:durableId="852960875">
    <w:abstractNumId w:val="9"/>
  </w:num>
  <w:num w:numId="14" w16cid:durableId="919946119">
    <w:abstractNumId w:val="38"/>
  </w:num>
  <w:num w:numId="15" w16cid:durableId="1523667925">
    <w:abstractNumId w:val="42"/>
  </w:num>
  <w:num w:numId="16" w16cid:durableId="290718287">
    <w:abstractNumId w:val="33"/>
  </w:num>
  <w:num w:numId="17" w16cid:durableId="652218833">
    <w:abstractNumId w:val="36"/>
  </w:num>
  <w:num w:numId="18" w16cid:durableId="243030250">
    <w:abstractNumId w:val="12"/>
  </w:num>
  <w:num w:numId="19" w16cid:durableId="587228033">
    <w:abstractNumId w:val="57"/>
  </w:num>
  <w:num w:numId="20" w16cid:durableId="1645238618">
    <w:abstractNumId w:val="49"/>
  </w:num>
  <w:num w:numId="21" w16cid:durableId="1504663166">
    <w:abstractNumId w:val="8"/>
  </w:num>
  <w:num w:numId="22" w16cid:durableId="645012212">
    <w:abstractNumId w:val="27"/>
  </w:num>
  <w:num w:numId="23" w16cid:durableId="808059242">
    <w:abstractNumId w:val="14"/>
  </w:num>
  <w:num w:numId="24" w16cid:durableId="641544809">
    <w:abstractNumId w:val="29"/>
  </w:num>
  <w:num w:numId="25" w16cid:durableId="198713091">
    <w:abstractNumId w:val="2"/>
  </w:num>
  <w:num w:numId="26" w16cid:durableId="1378429965">
    <w:abstractNumId w:val="46"/>
  </w:num>
  <w:num w:numId="27" w16cid:durableId="1639457198">
    <w:abstractNumId w:val="22"/>
  </w:num>
  <w:num w:numId="28" w16cid:durableId="506864372">
    <w:abstractNumId w:val="48"/>
  </w:num>
  <w:num w:numId="29" w16cid:durableId="1726175209">
    <w:abstractNumId w:val="45"/>
  </w:num>
  <w:num w:numId="30" w16cid:durableId="1323006841">
    <w:abstractNumId w:val="7"/>
  </w:num>
  <w:num w:numId="31" w16cid:durableId="1075668398">
    <w:abstractNumId w:val="39"/>
  </w:num>
  <w:num w:numId="32" w16cid:durableId="97798944">
    <w:abstractNumId w:val="51"/>
  </w:num>
  <w:num w:numId="33" w16cid:durableId="1808551298">
    <w:abstractNumId w:val="31"/>
  </w:num>
  <w:num w:numId="34" w16cid:durableId="1311902891">
    <w:abstractNumId w:val="21"/>
  </w:num>
  <w:num w:numId="35" w16cid:durableId="591549910">
    <w:abstractNumId w:val="58"/>
  </w:num>
  <w:num w:numId="36" w16cid:durableId="2073456677">
    <w:abstractNumId w:val="47"/>
  </w:num>
  <w:num w:numId="37" w16cid:durableId="168982661">
    <w:abstractNumId w:val="5"/>
  </w:num>
  <w:num w:numId="38" w16cid:durableId="1846822223">
    <w:abstractNumId w:val="4"/>
  </w:num>
  <w:num w:numId="39" w16cid:durableId="1921597353">
    <w:abstractNumId w:val="55"/>
  </w:num>
  <w:num w:numId="40" w16cid:durableId="789977100">
    <w:abstractNumId w:val="11"/>
  </w:num>
  <w:num w:numId="41" w16cid:durableId="897127172">
    <w:abstractNumId w:val="32"/>
  </w:num>
  <w:num w:numId="42" w16cid:durableId="1190030665">
    <w:abstractNumId w:val="17"/>
  </w:num>
  <w:num w:numId="43" w16cid:durableId="1256136317">
    <w:abstractNumId w:val="50"/>
  </w:num>
  <w:num w:numId="44" w16cid:durableId="1275404756">
    <w:abstractNumId w:val="34"/>
  </w:num>
  <w:num w:numId="45" w16cid:durableId="164052979">
    <w:abstractNumId w:val="53"/>
  </w:num>
  <w:num w:numId="46" w16cid:durableId="332151580">
    <w:abstractNumId w:val="23"/>
  </w:num>
  <w:num w:numId="47" w16cid:durableId="1402604581">
    <w:abstractNumId w:val="19"/>
  </w:num>
  <w:num w:numId="48" w16cid:durableId="344092562">
    <w:abstractNumId w:val="59"/>
  </w:num>
  <w:num w:numId="49" w16cid:durableId="137890205">
    <w:abstractNumId w:val="16"/>
  </w:num>
  <w:num w:numId="50" w16cid:durableId="1901134455">
    <w:abstractNumId w:val="15"/>
  </w:num>
  <w:num w:numId="51" w16cid:durableId="955255685">
    <w:abstractNumId w:val="60"/>
  </w:num>
  <w:num w:numId="52" w16cid:durableId="417824392">
    <w:abstractNumId w:val="35"/>
  </w:num>
  <w:num w:numId="53" w16cid:durableId="1312178445">
    <w:abstractNumId w:val="43"/>
  </w:num>
  <w:num w:numId="54" w16cid:durableId="1216625476">
    <w:abstractNumId w:val="18"/>
  </w:num>
  <w:num w:numId="55" w16cid:durableId="529536858">
    <w:abstractNumId w:val="26"/>
  </w:num>
  <w:num w:numId="56" w16cid:durableId="425812368">
    <w:abstractNumId w:val="20"/>
  </w:num>
  <w:num w:numId="57" w16cid:durableId="608314553">
    <w:abstractNumId w:val="13"/>
  </w:num>
  <w:num w:numId="58" w16cid:durableId="277218855">
    <w:abstractNumId w:val="54"/>
  </w:num>
  <w:num w:numId="59" w16cid:durableId="1209954312">
    <w:abstractNumId w:val="41"/>
  </w:num>
  <w:num w:numId="60" w16cid:durableId="1840923651">
    <w:abstractNumId w:val="37"/>
  </w:num>
  <w:num w:numId="61" w16cid:durableId="20617814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F0"/>
    <w:rsid w:val="00062116"/>
    <w:rsid w:val="001465EC"/>
    <w:rsid w:val="00222AC1"/>
    <w:rsid w:val="003053CB"/>
    <w:rsid w:val="00410109"/>
    <w:rsid w:val="004D144A"/>
    <w:rsid w:val="004E664C"/>
    <w:rsid w:val="007E760C"/>
    <w:rsid w:val="00885FB7"/>
    <w:rsid w:val="008920DF"/>
    <w:rsid w:val="008D7CF0"/>
    <w:rsid w:val="009349ED"/>
    <w:rsid w:val="00B43B2F"/>
    <w:rsid w:val="00BD3E25"/>
    <w:rsid w:val="00E463ED"/>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D08E"/>
  <w15:chartTrackingRefBased/>
  <w15:docId w15:val="{DCF4AAD5-06CC-4150-B8DC-3F7E5C3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F0"/>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8D7CF0"/>
    <w:pPr>
      <w:ind w:left="20" w:right="635"/>
      <w:jc w:val="center"/>
      <w:outlineLvl w:val="0"/>
    </w:pPr>
    <w:rPr>
      <w:b/>
      <w:bCs/>
      <w:sz w:val="24"/>
      <w:szCs w:val="24"/>
    </w:rPr>
  </w:style>
  <w:style w:type="paragraph" w:styleId="Heading2">
    <w:name w:val="heading 2"/>
    <w:basedOn w:val="Normal"/>
    <w:link w:val="Heading2Char"/>
    <w:uiPriority w:val="9"/>
    <w:unhideWhenUsed/>
    <w:qFormat/>
    <w:rsid w:val="008D7CF0"/>
    <w:pPr>
      <w:spacing w:before="5"/>
      <w:ind w:left="1396" w:hanging="56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F0"/>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rsid w:val="008D7CF0"/>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8D7CF0"/>
    <w:rPr>
      <w:sz w:val="24"/>
      <w:szCs w:val="24"/>
    </w:rPr>
  </w:style>
  <w:style w:type="character" w:customStyle="1" w:styleId="BodyTextChar">
    <w:name w:val="Body Text Char"/>
    <w:basedOn w:val="DefaultParagraphFont"/>
    <w:link w:val="BodyText"/>
    <w:uiPriority w:val="1"/>
    <w:rsid w:val="008D7CF0"/>
    <w:rPr>
      <w:rFonts w:eastAsia="Times New Roman"/>
      <w:kern w:val="0"/>
      <w:szCs w:val="24"/>
      <w:vertAlign w:val="baseline"/>
      <w:lang w:val="en-US"/>
      <w14:ligatures w14:val="none"/>
    </w:rPr>
  </w:style>
  <w:style w:type="paragraph" w:styleId="ListParagraph">
    <w:name w:val="List Paragraph"/>
    <w:basedOn w:val="Normal"/>
    <w:qFormat/>
    <w:rsid w:val="004E664C"/>
    <w:pPr>
      <w:ind w:left="1396" w:hanging="568"/>
    </w:pPr>
  </w:style>
  <w:style w:type="paragraph" w:styleId="TOC1">
    <w:name w:val="toc 1"/>
    <w:basedOn w:val="Normal"/>
    <w:uiPriority w:val="1"/>
    <w:qFormat/>
    <w:rsid w:val="009349ED"/>
    <w:pPr>
      <w:spacing w:before="276"/>
      <w:ind w:left="828"/>
    </w:pPr>
    <w:rPr>
      <w:b/>
      <w:bCs/>
      <w:sz w:val="24"/>
      <w:szCs w:val="24"/>
    </w:rPr>
  </w:style>
  <w:style w:type="paragraph" w:styleId="TOC2">
    <w:name w:val="toc 2"/>
    <w:basedOn w:val="Normal"/>
    <w:uiPriority w:val="1"/>
    <w:qFormat/>
    <w:rsid w:val="009349ED"/>
    <w:pPr>
      <w:spacing w:before="276"/>
      <w:ind w:left="3521" w:hanging="532"/>
    </w:pPr>
    <w:rPr>
      <w:sz w:val="24"/>
      <w:szCs w:val="24"/>
    </w:rPr>
  </w:style>
  <w:style w:type="paragraph" w:styleId="TOC3">
    <w:name w:val="toc 3"/>
    <w:basedOn w:val="Normal"/>
    <w:uiPriority w:val="1"/>
    <w:qFormat/>
    <w:rsid w:val="009349ED"/>
    <w:pPr>
      <w:spacing w:before="276"/>
      <w:ind w:left="3921" w:hanging="540"/>
    </w:pPr>
    <w:rPr>
      <w:sz w:val="24"/>
      <w:szCs w:val="24"/>
    </w:rPr>
  </w:style>
  <w:style w:type="paragraph" w:customStyle="1" w:styleId="TableParagraph">
    <w:name w:val="Table Paragraph"/>
    <w:basedOn w:val="Normal"/>
    <w:uiPriority w:val="1"/>
    <w:qFormat/>
    <w:rsid w:val="009349ED"/>
    <w:pPr>
      <w:jc w:val="center"/>
    </w:pPr>
  </w:style>
  <w:style w:type="paragraph" w:styleId="Header">
    <w:name w:val="header"/>
    <w:basedOn w:val="Normal"/>
    <w:link w:val="HeaderChar"/>
    <w:unhideWhenUsed/>
    <w:rsid w:val="009349ED"/>
    <w:pPr>
      <w:tabs>
        <w:tab w:val="center" w:pos="4513"/>
        <w:tab w:val="right" w:pos="9026"/>
      </w:tabs>
    </w:pPr>
  </w:style>
  <w:style w:type="character" w:customStyle="1" w:styleId="HeaderChar">
    <w:name w:val="Header Char"/>
    <w:basedOn w:val="DefaultParagraphFont"/>
    <w:link w:val="Header"/>
    <w:rsid w:val="009349ED"/>
    <w:rPr>
      <w:rFonts w:eastAsia="Times New Roman"/>
      <w:kern w:val="0"/>
      <w:sz w:val="22"/>
      <w:vertAlign w:val="baseline"/>
      <w:lang w:val="en-US"/>
      <w14:ligatures w14:val="none"/>
    </w:rPr>
  </w:style>
  <w:style w:type="paragraph" w:styleId="Footer">
    <w:name w:val="footer"/>
    <w:basedOn w:val="Normal"/>
    <w:link w:val="FooterChar"/>
    <w:unhideWhenUsed/>
    <w:rsid w:val="009349ED"/>
    <w:pPr>
      <w:tabs>
        <w:tab w:val="center" w:pos="4513"/>
        <w:tab w:val="right" w:pos="9026"/>
      </w:tabs>
    </w:pPr>
  </w:style>
  <w:style w:type="character" w:customStyle="1" w:styleId="FooterChar">
    <w:name w:val="Footer Char"/>
    <w:basedOn w:val="DefaultParagraphFont"/>
    <w:link w:val="Footer"/>
    <w:rsid w:val="009349ED"/>
    <w:rPr>
      <w:rFonts w:eastAsia="Times New Roman"/>
      <w:kern w:val="0"/>
      <w:sz w:val="22"/>
      <w:vertAlign w:val="baseline"/>
      <w:lang w:val="en-US"/>
      <w14:ligatures w14:val="none"/>
    </w:rPr>
  </w:style>
  <w:style w:type="character" w:styleId="Hyperlink">
    <w:name w:val="Hyperlink"/>
    <w:basedOn w:val="DefaultParagraphFont"/>
    <w:rsid w:val="00BD3E25"/>
    <w:rPr>
      <w:rFonts w:cs="Times New Roman"/>
      <w:color w:val="0000FF"/>
      <w:u w:val="single"/>
    </w:rPr>
  </w:style>
  <w:style w:type="paragraph" w:styleId="NormalWeb">
    <w:name w:val="Normal (Web)"/>
    <w:basedOn w:val="Normal"/>
    <w:rsid w:val="00BD3E25"/>
    <w:pPr>
      <w:widowControl/>
      <w:autoSpaceDE/>
      <w:autoSpaceDN/>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homepage.smc.edu/randall_toni/Conjunctions%20Char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2755</Words>
  <Characters>15708</Characters>
  <Application>Microsoft Office Word</Application>
  <DocSecurity>0</DocSecurity>
  <Lines>130</Lines>
  <Paragraphs>36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AN ABSTRACT</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2023-07-21T03:43:00Z</dcterms:created>
  <dcterms:modified xsi:type="dcterms:W3CDTF">2023-07-21T03:43:00Z</dcterms:modified>
</cp:coreProperties>
</file>