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42" w:rsidRPr="008B614D" w:rsidRDefault="00BC3342" w:rsidP="00BC3342">
      <w:pPr>
        <w:pStyle w:val="Heading1"/>
        <w:rPr>
          <w:rFonts w:cs="Times New Roman"/>
          <w:szCs w:val="24"/>
        </w:rPr>
      </w:pPr>
      <w:bookmarkStart w:id="0" w:name="_Toc140530502"/>
      <w:bookmarkStart w:id="1" w:name="_Toc140685608"/>
      <w:r w:rsidRPr="008B614D">
        <w:rPr>
          <w:rFonts w:cs="Times New Roman"/>
          <w:szCs w:val="24"/>
        </w:rPr>
        <w:t>BAB V</w:t>
      </w:r>
      <w:bookmarkStart w:id="2" w:name="_Toc140530503"/>
      <w:bookmarkEnd w:id="0"/>
      <w:r w:rsidRPr="008B614D">
        <w:rPr>
          <w:rFonts w:cs="Times New Roman"/>
          <w:szCs w:val="24"/>
        </w:rPr>
        <w:br/>
        <w:t>SIMPULAN DAN SARAN</w:t>
      </w:r>
      <w:bookmarkEnd w:id="1"/>
      <w:bookmarkEnd w:id="2"/>
    </w:p>
    <w:p w:rsidR="00BC3342" w:rsidRPr="008B614D" w:rsidRDefault="00BC3342" w:rsidP="00BC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342" w:rsidRPr="008B614D" w:rsidRDefault="00BC3342" w:rsidP="00BC3342">
      <w:pPr>
        <w:pStyle w:val="subbab5"/>
        <w:numPr>
          <w:ilvl w:val="0"/>
          <w:numId w:val="2"/>
        </w:numPr>
        <w:ind w:left="567" w:hanging="567"/>
      </w:pPr>
      <w:bookmarkStart w:id="3" w:name="_Toc140530504"/>
      <w:bookmarkStart w:id="4" w:name="_Toc140685609"/>
      <w:proofErr w:type="spellStart"/>
      <w:r w:rsidRPr="008B614D">
        <w:t>Simpulan</w:t>
      </w:r>
      <w:bookmarkEnd w:id="3"/>
      <w:bookmarkEnd w:id="4"/>
      <w:proofErr w:type="spellEnd"/>
    </w:p>
    <w:p w:rsidR="00BC3342" w:rsidRPr="008B614D" w:rsidRDefault="00BC3342" w:rsidP="00BC33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>:</w:t>
      </w:r>
    </w:p>
    <w:p w:rsidR="00BC3342" w:rsidRPr="008B614D" w:rsidRDefault="00BC3342" w:rsidP="00BC3342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CPS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rata-rata gain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ternormalisasi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CPS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rata-rata gain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0,61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0,73.</w:t>
      </w:r>
    </w:p>
    <w:p w:rsidR="00BC3342" w:rsidRPr="008B614D" w:rsidRDefault="00BC3342" w:rsidP="00BC3342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data gain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ternormalisasi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data gain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ternormalisasi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342" w:rsidRPr="008B614D" w:rsidRDefault="00BC3342" w:rsidP="00BC3342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4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CPS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persaman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>.</w:t>
      </w:r>
    </w:p>
    <w:p w:rsidR="00BC3342" w:rsidRPr="008B614D" w:rsidRDefault="00BC3342" w:rsidP="00BC3342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CPS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>.</w:t>
      </w:r>
    </w:p>
    <w:p w:rsidR="00BC3342" w:rsidRPr="008B614D" w:rsidRDefault="00BC3342" w:rsidP="00BC334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342" w:rsidRPr="008B614D" w:rsidRDefault="00BC3342" w:rsidP="00BC3342">
      <w:pPr>
        <w:pStyle w:val="subbab5"/>
        <w:numPr>
          <w:ilvl w:val="0"/>
          <w:numId w:val="2"/>
        </w:numPr>
        <w:ind w:left="567" w:hanging="567"/>
      </w:pPr>
      <w:bookmarkStart w:id="5" w:name="_Toc140530505"/>
      <w:bookmarkStart w:id="6" w:name="_Toc140685610"/>
      <w:r w:rsidRPr="008B614D">
        <w:t>Saran</w:t>
      </w:r>
      <w:bookmarkEnd w:id="5"/>
      <w:bookmarkEnd w:id="6"/>
    </w:p>
    <w:p w:rsidR="00BC3342" w:rsidRPr="008B614D" w:rsidRDefault="00BC3342" w:rsidP="00BC33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sedikitnya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>.</w:t>
      </w:r>
    </w:p>
    <w:p w:rsidR="00BC3342" w:rsidRPr="008B614D" w:rsidRDefault="00BC3342" w:rsidP="00BC33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>:</w:t>
      </w:r>
    </w:p>
    <w:p w:rsidR="00BC3342" w:rsidRPr="008B614D" w:rsidRDefault="00BC3342" w:rsidP="00BC3342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B614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lastRenderedPageBreak/>
        <w:t>memperhatikan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>.</w:t>
      </w:r>
    </w:p>
    <w:p w:rsidR="00BC3342" w:rsidRPr="008B614D" w:rsidRDefault="00BC3342" w:rsidP="00BC3342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B614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selengkap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temuan-temuan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>.</w:t>
      </w:r>
    </w:p>
    <w:p w:rsidR="00BC3342" w:rsidRPr="008B614D" w:rsidRDefault="00BC3342" w:rsidP="00BC3342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guru-guru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dibiasakan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dsan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menuliskannya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342" w:rsidRPr="008B614D" w:rsidRDefault="00BC3342" w:rsidP="00BC3342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614D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mengefektifkan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B614D">
        <w:rPr>
          <w:rFonts w:ascii="Times New Roman" w:hAnsi="Times New Roman" w:cs="Times New Roman"/>
          <w:sz w:val="24"/>
          <w:szCs w:val="24"/>
        </w:rPr>
        <w:t>.</w:t>
      </w:r>
    </w:p>
    <w:p w:rsidR="00BC3342" w:rsidRPr="008B614D" w:rsidRDefault="00BC3342" w:rsidP="00BC3342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3342" w:rsidRPr="008B614D" w:rsidRDefault="00BC3342" w:rsidP="00BC33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C3342" w:rsidRPr="008B614D" w:rsidSect="00BC3342">
          <w:headerReference w:type="default" r:id="rId7"/>
          <w:footerReference w:type="first" r:id="rId8"/>
          <w:pgSz w:w="11907" w:h="16840" w:code="9"/>
          <w:pgMar w:top="2268" w:right="1701" w:bottom="1701" w:left="2268" w:header="720" w:footer="720" w:gutter="0"/>
          <w:pgNumType w:start="64"/>
          <w:cols w:space="720"/>
          <w:titlePg/>
          <w:docGrid w:linePitch="299"/>
        </w:sectPr>
      </w:pPr>
    </w:p>
    <w:p w:rsidR="00BC3342" w:rsidRPr="008B614D" w:rsidRDefault="00BC3342" w:rsidP="00BC3342">
      <w:pPr>
        <w:pStyle w:val="Heading1"/>
        <w:rPr>
          <w:rFonts w:cs="Times New Roman"/>
          <w:szCs w:val="24"/>
        </w:rPr>
        <w:sectPr w:rsidR="00BC3342" w:rsidRPr="008B614D" w:rsidSect="006070FB">
          <w:type w:val="continuous"/>
          <w:pgSz w:w="11907" w:h="16840" w:code="9"/>
          <w:pgMar w:top="2268" w:right="1701" w:bottom="1701" w:left="2268" w:header="720" w:footer="720" w:gutter="0"/>
          <w:pgNumType w:start="67"/>
          <w:cols w:space="720"/>
          <w:titlePg/>
          <w:docGrid w:linePitch="299"/>
        </w:sectPr>
      </w:pPr>
    </w:p>
    <w:p w:rsidR="00944D14" w:rsidRPr="00BC3342" w:rsidRDefault="00C17CCD" w:rsidP="00BC3342">
      <w:bookmarkStart w:id="7" w:name="_GoBack"/>
      <w:bookmarkEnd w:id="7"/>
    </w:p>
    <w:sectPr w:rsidR="00944D14" w:rsidRPr="00BC3342" w:rsidSect="00C61D10">
      <w:type w:val="continuous"/>
      <w:pgSz w:w="11907" w:h="16840" w:code="9"/>
      <w:pgMar w:top="2268" w:right="1701" w:bottom="1701" w:left="2268" w:header="720" w:footer="720" w:gutter="0"/>
      <w:pgNumType w:start="6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CD" w:rsidRDefault="00C17CCD" w:rsidP="00BC3342">
      <w:pPr>
        <w:spacing w:after="0" w:line="240" w:lineRule="auto"/>
      </w:pPr>
      <w:r>
        <w:separator/>
      </w:r>
    </w:p>
  </w:endnote>
  <w:endnote w:type="continuationSeparator" w:id="0">
    <w:p w:rsidR="00C17CCD" w:rsidRDefault="00C17CCD" w:rsidP="00BC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610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C3342" w:rsidRPr="00BC3342" w:rsidRDefault="00BC334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C3342">
          <w:rPr>
            <w:rFonts w:ascii="Times New Roman" w:hAnsi="Times New Roman" w:cs="Times New Roman"/>
            <w:sz w:val="24"/>
          </w:rPr>
          <w:fldChar w:fldCharType="begin"/>
        </w:r>
        <w:r w:rsidRPr="00BC334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34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64</w:t>
        </w:r>
        <w:r w:rsidRPr="00BC334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C3342" w:rsidRDefault="00BC3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CD" w:rsidRDefault="00C17CCD" w:rsidP="00BC3342">
      <w:pPr>
        <w:spacing w:after="0" w:line="240" w:lineRule="auto"/>
      </w:pPr>
      <w:r>
        <w:separator/>
      </w:r>
    </w:p>
  </w:footnote>
  <w:footnote w:type="continuationSeparator" w:id="0">
    <w:p w:rsidR="00C17CCD" w:rsidRDefault="00C17CCD" w:rsidP="00BC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42" w:rsidRDefault="00BC3342">
    <w:pPr>
      <w:pStyle w:val="Header"/>
      <w:jc w:val="right"/>
    </w:pPr>
  </w:p>
  <w:p w:rsidR="00BC3342" w:rsidRPr="00BC3342" w:rsidRDefault="00BC3342">
    <w:pPr>
      <w:pStyle w:val="Header"/>
      <w:jc w:val="right"/>
      <w:rPr>
        <w:rFonts w:ascii="Times New Roman" w:hAnsi="Times New Roman" w:cs="Times New Roman"/>
        <w:sz w:val="24"/>
      </w:rPr>
    </w:pPr>
    <w:sdt>
      <w:sdtPr>
        <w:id w:val="-83746377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</w:rPr>
      </w:sdtEndPr>
      <w:sdtContent>
        <w:r w:rsidRPr="00BC3342">
          <w:rPr>
            <w:rFonts w:ascii="Times New Roman" w:hAnsi="Times New Roman" w:cs="Times New Roman"/>
            <w:sz w:val="24"/>
          </w:rPr>
          <w:fldChar w:fldCharType="begin"/>
        </w:r>
        <w:r w:rsidRPr="00BC334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34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65</w:t>
        </w:r>
        <w:r w:rsidRPr="00BC3342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BC3342" w:rsidRDefault="00BC3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873"/>
    <w:multiLevelType w:val="hybridMultilevel"/>
    <w:tmpl w:val="70E6B546"/>
    <w:lvl w:ilvl="0" w:tplc="04090019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CBF5A33"/>
    <w:multiLevelType w:val="hybridMultilevel"/>
    <w:tmpl w:val="FD36C394"/>
    <w:lvl w:ilvl="0" w:tplc="A7D40370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D1E77"/>
    <w:multiLevelType w:val="hybridMultilevel"/>
    <w:tmpl w:val="F1002F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10"/>
    <w:rsid w:val="000A3A53"/>
    <w:rsid w:val="00351FF2"/>
    <w:rsid w:val="007D2D39"/>
    <w:rsid w:val="00BC3342"/>
    <w:rsid w:val="00C17CCD"/>
    <w:rsid w:val="00C61D10"/>
    <w:rsid w:val="00C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E3D33-4D5E-41D8-AE8C-CA661CC1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42"/>
  </w:style>
  <w:style w:type="paragraph" w:styleId="Heading1">
    <w:name w:val="heading 1"/>
    <w:basedOn w:val="Normal"/>
    <w:next w:val="Normal"/>
    <w:link w:val="Heading1Char"/>
    <w:uiPriority w:val="9"/>
    <w:qFormat/>
    <w:rsid w:val="00C61D10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D10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C61D10"/>
    <w:pPr>
      <w:ind w:left="720"/>
      <w:contextualSpacing/>
    </w:pPr>
  </w:style>
  <w:style w:type="paragraph" w:customStyle="1" w:styleId="subbab5">
    <w:name w:val="sub bab 5"/>
    <w:basedOn w:val="Heading2"/>
    <w:link w:val="subbab5Char"/>
    <w:qFormat/>
    <w:rsid w:val="00C61D10"/>
    <w:pPr>
      <w:keepNext w:val="0"/>
      <w:keepLines w:val="0"/>
      <w:numPr>
        <w:numId w:val="1"/>
      </w:numPr>
      <w:spacing w:before="0" w:line="360" w:lineRule="auto"/>
      <w:ind w:left="426" w:hanging="426"/>
      <w:contextualSpacing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subbab5Char">
    <w:name w:val="sub bab 5 Char"/>
    <w:basedOn w:val="Heading2Char"/>
    <w:link w:val="subbab5"/>
    <w:rsid w:val="00C61D10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D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C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42"/>
  </w:style>
  <w:style w:type="paragraph" w:styleId="Footer">
    <w:name w:val="footer"/>
    <w:basedOn w:val="Normal"/>
    <w:link w:val="FooterChar"/>
    <w:uiPriority w:val="99"/>
    <w:unhideWhenUsed/>
    <w:rsid w:val="00BC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2023-08-21T08:00:00Z</dcterms:created>
  <dcterms:modified xsi:type="dcterms:W3CDTF">2023-08-22T14:22:00Z</dcterms:modified>
</cp:coreProperties>
</file>