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2563C" w14:textId="77777777" w:rsidR="008E6BAC" w:rsidRPr="00536EEA" w:rsidRDefault="008E6BAC" w:rsidP="008E6BAC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EEA">
        <w:rPr>
          <w:rFonts w:ascii="Times New Roman" w:hAnsi="Times New Roman" w:cs="Times New Roman"/>
          <w:b/>
          <w:bCs/>
          <w:sz w:val="24"/>
          <w:szCs w:val="24"/>
        </w:rPr>
        <w:t>BAB V</w:t>
      </w:r>
    </w:p>
    <w:p w14:paraId="32C313B0" w14:textId="77777777" w:rsidR="008E6BAC" w:rsidRDefault="008E6BAC" w:rsidP="008E6BAC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6EEA">
        <w:rPr>
          <w:rFonts w:ascii="Times New Roman" w:hAnsi="Times New Roman" w:cs="Times New Roman"/>
          <w:b/>
          <w:bCs/>
          <w:sz w:val="24"/>
          <w:szCs w:val="24"/>
        </w:rPr>
        <w:t>SIMPULAN DAN SARAN</w:t>
      </w:r>
    </w:p>
    <w:p w14:paraId="00D72341" w14:textId="77777777" w:rsidR="008E6BAC" w:rsidRDefault="008E6BAC" w:rsidP="008E6B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5.1. </w:t>
      </w:r>
      <w:r w:rsidRPr="00536E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36EEA">
        <w:rPr>
          <w:rFonts w:ascii="Times New Roman" w:hAnsi="Times New Roman" w:cs="Times New Roman"/>
          <w:b/>
          <w:bCs/>
          <w:sz w:val="24"/>
          <w:szCs w:val="24"/>
        </w:rPr>
        <w:t>Simpulan</w:t>
      </w:r>
      <w:proofErr w:type="spellEnd"/>
    </w:p>
    <w:p w14:paraId="58701FB2" w14:textId="77777777" w:rsidR="008E6BAC" w:rsidRDefault="008E6BAC" w:rsidP="008E6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536EE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makna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r w:rsidRPr="009B0BA2">
        <w:rPr>
          <w:rFonts w:ascii="Times New Roman" w:hAnsi="Times New Roman" w:cs="Times New Roman"/>
          <w:i/>
          <w:iCs/>
          <w:sz w:val="24"/>
          <w:szCs w:val="24"/>
        </w:rPr>
        <w:t>podcast</w:t>
      </w:r>
      <w:r>
        <w:rPr>
          <w:rFonts w:ascii="Times New Roman" w:hAnsi="Times New Roman" w:cs="Times New Roman"/>
          <w:sz w:val="24"/>
          <w:szCs w:val="24"/>
        </w:rPr>
        <w:t xml:space="preserve"> Agak Laen </w:t>
      </w:r>
      <w:r w:rsidRPr="009B0BA2">
        <w:rPr>
          <w:rFonts w:ascii="Times New Roman" w:hAnsi="Times New Roman" w:cs="Times New Roman"/>
          <w:i/>
          <w:iCs/>
          <w:sz w:val="24"/>
          <w:szCs w:val="24"/>
        </w:rPr>
        <w:t>official</w:t>
      </w:r>
      <w:r>
        <w:rPr>
          <w:rFonts w:ascii="Times New Roman" w:hAnsi="Times New Roman" w:cs="Times New Roman"/>
          <w:sz w:val="24"/>
          <w:szCs w:val="24"/>
        </w:rPr>
        <w:t xml:space="preserve"> episode </w:t>
      </w:r>
      <w:r w:rsidRPr="00536EEA">
        <w:rPr>
          <w:rFonts w:ascii="Times New Roman" w:hAnsi="Times New Roman" w:cs="Times New Roman"/>
          <w:sz w:val="24"/>
          <w:szCs w:val="24"/>
        </w:rPr>
        <w:t xml:space="preserve">“Omara </w:t>
      </w:r>
      <w:proofErr w:type="spellStart"/>
      <w:r w:rsidRPr="00536EEA">
        <w:rPr>
          <w:rFonts w:ascii="Times New Roman" w:hAnsi="Times New Roman" w:cs="Times New Roman"/>
          <w:sz w:val="24"/>
          <w:szCs w:val="24"/>
        </w:rPr>
        <w:t>Esteghlal</w:t>
      </w:r>
      <w:proofErr w:type="spellEnd"/>
      <w:r w:rsidRPr="0053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6EEA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536EEA">
        <w:rPr>
          <w:rFonts w:ascii="Times New Roman" w:hAnsi="Times New Roman" w:cs="Times New Roman"/>
          <w:sz w:val="24"/>
          <w:szCs w:val="24"/>
        </w:rPr>
        <w:t xml:space="preserve"> Jawab </w:t>
      </w:r>
      <w:proofErr w:type="spellStart"/>
      <w:r w:rsidRPr="00536EEA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536EEA">
        <w:rPr>
          <w:rFonts w:ascii="Times New Roman" w:hAnsi="Times New Roman" w:cs="Times New Roman"/>
          <w:sz w:val="24"/>
          <w:szCs w:val="24"/>
        </w:rPr>
        <w:t xml:space="preserve"> Dari Agak Laen Kok Bisa?”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BBAF855" w14:textId="77777777" w:rsidR="008E6BAC" w:rsidRDefault="008E6BAC" w:rsidP="008E6BAC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6BAC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pada </w:t>
      </w:r>
      <w:r w:rsidRPr="008E6BAC">
        <w:rPr>
          <w:rFonts w:ascii="Times New Roman" w:hAnsi="Times New Roman" w:cs="Times New Roman"/>
          <w:i/>
          <w:iCs/>
          <w:sz w:val="24"/>
          <w:szCs w:val="24"/>
        </w:rPr>
        <w:t>podcast</w:t>
      </w:r>
      <w:r w:rsidRPr="008E6BAC">
        <w:rPr>
          <w:rFonts w:ascii="Times New Roman" w:hAnsi="Times New Roman" w:cs="Times New Roman"/>
          <w:sz w:val="24"/>
          <w:szCs w:val="24"/>
        </w:rPr>
        <w:t xml:space="preserve"> Agak Laen </w:t>
      </w:r>
      <w:r w:rsidRPr="008E6BAC">
        <w:rPr>
          <w:rFonts w:ascii="Times New Roman" w:hAnsi="Times New Roman" w:cs="Times New Roman"/>
          <w:i/>
          <w:iCs/>
          <w:sz w:val="24"/>
          <w:szCs w:val="24"/>
        </w:rPr>
        <w:t>official</w:t>
      </w:r>
      <w:r w:rsidRPr="008E6BAC">
        <w:rPr>
          <w:rFonts w:ascii="Times New Roman" w:hAnsi="Times New Roman" w:cs="Times New Roman"/>
          <w:sz w:val="24"/>
          <w:szCs w:val="24"/>
        </w:rPr>
        <w:t xml:space="preserve"> episode “Omara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Esteghlal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Jawab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Dari Agak Laen Kok Bisa?”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bermacam-macam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harfiah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>.</w:t>
      </w:r>
    </w:p>
    <w:p w14:paraId="30D7B9A5" w14:textId="6AE69A51" w:rsidR="008E6BAC" w:rsidRPr="008E6BAC" w:rsidRDefault="008E6BAC" w:rsidP="008E6BAC">
      <w:pPr>
        <w:pStyle w:val="ListParagraph"/>
        <w:numPr>
          <w:ilvl w:val="2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6BAC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pada </w:t>
      </w:r>
      <w:r w:rsidRPr="008E6BAC">
        <w:rPr>
          <w:rFonts w:ascii="Times New Roman" w:hAnsi="Times New Roman" w:cs="Times New Roman"/>
          <w:i/>
          <w:iCs/>
          <w:sz w:val="24"/>
          <w:szCs w:val="24"/>
        </w:rPr>
        <w:t>podcast</w:t>
      </w:r>
      <w:r w:rsidRPr="008E6BAC">
        <w:rPr>
          <w:rFonts w:ascii="Times New Roman" w:hAnsi="Times New Roman" w:cs="Times New Roman"/>
          <w:sz w:val="24"/>
          <w:szCs w:val="24"/>
        </w:rPr>
        <w:t xml:space="preserve"> Agak Laen </w:t>
      </w:r>
      <w:r w:rsidRPr="008E6BAC">
        <w:rPr>
          <w:rFonts w:ascii="Times New Roman" w:hAnsi="Times New Roman" w:cs="Times New Roman"/>
          <w:i/>
          <w:iCs/>
          <w:sz w:val="24"/>
          <w:szCs w:val="24"/>
        </w:rPr>
        <w:t>official</w:t>
      </w:r>
      <w:r w:rsidRPr="008E6BAC">
        <w:rPr>
          <w:rFonts w:ascii="Times New Roman" w:hAnsi="Times New Roman" w:cs="Times New Roman"/>
          <w:sz w:val="24"/>
          <w:szCs w:val="24"/>
        </w:rPr>
        <w:t xml:space="preserve"> episode “Omara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Esteghlal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Jawab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Dari Agak Laen Kok Bisa?”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69 data. Dari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menyetujui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1 data (1.45%),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8 data (11,59%),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memerintah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(1,45%) data,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1 data (1,45%),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menegaskan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29 data (42,03%),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mengeluh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12 (17,39%) data dan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melaporkan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BAC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8E6BAC">
        <w:rPr>
          <w:rFonts w:ascii="Times New Roman" w:hAnsi="Times New Roman" w:cs="Times New Roman"/>
          <w:sz w:val="24"/>
          <w:szCs w:val="24"/>
        </w:rPr>
        <w:t xml:space="preserve"> 17 (24,64%) data. </w:t>
      </w:r>
    </w:p>
    <w:p w14:paraId="5EF9B18D" w14:textId="1A7722E2" w:rsidR="008E6BAC" w:rsidRPr="008E6BAC" w:rsidRDefault="008E6BAC" w:rsidP="008E6BAC">
      <w:pPr>
        <w:pStyle w:val="ListParagraph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6BAC">
        <w:rPr>
          <w:rFonts w:ascii="Times New Roman" w:hAnsi="Times New Roman" w:cs="Times New Roman"/>
          <w:sz w:val="24"/>
          <w:szCs w:val="24"/>
        </w:rPr>
        <w:t xml:space="preserve">  </w:t>
      </w:r>
      <w:r w:rsidRPr="008E6BAC">
        <w:rPr>
          <w:rFonts w:ascii="Times New Roman" w:hAnsi="Times New Roman" w:cs="Times New Roman"/>
          <w:b/>
          <w:bCs/>
          <w:sz w:val="24"/>
          <w:szCs w:val="24"/>
        </w:rPr>
        <w:t>Saran</w:t>
      </w:r>
    </w:p>
    <w:p w14:paraId="2C1D5A6C" w14:textId="77777777" w:rsidR="008E6BAC" w:rsidRPr="00CE73EE" w:rsidRDefault="008E6BAC" w:rsidP="008E6BAC">
      <w:pPr>
        <w:pStyle w:val="ListParagraph"/>
        <w:numPr>
          <w:ilvl w:val="2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tuturan-tuturan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digital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73EE">
        <w:rPr>
          <w:rFonts w:ascii="Times New Roman" w:hAnsi="Times New Roman" w:cs="Times New Roman"/>
          <w:i/>
          <w:iCs/>
          <w:sz w:val="24"/>
          <w:szCs w:val="24"/>
        </w:rPr>
        <w:t>podcast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5948A6" w14:textId="77777777" w:rsidR="008E6BAC" w:rsidRDefault="008E6BAC" w:rsidP="008E6BAC">
      <w:pPr>
        <w:pStyle w:val="ListParagraph"/>
        <w:numPr>
          <w:ilvl w:val="2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Bagi pemba</w:t>
      </w:r>
      <w:proofErr w:type="spellStart"/>
      <w:r>
        <w:rPr>
          <w:rFonts w:ascii="Times New Roman" w:hAnsi="Times New Roman" w:cs="Times New Roman"/>
          <w:sz w:val="24"/>
          <w:szCs w:val="24"/>
        </w:rPr>
        <w:t>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A5CF87B" w14:textId="77777777" w:rsidR="006E75CE" w:rsidRPr="00117F78" w:rsidRDefault="006E75CE" w:rsidP="006E75CE">
      <w:pPr>
        <w:pStyle w:val="ListParagraph"/>
        <w:numPr>
          <w:ilvl w:val="2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117F78">
        <w:rPr>
          <w:rFonts w:ascii="Times New Roman" w:hAnsi="Times New Roman" w:cs="Times New Roman"/>
          <w:sz w:val="24"/>
          <w:szCs w:val="24"/>
        </w:rPr>
        <w:t>eneliti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memperdalam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implikatur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percakapan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dua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F78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117F78">
        <w:rPr>
          <w:rFonts w:ascii="Times New Roman" w:hAnsi="Times New Roman" w:cs="Times New Roman"/>
          <w:sz w:val="24"/>
          <w:szCs w:val="24"/>
        </w:rPr>
        <w:t>.</w:t>
      </w:r>
    </w:p>
    <w:p w14:paraId="6FE39F23" w14:textId="77777777" w:rsidR="006E75CE" w:rsidRPr="00117F78" w:rsidRDefault="006E75CE" w:rsidP="006E75CE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044E5BD" w14:textId="77777777" w:rsidR="008E6BAC" w:rsidRPr="00536EEA" w:rsidRDefault="008E6BAC" w:rsidP="008E6BA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7090D" w14:textId="2D74219E" w:rsidR="007B0FD7" w:rsidRPr="008E6BAC" w:rsidRDefault="007B0FD7" w:rsidP="008E6BAC"/>
    <w:sectPr w:rsidR="007B0FD7" w:rsidRPr="008E6BAC" w:rsidSect="007B0FD7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D4B3A"/>
    <w:multiLevelType w:val="multilevel"/>
    <w:tmpl w:val="079A2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39762DA"/>
    <w:multiLevelType w:val="multilevel"/>
    <w:tmpl w:val="39024E4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10451833">
    <w:abstractNumId w:val="0"/>
  </w:num>
  <w:num w:numId="2" w16cid:durableId="460537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D7"/>
    <w:rsid w:val="0015270A"/>
    <w:rsid w:val="00277BEC"/>
    <w:rsid w:val="00393BE6"/>
    <w:rsid w:val="00440481"/>
    <w:rsid w:val="00493052"/>
    <w:rsid w:val="004F30F5"/>
    <w:rsid w:val="005D5A1A"/>
    <w:rsid w:val="006E75CE"/>
    <w:rsid w:val="007B0FD7"/>
    <w:rsid w:val="00890937"/>
    <w:rsid w:val="008959A5"/>
    <w:rsid w:val="008E6BAC"/>
    <w:rsid w:val="00921C7F"/>
    <w:rsid w:val="00B26254"/>
    <w:rsid w:val="00C01E87"/>
    <w:rsid w:val="00DA36F4"/>
    <w:rsid w:val="00DC2273"/>
    <w:rsid w:val="00E562D9"/>
    <w:rsid w:val="00EE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3C53"/>
  <w15:chartTrackingRefBased/>
  <w15:docId w15:val="{818BC96F-C581-43BA-A401-69D0AF63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BAC"/>
  </w:style>
  <w:style w:type="paragraph" w:styleId="Heading1">
    <w:name w:val="heading 1"/>
    <w:basedOn w:val="Normal"/>
    <w:next w:val="Normal"/>
    <w:link w:val="Heading1Char"/>
    <w:uiPriority w:val="9"/>
    <w:qFormat/>
    <w:rsid w:val="007B0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F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F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F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F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F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F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F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2026-01-03T23:39:00Z</dcterms:created>
  <dcterms:modified xsi:type="dcterms:W3CDTF">2026-01-07T23:23:00Z</dcterms:modified>
</cp:coreProperties>
</file>