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015C" w14:textId="77777777" w:rsidR="00425676" w:rsidRPr="00425676" w:rsidRDefault="00425676" w:rsidP="00425676">
      <w:pPr>
        <w:pStyle w:val="Heading1"/>
        <w:spacing w:before="0" w:after="0" w:line="360" w:lineRule="auto"/>
        <w:contextualSpacing/>
        <w:jc w:val="center"/>
        <w:rPr>
          <w:rFonts w:ascii="Times New Roman" w:hAnsi="Times New Roman" w:cs="Times New Roman"/>
          <w:b/>
          <w:bCs/>
          <w:color w:val="000000" w:themeColor="text1"/>
          <w:sz w:val="24"/>
          <w:szCs w:val="24"/>
        </w:rPr>
      </w:pPr>
      <w:bookmarkStart w:id="0" w:name="_Toc221697480"/>
      <w:bookmarkStart w:id="1" w:name="_Toc221697939"/>
      <w:r w:rsidRPr="00425676">
        <w:rPr>
          <w:rFonts w:ascii="Times New Roman" w:hAnsi="Times New Roman" w:cs="Times New Roman"/>
          <w:b/>
          <w:bCs/>
          <w:color w:val="000000" w:themeColor="text1"/>
          <w:sz w:val="24"/>
          <w:szCs w:val="24"/>
        </w:rPr>
        <w:t>BAB V</w:t>
      </w:r>
      <w:bookmarkEnd w:id="0"/>
      <w:bookmarkEnd w:id="1"/>
    </w:p>
    <w:p w14:paraId="565F1E28" w14:textId="77777777" w:rsidR="00425676" w:rsidRDefault="00425676" w:rsidP="00425676">
      <w:pPr>
        <w:pStyle w:val="Heading1"/>
        <w:spacing w:before="0" w:after="0" w:line="360" w:lineRule="auto"/>
        <w:contextualSpacing/>
        <w:jc w:val="center"/>
        <w:rPr>
          <w:rFonts w:ascii="Times New Roman" w:hAnsi="Times New Roman" w:cs="Times New Roman"/>
          <w:b/>
          <w:bCs/>
          <w:color w:val="000000" w:themeColor="text1"/>
          <w:sz w:val="24"/>
          <w:szCs w:val="24"/>
        </w:rPr>
      </w:pPr>
      <w:bookmarkStart w:id="2" w:name="_Toc221607613"/>
      <w:bookmarkStart w:id="3" w:name="_Toc221608306"/>
      <w:bookmarkStart w:id="4" w:name="_Toc221697481"/>
      <w:bookmarkStart w:id="5" w:name="_Toc221697940"/>
      <w:r w:rsidRPr="00425676">
        <w:rPr>
          <w:rFonts w:ascii="Times New Roman" w:hAnsi="Times New Roman" w:cs="Times New Roman"/>
          <w:b/>
          <w:bCs/>
          <w:color w:val="000000" w:themeColor="text1"/>
          <w:sz w:val="24"/>
          <w:szCs w:val="24"/>
        </w:rPr>
        <w:t>SIMPULAN DAN SARAN</w:t>
      </w:r>
      <w:bookmarkEnd w:id="2"/>
      <w:bookmarkEnd w:id="3"/>
      <w:bookmarkEnd w:id="4"/>
      <w:bookmarkEnd w:id="5"/>
    </w:p>
    <w:p w14:paraId="10F586B1" w14:textId="77777777" w:rsidR="00425676" w:rsidRPr="00425676" w:rsidRDefault="00425676" w:rsidP="00425676">
      <w:pPr>
        <w:spacing w:after="0"/>
      </w:pPr>
    </w:p>
    <w:p w14:paraId="59258158" w14:textId="77777777" w:rsidR="00425676" w:rsidRPr="00B25B80" w:rsidRDefault="00425676" w:rsidP="00425676">
      <w:pPr>
        <w:pStyle w:val="Style5"/>
        <w:spacing w:line="360" w:lineRule="auto"/>
        <w:ind w:left="360"/>
      </w:pPr>
      <w:bookmarkStart w:id="6" w:name="_Toc221697482"/>
      <w:bookmarkStart w:id="7" w:name="_Toc221697941"/>
      <w:r w:rsidRPr="00B25B80">
        <w:t>Simpulan</w:t>
      </w:r>
      <w:bookmarkEnd w:id="6"/>
      <w:bookmarkEnd w:id="7"/>
    </w:p>
    <w:p w14:paraId="0EDFE3D0" w14:textId="77777777" w:rsidR="00425676" w:rsidRPr="00B25B80" w:rsidRDefault="00425676" w:rsidP="00425676">
      <w:pPr>
        <w:pStyle w:val="ListParagraph"/>
        <w:spacing w:after="0" w:line="360" w:lineRule="auto"/>
        <w:ind w:left="0" w:firstLine="720"/>
        <w:jc w:val="both"/>
        <w:rPr>
          <w:rFonts w:ascii="Times New Roman" w:hAnsi="Times New Roman" w:cs="Times New Roman"/>
          <w:sz w:val="24"/>
          <w:szCs w:val="24"/>
          <w:lang w:val="id-ID"/>
        </w:rPr>
      </w:pPr>
      <w:r w:rsidRPr="00B25B80">
        <w:rPr>
          <w:rFonts w:ascii="Times New Roman" w:hAnsi="Times New Roman" w:cs="Times New Roman"/>
          <w:sz w:val="24"/>
          <w:szCs w:val="24"/>
          <w:lang w:val="id-ID"/>
        </w:rPr>
        <w:t xml:space="preserve">Berdasarkan hasil analisis data dan pembahasan yang telah dilakukan, dapat di tegaskan bahwa komentar </w:t>
      </w:r>
      <w:r w:rsidRPr="001F710C">
        <w:rPr>
          <w:rFonts w:ascii="Times New Roman" w:hAnsi="Times New Roman" w:cs="Times New Roman"/>
          <w:i/>
          <w:iCs/>
          <w:sz w:val="24"/>
          <w:szCs w:val="24"/>
          <w:lang w:val="id-ID"/>
        </w:rPr>
        <w:t>bullying</w:t>
      </w:r>
      <w:r w:rsidRPr="00B25B80">
        <w:rPr>
          <w:rFonts w:ascii="Times New Roman" w:hAnsi="Times New Roman" w:cs="Times New Roman"/>
          <w:sz w:val="24"/>
          <w:szCs w:val="24"/>
          <w:lang w:val="id-ID"/>
        </w:rPr>
        <w:t xml:space="preserve"> warganet pada akun Instagram Anies Rasyid Baswedan merupakan tindakan komunikatif yang lebih banyak mengandung tindak tutur ilokusi</w:t>
      </w:r>
      <w:r>
        <w:rPr>
          <w:rFonts w:ascii="Times New Roman" w:hAnsi="Times New Roman" w:cs="Times New Roman"/>
          <w:sz w:val="24"/>
          <w:szCs w:val="24"/>
          <w:lang w:val="id-ID"/>
        </w:rPr>
        <w:t>, dapat ditarik beberapa simpulan sebagai berikut.</w:t>
      </w:r>
    </w:p>
    <w:p w14:paraId="3E336A0B" w14:textId="77777777" w:rsidR="00425676" w:rsidRDefault="00425676" w:rsidP="00425676">
      <w:pPr>
        <w:pStyle w:val="ListParagraph"/>
        <w:numPr>
          <w:ilvl w:val="0"/>
          <w:numId w:val="3"/>
        </w:numPr>
        <w:spacing w:after="0" w:line="360" w:lineRule="auto"/>
        <w:jc w:val="both"/>
        <w:rPr>
          <w:rFonts w:ascii="Times New Roman" w:hAnsi="Times New Roman" w:cs="Times New Roman"/>
          <w:sz w:val="24"/>
          <w:szCs w:val="24"/>
          <w:lang w:val="id-ID"/>
        </w:rPr>
      </w:pPr>
      <w:r w:rsidRPr="00B25B80">
        <w:rPr>
          <w:rFonts w:ascii="Times New Roman" w:hAnsi="Times New Roman" w:cs="Times New Roman"/>
          <w:sz w:val="24"/>
          <w:szCs w:val="24"/>
          <w:lang w:val="id-ID"/>
        </w:rPr>
        <w:t xml:space="preserve">Mengacu pada teori tindak tutur ilokusi yang dikemukakkan oleh John R. Searle, penelitian ini mengklasifikasikan data komentar menjadi lima jenis tindak tutur ilokusi, yaitu asertif, direktif, </w:t>
      </w:r>
      <w:r>
        <w:rPr>
          <w:rFonts w:ascii="Times New Roman" w:hAnsi="Times New Roman" w:cs="Times New Roman"/>
          <w:sz w:val="24"/>
          <w:szCs w:val="24"/>
          <w:lang w:val="id-ID"/>
        </w:rPr>
        <w:t xml:space="preserve"> </w:t>
      </w:r>
      <w:r w:rsidRPr="00B25B80">
        <w:rPr>
          <w:rFonts w:ascii="Times New Roman" w:hAnsi="Times New Roman" w:cs="Times New Roman"/>
          <w:sz w:val="24"/>
          <w:szCs w:val="24"/>
          <w:lang w:val="id-ID"/>
        </w:rPr>
        <w:t xml:space="preserve">komisif, ekspresif dan deklaratf. Hasil penelitian deskriptif kualitatif ini menunjukkan bahwa tindak tutur ekspresif yang paling dominan muncul dalam situasi </w:t>
      </w:r>
      <w:r w:rsidRPr="001F710C">
        <w:rPr>
          <w:rFonts w:ascii="Times New Roman" w:hAnsi="Times New Roman" w:cs="Times New Roman"/>
          <w:i/>
          <w:iCs/>
          <w:sz w:val="24"/>
          <w:szCs w:val="24"/>
          <w:lang w:val="id-ID"/>
        </w:rPr>
        <w:t>bullying</w:t>
      </w:r>
      <w:r w:rsidRPr="00B25B80">
        <w:rPr>
          <w:rFonts w:ascii="Times New Roman" w:hAnsi="Times New Roman" w:cs="Times New Roman"/>
          <w:sz w:val="24"/>
          <w:szCs w:val="24"/>
          <w:lang w:val="id-ID"/>
        </w:rPr>
        <w:t xml:space="preserve"> verbal</w:t>
      </w:r>
      <w:r>
        <w:rPr>
          <w:rFonts w:ascii="Times New Roman" w:hAnsi="Times New Roman" w:cs="Times New Roman"/>
          <w:sz w:val="24"/>
          <w:szCs w:val="24"/>
          <w:lang w:val="id-ID"/>
        </w:rPr>
        <w:t>, t</w:t>
      </w:r>
      <w:r w:rsidRPr="00B25B80">
        <w:rPr>
          <w:rFonts w:ascii="Times New Roman" w:hAnsi="Times New Roman" w:cs="Times New Roman"/>
          <w:sz w:val="24"/>
          <w:szCs w:val="24"/>
          <w:lang w:val="id-ID"/>
        </w:rPr>
        <w:t xml:space="preserve">indak tutur ini digunakan warganet untuk mengekspresikan perasaan seperti marah, kecewa, mengejek dan menghina. Dalam konteks </w:t>
      </w:r>
      <w:r w:rsidRPr="001F710C">
        <w:rPr>
          <w:rFonts w:ascii="Times New Roman" w:hAnsi="Times New Roman" w:cs="Times New Roman"/>
          <w:i/>
          <w:iCs/>
          <w:sz w:val="24"/>
          <w:szCs w:val="24"/>
          <w:lang w:val="id-ID"/>
        </w:rPr>
        <w:t>bullying</w:t>
      </w:r>
      <w:r w:rsidRPr="00B25B80">
        <w:rPr>
          <w:rFonts w:ascii="Times New Roman" w:hAnsi="Times New Roman" w:cs="Times New Roman"/>
          <w:sz w:val="24"/>
          <w:szCs w:val="24"/>
          <w:lang w:val="id-ID"/>
        </w:rPr>
        <w:t xml:space="preserve"> verbal tindak tutur ekspresif berfungsi untuk menyerang lawan secar</w:t>
      </w:r>
      <w:r>
        <w:rPr>
          <w:rFonts w:ascii="Times New Roman" w:hAnsi="Times New Roman" w:cs="Times New Roman"/>
          <w:sz w:val="24"/>
          <w:szCs w:val="24"/>
          <w:lang w:val="id-ID"/>
        </w:rPr>
        <w:t>a</w:t>
      </w:r>
      <w:r w:rsidRPr="00B25B80">
        <w:rPr>
          <w:rFonts w:ascii="Times New Roman" w:hAnsi="Times New Roman" w:cs="Times New Roman"/>
          <w:sz w:val="24"/>
          <w:szCs w:val="24"/>
          <w:lang w:val="id-ID"/>
        </w:rPr>
        <w:t xml:space="preserve"> emosional dan merendahkan martaba</w:t>
      </w:r>
      <w:r>
        <w:rPr>
          <w:rFonts w:ascii="Times New Roman" w:hAnsi="Times New Roman" w:cs="Times New Roman"/>
          <w:sz w:val="24"/>
          <w:szCs w:val="24"/>
          <w:lang w:val="id-ID"/>
        </w:rPr>
        <w:t>t</w:t>
      </w:r>
      <w:r w:rsidRPr="00B25B80">
        <w:rPr>
          <w:rFonts w:ascii="Times New Roman" w:hAnsi="Times New Roman" w:cs="Times New Roman"/>
          <w:sz w:val="24"/>
          <w:szCs w:val="24"/>
          <w:lang w:val="id-ID"/>
        </w:rPr>
        <w:t>, tanpa disertai tujuan untuk membangun dialog atau memberikan solusi.</w:t>
      </w:r>
      <w:r>
        <w:rPr>
          <w:rFonts w:ascii="Times New Roman" w:hAnsi="Times New Roman" w:cs="Times New Roman"/>
          <w:sz w:val="24"/>
          <w:szCs w:val="24"/>
          <w:lang w:val="id-ID"/>
        </w:rPr>
        <w:t xml:space="preserve"> Berdasarkan hasil analisis, ditemukan lima jenis data yang diperoleh, 150 data tindak tutur ilokusi berupa asertif 33 data, direktif 33 data, komisif 1 data, ekspresif 76 data dan deklaratif 7 data, serta komentar tersebut dapat dikategorikan ke dalam tiga jenis komentar yang berjumlah 150 data berupa sindiran 138 data, kritik 3 data dan keluhan 9 data. Mayoritas komentar bersifat sindiran, yang menunjukkan penggunaan bahasa yang tidak langsung namun bertujuan menyindir dan meremehkan kinerja maupun janji politik.</w:t>
      </w:r>
    </w:p>
    <w:p w14:paraId="55780CC6" w14:textId="77777777" w:rsidR="00425676" w:rsidRDefault="00425676" w:rsidP="00425676">
      <w:pPr>
        <w:pStyle w:val="ListParagraph"/>
        <w:numPr>
          <w:ilvl w:val="0"/>
          <w:numId w:val="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Fungsi dan maksud tindak tutur ilokusi dalam konten Instagram Anies Rasyid Baswedan tidak hanya berfungsi sebagai sarana penyampaian opini, tetapi juga sebagai alat untuk menyindir, mengkritik, dan mengekuh terhadap konten yang diunggah Anies Rasyid Baswedan, khususnya yang berkaitan dengan isu sulitnya memperoleh lapangan pekerjaan. Maksud ilokusi yang terkandung dalam tuturan tersebut lebih banyak mengarah pada penyudutan citra tokoh, </w:t>
      </w:r>
      <w:r>
        <w:rPr>
          <w:rFonts w:ascii="Times New Roman" w:hAnsi="Times New Roman" w:cs="Times New Roman"/>
          <w:sz w:val="24"/>
          <w:szCs w:val="24"/>
          <w:lang w:val="id-ID"/>
        </w:rPr>
        <w:lastRenderedPageBreak/>
        <w:t>pelampiasan emosi, serta penyerangan secara verbal, dibandingkan dengan penyampaian kritik yang bersifat membangun.</w:t>
      </w:r>
    </w:p>
    <w:p w14:paraId="798EED87" w14:textId="77777777" w:rsidR="00425676" w:rsidRPr="00981F07" w:rsidRDefault="00425676" w:rsidP="00425676">
      <w:pPr>
        <w:pStyle w:val="ListParagraph"/>
        <w:numPr>
          <w:ilvl w:val="0"/>
          <w:numId w:val="3"/>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Interpretasi tindak tutur ilokusi yang bersifat </w:t>
      </w:r>
      <w:r w:rsidRPr="001F710C">
        <w:rPr>
          <w:rFonts w:ascii="Times New Roman" w:hAnsi="Times New Roman" w:cs="Times New Roman"/>
          <w:i/>
          <w:iCs/>
          <w:sz w:val="24"/>
          <w:szCs w:val="24"/>
          <w:lang w:val="id-ID"/>
        </w:rPr>
        <w:t>bullying</w:t>
      </w:r>
      <w:r>
        <w:rPr>
          <w:rFonts w:ascii="Times New Roman" w:hAnsi="Times New Roman" w:cs="Times New Roman"/>
          <w:sz w:val="24"/>
          <w:szCs w:val="24"/>
          <w:lang w:val="id-ID"/>
        </w:rPr>
        <w:t xml:space="preserve"> dipengaruhi oleh beberapa faktor konteks pragmatik, yaitu pengetahuan bersama, latar sosial dan budaya, setting fisik dan situasional, konteks linguistik, serta pengalaman dan memori. Pengetahuan bersama mengenai posisi Anies sebagai tokoh publik dan isu lapangan pekerjaan membuat sindiran dan ejekan mudah dipahami.  </w:t>
      </w:r>
      <w:r w:rsidRPr="00981F07">
        <w:rPr>
          <w:rFonts w:ascii="Times New Roman" w:hAnsi="Times New Roman" w:cs="Times New Roman"/>
          <w:sz w:val="24"/>
          <w:szCs w:val="24"/>
          <w:lang w:val="id-ID"/>
        </w:rPr>
        <w:t xml:space="preserve">Latar sosial dan budaya komunikasi warganet yang cenderung informal dan sarkastik memperkuat kesan </w:t>
      </w:r>
      <w:r w:rsidRPr="00981F07">
        <w:rPr>
          <w:rFonts w:ascii="Times New Roman" w:hAnsi="Times New Roman" w:cs="Times New Roman"/>
          <w:i/>
          <w:iCs/>
          <w:sz w:val="24"/>
          <w:szCs w:val="24"/>
          <w:lang w:val="id-ID"/>
        </w:rPr>
        <w:t>bullying</w:t>
      </w:r>
      <w:r w:rsidRPr="00981F07">
        <w:rPr>
          <w:rFonts w:ascii="Times New Roman" w:hAnsi="Times New Roman" w:cs="Times New Roman"/>
          <w:sz w:val="24"/>
          <w:szCs w:val="24"/>
          <w:lang w:val="id-ID"/>
        </w:rPr>
        <w:t>. Setting media sosial sebagai ruang publik meningkatkan dampak sosial tuturan. Konteks linguistik berupa pilihan diksi kasar, metafora, dan emotikon menegaskan maksud ilokusi, sedangkan pengalaman dan memori kolektif warganet terhadap janji politik turut membentuk cara penafsiran tuturan tersebut.</w:t>
      </w:r>
    </w:p>
    <w:p w14:paraId="7B3B5FEE" w14:textId="77777777" w:rsidR="00425676" w:rsidRPr="00FA19E0" w:rsidRDefault="00425676" w:rsidP="00425676">
      <w:pPr>
        <w:pStyle w:val="ListParagraph"/>
        <w:spacing w:after="0" w:line="360" w:lineRule="auto"/>
        <w:ind w:left="0" w:firstLine="720"/>
        <w:jc w:val="both"/>
        <w:rPr>
          <w:rFonts w:ascii="Times New Roman" w:hAnsi="Times New Roman" w:cs="Times New Roman"/>
          <w:sz w:val="24"/>
          <w:szCs w:val="24"/>
          <w:lang w:val="id-ID"/>
        </w:rPr>
        <w:sectPr w:rsidR="00425676" w:rsidRPr="00FA19E0" w:rsidSect="00425676">
          <w:headerReference w:type="default" r:id="rId7"/>
          <w:footerReference w:type="default" r:id="rId8"/>
          <w:pgSz w:w="11906" w:h="16838"/>
          <w:pgMar w:top="2268" w:right="1701" w:bottom="1701" w:left="2268" w:header="708" w:footer="708" w:gutter="0"/>
          <w:cols w:space="708"/>
          <w:docGrid w:linePitch="360"/>
        </w:sectPr>
      </w:pPr>
      <w:r w:rsidRPr="00B25B80">
        <w:rPr>
          <w:rFonts w:ascii="Times New Roman" w:hAnsi="Times New Roman" w:cs="Times New Roman"/>
          <w:sz w:val="24"/>
          <w:szCs w:val="24"/>
          <w:lang w:val="id-ID"/>
        </w:rPr>
        <w:t>De</w:t>
      </w:r>
      <w:r>
        <w:rPr>
          <w:rFonts w:ascii="Times New Roman" w:hAnsi="Times New Roman" w:cs="Times New Roman"/>
          <w:sz w:val="24"/>
          <w:szCs w:val="24"/>
          <w:lang w:val="id-ID"/>
        </w:rPr>
        <w:t>n</w:t>
      </w:r>
      <w:r w:rsidRPr="00B25B80">
        <w:rPr>
          <w:rFonts w:ascii="Times New Roman" w:hAnsi="Times New Roman" w:cs="Times New Roman"/>
          <w:sz w:val="24"/>
          <w:szCs w:val="24"/>
          <w:lang w:val="id-ID"/>
        </w:rPr>
        <w:t xml:space="preserve">gan demikian, dapat disimpulkan bahwa </w:t>
      </w:r>
      <w:r w:rsidRPr="001F710C">
        <w:rPr>
          <w:rFonts w:ascii="Times New Roman" w:hAnsi="Times New Roman" w:cs="Times New Roman"/>
          <w:i/>
          <w:iCs/>
          <w:sz w:val="24"/>
          <w:szCs w:val="24"/>
          <w:lang w:val="id-ID"/>
        </w:rPr>
        <w:t>bullying</w:t>
      </w:r>
      <w:r w:rsidRPr="00B25B80">
        <w:rPr>
          <w:rFonts w:ascii="Times New Roman" w:hAnsi="Times New Roman" w:cs="Times New Roman"/>
          <w:sz w:val="24"/>
          <w:szCs w:val="24"/>
          <w:lang w:val="id-ID"/>
        </w:rPr>
        <w:t xml:space="preserve"> verbal di media sosial adalah sebuah tindakan kebahasaan yang kompleks. Disini, bahasa bukan hanya berfungsi sebagai alat komunikasi, tetapi juga befungsi sebagai sarana kekerasan secara simbolis. Dengan menggunakan kajian pragmatik dan teori tindak tutur ilokusi yang dikemukakkan oleh Searle, kita dapat memahami arti, tujuan, dan dampak dari ucapan mengandung unsur </w:t>
      </w:r>
      <w:r w:rsidRPr="001F710C">
        <w:rPr>
          <w:rFonts w:ascii="Times New Roman" w:hAnsi="Times New Roman" w:cs="Times New Roman"/>
          <w:i/>
          <w:iCs/>
          <w:sz w:val="24"/>
          <w:szCs w:val="24"/>
          <w:lang w:val="id-ID"/>
        </w:rPr>
        <w:t>bullying</w:t>
      </w:r>
      <w:r w:rsidRPr="00B25B80">
        <w:rPr>
          <w:rFonts w:ascii="Times New Roman" w:hAnsi="Times New Roman" w:cs="Times New Roman"/>
          <w:sz w:val="24"/>
          <w:szCs w:val="24"/>
          <w:lang w:val="id-ID"/>
        </w:rPr>
        <w:t xml:space="preserve"> secara lebih mendalam dan sistematis</w:t>
      </w:r>
      <w:r>
        <w:rPr>
          <w:rFonts w:ascii="Times New Roman" w:hAnsi="Times New Roman" w:cs="Times New Roman"/>
          <w:sz w:val="24"/>
          <w:szCs w:val="24"/>
          <w:lang w:val="id-ID"/>
        </w:rPr>
        <w:t>.</w:t>
      </w:r>
    </w:p>
    <w:p w14:paraId="2FDC3276" w14:textId="77777777" w:rsidR="00425676" w:rsidRPr="00981F07" w:rsidRDefault="00425676" w:rsidP="00425676">
      <w:pPr>
        <w:spacing w:after="0" w:line="360" w:lineRule="auto"/>
        <w:jc w:val="both"/>
        <w:rPr>
          <w:rFonts w:ascii="Times New Roman" w:hAnsi="Times New Roman" w:cs="Times New Roman"/>
          <w:sz w:val="24"/>
          <w:szCs w:val="24"/>
          <w:lang w:val="id-ID"/>
        </w:rPr>
      </w:pPr>
    </w:p>
    <w:p w14:paraId="2D889C3B" w14:textId="77777777" w:rsidR="00425676" w:rsidRPr="00B25B80" w:rsidRDefault="00425676" w:rsidP="00425676">
      <w:pPr>
        <w:pStyle w:val="Style5"/>
        <w:spacing w:line="360" w:lineRule="auto"/>
        <w:ind w:left="360"/>
      </w:pPr>
      <w:bookmarkStart w:id="8" w:name="_Toc221697483"/>
      <w:bookmarkStart w:id="9" w:name="_Toc221697942"/>
      <w:r w:rsidRPr="00B25B80">
        <w:t>Saran</w:t>
      </w:r>
      <w:bookmarkEnd w:id="8"/>
      <w:bookmarkEnd w:id="9"/>
    </w:p>
    <w:p w14:paraId="6CDE4239" w14:textId="77777777" w:rsidR="00425676" w:rsidRPr="00526E44" w:rsidRDefault="00425676" w:rsidP="00425676">
      <w:pPr>
        <w:spacing w:after="0" w:line="360" w:lineRule="auto"/>
        <w:ind w:firstLine="720"/>
        <w:contextualSpacing/>
        <w:jc w:val="both"/>
        <w:rPr>
          <w:rFonts w:ascii="Times New Roman" w:hAnsi="Times New Roman" w:cs="Times New Roman"/>
          <w:sz w:val="24"/>
          <w:szCs w:val="24"/>
          <w:lang w:val="id-ID"/>
        </w:rPr>
      </w:pPr>
      <w:r w:rsidRPr="00B25B80">
        <w:rPr>
          <w:rFonts w:ascii="Times New Roman" w:hAnsi="Times New Roman" w:cs="Times New Roman"/>
          <w:sz w:val="24"/>
          <w:szCs w:val="24"/>
          <w:lang w:val="id-ID"/>
        </w:rPr>
        <w:t>Berdasarkan simpulan tersebut, saran yang dapat disampaikan sebagai berikut</w:t>
      </w:r>
      <w:r>
        <w:rPr>
          <w:rFonts w:ascii="Times New Roman" w:hAnsi="Times New Roman" w:cs="Times New Roman"/>
          <w:sz w:val="24"/>
          <w:szCs w:val="24"/>
          <w:lang w:val="id-ID"/>
        </w:rPr>
        <w:t>:</w:t>
      </w:r>
    </w:p>
    <w:p w14:paraId="259F66CA" w14:textId="77777777" w:rsidR="00425676" w:rsidRPr="00B25B80" w:rsidRDefault="00425676" w:rsidP="00425676">
      <w:pPr>
        <w:pStyle w:val="ListParagraph"/>
        <w:numPr>
          <w:ilvl w:val="0"/>
          <w:numId w:val="2"/>
        </w:numPr>
        <w:spacing w:after="0" w:line="360" w:lineRule="auto"/>
        <w:ind w:left="360"/>
        <w:jc w:val="both"/>
        <w:rPr>
          <w:rFonts w:ascii="Times New Roman" w:hAnsi="Times New Roman" w:cs="Times New Roman"/>
          <w:sz w:val="24"/>
          <w:szCs w:val="24"/>
          <w:lang w:val="id-ID"/>
        </w:rPr>
      </w:pPr>
      <w:r w:rsidRPr="00B25B80">
        <w:rPr>
          <w:rFonts w:ascii="Times New Roman" w:hAnsi="Times New Roman" w:cs="Times New Roman"/>
          <w:sz w:val="24"/>
          <w:szCs w:val="24"/>
          <w:lang w:val="id-ID"/>
        </w:rPr>
        <w:t>Bagi pengguna media sosial, diharapkan lebih bijak dala menggunakan bahasa, khususnya saat menulis komentar di ruang publik digital. Setiap ujaran memiliki daya ilokusi yang dapat berdampak negatif jika digunakan untuk menyerang atau merendahkan pihak lain, meskipun disampaikan dalam bentuk sindiran atau candaan.</w:t>
      </w:r>
    </w:p>
    <w:p w14:paraId="6F372461" w14:textId="77777777" w:rsidR="00425676" w:rsidRPr="00B25B80" w:rsidRDefault="00425676" w:rsidP="00425676">
      <w:pPr>
        <w:pStyle w:val="ListParagraph"/>
        <w:numPr>
          <w:ilvl w:val="0"/>
          <w:numId w:val="2"/>
        </w:numPr>
        <w:spacing w:after="0" w:line="360" w:lineRule="auto"/>
        <w:ind w:left="360"/>
        <w:jc w:val="both"/>
        <w:rPr>
          <w:rFonts w:ascii="Times New Roman" w:hAnsi="Times New Roman" w:cs="Times New Roman"/>
          <w:sz w:val="24"/>
          <w:szCs w:val="24"/>
          <w:lang w:val="id-ID"/>
        </w:rPr>
      </w:pPr>
      <w:r w:rsidRPr="00B25B80">
        <w:rPr>
          <w:rFonts w:ascii="Times New Roman" w:hAnsi="Times New Roman" w:cs="Times New Roman"/>
          <w:sz w:val="24"/>
          <w:szCs w:val="24"/>
          <w:lang w:val="id-ID"/>
        </w:rPr>
        <w:t>Bagi pendidik dan institusi Pendidikan, penelitian ini dapat dimanfaatkan sebagai materi pembelajaran literasi digital dan pragmatik kebahasaan. Pemahaman mengenai tindak tutur ilokusi, khususnya menurut teori Searle, penting untuk ditanamkan agar pelajar dan mahasiswa mampu menyadari bahwa ujaran di media sosial bukan sekadar opini pribadi, melainkan tindakan berbahasa yang memiliki dampak sosial.</w:t>
      </w:r>
    </w:p>
    <w:p w14:paraId="317B84A4" w14:textId="77777777" w:rsidR="00425676" w:rsidRDefault="00425676" w:rsidP="00425676">
      <w:pPr>
        <w:pStyle w:val="ListParagraph"/>
        <w:numPr>
          <w:ilvl w:val="0"/>
          <w:numId w:val="2"/>
        </w:numPr>
        <w:spacing w:after="0" w:line="360" w:lineRule="auto"/>
        <w:ind w:left="360"/>
        <w:jc w:val="both"/>
        <w:rPr>
          <w:rFonts w:ascii="Times New Roman" w:hAnsi="Times New Roman" w:cs="Times New Roman"/>
          <w:sz w:val="24"/>
          <w:szCs w:val="24"/>
          <w:lang w:val="id-ID"/>
        </w:rPr>
        <w:sectPr w:rsidR="00425676" w:rsidSect="00425676">
          <w:headerReference w:type="default" r:id="rId9"/>
          <w:footerReference w:type="default" r:id="rId10"/>
          <w:pgSz w:w="11906" w:h="16838"/>
          <w:pgMar w:top="2268" w:right="1701" w:bottom="1701" w:left="2268" w:header="708" w:footer="708" w:gutter="0"/>
          <w:cols w:space="708"/>
          <w:docGrid w:linePitch="360"/>
        </w:sectPr>
      </w:pPr>
      <w:r w:rsidRPr="00B25B80">
        <w:rPr>
          <w:rFonts w:ascii="Times New Roman" w:hAnsi="Times New Roman" w:cs="Times New Roman"/>
          <w:sz w:val="24"/>
          <w:szCs w:val="24"/>
          <w:lang w:val="id-ID"/>
        </w:rPr>
        <w:t>Bagi peneliti selanjutnya, disarankan untuk melakukan analisis komparatif antara komentar yang bersifat sindiran, kritik, dan keluhan guna melihat perbedaan antara ilkousi dan dampak perlokusi yang ditimbulkan.</w:t>
      </w:r>
    </w:p>
    <w:p w14:paraId="1A14C890" w14:textId="77777777" w:rsidR="00425676" w:rsidRPr="008B0103" w:rsidRDefault="00425676" w:rsidP="00425676">
      <w:pPr>
        <w:spacing w:after="0" w:line="360" w:lineRule="auto"/>
        <w:rPr>
          <w:lang w:val="id-ID"/>
        </w:rPr>
      </w:pPr>
    </w:p>
    <w:p w14:paraId="108753EE" w14:textId="77777777" w:rsidR="00B02CE0" w:rsidRPr="00425676" w:rsidRDefault="00B02CE0" w:rsidP="00425676">
      <w:pPr>
        <w:spacing w:after="0"/>
        <w:jc w:val="center"/>
        <w:rPr>
          <w:rFonts w:ascii="Times New Roman" w:hAnsi="Times New Roman" w:cs="Times New Roman"/>
          <w:sz w:val="24"/>
          <w:szCs w:val="24"/>
        </w:rPr>
      </w:pPr>
    </w:p>
    <w:sectPr w:rsidR="00B02CE0" w:rsidRPr="00425676" w:rsidSect="00425676">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9BC1" w14:textId="77777777" w:rsidR="00D411D3" w:rsidRDefault="00D411D3" w:rsidP="00425676">
      <w:pPr>
        <w:spacing w:after="0" w:line="240" w:lineRule="auto"/>
      </w:pPr>
      <w:r>
        <w:separator/>
      </w:r>
    </w:p>
  </w:endnote>
  <w:endnote w:type="continuationSeparator" w:id="0">
    <w:p w14:paraId="7CE37EFE" w14:textId="77777777" w:rsidR="00D411D3" w:rsidRDefault="00D411D3" w:rsidP="0042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3097" w14:textId="388F8DFB" w:rsidR="00425676" w:rsidRPr="00425676" w:rsidRDefault="00425676" w:rsidP="00425676">
    <w:pPr>
      <w:pStyle w:val="Footer"/>
      <w:jc w:val="center"/>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0C28" w14:textId="77777777" w:rsidR="00425676" w:rsidRPr="003450BD" w:rsidRDefault="00425676">
    <w:pPr>
      <w:pStyle w:val="Footer"/>
      <w:jc w:val="center"/>
      <w:rPr>
        <w:rFonts w:ascii="Times New Roman" w:hAnsi="Times New Roman" w:cs="Times New Roman"/>
        <w:sz w:val="24"/>
      </w:rPr>
    </w:pPr>
  </w:p>
  <w:p w14:paraId="054803AC" w14:textId="77777777" w:rsidR="00425676" w:rsidRDefault="00425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6621" w14:textId="77777777" w:rsidR="00D411D3" w:rsidRDefault="00D411D3" w:rsidP="00425676">
      <w:pPr>
        <w:spacing w:after="0" w:line="240" w:lineRule="auto"/>
      </w:pPr>
      <w:r>
        <w:separator/>
      </w:r>
    </w:p>
  </w:footnote>
  <w:footnote w:type="continuationSeparator" w:id="0">
    <w:p w14:paraId="406489E1" w14:textId="77777777" w:rsidR="00D411D3" w:rsidRDefault="00D411D3" w:rsidP="00425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5487" w14:textId="77777777" w:rsidR="00425676" w:rsidRDefault="00425676">
    <w:pPr>
      <w:pStyle w:val="Header"/>
      <w:jc w:val="right"/>
    </w:pPr>
  </w:p>
  <w:p w14:paraId="0A63ADCA" w14:textId="77777777" w:rsidR="00425676" w:rsidRDefault="00425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121" w14:textId="2E56BBAC" w:rsidR="00425676" w:rsidRDefault="00425676" w:rsidP="00425676">
    <w:pPr>
      <w:pStyle w:val="Header"/>
    </w:pPr>
  </w:p>
  <w:p w14:paraId="44CC0169" w14:textId="77777777" w:rsidR="00425676" w:rsidRDefault="00425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91E7A"/>
    <w:multiLevelType w:val="hybridMultilevel"/>
    <w:tmpl w:val="D070131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32DF4F88"/>
    <w:multiLevelType w:val="hybridMultilevel"/>
    <w:tmpl w:val="BAC824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DF248AB"/>
    <w:multiLevelType w:val="hybridMultilevel"/>
    <w:tmpl w:val="65A8452A"/>
    <w:lvl w:ilvl="0" w:tplc="B55044BA">
      <w:start w:val="1"/>
      <w:numFmt w:val="upperLetter"/>
      <w:pStyle w:val="Style5"/>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0221620">
    <w:abstractNumId w:val="2"/>
  </w:num>
  <w:num w:numId="2" w16cid:durableId="1697854652">
    <w:abstractNumId w:val="1"/>
  </w:num>
  <w:num w:numId="3" w16cid:durableId="185263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76"/>
    <w:rsid w:val="000151D2"/>
    <w:rsid w:val="00425676"/>
    <w:rsid w:val="00757F2A"/>
    <w:rsid w:val="00B02CE0"/>
    <w:rsid w:val="00D24B81"/>
    <w:rsid w:val="00D411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F65B"/>
  <w15:chartTrackingRefBased/>
  <w15:docId w15:val="{4EA2BDE3-C4F9-4C30-B40C-A8E7786F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676"/>
  </w:style>
  <w:style w:type="paragraph" w:styleId="Heading1">
    <w:name w:val="heading 1"/>
    <w:basedOn w:val="Normal"/>
    <w:next w:val="Normal"/>
    <w:link w:val="Heading1Char"/>
    <w:uiPriority w:val="9"/>
    <w:qFormat/>
    <w:rsid w:val="00425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5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56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56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56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5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6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56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56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56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56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5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676"/>
    <w:rPr>
      <w:rFonts w:eastAsiaTheme="majorEastAsia" w:cstheme="majorBidi"/>
      <w:color w:val="272727" w:themeColor="text1" w:themeTint="D8"/>
    </w:rPr>
  </w:style>
  <w:style w:type="paragraph" w:styleId="Title">
    <w:name w:val="Title"/>
    <w:basedOn w:val="Normal"/>
    <w:next w:val="Normal"/>
    <w:link w:val="TitleChar"/>
    <w:uiPriority w:val="10"/>
    <w:qFormat/>
    <w:rsid w:val="00425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676"/>
    <w:pPr>
      <w:spacing w:before="160"/>
      <w:jc w:val="center"/>
    </w:pPr>
    <w:rPr>
      <w:i/>
      <w:iCs/>
      <w:color w:val="404040" w:themeColor="text1" w:themeTint="BF"/>
    </w:rPr>
  </w:style>
  <w:style w:type="character" w:customStyle="1" w:styleId="QuoteChar">
    <w:name w:val="Quote Char"/>
    <w:basedOn w:val="DefaultParagraphFont"/>
    <w:link w:val="Quote"/>
    <w:uiPriority w:val="29"/>
    <w:rsid w:val="00425676"/>
    <w:rPr>
      <w:i/>
      <w:iCs/>
      <w:color w:val="404040" w:themeColor="text1" w:themeTint="BF"/>
    </w:rPr>
  </w:style>
  <w:style w:type="paragraph" w:styleId="ListParagraph">
    <w:name w:val="List Paragraph"/>
    <w:basedOn w:val="Normal"/>
    <w:uiPriority w:val="34"/>
    <w:qFormat/>
    <w:rsid w:val="00425676"/>
    <w:pPr>
      <w:ind w:left="720"/>
      <w:contextualSpacing/>
    </w:pPr>
  </w:style>
  <w:style w:type="character" w:styleId="IntenseEmphasis">
    <w:name w:val="Intense Emphasis"/>
    <w:basedOn w:val="DefaultParagraphFont"/>
    <w:uiPriority w:val="21"/>
    <w:qFormat/>
    <w:rsid w:val="00425676"/>
    <w:rPr>
      <w:i/>
      <w:iCs/>
      <w:color w:val="2F5496" w:themeColor="accent1" w:themeShade="BF"/>
    </w:rPr>
  </w:style>
  <w:style w:type="paragraph" w:styleId="IntenseQuote">
    <w:name w:val="Intense Quote"/>
    <w:basedOn w:val="Normal"/>
    <w:next w:val="Normal"/>
    <w:link w:val="IntenseQuoteChar"/>
    <w:uiPriority w:val="30"/>
    <w:qFormat/>
    <w:rsid w:val="00425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5676"/>
    <w:rPr>
      <w:i/>
      <w:iCs/>
      <w:color w:val="2F5496" w:themeColor="accent1" w:themeShade="BF"/>
    </w:rPr>
  </w:style>
  <w:style w:type="character" w:styleId="IntenseReference">
    <w:name w:val="Intense Reference"/>
    <w:basedOn w:val="DefaultParagraphFont"/>
    <w:uiPriority w:val="32"/>
    <w:qFormat/>
    <w:rsid w:val="00425676"/>
    <w:rPr>
      <w:b/>
      <w:bCs/>
      <w:smallCaps/>
      <w:color w:val="2F5496" w:themeColor="accent1" w:themeShade="BF"/>
      <w:spacing w:val="5"/>
    </w:rPr>
  </w:style>
  <w:style w:type="paragraph" w:styleId="Header">
    <w:name w:val="header"/>
    <w:basedOn w:val="Normal"/>
    <w:link w:val="HeaderChar"/>
    <w:uiPriority w:val="99"/>
    <w:unhideWhenUsed/>
    <w:rsid w:val="00425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676"/>
  </w:style>
  <w:style w:type="paragraph" w:styleId="Footer">
    <w:name w:val="footer"/>
    <w:basedOn w:val="Normal"/>
    <w:link w:val="FooterChar"/>
    <w:uiPriority w:val="99"/>
    <w:unhideWhenUsed/>
    <w:rsid w:val="00425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676"/>
  </w:style>
  <w:style w:type="paragraph" w:customStyle="1" w:styleId="Style5">
    <w:name w:val="Style5"/>
    <w:basedOn w:val="Normal"/>
    <w:link w:val="Style5Char"/>
    <w:qFormat/>
    <w:rsid w:val="00425676"/>
    <w:pPr>
      <w:numPr>
        <w:numId w:val="1"/>
      </w:numPr>
      <w:spacing w:after="0" w:line="480" w:lineRule="auto"/>
      <w:ind w:left="0"/>
      <w:contextualSpacing/>
      <w:jc w:val="both"/>
      <w:outlineLvl w:val="1"/>
    </w:pPr>
    <w:rPr>
      <w:rFonts w:ascii="Times New Roman" w:hAnsi="Times New Roman" w:cs="Times New Roman"/>
      <w:b/>
      <w:sz w:val="24"/>
      <w:szCs w:val="24"/>
      <w:lang w:val="id-ID"/>
    </w:rPr>
  </w:style>
  <w:style w:type="character" w:customStyle="1" w:styleId="Style5Char">
    <w:name w:val="Style5 Char"/>
    <w:basedOn w:val="DefaultParagraphFont"/>
    <w:link w:val="Style5"/>
    <w:rsid w:val="00425676"/>
    <w:rPr>
      <w:rFonts w:ascii="Times New Roman" w:hAnsi="Times New Roman" w:cs="Times New Roman"/>
      <w:b/>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risas</dc:creator>
  <cp:keywords/>
  <dc:description/>
  <cp:lastModifiedBy>risas</cp:lastModifiedBy>
  <cp:revision>1</cp:revision>
  <dcterms:created xsi:type="dcterms:W3CDTF">2026-03-25T15:15:00Z</dcterms:created>
  <dcterms:modified xsi:type="dcterms:W3CDTF">2026-03-25T15:18:00Z</dcterms:modified>
</cp:coreProperties>
</file>