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A553A"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bookmarkStart w:id="0" w:name="_Hlk171371296"/>
      <w:bookmarkStart w:id="1" w:name="_Toc160448271"/>
      <w:bookmarkStart w:id="2" w:name="_Toc160448279"/>
      <w:r>
        <w:rPr>
          <w:rFonts w:asciiTheme="majorBidi" w:hAnsiTheme="majorBidi" w:cstheme="majorBidi"/>
          <w:b/>
          <w:bCs/>
          <w:sz w:val="24"/>
          <w:szCs w:val="24"/>
        </w:rPr>
        <w:t xml:space="preserve">PENGARUH MODEL PEMBELAJARAN </w:t>
      </w:r>
      <w:r>
        <w:rPr>
          <w:rFonts w:asciiTheme="majorBidi" w:hAnsiTheme="majorBidi" w:cstheme="majorBidi"/>
          <w:b/>
          <w:bCs/>
          <w:i/>
          <w:iCs/>
          <w:sz w:val="24"/>
          <w:szCs w:val="24"/>
        </w:rPr>
        <w:t>COOPERATIVE LEARNING</w:t>
      </w:r>
      <w:r>
        <w:rPr>
          <w:rFonts w:asciiTheme="majorBidi" w:hAnsiTheme="majorBidi" w:cstheme="majorBidi"/>
          <w:b/>
          <w:bCs/>
          <w:sz w:val="24"/>
          <w:szCs w:val="24"/>
        </w:rPr>
        <w:t xml:space="preserve"> TIPE</w:t>
      </w:r>
      <w:r>
        <w:rPr>
          <w:rFonts w:asciiTheme="majorBidi" w:hAnsiTheme="majorBidi" w:cstheme="majorBidi"/>
          <w:b/>
          <w:bCs/>
          <w:i/>
          <w:iCs/>
          <w:sz w:val="24"/>
          <w:szCs w:val="24"/>
        </w:rPr>
        <w:t xml:space="preserve"> THINK PAIR SHARE</w:t>
      </w:r>
      <w:r>
        <w:rPr>
          <w:rFonts w:asciiTheme="majorBidi" w:hAnsiTheme="majorBidi" w:cstheme="majorBidi"/>
          <w:b/>
          <w:bCs/>
          <w:sz w:val="24"/>
          <w:szCs w:val="24"/>
        </w:rPr>
        <w:t xml:space="preserve"> TERHADAP KETERAMPILAN BERBICARA SISWA </w:t>
      </w:r>
    </w:p>
    <w:p w14:paraId="47FDEF58" w14:textId="6C80743A" w:rsidR="00434161" w:rsidRDefault="00434161" w:rsidP="00E670AF">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w:t>
      </w:r>
      <w:r w:rsidRPr="00E670AF">
        <w:rPr>
          <w:rFonts w:asciiTheme="majorBidi" w:hAnsiTheme="majorBidi" w:cstheme="majorBidi"/>
          <w:sz w:val="24"/>
          <w:szCs w:val="24"/>
        </w:rPr>
        <w:t>Studi Eksperimen Terhadap Siswa Kelas V SD Negeri II Sukalaksana</w:t>
      </w:r>
      <w:r>
        <w:rPr>
          <w:rFonts w:asciiTheme="majorBidi" w:hAnsiTheme="majorBidi" w:cstheme="majorBidi"/>
          <w:b/>
          <w:bCs/>
          <w:sz w:val="24"/>
          <w:szCs w:val="24"/>
        </w:rPr>
        <w:t>)</w:t>
      </w:r>
    </w:p>
    <w:p w14:paraId="3A454CA1" w14:textId="77777777" w:rsidR="00E670AF" w:rsidRDefault="00E670AF" w:rsidP="00E670AF">
      <w:pPr>
        <w:spacing w:line="240" w:lineRule="auto"/>
        <w:jc w:val="center"/>
        <w:rPr>
          <w:rFonts w:asciiTheme="majorBidi" w:hAnsiTheme="majorBidi" w:cstheme="majorBidi"/>
          <w:b/>
          <w:bCs/>
          <w:sz w:val="24"/>
          <w:szCs w:val="24"/>
        </w:rPr>
      </w:pPr>
    </w:p>
    <w:p w14:paraId="60463300" w14:textId="001F7CA4" w:rsidR="00E670AF" w:rsidRDefault="00434161" w:rsidP="00E670A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5C6AC61E" w14:textId="77777777" w:rsidR="00E670AF" w:rsidRDefault="00E670AF" w:rsidP="00E670AF">
      <w:pPr>
        <w:spacing w:line="360" w:lineRule="auto"/>
        <w:jc w:val="center"/>
        <w:rPr>
          <w:rFonts w:ascii="Times New Roman" w:hAnsi="Times New Roman" w:cs="Times New Roman"/>
          <w:b/>
          <w:bCs/>
          <w:sz w:val="24"/>
          <w:szCs w:val="24"/>
        </w:rPr>
      </w:pPr>
    </w:p>
    <w:p w14:paraId="00193062" w14:textId="77777777" w:rsidR="00434161" w:rsidRDefault="00434161" w:rsidP="00E670AF">
      <w:pPr>
        <w:spacing w:line="360" w:lineRule="auto"/>
        <w:jc w:val="center"/>
        <w:rPr>
          <w:rFonts w:ascii="Times New Roman" w:hAnsi="Times New Roman" w:cs="Times New Roman"/>
          <w:sz w:val="24"/>
          <w:szCs w:val="24"/>
        </w:rPr>
      </w:pPr>
      <w:r>
        <w:rPr>
          <w:rFonts w:ascii="Times New Roman" w:hAnsi="Times New Roman" w:cs="Times New Roman"/>
          <w:sz w:val="24"/>
          <w:szCs w:val="24"/>
        </w:rPr>
        <w:t>Diajukan Untuk Memenuhi Salah Satu Syarat Memperoleh Gelar Sarjana Pendidikan Pada Program Studi Pendidikan Guru Sekolah Dasar IPI Garut</w:t>
      </w:r>
    </w:p>
    <w:p w14:paraId="6161D3E6" w14:textId="77777777" w:rsidR="00434161" w:rsidRDefault="00434161" w:rsidP="00434161">
      <w:pPr>
        <w:spacing w:line="360" w:lineRule="auto"/>
        <w:rPr>
          <w:rFonts w:ascii="Times New Roman" w:hAnsi="Times New Roman" w:cs="Times New Roman"/>
          <w:sz w:val="24"/>
          <w:szCs w:val="24"/>
        </w:rPr>
      </w:pPr>
    </w:p>
    <w:p w14:paraId="010B1685" w14:textId="77777777" w:rsidR="00434161" w:rsidRDefault="00434161" w:rsidP="0043416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2BFFFC" wp14:editId="47083D17">
            <wp:extent cx="1655445" cy="1655445"/>
            <wp:effectExtent l="0" t="0" r="1905" b="1905"/>
            <wp:docPr id="20510071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5445" cy="1655445"/>
                    </a:xfrm>
                    <a:prstGeom prst="rect">
                      <a:avLst/>
                    </a:prstGeom>
                    <a:noFill/>
                    <a:ln>
                      <a:noFill/>
                    </a:ln>
                  </pic:spPr>
                </pic:pic>
              </a:graphicData>
            </a:graphic>
          </wp:inline>
        </w:drawing>
      </w:r>
    </w:p>
    <w:p w14:paraId="216BA603" w14:textId="77777777" w:rsidR="00434161" w:rsidRDefault="00434161" w:rsidP="00434161">
      <w:pPr>
        <w:spacing w:line="360" w:lineRule="auto"/>
        <w:rPr>
          <w:rFonts w:ascii="Times New Roman" w:hAnsi="Times New Roman" w:cs="Times New Roman"/>
          <w:sz w:val="24"/>
          <w:szCs w:val="24"/>
        </w:rPr>
      </w:pPr>
    </w:p>
    <w:p w14:paraId="39CC95B0" w14:textId="77777777" w:rsidR="00434161" w:rsidRDefault="00434161" w:rsidP="0043416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14:paraId="789742AF" w14:textId="77777777" w:rsidR="00434161" w:rsidRDefault="00434161" w:rsidP="0043416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LINA KARLINA</w:t>
      </w:r>
    </w:p>
    <w:p w14:paraId="62B9527C" w14:textId="073F616A" w:rsidR="00434161" w:rsidRDefault="00434161" w:rsidP="00E670A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NIM 2084203</w:t>
      </w:r>
    </w:p>
    <w:p w14:paraId="0FAAE159" w14:textId="77777777" w:rsidR="00E670AF" w:rsidRPr="00E670AF" w:rsidRDefault="00E670AF" w:rsidP="00E670AF">
      <w:pPr>
        <w:spacing w:line="240" w:lineRule="auto"/>
        <w:jc w:val="center"/>
        <w:rPr>
          <w:rFonts w:ascii="Times New Roman" w:hAnsi="Times New Roman" w:cs="Times New Roman"/>
          <w:b/>
          <w:bCs/>
          <w:sz w:val="24"/>
          <w:szCs w:val="24"/>
        </w:rPr>
      </w:pPr>
    </w:p>
    <w:p w14:paraId="7A9E4B17" w14:textId="77777777" w:rsidR="00434161" w:rsidRDefault="00434161" w:rsidP="00434161">
      <w:pPr>
        <w:spacing w:line="360" w:lineRule="auto"/>
        <w:rPr>
          <w:rFonts w:ascii="Times New Roman" w:hAnsi="Times New Roman" w:cs="Times New Roman"/>
          <w:sz w:val="24"/>
          <w:szCs w:val="24"/>
        </w:rPr>
      </w:pPr>
    </w:p>
    <w:p w14:paraId="25B3AEB6"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PROGRAM STUDI PENDIDIKAN GURU SEKOLAH DASAR</w:t>
      </w:r>
    </w:p>
    <w:p w14:paraId="7942519B"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FAKULTAS ILMU SOSIAL BAHASA DAN SASTRA </w:t>
      </w:r>
    </w:p>
    <w:p w14:paraId="0041B12E"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INSTITUT PENDIDIKAN INDONESIA</w:t>
      </w:r>
    </w:p>
    <w:p w14:paraId="7336ED93"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GARUT</w:t>
      </w:r>
    </w:p>
    <w:p w14:paraId="1D4525A1"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2024</w:t>
      </w:r>
    </w:p>
    <w:p w14:paraId="00C151B5" w14:textId="77777777" w:rsidR="00434161" w:rsidRDefault="00434161" w:rsidP="00434161">
      <w:pPr>
        <w:spacing w:after="0" w:line="360" w:lineRule="auto"/>
        <w:rPr>
          <w:rFonts w:asciiTheme="majorBidi" w:hAnsiTheme="majorBidi" w:cstheme="majorBidi"/>
          <w:b/>
          <w:bCs/>
          <w:sz w:val="24"/>
          <w:szCs w:val="24"/>
          <w14:ligatures w14:val="none"/>
        </w:rPr>
        <w:sectPr w:rsidR="00434161" w:rsidSect="006770E9">
          <w:headerReference w:type="default" r:id="rId9"/>
          <w:footerReference w:type="default" r:id="rId10"/>
          <w:headerReference w:type="first" r:id="rId11"/>
          <w:footerReference w:type="first" r:id="rId12"/>
          <w:pgSz w:w="11910" w:h="16840"/>
          <w:pgMar w:top="1701" w:right="1701" w:bottom="1701" w:left="2268" w:header="737" w:footer="680" w:gutter="0"/>
          <w:pgNumType w:fmt="lowerRoman" w:start="1"/>
          <w:cols w:space="720"/>
          <w:titlePg/>
          <w:docGrid w:linePitch="299"/>
        </w:sectPr>
      </w:pPr>
    </w:p>
    <w:p w14:paraId="1368336C"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PENGARUH MODEL PEMBELAJARAN </w:t>
      </w:r>
      <w:r>
        <w:rPr>
          <w:rFonts w:asciiTheme="majorBidi" w:hAnsiTheme="majorBidi" w:cstheme="majorBidi"/>
          <w:b/>
          <w:bCs/>
          <w:i/>
          <w:iCs/>
          <w:sz w:val="24"/>
          <w:szCs w:val="24"/>
        </w:rPr>
        <w:t>COOPERATIVE LEARNING</w:t>
      </w:r>
      <w:r>
        <w:rPr>
          <w:rFonts w:asciiTheme="majorBidi" w:hAnsiTheme="majorBidi" w:cstheme="majorBidi"/>
          <w:b/>
          <w:bCs/>
          <w:sz w:val="24"/>
          <w:szCs w:val="24"/>
        </w:rPr>
        <w:t xml:space="preserve"> TIPE</w:t>
      </w:r>
      <w:r>
        <w:rPr>
          <w:rFonts w:asciiTheme="majorBidi" w:hAnsiTheme="majorBidi" w:cstheme="majorBidi"/>
          <w:b/>
          <w:bCs/>
          <w:i/>
          <w:iCs/>
          <w:sz w:val="24"/>
          <w:szCs w:val="24"/>
        </w:rPr>
        <w:t xml:space="preserve"> THINK PAIR SHARE</w:t>
      </w:r>
      <w:r>
        <w:rPr>
          <w:rFonts w:asciiTheme="majorBidi" w:hAnsiTheme="majorBidi" w:cstheme="majorBidi"/>
          <w:b/>
          <w:bCs/>
          <w:sz w:val="24"/>
          <w:szCs w:val="24"/>
        </w:rPr>
        <w:t xml:space="preserve"> TERHADAP KETERAMPILAN BERBICARA SISWA </w:t>
      </w:r>
    </w:p>
    <w:p w14:paraId="1F895F39" w14:textId="77777777" w:rsidR="00434161" w:rsidRDefault="00434161" w:rsidP="00434161">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Oleh</w:t>
      </w:r>
    </w:p>
    <w:p w14:paraId="7416DA65" w14:textId="77777777" w:rsidR="00434161" w:rsidRDefault="00434161" w:rsidP="00434161">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Lina Karlina</w:t>
      </w:r>
    </w:p>
    <w:p w14:paraId="2BC53E3B" w14:textId="77777777" w:rsidR="00434161" w:rsidRDefault="00434161" w:rsidP="00434161">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NIM.20842035</w:t>
      </w:r>
    </w:p>
    <w:p w14:paraId="48F11E19" w14:textId="77777777" w:rsidR="00434161" w:rsidRDefault="00434161" w:rsidP="00434161">
      <w:pPr>
        <w:spacing w:after="0" w:line="360" w:lineRule="auto"/>
        <w:jc w:val="center"/>
        <w:rPr>
          <w:rFonts w:asciiTheme="majorBidi" w:hAnsiTheme="majorBidi" w:cstheme="majorBidi"/>
          <w:b/>
          <w:bCs/>
          <w:color w:val="0070C0"/>
          <w:sz w:val="24"/>
          <w:szCs w:val="24"/>
        </w:rPr>
      </w:pPr>
      <w:r>
        <w:rPr>
          <w:rFonts w:asciiTheme="majorBidi" w:hAnsiTheme="majorBidi" w:cstheme="majorBidi"/>
          <w:b/>
          <w:bCs/>
          <w:sz w:val="24"/>
          <w:szCs w:val="24"/>
        </w:rPr>
        <w:t xml:space="preserve">Email: </w:t>
      </w:r>
      <w:hyperlink r:id="rId13" w:history="1">
        <w:r>
          <w:rPr>
            <w:rStyle w:val="Hyperlink"/>
            <w:rFonts w:asciiTheme="majorBidi" w:hAnsiTheme="majorBidi" w:cstheme="majorBidi"/>
            <w:b/>
            <w:bCs/>
            <w:color w:val="0070C0"/>
          </w:rPr>
          <w:t>lkarlin157@gmail.com</w:t>
        </w:r>
      </w:hyperlink>
    </w:p>
    <w:p w14:paraId="651C758E" w14:textId="77777777" w:rsidR="00434161" w:rsidRDefault="00434161" w:rsidP="00434161">
      <w:pPr>
        <w:spacing w:line="360" w:lineRule="auto"/>
        <w:rPr>
          <w:rFonts w:asciiTheme="majorBidi" w:hAnsiTheme="majorBidi" w:cstheme="majorBidi"/>
          <w:b/>
          <w:bCs/>
          <w:sz w:val="24"/>
          <w:szCs w:val="24"/>
        </w:rPr>
      </w:pPr>
    </w:p>
    <w:p w14:paraId="0FD6A593"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ABSTRAK  </w:t>
      </w:r>
    </w:p>
    <w:p w14:paraId="389ABBD7" w14:textId="77777777" w:rsidR="00434161" w:rsidRPr="00585D16" w:rsidRDefault="00434161" w:rsidP="00434161">
      <w:pPr>
        <w:spacing w:before="240" w:line="360" w:lineRule="auto"/>
        <w:jc w:val="both"/>
        <w:rPr>
          <w:rFonts w:asciiTheme="majorBidi" w:eastAsiaTheme="minorEastAsia" w:hAnsiTheme="majorBidi" w:cstheme="majorBidi"/>
        </w:rPr>
      </w:pPr>
      <w:r>
        <w:rPr>
          <w:rFonts w:asciiTheme="majorBidi" w:hAnsiTheme="majorBidi" w:cstheme="majorBidi"/>
          <w:b/>
          <w:bCs/>
          <w:sz w:val="24"/>
          <w:szCs w:val="24"/>
        </w:rPr>
        <w:tab/>
      </w:r>
      <w:r w:rsidRPr="00585D16">
        <w:rPr>
          <w:rFonts w:asciiTheme="majorBidi" w:hAnsiTheme="majorBidi" w:cstheme="majorBidi"/>
        </w:rPr>
        <w:t xml:space="preserve">Berdasarkan penelitian yang dilakukan di SD Negeri 2 Sukalaksana, diketahui bahwa keterampilan berbicara peserta didik masih rendah, dikarenakan tidak percaya diri dan adanya kecemasan peserta didik terhadap penampilannya dalam berbicara. Penelitian ini bertujuan unttuk mengetahui pengaruh model pembelajaran </w:t>
      </w:r>
      <w:r w:rsidRPr="00585D16">
        <w:rPr>
          <w:rFonts w:asciiTheme="majorBidi" w:hAnsiTheme="majorBidi" w:cstheme="majorBidi"/>
          <w:i/>
          <w:iCs/>
        </w:rPr>
        <w:t xml:space="preserve">Cooperative Learning </w:t>
      </w:r>
      <w:r w:rsidRPr="00585D16">
        <w:rPr>
          <w:rFonts w:asciiTheme="majorBidi" w:hAnsiTheme="majorBidi" w:cstheme="majorBidi"/>
        </w:rPr>
        <w:t>tipe</w:t>
      </w:r>
      <w:r w:rsidRPr="00585D16">
        <w:rPr>
          <w:rFonts w:asciiTheme="majorBidi" w:hAnsiTheme="majorBidi" w:cstheme="majorBidi"/>
          <w:i/>
          <w:iCs/>
        </w:rPr>
        <w:t xml:space="preserve"> Think Pair Share</w:t>
      </w:r>
      <w:r w:rsidRPr="00585D16">
        <w:rPr>
          <w:rFonts w:asciiTheme="majorBidi" w:hAnsiTheme="majorBidi" w:cstheme="majorBidi"/>
        </w:rPr>
        <w:t xml:space="preserve"> terhadap keterampilan berbicara peserta didik. Metode penelitian yang dilakukan adalah </w:t>
      </w:r>
      <w:r w:rsidRPr="00585D16">
        <w:rPr>
          <w:rFonts w:asciiTheme="majorBidi" w:hAnsiTheme="majorBidi" w:cstheme="majorBidi"/>
          <w:i/>
          <w:iCs/>
        </w:rPr>
        <w:t xml:space="preserve">Pre Eksperimen, </w:t>
      </w:r>
      <w:r w:rsidRPr="00585D16">
        <w:rPr>
          <w:rFonts w:asciiTheme="majorBidi" w:hAnsiTheme="majorBidi" w:cstheme="majorBidi"/>
        </w:rPr>
        <w:t>dengan populasi sebanyak 30 siswa. Instrumen yang digunakan adalah rubrik penilaian keterampilan berbicara yang telah divalidasi oleh pendapat ahli (</w:t>
      </w:r>
      <w:r w:rsidRPr="00585D16">
        <w:rPr>
          <w:rFonts w:asciiTheme="majorBidi" w:hAnsiTheme="majorBidi" w:cstheme="majorBidi"/>
          <w:i/>
          <w:iCs/>
        </w:rPr>
        <w:t xml:space="preserve">ekspert judgment </w:t>
      </w:r>
      <w:r w:rsidRPr="00585D16">
        <w:rPr>
          <w:rFonts w:asciiTheme="majorBidi" w:hAnsiTheme="majorBidi" w:cstheme="majorBidi"/>
        </w:rPr>
        <w:t xml:space="preserve">). Hasil dari rubrik penilaian keterampilan berbicara digunakan uji statistik menggunakan uji ANOVA satu arah, berdasarkan perhitungan diperoleh nilai </w:t>
      </w:r>
      <w:r w:rsidRPr="00585D16">
        <w:rPr>
          <w:rFonts w:asciiTheme="majorBidi" w:hAnsiTheme="majorBidi" w:cstheme="majorBidi"/>
          <w:i/>
          <w:iCs/>
        </w:rPr>
        <w:t xml:space="preserve">sig. </w:t>
      </w:r>
      <w:r w:rsidRPr="00585D16">
        <w:rPr>
          <w:rFonts w:asciiTheme="majorBidi" w:hAnsiTheme="majorBidi" w:cstheme="majorBidi"/>
        </w:rPr>
        <w:t xml:space="preserve">sebesar 0,001 pada taraf signifikan </w:t>
      </w:r>
      <m:oMath>
        <m:r>
          <w:rPr>
            <w:rFonts w:ascii="Cambria Math" w:hAnsi="Cambria Math" w:cstheme="majorBidi"/>
          </w:rPr>
          <m:t>α</m:t>
        </m:r>
      </m:oMath>
      <w:r w:rsidRPr="00585D16">
        <w:rPr>
          <w:rFonts w:asciiTheme="majorBidi" w:eastAsiaTheme="minorEastAsia" w:hAnsiTheme="majorBidi" w:cstheme="majorBidi"/>
        </w:rPr>
        <w:t xml:space="preserve"> = 0,05 sehingga </w:t>
      </w:r>
      <w:r w:rsidRPr="00585D16">
        <w:rPr>
          <w:rFonts w:asciiTheme="majorBidi" w:eastAsiaTheme="minorEastAsia" w:hAnsiTheme="majorBidi" w:cstheme="majorBidi"/>
          <w:i/>
          <w:iCs/>
        </w:rPr>
        <w:t xml:space="preserve">sig. &lt; </w:t>
      </w:r>
      <m:oMath>
        <m:r>
          <w:rPr>
            <w:rFonts w:ascii="Cambria Math" w:hAnsi="Cambria Math" w:cstheme="majorBidi"/>
          </w:rPr>
          <m:t>α</m:t>
        </m:r>
      </m:oMath>
      <w:r w:rsidRPr="00585D16">
        <w:rPr>
          <w:rFonts w:asciiTheme="majorBidi" w:eastAsiaTheme="minorEastAsia" w:hAnsiTheme="majorBidi" w:cstheme="majorBidi"/>
        </w:rPr>
        <w:t xml:space="preserve"> yang berarti </w:t>
      </w:r>
      <w:r w:rsidRPr="00585D16">
        <w:rPr>
          <w:rFonts w:asciiTheme="majorBidi" w:eastAsiaTheme="minorEastAsia" w:hAnsiTheme="majorBidi" w:cstheme="majorBidi"/>
          <w:i/>
          <w:iCs/>
        </w:rPr>
        <w:t xml:space="preserve">Ho </w:t>
      </w:r>
      <w:r w:rsidRPr="00585D16">
        <w:rPr>
          <w:rFonts w:asciiTheme="majorBidi" w:eastAsiaTheme="minorEastAsia" w:hAnsiTheme="majorBidi" w:cstheme="majorBidi"/>
        </w:rPr>
        <w:t xml:space="preserve">ditolak. Demikian berdasarkan hasil uji hipotesis yang telah dilakukan dapat disimpulkan bahwa dengan menerapkan model pembelajaran </w:t>
      </w:r>
      <w:r w:rsidRPr="00585D16">
        <w:rPr>
          <w:rFonts w:asciiTheme="majorBidi" w:eastAsiaTheme="minorEastAsia" w:hAnsiTheme="majorBidi" w:cstheme="majorBidi"/>
          <w:i/>
          <w:iCs/>
        </w:rPr>
        <w:t xml:space="preserve">Cooperative Learning </w:t>
      </w:r>
      <w:r w:rsidRPr="00585D16">
        <w:rPr>
          <w:rFonts w:asciiTheme="majorBidi" w:eastAsiaTheme="minorEastAsia" w:hAnsiTheme="majorBidi" w:cstheme="majorBidi"/>
        </w:rPr>
        <w:t>Tipe</w:t>
      </w:r>
      <w:r w:rsidRPr="00585D16">
        <w:rPr>
          <w:rFonts w:asciiTheme="majorBidi" w:eastAsiaTheme="minorEastAsia" w:hAnsiTheme="majorBidi" w:cstheme="majorBidi"/>
          <w:i/>
          <w:iCs/>
        </w:rPr>
        <w:t xml:space="preserve"> Think Pair Share</w:t>
      </w:r>
      <w:r w:rsidRPr="00585D16">
        <w:rPr>
          <w:rFonts w:asciiTheme="majorBidi" w:eastAsiaTheme="minorEastAsia" w:hAnsiTheme="majorBidi" w:cstheme="majorBidi"/>
        </w:rPr>
        <w:t xml:space="preserve"> memiliki pengaruh terhadap keterampilan berbicara siswa kelas V SD Negeri 2 Sukalaksana.</w:t>
      </w:r>
    </w:p>
    <w:p w14:paraId="2324ECDE" w14:textId="77777777" w:rsidR="00434161" w:rsidRPr="00585D16" w:rsidRDefault="00434161" w:rsidP="00434161">
      <w:pPr>
        <w:spacing w:before="240" w:line="360" w:lineRule="auto"/>
        <w:rPr>
          <w:rFonts w:asciiTheme="majorBidi" w:hAnsiTheme="majorBidi" w:cstheme="majorBidi"/>
        </w:rPr>
      </w:pPr>
      <w:r w:rsidRPr="00585D16">
        <w:rPr>
          <w:rFonts w:asciiTheme="majorBidi" w:eastAsiaTheme="minorEastAsia" w:hAnsiTheme="majorBidi" w:cstheme="majorBidi"/>
          <w:b/>
          <w:bCs/>
        </w:rPr>
        <w:t>Kata kunci</w:t>
      </w:r>
      <w:r w:rsidRPr="00585D16">
        <w:rPr>
          <w:rFonts w:asciiTheme="majorBidi" w:eastAsiaTheme="minorEastAsia" w:hAnsiTheme="majorBidi" w:cstheme="majorBidi"/>
        </w:rPr>
        <w:t xml:space="preserve">. </w:t>
      </w:r>
      <w:r w:rsidRPr="00585D16">
        <w:rPr>
          <w:rFonts w:asciiTheme="majorBidi" w:eastAsiaTheme="minorEastAsia" w:hAnsiTheme="majorBidi" w:cstheme="majorBidi"/>
          <w:i/>
          <w:iCs/>
        </w:rPr>
        <w:t xml:space="preserve">Cooperative learning </w:t>
      </w:r>
      <w:r w:rsidRPr="00585D16">
        <w:rPr>
          <w:rFonts w:asciiTheme="majorBidi" w:eastAsiaTheme="minorEastAsia" w:hAnsiTheme="majorBidi" w:cstheme="majorBidi"/>
        </w:rPr>
        <w:t>tipe</w:t>
      </w:r>
      <w:r w:rsidRPr="00585D16">
        <w:rPr>
          <w:rFonts w:asciiTheme="majorBidi" w:eastAsiaTheme="minorEastAsia" w:hAnsiTheme="majorBidi" w:cstheme="majorBidi"/>
          <w:i/>
          <w:iCs/>
        </w:rPr>
        <w:t xml:space="preserve"> think pair share, </w:t>
      </w:r>
      <w:r w:rsidRPr="00585D16">
        <w:rPr>
          <w:rFonts w:asciiTheme="majorBidi" w:eastAsiaTheme="minorEastAsia" w:hAnsiTheme="majorBidi" w:cstheme="majorBidi"/>
        </w:rPr>
        <w:t xml:space="preserve">keterampilan berbicara </w:t>
      </w:r>
    </w:p>
    <w:p w14:paraId="5A9FB83E" w14:textId="77777777"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14:ligatures w14:val="none"/>
        </w:rPr>
        <w:br w:type="page"/>
      </w:r>
    </w:p>
    <w:p w14:paraId="3C6C1A2F"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PENGARUH MODEL PEMBELAJARAN </w:t>
      </w:r>
      <w:r>
        <w:rPr>
          <w:rFonts w:asciiTheme="majorBidi" w:hAnsiTheme="majorBidi" w:cstheme="majorBidi"/>
          <w:b/>
          <w:bCs/>
          <w:i/>
          <w:iCs/>
          <w:sz w:val="24"/>
          <w:szCs w:val="24"/>
        </w:rPr>
        <w:t>COOPERATIVE LEARNING</w:t>
      </w:r>
      <w:r>
        <w:rPr>
          <w:rFonts w:asciiTheme="majorBidi" w:hAnsiTheme="majorBidi" w:cstheme="majorBidi"/>
          <w:b/>
          <w:bCs/>
          <w:sz w:val="24"/>
          <w:szCs w:val="24"/>
        </w:rPr>
        <w:t xml:space="preserve"> TIPE</w:t>
      </w:r>
      <w:r>
        <w:rPr>
          <w:rFonts w:asciiTheme="majorBidi" w:hAnsiTheme="majorBidi" w:cstheme="majorBidi"/>
          <w:b/>
          <w:bCs/>
          <w:i/>
          <w:iCs/>
          <w:sz w:val="24"/>
          <w:szCs w:val="24"/>
        </w:rPr>
        <w:t xml:space="preserve"> THINK PAIR SHARE</w:t>
      </w:r>
      <w:r>
        <w:rPr>
          <w:rFonts w:asciiTheme="majorBidi" w:hAnsiTheme="majorBidi" w:cstheme="majorBidi"/>
          <w:b/>
          <w:bCs/>
          <w:sz w:val="24"/>
          <w:szCs w:val="24"/>
        </w:rPr>
        <w:t xml:space="preserve"> TERHADAP KETERAMPILAN BERBICARA SISWA </w:t>
      </w:r>
    </w:p>
    <w:p w14:paraId="1A3559FD" w14:textId="77777777" w:rsidR="00434161" w:rsidRDefault="00434161" w:rsidP="00434161">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Oleh</w:t>
      </w:r>
    </w:p>
    <w:p w14:paraId="0BC9FB61" w14:textId="77777777" w:rsidR="00434161" w:rsidRDefault="00434161" w:rsidP="00434161">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Lina Karlina</w:t>
      </w:r>
    </w:p>
    <w:p w14:paraId="5EBD821E" w14:textId="77777777" w:rsidR="00434161" w:rsidRDefault="00434161" w:rsidP="00434161">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NIM.20842035</w:t>
      </w:r>
    </w:p>
    <w:p w14:paraId="2735967C" w14:textId="77777777" w:rsidR="00434161" w:rsidRDefault="00434161" w:rsidP="00434161">
      <w:pPr>
        <w:spacing w:after="0" w:line="360" w:lineRule="auto"/>
        <w:jc w:val="center"/>
        <w:rPr>
          <w:rFonts w:asciiTheme="majorBidi" w:hAnsiTheme="majorBidi" w:cstheme="majorBidi"/>
          <w:b/>
          <w:bCs/>
          <w:color w:val="0070C0"/>
          <w:sz w:val="24"/>
          <w:szCs w:val="24"/>
        </w:rPr>
      </w:pPr>
      <w:r>
        <w:rPr>
          <w:rFonts w:asciiTheme="majorBidi" w:hAnsiTheme="majorBidi" w:cstheme="majorBidi"/>
          <w:b/>
          <w:bCs/>
          <w:sz w:val="24"/>
          <w:szCs w:val="24"/>
        </w:rPr>
        <w:t xml:space="preserve">Email: </w:t>
      </w:r>
      <w:hyperlink r:id="rId14" w:history="1">
        <w:r>
          <w:rPr>
            <w:rStyle w:val="Hyperlink"/>
            <w:rFonts w:asciiTheme="majorBidi" w:hAnsiTheme="majorBidi" w:cstheme="majorBidi"/>
            <w:b/>
            <w:bCs/>
            <w:color w:val="0070C0"/>
          </w:rPr>
          <w:t>lkarlin157@gmail.com</w:t>
        </w:r>
      </w:hyperlink>
    </w:p>
    <w:p w14:paraId="4DDAE7DD" w14:textId="77777777" w:rsidR="00434161" w:rsidRDefault="00434161" w:rsidP="00434161">
      <w:pPr>
        <w:spacing w:line="360" w:lineRule="auto"/>
        <w:rPr>
          <w:rFonts w:asciiTheme="majorBidi" w:hAnsiTheme="majorBidi" w:cstheme="majorBidi"/>
          <w:sz w:val="24"/>
          <w:szCs w:val="24"/>
        </w:rPr>
      </w:pPr>
    </w:p>
    <w:p w14:paraId="61FDFACD" w14:textId="77777777" w:rsidR="00434161" w:rsidRDefault="00434161" w:rsidP="00434161">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Abstract</w:t>
      </w:r>
    </w:p>
    <w:p w14:paraId="678B6B6E" w14:textId="77777777" w:rsidR="00434161" w:rsidRPr="008E0474" w:rsidRDefault="00434161" w:rsidP="00434161">
      <w:pPr>
        <w:spacing w:line="360" w:lineRule="auto"/>
        <w:jc w:val="both"/>
        <w:rPr>
          <w:rFonts w:asciiTheme="majorBidi" w:hAnsiTheme="majorBidi" w:cstheme="majorBidi"/>
          <w:i/>
          <w:iCs/>
        </w:rPr>
      </w:pPr>
      <w:r w:rsidRPr="008E0474">
        <w:rPr>
          <w:rFonts w:asciiTheme="majorBidi" w:hAnsiTheme="majorBidi" w:cstheme="majorBidi"/>
          <w:i/>
          <w:iCs/>
        </w:rPr>
        <w:tab/>
        <w:t>Based on research conducted at SD Negeri 2 Sukalaksana, it is known that students' speaking skills are still low, due to lack of self-confidence and students' anxiety about their speaking performance. This research aims to determine the effect of the Think Pair Share type Cooperative Learning learning model on students' speaking skills. The research method used was Pre-Experimental, with a population of 30 students. The instrument used is a speaking skills assessment rubric that has been validated by expert judgment. The results of the speaking skills assessment rubric were used as a statistical test using a one-way ANOVA test, based on the calculations, a sig value was obtained. of 0.001 at the significance level α = 0.05 so sig. &lt; α which means Ho is rejected. Thus, based on the results of the hypothesis test that has been carried out, it can be concluded that applying the Think Pair Share Type Cooperative Learning learning model has an influence on the speaking skills of class V students at SD Negeri 2 Sukalaksana.</w:t>
      </w:r>
    </w:p>
    <w:p w14:paraId="6AA53672" w14:textId="77777777" w:rsidR="00434161" w:rsidRPr="008E0474" w:rsidRDefault="00434161" w:rsidP="00434161">
      <w:pPr>
        <w:spacing w:line="360" w:lineRule="auto"/>
        <w:jc w:val="both"/>
        <w:rPr>
          <w:rFonts w:asciiTheme="majorBidi" w:hAnsiTheme="majorBidi" w:cstheme="majorBidi"/>
          <w:i/>
          <w:iCs/>
        </w:rPr>
      </w:pPr>
    </w:p>
    <w:p w14:paraId="5F26AB4C" w14:textId="77777777" w:rsidR="00434161" w:rsidRPr="008E0474" w:rsidRDefault="00434161" w:rsidP="00434161">
      <w:pPr>
        <w:spacing w:line="360" w:lineRule="auto"/>
        <w:jc w:val="both"/>
        <w:rPr>
          <w:rFonts w:asciiTheme="majorBidi" w:hAnsiTheme="majorBidi" w:cstheme="majorBidi"/>
          <w:i/>
          <w:iCs/>
        </w:rPr>
      </w:pPr>
      <w:r w:rsidRPr="008E0474">
        <w:rPr>
          <w:rFonts w:asciiTheme="majorBidi" w:hAnsiTheme="majorBidi" w:cstheme="majorBidi"/>
          <w:i/>
          <w:iCs/>
        </w:rPr>
        <w:t>Keywords. Cooperative learning type think pair share, speaking skills</w:t>
      </w:r>
      <w:r w:rsidRPr="008E0474">
        <w:rPr>
          <w:rFonts w:asciiTheme="majorBidi" w:hAnsiTheme="majorBidi" w:cstheme="majorBidi"/>
          <w:i/>
          <w:iCs/>
        </w:rPr>
        <w:br w:type="page"/>
      </w:r>
    </w:p>
    <w:p w14:paraId="6986746C" w14:textId="77777777" w:rsidR="00434161" w:rsidRDefault="00434161" w:rsidP="00434161">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p>
    <w:p w14:paraId="662D5010" w14:textId="77777777" w:rsidR="00434161" w:rsidRDefault="00434161" w:rsidP="00434161">
      <w:pPr>
        <w:pStyle w:val="Heading1"/>
        <w:spacing w:line="360" w:lineRule="auto"/>
      </w:pPr>
      <w:bookmarkStart w:id="3" w:name="_Toc171494979"/>
      <w:r>
        <w:t>UCAPAN TERIMA KASIH</w:t>
      </w:r>
      <w:bookmarkEnd w:id="3"/>
    </w:p>
    <w:p w14:paraId="7365672D" w14:textId="77777777" w:rsidR="00434161" w:rsidRDefault="00434161" w:rsidP="00434161">
      <w:pPr>
        <w:spacing w:after="0" w:line="360" w:lineRule="auto"/>
        <w:jc w:val="center"/>
        <w:rPr>
          <w:rFonts w:asciiTheme="majorBidi" w:hAnsiTheme="majorBidi" w:cstheme="majorBidi"/>
          <w:b/>
          <w:bCs/>
          <w:sz w:val="24"/>
          <w:szCs w:val="24"/>
        </w:rPr>
      </w:pPr>
    </w:p>
    <w:p w14:paraId="143422BC" w14:textId="77777777" w:rsidR="00434161" w:rsidRDefault="00434161" w:rsidP="00434161">
      <w:pPr>
        <w:spacing w:after="0" w:line="360" w:lineRule="auto"/>
        <w:jc w:val="both"/>
        <w:rPr>
          <w:rFonts w:asciiTheme="majorBidi" w:hAnsiTheme="majorBidi" w:cstheme="majorBidi"/>
          <w:sz w:val="24"/>
          <w:szCs w:val="24"/>
        </w:rPr>
      </w:pPr>
      <w:r>
        <w:rPr>
          <w:rFonts w:asciiTheme="majorBidi" w:hAnsiTheme="majorBidi" w:cstheme="majorBidi"/>
          <w:sz w:val="24"/>
          <w:szCs w:val="24"/>
        </w:rPr>
        <w:tab/>
        <w:t>Alhamdulillah segala puji bagi Allah SWT, sang pemilil dunia dan seisinya, tiada Tuhan selain Allah dan hanya kepada-Nya kita panut memohon dan berserah diri. Hanya karena nikmat kesehatan dan kesempatan dari Allah peneliti dapat menyelesaikan karya tulis ilmiah ini. Sholawat serta salam selalu kita panjatkan kepada junjunan kita nabi Muhammad SAW.</w:t>
      </w:r>
    </w:p>
    <w:p w14:paraId="2F2543AA" w14:textId="77777777" w:rsidR="00434161" w:rsidRDefault="00434161" w:rsidP="00434161">
      <w:pPr>
        <w:spacing w:after="0" w:line="360" w:lineRule="auto"/>
        <w:jc w:val="both"/>
        <w:rPr>
          <w:rFonts w:asciiTheme="majorBidi" w:hAnsiTheme="majorBidi" w:cstheme="majorBidi"/>
          <w:sz w:val="24"/>
          <w:szCs w:val="24"/>
        </w:rPr>
      </w:pPr>
      <w:r>
        <w:rPr>
          <w:rFonts w:asciiTheme="majorBidi" w:hAnsiTheme="majorBidi" w:cstheme="majorBidi"/>
          <w:sz w:val="24"/>
          <w:szCs w:val="24"/>
        </w:rPr>
        <w:tab/>
        <w:t>Berkenaan dengan penulisan skripsi ini, peneliti ingin menyampaikan ucapan terimakasih dan penghargaan setinggi-tingginya, karena dengan bantuan dan dukungan dari banyak pihak penulisan skripsi ini dapat terselesaikan. Untuk itu penulis ucapkan terimakasih kepada:</w:t>
      </w:r>
    </w:p>
    <w:p w14:paraId="43A1A188"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Allah SWT atas berkat rahmat dan kasih sayang-Nya yang telah memberikan kemudahan dan kelancaran dalam menyusun skripsi ini</w:t>
      </w:r>
    </w:p>
    <w:p w14:paraId="2ABEB0E7"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Nabi Muhammad SAW yang senantiasa menjadi panutan kami </w:t>
      </w:r>
    </w:p>
    <w:p w14:paraId="7095673B"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Bapak Prof. Dr., H. Nizar Alam Hamdani, S.E., M.M.,  M.T., M.SI., M.Kom., CIHCM., CIMRR., CIQaR., CIQnR., CIIM., CIPFM., CIAR., CIALM., CIERM., CIFM., CIGS., CIPP., MCE., MOS., MTA., CHRM., CIRR.  sebagai Rektor Institut Pendidikan Indonesia (IPI) Garut;</w:t>
      </w:r>
    </w:p>
    <w:p w14:paraId="2EA6300E"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Ibu Dr. Hj. Lina Siti Nurwahidah ., M.Pd selaku Dekan Fakulas Pendidikan Ilmu Sosial Bahasa dan Sastra IPI Garut</w:t>
      </w:r>
    </w:p>
    <w:p w14:paraId="388E5909"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Bapak Ejen Jaenal Mutaqin, M.Pd selaku ketua Program Studi Pendidikan Guru Sekolah Dasar yang telah memberikan dukungan kepada peneliti;</w:t>
      </w:r>
    </w:p>
    <w:p w14:paraId="47FA80D7"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Ibu Risma Nuriyanti, M.Pd selaku pembimbing I dalam penyusunan skripsi ini, terima kasih banyak telah berkenan meluangan waktu, tenaga, dan pikiran dalam membimbing, memberikan arahan serta saran dan senantiasa mengamalkan ilmu pengetahuan yang sangat berharga kepada peneliti sehingga peneliti dapat menyelesaikan skripsi ini.</w:t>
      </w:r>
    </w:p>
    <w:p w14:paraId="702D9863"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Ibu Dea Asri Pujiasti, M.Pd selaku pembimbing II, terima kasih telah meluangkan waktu, tenaga, dan pikiran guna memberikan pengarahan kepada peneliti sehingga peneliti dapat menyelesaikan skripsi ini tepat pada waktuya.</w:t>
      </w:r>
    </w:p>
    <w:p w14:paraId="203BF777"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Ibu Neni Nadiroti Muslihah M.Pd selaku dosen wali kelas B PGSD 2020, yang selalu memberikan motivasi dan perhatian kepada mahasiswanya untuk selalu semangat dalam menyelesaikan skripsi agar lulus tepat waktu</w:t>
      </w:r>
    </w:p>
    <w:p w14:paraId="3791607B"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Seluruh Citivitas Akademika Institut Pendidikan Indonesia, Dosen, Staff dan seluruhnya yang selama ini telah memberikan ilmu beserta dorongan morilnya kepada penulis dalam menyelesaikan gelar sarjana ini.</w:t>
      </w:r>
    </w:p>
    <w:p w14:paraId="5F2F16C3"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Bapak Ade Awan S.Pd selaku kepala sekolah SDN 2 Sukalaksana yang telah memberikan ijin kepada peneliti untuk melakukan penelitian dalam penyelesaian skripsi ini.</w:t>
      </w:r>
    </w:p>
    <w:p w14:paraId="2C892D01"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Ibu Ai Sugih, S.Pd selaku wali kelas V SDN 2 Sukalaksana yang telah memberikan ijin peneliti untuk melakukan penelitian di kelas V dalam penyelesaian skripsi ini</w:t>
      </w:r>
    </w:p>
    <w:p w14:paraId="25904400"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Para peserta didik kelas V SDN 2 Sukalaksana yang telah ikut berpartisipasi menjadi subjek dalam penelitian ini</w:t>
      </w:r>
    </w:p>
    <w:p w14:paraId="2A8D762A"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Kedua orang tua peneliti tersayang, Ibu Setiatin dan Bapak Oman Rosmana yang telah menjadi orang tua terhebat. Terima kasih yang tiada terhingga atas limpahan kasih sayang dan cinta yang tulus. Doa yang tak pernah putus, materi, motivasi, nasehat, perhatian, dan pengorbanan yang diberikan membuat peneliti selalu bersyukur telah memiliki keluarga yang luar biasa</w:t>
      </w:r>
    </w:p>
    <w:p w14:paraId="0FFAEBA6"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Kakak  tercinta Sholeh Triyadi S.Pd, Ahmad Hidayat A.md.Kep, Santika Arum Sari S.Pust, Hera Herlina Sari terima kasih atas dukungan, moril maupun materil, selalu ada disaat peneliti butuh bantuan atau kesulitan  dan selalu menghibur sehingga peneliti semangat untuk mengerjakan skripsi sampai selesai</w:t>
      </w:r>
    </w:p>
    <w:p w14:paraId="282EF03C"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Kepada sahabat saya “Sauyunan” (Santi, Neneng, Kiki, Cherly, Ajeng dan Nisa) terima kasih telah memberikan semangat dan saling menguatkan</w:t>
      </w:r>
    </w:p>
    <w:p w14:paraId="2BC2F8BA"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Rekan-rekan PGSD IPI Garut angkatan 2020, terlebih rekan-rekan kelas B yang sama-sama berjuang menjadi pionir</w:t>
      </w:r>
    </w:p>
    <w:p w14:paraId="71CCC39F"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Serta semua pihak yang tidak dapat dituliskan satu persatu</w:t>
      </w:r>
    </w:p>
    <w:p w14:paraId="5779929C" w14:textId="77777777" w:rsidR="00434161" w:rsidRDefault="00434161" w:rsidP="0043416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Terakhir, terima kasih untuk diri sendiri, Lina Karlina, karena telah mampu berusaha keras dan berjuang sejauh ini, mampu mengendalikan diri dari berbagai tekanan diluar keadaan dan tak pernah memutuskan menyerah sesulit apapun proses penyusunan skripsi ini dengan menyelesaikan sebaik dan semaksimal mungkin, ini merupakan pencapaian yang patut dibanggakan untuk diri sendiri.</w:t>
      </w:r>
    </w:p>
    <w:p w14:paraId="6DFA6195" w14:textId="77777777" w:rsidR="00434161" w:rsidRDefault="00434161" w:rsidP="00434161">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ab/>
        <w:t>Peneliti menyadari masih banyak kelemahan dan kekurangan, baik dari segi isi maupun tata bahasa dalam penelitian skripsi ini. Hal ini dikarenkan keterbatasan pengetahuan dan pengalaman yan dimiliki peneliti. Untuk itu, peneliti mengharapkan kritik dan saran demi kesempurnaan skripsi ini. Kiranya skripsi ini dapat bermanfaat bagi semua pihak</w:t>
      </w:r>
    </w:p>
    <w:p w14:paraId="397E7516" w14:textId="77777777" w:rsidR="00434161" w:rsidRDefault="00434161" w:rsidP="00434161">
      <w:pPr>
        <w:pStyle w:val="ListParagraph"/>
        <w:spacing w:after="0" w:line="360" w:lineRule="auto"/>
        <w:jc w:val="both"/>
        <w:rPr>
          <w:rFonts w:asciiTheme="majorBidi" w:hAnsiTheme="majorBidi" w:cstheme="majorBidi"/>
          <w:sz w:val="24"/>
          <w:szCs w:val="24"/>
        </w:rPr>
      </w:pPr>
    </w:p>
    <w:p w14:paraId="435E8C75" w14:textId="77777777" w:rsidR="00434161" w:rsidRDefault="00434161" w:rsidP="00434161">
      <w:pPr>
        <w:pStyle w:val="ListParagraph"/>
        <w:spacing w:after="0" w:line="360" w:lineRule="auto"/>
        <w:jc w:val="right"/>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Garut, 01 juli 2024</w:t>
      </w:r>
    </w:p>
    <w:p w14:paraId="1D3F3893" w14:textId="77777777" w:rsidR="00434161" w:rsidRDefault="00434161" w:rsidP="00434161">
      <w:pPr>
        <w:pStyle w:val="ListParagraph"/>
        <w:spacing w:after="0" w:line="360" w:lineRule="auto"/>
        <w:jc w:val="right"/>
        <w:rPr>
          <w:rFonts w:asciiTheme="majorBidi" w:hAnsiTheme="majorBidi" w:cstheme="majorBidi"/>
          <w:sz w:val="24"/>
          <w:szCs w:val="24"/>
        </w:rPr>
      </w:pPr>
    </w:p>
    <w:p w14:paraId="1D6A319A" w14:textId="77777777" w:rsidR="00434161" w:rsidRDefault="00434161" w:rsidP="00434161">
      <w:pPr>
        <w:pStyle w:val="ListParagraph"/>
        <w:spacing w:after="0" w:line="360" w:lineRule="auto"/>
        <w:jc w:val="right"/>
        <w:rPr>
          <w:rFonts w:asciiTheme="majorBidi" w:hAnsiTheme="majorBidi" w:cstheme="majorBidi"/>
          <w:sz w:val="24"/>
          <w:szCs w:val="24"/>
        </w:rPr>
      </w:pPr>
    </w:p>
    <w:p w14:paraId="0DFD9E64" w14:textId="77777777" w:rsidR="00434161" w:rsidRDefault="00434161" w:rsidP="00434161">
      <w:pPr>
        <w:pStyle w:val="ListParagraph"/>
        <w:spacing w:after="0" w:line="360" w:lineRule="auto"/>
        <w:jc w:val="right"/>
        <w:rPr>
          <w:rFonts w:asciiTheme="majorBidi" w:hAnsiTheme="majorBidi" w:cstheme="majorBidi"/>
          <w:sz w:val="24"/>
          <w:szCs w:val="24"/>
        </w:rPr>
      </w:pPr>
      <w:r>
        <w:rPr>
          <w:rFonts w:asciiTheme="majorBidi" w:hAnsiTheme="majorBidi" w:cstheme="majorBidi"/>
          <w:sz w:val="24"/>
          <w:szCs w:val="24"/>
        </w:rPr>
        <w:t>Peneliti</w:t>
      </w:r>
    </w:p>
    <w:p w14:paraId="55B213B4" w14:textId="77777777" w:rsidR="00434161" w:rsidRDefault="00434161" w:rsidP="00434161">
      <w:pPr>
        <w:pStyle w:val="ListParagraph"/>
        <w:spacing w:after="0" w:line="360" w:lineRule="auto"/>
        <w:jc w:val="both"/>
        <w:rPr>
          <w:rFonts w:asciiTheme="majorBidi" w:hAnsiTheme="majorBidi" w:cstheme="majorBidi"/>
          <w:sz w:val="24"/>
          <w:szCs w:val="24"/>
        </w:rPr>
      </w:pPr>
    </w:p>
    <w:p w14:paraId="2BAAD521" w14:textId="77777777" w:rsidR="00434161" w:rsidRDefault="00434161" w:rsidP="00434161">
      <w:pPr>
        <w:spacing w:line="360" w:lineRule="auto"/>
        <w:rPr>
          <w:rFonts w:asciiTheme="majorBidi" w:hAnsiTheme="majorBidi" w:cstheme="majorBidi"/>
          <w:sz w:val="24"/>
          <w:szCs w:val="24"/>
        </w:rPr>
      </w:pPr>
      <w:r>
        <w:rPr>
          <w:rFonts w:asciiTheme="majorBidi" w:hAnsiTheme="majorBidi" w:cstheme="majorBidi"/>
          <w:sz w:val="24"/>
          <w:szCs w:val="24"/>
          <w14:ligatures w14:val="none"/>
        </w:rPr>
        <w:br w:type="page"/>
      </w:r>
    </w:p>
    <w:sdt>
      <w:sdtPr>
        <w:rPr>
          <w:rFonts w:asciiTheme="majorBidi" w:eastAsiaTheme="minorHAnsi" w:hAnsiTheme="majorBidi" w:cstheme="minorBidi"/>
          <w:b/>
          <w:bCs w:val="0"/>
          <w:color w:val="auto"/>
          <w:sz w:val="24"/>
          <w:szCs w:val="24"/>
          <w14:ligatures w14:val="standardContextual"/>
        </w:rPr>
        <w:id w:val="1269976038"/>
        <w:docPartObj>
          <w:docPartGallery w:val="Table of Contents"/>
          <w:docPartUnique/>
        </w:docPartObj>
      </w:sdtPr>
      <w:sdtEndPr/>
      <w:sdtContent>
        <w:p w14:paraId="53BF2CAD" w14:textId="77777777" w:rsidR="00434161" w:rsidRDefault="00434161" w:rsidP="00434161">
          <w:pPr>
            <w:pStyle w:val="TOCHeading"/>
            <w:jc w:val="center"/>
            <w:rPr>
              <w:rFonts w:asciiTheme="majorBidi" w:hAnsiTheme="majorBidi"/>
              <w:b/>
              <w:bCs w:val="0"/>
              <w:color w:val="auto"/>
              <w:sz w:val="24"/>
              <w:szCs w:val="24"/>
            </w:rPr>
          </w:pPr>
          <w:r>
            <w:rPr>
              <w:rFonts w:asciiTheme="majorBidi" w:hAnsiTheme="majorBidi"/>
              <w:b/>
              <w:bCs w:val="0"/>
              <w:color w:val="auto"/>
              <w:sz w:val="24"/>
              <w:szCs w:val="24"/>
            </w:rPr>
            <w:t>DAFTAR PUSTAKA</w:t>
          </w:r>
        </w:p>
        <w:p w14:paraId="6821D2F2" w14:textId="77777777" w:rsidR="00434161" w:rsidRPr="00146E90" w:rsidRDefault="00434161" w:rsidP="00434161">
          <w:pPr>
            <w:rPr>
              <w:rFonts w:asciiTheme="majorBidi" w:hAnsiTheme="majorBidi" w:cstheme="majorBidi"/>
              <w:b/>
              <w:sz w:val="24"/>
              <w:szCs w:val="24"/>
            </w:rPr>
          </w:pPr>
        </w:p>
        <w:p w14:paraId="7843EA5A" w14:textId="54C50336" w:rsidR="00E35FBF" w:rsidRPr="00051C30" w:rsidRDefault="00434161" w:rsidP="00CA7209">
          <w:pPr>
            <w:pStyle w:val="TOC1"/>
            <w:rPr>
              <w:rFonts w:eastAsiaTheme="minorEastAsia"/>
              <w:kern w:val="2"/>
              <w:lang w:val="en-ID" w:eastAsia="en-ID"/>
            </w:rPr>
          </w:pPr>
          <w:r w:rsidRPr="00051C30">
            <w:fldChar w:fldCharType="begin"/>
          </w:r>
          <w:r w:rsidRPr="00051C30">
            <w:instrText xml:space="preserve"> TOC \o "1-3" \h \z \u </w:instrText>
          </w:r>
          <w:r w:rsidRPr="00051C30">
            <w:fldChar w:fldCharType="separate"/>
          </w:r>
          <w:hyperlink w:anchor="_Toc171494979" w:history="1">
            <w:r w:rsidR="00E35FBF" w:rsidRPr="00051C30">
              <w:rPr>
                <w:rStyle w:val="Hyperlink"/>
              </w:rPr>
              <w:t>UCAPAN TERIMA KASIH</w:t>
            </w:r>
            <w:r w:rsidR="00E35FBF" w:rsidRPr="00051C30">
              <w:rPr>
                <w:webHidden/>
              </w:rPr>
              <w:tab/>
            </w:r>
            <w:r w:rsidR="00E35FBF" w:rsidRPr="00051C30">
              <w:rPr>
                <w:webHidden/>
              </w:rPr>
              <w:fldChar w:fldCharType="begin"/>
            </w:r>
            <w:r w:rsidR="00E35FBF" w:rsidRPr="00051C30">
              <w:rPr>
                <w:webHidden/>
              </w:rPr>
              <w:instrText xml:space="preserve"> PAGEREF _Toc171494979 \h </w:instrText>
            </w:r>
            <w:r w:rsidR="00E35FBF" w:rsidRPr="00051C30">
              <w:rPr>
                <w:webHidden/>
              </w:rPr>
            </w:r>
            <w:r w:rsidR="00E35FBF" w:rsidRPr="00051C30">
              <w:rPr>
                <w:webHidden/>
              </w:rPr>
              <w:fldChar w:fldCharType="separate"/>
            </w:r>
            <w:r w:rsidR="00133EEB">
              <w:rPr>
                <w:webHidden/>
              </w:rPr>
              <w:t>iii</w:t>
            </w:r>
            <w:r w:rsidR="00E35FBF" w:rsidRPr="00051C30">
              <w:rPr>
                <w:webHidden/>
              </w:rPr>
              <w:fldChar w:fldCharType="end"/>
            </w:r>
          </w:hyperlink>
        </w:p>
        <w:p w14:paraId="60827215" w14:textId="00E6151E" w:rsidR="00E35FBF" w:rsidRPr="00051C30" w:rsidRDefault="00E35FBF" w:rsidP="00CA7209">
          <w:pPr>
            <w:pStyle w:val="TOC1"/>
            <w:rPr>
              <w:rFonts w:eastAsiaTheme="minorEastAsia"/>
              <w:kern w:val="2"/>
              <w:lang w:val="en-ID" w:eastAsia="en-ID"/>
            </w:rPr>
          </w:pPr>
          <w:hyperlink w:anchor="_Toc171494980" w:history="1">
            <w:r w:rsidRPr="00051C30">
              <w:rPr>
                <w:rStyle w:val="Hyperlink"/>
              </w:rPr>
              <w:t>DAFTAR TABEL</w:t>
            </w:r>
            <w:r w:rsidRPr="00051C30">
              <w:rPr>
                <w:webHidden/>
              </w:rPr>
              <w:tab/>
            </w:r>
            <w:r w:rsidRPr="00051C30">
              <w:rPr>
                <w:webHidden/>
              </w:rPr>
              <w:fldChar w:fldCharType="begin"/>
            </w:r>
            <w:r w:rsidRPr="00051C30">
              <w:rPr>
                <w:webHidden/>
              </w:rPr>
              <w:instrText xml:space="preserve"> PAGEREF _Toc171494980 \h </w:instrText>
            </w:r>
            <w:r w:rsidRPr="00051C30">
              <w:rPr>
                <w:webHidden/>
              </w:rPr>
            </w:r>
            <w:r w:rsidRPr="00051C30">
              <w:rPr>
                <w:webHidden/>
              </w:rPr>
              <w:fldChar w:fldCharType="separate"/>
            </w:r>
            <w:r w:rsidR="00133EEB">
              <w:rPr>
                <w:webHidden/>
              </w:rPr>
              <w:t>viii</w:t>
            </w:r>
            <w:r w:rsidRPr="00051C30">
              <w:rPr>
                <w:webHidden/>
              </w:rPr>
              <w:fldChar w:fldCharType="end"/>
            </w:r>
          </w:hyperlink>
        </w:p>
        <w:p w14:paraId="075F8558" w14:textId="39D9E7F7" w:rsidR="00E35FBF" w:rsidRPr="00051C30" w:rsidRDefault="00E35FBF" w:rsidP="00CA7209">
          <w:pPr>
            <w:pStyle w:val="TOC1"/>
            <w:rPr>
              <w:rFonts w:eastAsiaTheme="minorEastAsia"/>
              <w:kern w:val="2"/>
              <w:lang w:val="en-ID" w:eastAsia="en-ID"/>
            </w:rPr>
          </w:pPr>
          <w:hyperlink w:anchor="_Toc171494981" w:history="1">
            <w:r w:rsidRPr="00051C30">
              <w:rPr>
                <w:rStyle w:val="Hyperlink"/>
              </w:rPr>
              <w:t>DAFTAR GAMBAR</w:t>
            </w:r>
            <w:r w:rsidRPr="00051C30">
              <w:rPr>
                <w:webHidden/>
              </w:rPr>
              <w:tab/>
            </w:r>
            <w:r w:rsidRPr="00051C30">
              <w:rPr>
                <w:webHidden/>
              </w:rPr>
              <w:fldChar w:fldCharType="begin"/>
            </w:r>
            <w:r w:rsidRPr="00051C30">
              <w:rPr>
                <w:webHidden/>
              </w:rPr>
              <w:instrText xml:space="preserve"> PAGEREF _Toc171494981 \h </w:instrText>
            </w:r>
            <w:r w:rsidRPr="00051C30">
              <w:rPr>
                <w:webHidden/>
              </w:rPr>
            </w:r>
            <w:r w:rsidRPr="00051C30">
              <w:rPr>
                <w:webHidden/>
              </w:rPr>
              <w:fldChar w:fldCharType="separate"/>
            </w:r>
            <w:r w:rsidR="00133EEB">
              <w:rPr>
                <w:webHidden/>
              </w:rPr>
              <w:t>ix</w:t>
            </w:r>
            <w:r w:rsidRPr="00051C30">
              <w:rPr>
                <w:webHidden/>
              </w:rPr>
              <w:fldChar w:fldCharType="end"/>
            </w:r>
          </w:hyperlink>
        </w:p>
        <w:p w14:paraId="768B4227" w14:textId="05638533" w:rsidR="00E35FBF" w:rsidRPr="00051C30" w:rsidRDefault="00E35FBF" w:rsidP="00CA7209">
          <w:pPr>
            <w:pStyle w:val="TOC1"/>
            <w:rPr>
              <w:rFonts w:eastAsiaTheme="minorEastAsia"/>
              <w:kern w:val="2"/>
              <w:lang w:val="en-ID" w:eastAsia="en-ID"/>
            </w:rPr>
          </w:pPr>
          <w:hyperlink w:anchor="_Toc171494982" w:history="1">
            <w:r w:rsidRPr="00051C30">
              <w:rPr>
                <w:rStyle w:val="Hyperlink"/>
              </w:rPr>
              <w:t>BAB I</w:t>
            </w:r>
            <w:r w:rsidRPr="00051C30">
              <w:rPr>
                <w:webHidden/>
              </w:rPr>
              <w:tab/>
            </w:r>
            <w:r w:rsidRPr="00051C30">
              <w:rPr>
                <w:webHidden/>
              </w:rPr>
              <w:fldChar w:fldCharType="begin"/>
            </w:r>
            <w:r w:rsidRPr="00051C30">
              <w:rPr>
                <w:webHidden/>
              </w:rPr>
              <w:instrText xml:space="preserve"> PAGEREF _Toc171494982 \h </w:instrText>
            </w:r>
            <w:r w:rsidRPr="00051C30">
              <w:rPr>
                <w:webHidden/>
              </w:rPr>
            </w:r>
            <w:r w:rsidRPr="00051C30">
              <w:rPr>
                <w:webHidden/>
              </w:rPr>
              <w:fldChar w:fldCharType="separate"/>
            </w:r>
            <w:r w:rsidR="00133EEB">
              <w:rPr>
                <w:webHidden/>
              </w:rPr>
              <w:t>1</w:t>
            </w:r>
            <w:r w:rsidRPr="00051C30">
              <w:rPr>
                <w:webHidden/>
              </w:rPr>
              <w:fldChar w:fldCharType="end"/>
            </w:r>
          </w:hyperlink>
        </w:p>
        <w:p w14:paraId="5775D36B" w14:textId="661A59EE" w:rsidR="00E35FBF" w:rsidRPr="00051C30" w:rsidRDefault="00E35FBF" w:rsidP="00CA7209">
          <w:pPr>
            <w:pStyle w:val="TOC1"/>
            <w:rPr>
              <w:rFonts w:eastAsiaTheme="minorEastAsia"/>
              <w:kern w:val="2"/>
              <w:lang w:val="en-ID" w:eastAsia="en-ID"/>
            </w:rPr>
          </w:pPr>
          <w:hyperlink w:anchor="_Toc171494983" w:history="1">
            <w:r w:rsidRPr="00051C30">
              <w:rPr>
                <w:rStyle w:val="Hyperlink"/>
              </w:rPr>
              <w:t>PENDAHULUAN</w:t>
            </w:r>
            <w:r w:rsidRPr="00051C30">
              <w:rPr>
                <w:webHidden/>
              </w:rPr>
              <w:tab/>
            </w:r>
            <w:r w:rsidRPr="00051C30">
              <w:rPr>
                <w:webHidden/>
              </w:rPr>
              <w:fldChar w:fldCharType="begin"/>
            </w:r>
            <w:r w:rsidRPr="00051C30">
              <w:rPr>
                <w:webHidden/>
              </w:rPr>
              <w:instrText xml:space="preserve"> PAGEREF _Toc171494983 \h </w:instrText>
            </w:r>
            <w:r w:rsidRPr="00051C30">
              <w:rPr>
                <w:webHidden/>
              </w:rPr>
            </w:r>
            <w:r w:rsidRPr="00051C30">
              <w:rPr>
                <w:webHidden/>
              </w:rPr>
              <w:fldChar w:fldCharType="separate"/>
            </w:r>
            <w:r w:rsidR="00133EEB">
              <w:rPr>
                <w:webHidden/>
              </w:rPr>
              <w:t>1</w:t>
            </w:r>
            <w:r w:rsidRPr="00051C30">
              <w:rPr>
                <w:webHidden/>
              </w:rPr>
              <w:fldChar w:fldCharType="end"/>
            </w:r>
          </w:hyperlink>
        </w:p>
        <w:p w14:paraId="5E3C9672" w14:textId="3710D57D" w:rsidR="00E35FBF" w:rsidRPr="00CE0A0E" w:rsidRDefault="00E35FBF">
          <w:pPr>
            <w:pStyle w:val="TOC2"/>
            <w:rPr>
              <w:rFonts w:eastAsiaTheme="minorEastAsia"/>
              <w:b w:val="0"/>
              <w:bCs/>
              <w:spacing w:val="0"/>
              <w:kern w:val="2"/>
              <w:lang w:eastAsia="en-ID"/>
            </w:rPr>
          </w:pPr>
          <w:hyperlink w:anchor="_Toc171494984" w:history="1">
            <w:r w:rsidRPr="00CE0A0E">
              <w:rPr>
                <w:rStyle w:val="Hyperlink"/>
                <w:b w:val="0"/>
                <w:bCs/>
              </w:rPr>
              <w:t>A.</w:t>
            </w:r>
            <w:r w:rsidRPr="00CE0A0E">
              <w:rPr>
                <w:rFonts w:eastAsiaTheme="minorEastAsia"/>
                <w:b w:val="0"/>
                <w:bCs/>
                <w:spacing w:val="0"/>
                <w:kern w:val="2"/>
                <w:lang w:eastAsia="en-ID"/>
              </w:rPr>
              <w:tab/>
            </w:r>
            <w:r w:rsidRPr="00CE0A0E">
              <w:rPr>
                <w:rStyle w:val="Hyperlink"/>
                <w:b w:val="0"/>
                <w:bCs/>
              </w:rPr>
              <w:t>Latar Belakang Masalah</w:t>
            </w:r>
            <w:r w:rsidRPr="00CE0A0E">
              <w:rPr>
                <w:b w:val="0"/>
                <w:bCs/>
                <w:webHidden/>
              </w:rPr>
              <w:tab/>
            </w:r>
            <w:r w:rsidRPr="00CE0A0E">
              <w:rPr>
                <w:b w:val="0"/>
                <w:bCs/>
                <w:webHidden/>
              </w:rPr>
              <w:fldChar w:fldCharType="begin"/>
            </w:r>
            <w:r w:rsidRPr="00CE0A0E">
              <w:rPr>
                <w:b w:val="0"/>
                <w:bCs/>
                <w:webHidden/>
              </w:rPr>
              <w:instrText xml:space="preserve"> PAGEREF _Toc171494984 \h </w:instrText>
            </w:r>
            <w:r w:rsidRPr="00CE0A0E">
              <w:rPr>
                <w:b w:val="0"/>
                <w:bCs/>
                <w:webHidden/>
              </w:rPr>
            </w:r>
            <w:r w:rsidRPr="00CE0A0E">
              <w:rPr>
                <w:b w:val="0"/>
                <w:bCs/>
                <w:webHidden/>
              </w:rPr>
              <w:fldChar w:fldCharType="separate"/>
            </w:r>
            <w:r w:rsidR="00133EEB">
              <w:rPr>
                <w:b w:val="0"/>
                <w:bCs/>
                <w:webHidden/>
              </w:rPr>
              <w:t>1</w:t>
            </w:r>
            <w:r w:rsidRPr="00CE0A0E">
              <w:rPr>
                <w:b w:val="0"/>
                <w:bCs/>
                <w:webHidden/>
              </w:rPr>
              <w:fldChar w:fldCharType="end"/>
            </w:r>
          </w:hyperlink>
        </w:p>
        <w:p w14:paraId="556486CD" w14:textId="36DE6CB0" w:rsidR="00E35FBF" w:rsidRPr="00CE0A0E" w:rsidRDefault="00E35FBF">
          <w:pPr>
            <w:pStyle w:val="TOC2"/>
            <w:rPr>
              <w:rFonts w:eastAsiaTheme="minorEastAsia"/>
              <w:b w:val="0"/>
              <w:bCs/>
              <w:spacing w:val="0"/>
              <w:kern w:val="2"/>
              <w:lang w:eastAsia="en-ID"/>
            </w:rPr>
          </w:pPr>
          <w:hyperlink w:anchor="_Toc171494985" w:history="1">
            <w:r w:rsidRPr="00CE0A0E">
              <w:rPr>
                <w:rStyle w:val="Hyperlink"/>
                <w:b w:val="0"/>
                <w:bCs/>
              </w:rPr>
              <w:t>B.</w:t>
            </w:r>
            <w:r w:rsidRPr="00CE0A0E">
              <w:rPr>
                <w:rFonts w:eastAsiaTheme="minorEastAsia"/>
                <w:b w:val="0"/>
                <w:bCs/>
                <w:spacing w:val="0"/>
                <w:kern w:val="2"/>
                <w:lang w:eastAsia="en-ID"/>
              </w:rPr>
              <w:tab/>
            </w:r>
            <w:r w:rsidRPr="00CE0A0E">
              <w:rPr>
                <w:rStyle w:val="Hyperlink"/>
                <w:b w:val="0"/>
                <w:bCs/>
              </w:rPr>
              <w:t>Identifikasi Masalah</w:t>
            </w:r>
            <w:r w:rsidRPr="00CE0A0E">
              <w:rPr>
                <w:b w:val="0"/>
                <w:bCs/>
                <w:webHidden/>
              </w:rPr>
              <w:tab/>
            </w:r>
            <w:r w:rsidRPr="00CE0A0E">
              <w:rPr>
                <w:b w:val="0"/>
                <w:bCs/>
                <w:webHidden/>
              </w:rPr>
              <w:fldChar w:fldCharType="begin"/>
            </w:r>
            <w:r w:rsidRPr="00CE0A0E">
              <w:rPr>
                <w:b w:val="0"/>
                <w:bCs/>
                <w:webHidden/>
              </w:rPr>
              <w:instrText xml:space="preserve"> PAGEREF _Toc171494985 \h </w:instrText>
            </w:r>
            <w:r w:rsidRPr="00CE0A0E">
              <w:rPr>
                <w:b w:val="0"/>
                <w:bCs/>
                <w:webHidden/>
              </w:rPr>
            </w:r>
            <w:r w:rsidRPr="00CE0A0E">
              <w:rPr>
                <w:b w:val="0"/>
                <w:bCs/>
                <w:webHidden/>
              </w:rPr>
              <w:fldChar w:fldCharType="separate"/>
            </w:r>
            <w:r w:rsidR="00133EEB">
              <w:rPr>
                <w:b w:val="0"/>
                <w:bCs/>
                <w:webHidden/>
              </w:rPr>
              <w:t>4</w:t>
            </w:r>
            <w:r w:rsidRPr="00CE0A0E">
              <w:rPr>
                <w:b w:val="0"/>
                <w:bCs/>
                <w:webHidden/>
              </w:rPr>
              <w:fldChar w:fldCharType="end"/>
            </w:r>
          </w:hyperlink>
        </w:p>
        <w:p w14:paraId="32A15EA0" w14:textId="258A8FA5" w:rsidR="00E35FBF" w:rsidRPr="00CE0A0E" w:rsidRDefault="00E35FBF">
          <w:pPr>
            <w:pStyle w:val="TOC2"/>
            <w:rPr>
              <w:rFonts w:eastAsiaTheme="minorEastAsia"/>
              <w:b w:val="0"/>
              <w:bCs/>
              <w:spacing w:val="0"/>
              <w:kern w:val="2"/>
              <w:lang w:eastAsia="en-ID"/>
            </w:rPr>
          </w:pPr>
          <w:hyperlink w:anchor="_Toc171494987" w:history="1">
            <w:r w:rsidRPr="00CE0A0E">
              <w:rPr>
                <w:rStyle w:val="Hyperlink"/>
                <w:b w:val="0"/>
                <w:bCs/>
              </w:rPr>
              <w:t>C.</w:t>
            </w:r>
            <w:r w:rsidRPr="00CE0A0E">
              <w:rPr>
                <w:rFonts w:eastAsiaTheme="minorEastAsia"/>
                <w:b w:val="0"/>
                <w:bCs/>
                <w:spacing w:val="0"/>
                <w:kern w:val="2"/>
                <w:lang w:eastAsia="en-ID"/>
              </w:rPr>
              <w:tab/>
            </w:r>
            <w:r w:rsidRPr="00CE0A0E">
              <w:rPr>
                <w:rStyle w:val="Hyperlink"/>
                <w:b w:val="0"/>
                <w:bCs/>
              </w:rPr>
              <w:t>Batasan Masalah</w:t>
            </w:r>
            <w:r w:rsidRPr="00CE0A0E">
              <w:rPr>
                <w:b w:val="0"/>
                <w:bCs/>
                <w:webHidden/>
              </w:rPr>
              <w:tab/>
            </w:r>
            <w:r w:rsidRPr="00CE0A0E">
              <w:rPr>
                <w:b w:val="0"/>
                <w:bCs/>
                <w:webHidden/>
              </w:rPr>
              <w:fldChar w:fldCharType="begin"/>
            </w:r>
            <w:r w:rsidRPr="00CE0A0E">
              <w:rPr>
                <w:b w:val="0"/>
                <w:bCs/>
                <w:webHidden/>
              </w:rPr>
              <w:instrText xml:space="preserve"> PAGEREF _Toc171494987 \h </w:instrText>
            </w:r>
            <w:r w:rsidRPr="00CE0A0E">
              <w:rPr>
                <w:b w:val="0"/>
                <w:bCs/>
                <w:webHidden/>
              </w:rPr>
            </w:r>
            <w:r w:rsidRPr="00CE0A0E">
              <w:rPr>
                <w:b w:val="0"/>
                <w:bCs/>
                <w:webHidden/>
              </w:rPr>
              <w:fldChar w:fldCharType="separate"/>
            </w:r>
            <w:r w:rsidR="00133EEB">
              <w:rPr>
                <w:b w:val="0"/>
                <w:bCs/>
                <w:webHidden/>
              </w:rPr>
              <w:t>5</w:t>
            </w:r>
            <w:r w:rsidRPr="00CE0A0E">
              <w:rPr>
                <w:b w:val="0"/>
                <w:bCs/>
                <w:webHidden/>
              </w:rPr>
              <w:fldChar w:fldCharType="end"/>
            </w:r>
          </w:hyperlink>
        </w:p>
        <w:p w14:paraId="73B7FB03" w14:textId="7EC49D92" w:rsidR="00E35FBF" w:rsidRPr="00CE0A0E" w:rsidRDefault="00E35FBF">
          <w:pPr>
            <w:pStyle w:val="TOC2"/>
            <w:rPr>
              <w:rFonts w:eastAsiaTheme="minorEastAsia"/>
              <w:b w:val="0"/>
              <w:bCs/>
              <w:spacing w:val="0"/>
              <w:kern w:val="2"/>
              <w:lang w:eastAsia="en-ID"/>
            </w:rPr>
          </w:pPr>
          <w:hyperlink w:anchor="_Toc171494988" w:history="1">
            <w:r w:rsidRPr="00CE0A0E">
              <w:rPr>
                <w:rStyle w:val="Hyperlink"/>
                <w:b w:val="0"/>
                <w:bCs/>
              </w:rPr>
              <w:t>D.</w:t>
            </w:r>
            <w:r w:rsidRPr="00CE0A0E">
              <w:rPr>
                <w:rFonts w:eastAsiaTheme="minorEastAsia"/>
                <w:b w:val="0"/>
                <w:bCs/>
                <w:spacing w:val="0"/>
                <w:kern w:val="2"/>
                <w:lang w:eastAsia="en-ID"/>
              </w:rPr>
              <w:tab/>
            </w:r>
            <w:r w:rsidRPr="00CE0A0E">
              <w:rPr>
                <w:rStyle w:val="Hyperlink"/>
                <w:b w:val="0"/>
                <w:bCs/>
              </w:rPr>
              <w:t>Rumusan Masalah</w:t>
            </w:r>
            <w:r w:rsidRPr="00CE0A0E">
              <w:rPr>
                <w:b w:val="0"/>
                <w:bCs/>
                <w:webHidden/>
              </w:rPr>
              <w:tab/>
            </w:r>
            <w:r w:rsidRPr="00CE0A0E">
              <w:rPr>
                <w:b w:val="0"/>
                <w:bCs/>
                <w:webHidden/>
              </w:rPr>
              <w:fldChar w:fldCharType="begin"/>
            </w:r>
            <w:r w:rsidRPr="00CE0A0E">
              <w:rPr>
                <w:b w:val="0"/>
                <w:bCs/>
                <w:webHidden/>
              </w:rPr>
              <w:instrText xml:space="preserve"> PAGEREF _Toc171494988 \h </w:instrText>
            </w:r>
            <w:r w:rsidRPr="00CE0A0E">
              <w:rPr>
                <w:b w:val="0"/>
                <w:bCs/>
                <w:webHidden/>
              </w:rPr>
            </w:r>
            <w:r w:rsidRPr="00CE0A0E">
              <w:rPr>
                <w:b w:val="0"/>
                <w:bCs/>
                <w:webHidden/>
              </w:rPr>
              <w:fldChar w:fldCharType="separate"/>
            </w:r>
            <w:r w:rsidR="00133EEB">
              <w:rPr>
                <w:b w:val="0"/>
                <w:bCs/>
                <w:webHidden/>
              </w:rPr>
              <w:t>5</w:t>
            </w:r>
            <w:r w:rsidRPr="00CE0A0E">
              <w:rPr>
                <w:b w:val="0"/>
                <w:bCs/>
                <w:webHidden/>
              </w:rPr>
              <w:fldChar w:fldCharType="end"/>
            </w:r>
          </w:hyperlink>
        </w:p>
        <w:p w14:paraId="74258897" w14:textId="7702E32E" w:rsidR="00E35FBF" w:rsidRPr="00CE0A0E" w:rsidRDefault="00E35FBF">
          <w:pPr>
            <w:pStyle w:val="TOC2"/>
            <w:rPr>
              <w:rFonts w:eastAsiaTheme="minorEastAsia"/>
              <w:b w:val="0"/>
              <w:bCs/>
              <w:spacing w:val="0"/>
              <w:kern w:val="2"/>
              <w:lang w:eastAsia="en-ID"/>
            </w:rPr>
          </w:pPr>
          <w:hyperlink w:anchor="_Toc171494989" w:history="1">
            <w:r w:rsidRPr="00CE0A0E">
              <w:rPr>
                <w:rStyle w:val="Hyperlink"/>
                <w:b w:val="0"/>
                <w:bCs/>
              </w:rPr>
              <w:t>E.</w:t>
            </w:r>
            <w:r w:rsidRPr="00CE0A0E">
              <w:rPr>
                <w:rFonts w:eastAsiaTheme="minorEastAsia"/>
                <w:b w:val="0"/>
                <w:bCs/>
                <w:spacing w:val="0"/>
                <w:kern w:val="2"/>
                <w:lang w:eastAsia="en-ID"/>
              </w:rPr>
              <w:tab/>
            </w:r>
            <w:r w:rsidRPr="00CE0A0E">
              <w:rPr>
                <w:rStyle w:val="Hyperlink"/>
                <w:b w:val="0"/>
                <w:bCs/>
              </w:rPr>
              <w:t>Tujuan Penelitian</w:t>
            </w:r>
            <w:r w:rsidRPr="00CE0A0E">
              <w:rPr>
                <w:b w:val="0"/>
                <w:bCs/>
                <w:webHidden/>
              </w:rPr>
              <w:tab/>
            </w:r>
            <w:r w:rsidRPr="00CE0A0E">
              <w:rPr>
                <w:b w:val="0"/>
                <w:bCs/>
                <w:webHidden/>
              </w:rPr>
              <w:fldChar w:fldCharType="begin"/>
            </w:r>
            <w:r w:rsidRPr="00CE0A0E">
              <w:rPr>
                <w:b w:val="0"/>
                <w:bCs/>
                <w:webHidden/>
              </w:rPr>
              <w:instrText xml:space="preserve"> PAGEREF _Toc171494989 \h </w:instrText>
            </w:r>
            <w:r w:rsidRPr="00CE0A0E">
              <w:rPr>
                <w:b w:val="0"/>
                <w:bCs/>
                <w:webHidden/>
              </w:rPr>
            </w:r>
            <w:r w:rsidRPr="00CE0A0E">
              <w:rPr>
                <w:b w:val="0"/>
                <w:bCs/>
                <w:webHidden/>
              </w:rPr>
              <w:fldChar w:fldCharType="separate"/>
            </w:r>
            <w:r w:rsidR="00133EEB">
              <w:rPr>
                <w:b w:val="0"/>
                <w:bCs/>
                <w:webHidden/>
              </w:rPr>
              <w:t>5</w:t>
            </w:r>
            <w:r w:rsidRPr="00CE0A0E">
              <w:rPr>
                <w:b w:val="0"/>
                <w:bCs/>
                <w:webHidden/>
              </w:rPr>
              <w:fldChar w:fldCharType="end"/>
            </w:r>
          </w:hyperlink>
        </w:p>
        <w:p w14:paraId="5EF5F546" w14:textId="568FC0FF" w:rsidR="00E35FBF" w:rsidRPr="00CE0A0E" w:rsidRDefault="00E35FBF">
          <w:pPr>
            <w:pStyle w:val="TOC2"/>
            <w:rPr>
              <w:rFonts w:eastAsiaTheme="minorEastAsia"/>
              <w:b w:val="0"/>
              <w:bCs/>
              <w:spacing w:val="0"/>
              <w:kern w:val="2"/>
              <w:lang w:eastAsia="en-ID"/>
            </w:rPr>
          </w:pPr>
          <w:hyperlink w:anchor="_Toc171494990" w:history="1">
            <w:r w:rsidRPr="00CE0A0E">
              <w:rPr>
                <w:rStyle w:val="Hyperlink"/>
                <w:b w:val="0"/>
                <w:bCs/>
              </w:rPr>
              <w:t>F.</w:t>
            </w:r>
            <w:r w:rsidRPr="00CE0A0E">
              <w:rPr>
                <w:rFonts w:eastAsiaTheme="minorEastAsia"/>
                <w:b w:val="0"/>
                <w:bCs/>
                <w:spacing w:val="0"/>
                <w:kern w:val="2"/>
                <w:lang w:eastAsia="en-ID"/>
              </w:rPr>
              <w:tab/>
            </w:r>
            <w:r w:rsidRPr="00CE0A0E">
              <w:rPr>
                <w:rStyle w:val="Hyperlink"/>
                <w:b w:val="0"/>
                <w:bCs/>
              </w:rPr>
              <w:t>Manfaat Penelitian</w:t>
            </w:r>
            <w:r w:rsidRPr="00CE0A0E">
              <w:rPr>
                <w:b w:val="0"/>
                <w:bCs/>
                <w:webHidden/>
              </w:rPr>
              <w:tab/>
            </w:r>
            <w:r w:rsidRPr="00CE0A0E">
              <w:rPr>
                <w:b w:val="0"/>
                <w:bCs/>
                <w:webHidden/>
              </w:rPr>
              <w:fldChar w:fldCharType="begin"/>
            </w:r>
            <w:r w:rsidRPr="00CE0A0E">
              <w:rPr>
                <w:b w:val="0"/>
                <w:bCs/>
                <w:webHidden/>
              </w:rPr>
              <w:instrText xml:space="preserve"> PAGEREF _Toc171494990 \h </w:instrText>
            </w:r>
            <w:r w:rsidRPr="00CE0A0E">
              <w:rPr>
                <w:b w:val="0"/>
                <w:bCs/>
                <w:webHidden/>
              </w:rPr>
            </w:r>
            <w:r w:rsidRPr="00CE0A0E">
              <w:rPr>
                <w:b w:val="0"/>
                <w:bCs/>
                <w:webHidden/>
              </w:rPr>
              <w:fldChar w:fldCharType="separate"/>
            </w:r>
            <w:r w:rsidR="00133EEB">
              <w:rPr>
                <w:b w:val="0"/>
                <w:bCs/>
                <w:webHidden/>
              </w:rPr>
              <w:t>5</w:t>
            </w:r>
            <w:r w:rsidRPr="00CE0A0E">
              <w:rPr>
                <w:b w:val="0"/>
                <w:bCs/>
                <w:webHidden/>
              </w:rPr>
              <w:fldChar w:fldCharType="end"/>
            </w:r>
          </w:hyperlink>
        </w:p>
        <w:p w14:paraId="1CCF7857" w14:textId="696A4153" w:rsidR="00E35FBF" w:rsidRPr="00CE0A0E" w:rsidRDefault="00E35FBF">
          <w:pPr>
            <w:pStyle w:val="TOC2"/>
            <w:rPr>
              <w:rFonts w:eastAsiaTheme="minorEastAsia"/>
              <w:b w:val="0"/>
              <w:bCs/>
              <w:spacing w:val="0"/>
              <w:kern w:val="2"/>
              <w:lang w:eastAsia="en-ID"/>
            </w:rPr>
          </w:pPr>
          <w:hyperlink w:anchor="_Toc171494991" w:history="1">
            <w:r w:rsidRPr="00CE0A0E">
              <w:rPr>
                <w:rStyle w:val="Hyperlink"/>
                <w:b w:val="0"/>
                <w:bCs/>
              </w:rPr>
              <w:t>G.</w:t>
            </w:r>
            <w:r w:rsidRPr="00CE0A0E">
              <w:rPr>
                <w:rFonts w:eastAsiaTheme="minorEastAsia"/>
                <w:b w:val="0"/>
                <w:bCs/>
                <w:spacing w:val="0"/>
                <w:kern w:val="2"/>
                <w:lang w:eastAsia="en-ID"/>
              </w:rPr>
              <w:tab/>
            </w:r>
            <w:r w:rsidRPr="00CE0A0E">
              <w:rPr>
                <w:rStyle w:val="Hyperlink"/>
                <w:b w:val="0"/>
                <w:bCs/>
              </w:rPr>
              <w:t>Hipotesis Penelitian</w:t>
            </w:r>
            <w:r w:rsidRPr="00CE0A0E">
              <w:rPr>
                <w:b w:val="0"/>
                <w:bCs/>
                <w:webHidden/>
              </w:rPr>
              <w:tab/>
            </w:r>
            <w:r w:rsidRPr="00CE0A0E">
              <w:rPr>
                <w:b w:val="0"/>
                <w:bCs/>
                <w:webHidden/>
              </w:rPr>
              <w:fldChar w:fldCharType="begin"/>
            </w:r>
            <w:r w:rsidRPr="00CE0A0E">
              <w:rPr>
                <w:b w:val="0"/>
                <w:bCs/>
                <w:webHidden/>
              </w:rPr>
              <w:instrText xml:space="preserve"> PAGEREF _Toc171494991 \h </w:instrText>
            </w:r>
            <w:r w:rsidRPr="00CE0A0E">
              <w:rPr>
                <w:b w:val="0"/>
                <w:bCs/>
                <w:webHidden/>
              </w:rPr>
            </w:r>
            <w:r w:rsidRPr="00CE0A0E">
              <w:rPr>
                <w:b w:val="0"/>
                <w:bCs/>
                <w:webHidden/>
              </w:rPr>
              <w:fldChar w:fldCharType="separate"/>
            </w:r>
            <w:r w:rsidR="00133EEB">
              <w:rPr>
                <w:b w:val="0"/>
                <w:bCs/>
                <w:webHidden/>
              </w:rPr>
              <w:t>6</w:t>
            </w:r>
            <w:r w:rsidRPr="00CE0A0E">
              <w:rPr>
                <w:b w:val="0"/>
                <w:bCs/>
                <w:webHidden/>
              </w:rPr>
              <w:fldChar w:fldCharType="end"/>
            </w:r>
          </w:hyperlink>
        </w:p>
        <w:p w14:paraId="5E486963" w14:textId="6E2E9B91" w:rsidR="00E35FBF" w:rsidRPr="00051C30" w:rsidRDefault="00E35FBF" w:rsidP="00CA7209">
          <w:pPr>
            <w:pStyle w:val="TOC1"/>
            <w:rPr>
              <w:rFonts w:eastAsiaTheme="minorEastAsia"/>
              <w:kern w:val="2"/>
              <w:lang w:val="en-ID" w:eastAsia="en-ID"/>
            </w:rPr>
          </w:pPr>
          <w:hyperlink w:anchor="_Toc171494992" w:history="1">
            <w:r w:rsidRPr="00051C30">
              <w:rPr>
                <w:rStyle w:val="Hyperlink"/>
              </w:rPr>
              <w:t>BAB II</w:t>
            </w:r>
            <w:r w:rsidRPr="00051C30">
              <w:rPr>
                <w:webHidden/>
              </w:rPr>
              <w:tab/>
            </w:r>
            <w:r w:rsidRPr="00051C30">
              <w:rPr>
                <w:webHidden/>
              </w:rPr>
              <w:fldChar w:fldCharType="begin"/>
            </w:r>
            <w:r w:rsidRPr="00051C30">
              <w:rPr>
                <w:webHidden/>
              </w:rPr>
              <w:instrText xml:space="preserve"> PAGEREF _Toc171494992 \h </w:instrText>
            </w:r>
            <w:r w:rsidRPr="00051C30">
              <w:rPr>
                <w:webHidden/>
              </w:rPr>
            </w:r>
            <w:r w:rsidRPr="00051C30">
              <w:rPr>
                <w:webHidden/>
              </w:rPr>
              <w:fldChar w:fldCharType="separate"/>
            </w:r>
            <w:r w:rsidR="00133EEB">
              <w:rPr>
                <w:webHidden/>
              </w:rPr>
              <w:t>7</w:t>
            </w:r>
            <w:r w:rsidRPr="00051C30">
              <w:rPr>
                <w:webHidden/>
              </w:rPr>
              <w:fldChar w:fldCharType="end"/>
            </w:r>
          </w:hyperlink>
        </w:p>
        <w:p w14:paraId="1AFFD542" w14:textId="2B7510D5" w:rsidR="00E35FBF" w:rsidRPr="00051C30" w:rsidRDefault="00E35FBF" w:rsidP="00CA7209">
          <w:pPr>
            <w:pStyle w:val="TOC1"/>
            <w:rPr>
              <w:rFonts w:eastAsiaTheme="minorEastAsia"/>
              <w:kern w:val="2"/>
              <w:lang w:val="en-ID" w:eastAsia="en-ID"/>
            </w:rPr>
          </w:pPr>
          <w:hyperlink w:anchor="_Toc171494993" w:history="1">
            <w:r w:rsidRPr="00051C30">
              <w:rPr>
                <w:rStyle w:val="Hyperlink"/>
              </w:rPr>
              <w:t>TINJAUAN PUSTAKA</w:t>
            </w:r>
            <w:r w:rsidRPr="00051C30">
              <w:rPr>
                <w:webHidden/>
              </w:rPr>
              <w:tab/>
            </w:r>
            <w:r w:rsidRPr="00051C30">
              <w:rPr>
                <w:webHidden/>
              </w:rPr>
              <w:fldChar w:fldCharType="begin"/>
            </w:r>
            <w:r w:rsidRPr="00051C30">
              <w:rPr>
                <w:webHidden/>
              </w:rPr>
              <w:instrText xml:space="preserve"> PAGEREF _Toc171494993 \h </w:instrText>
            </w:r>
            <w:r w:rsidRPr="00051C30">
              <w:rPr>
                <w:webHidden/>
              </w:rPr>
            </w:r>
            <w:r w:rsidRPr="00051C30">
              <w:rPr>
                <w:webHidden/>
              </w:rPr>
              <w:fldChar w:fldCharType="separate"/>
            </w:r>
            <w:r w:rsidR="00133EEB">
              <w:rPr>
                <w:webHidden/>
              </w:rPr>
              <w:t>7</w:t>
            </w:r>
            <w:r w:rsidRPr="00051C30">
              <w:rPr>
                <w:webHidden/>
              </w:rPr>
              <w:fldChar w:fldCharType="end"/>
            </w:r>
          </w:hyperlink>
        </w:p>
        <w:p w14:paraId="63A4F3BB" w14:textId="1A45030C" w:rsidR="00E35FBF" w:rsidRPr="00051C30" w:rsidRDefault="00E35FBF">
          <w:pPr>
            <w:pStyle w:val="TOC2"/>
            <w:rPr>
              <w:rFonts w:eastAsiaTheme="minorEastAsia"/>
              <w:b w:val="0"/>
              <w:spacing w:val="0"/>
              <w:kern w:val="2"/>
              <w:lang w:eastAsia="en-ID"/>
            </w:rPr>
          </w:pPr>
          <w:hyperlink w:anchor="_Toc171494994" w:history="1">
            <w:r w:rsidRPr="00051C30">
              <w:rPr>
                <w:rStyle w:val="Hyperlink"/>
                <w:bCs/>
              </w:rPr>
              <w:t>A.</w:t>
            </w:r>
            <w:r w:rsidRPr="00051C30">
              <w:rPr>
                <w:rFonts w:eastAsiaTheme="minorEastAsia"/>
                <w:b w:val="0"/>
                <w:spacing w:val="0"/>
                <w:kern w:val="2"/>
                <w:lang w:eastAsia="en-ID"/>
              </w:rPr>
              <w:tab/>
            </w:r>
            <w:r w:rsidRPr="00051C30">
              <w:rPr>
                <w:rStyle w:val="Hyperlink"/>
                <w:bCs/>
              </w:rPr>
              <w:t>Model Pembelajaran</w:t>
            </w:r>
            <w:r w:rsidRPr="00051C30">
              <w:rPr>
                <w:webHidden/>
              </w:rPr>
              <w:tab/>
            </w:r>
            <w:r w:rsidRPr="00051C30">
              <w:rPr>
                <w:webHidden/>
              </w:rPr>
              <w:fldChar w:fldCharType="begin"/>
            </w:r>
            <w:r w:rsidRPr="00051C30">
              <w:rPr>
                <w:webHidden/>
              </w:rPr>
              <w:instrText xml:space="preserve"> PAGEREF _Toc171494994 \h </w:instrText>
            </w:r>
            <w:r w:rsidRPr="00051C30">
              <w:rPr>
                <w:webHidden/>
              </w:rPr>
            </w:r>
            <w:r w:rsidRPr="00051C30">
              <w:rPr>
                <w:webHidden/>
              </w:rPr>
              <w:fldChar w:fldCharType="separate"/>
            </w:r>
            <w:r w:rsidR="00133EEB">
              <w:rPr>
                <w:webHidden/>
              </w:rPr>
              <w:t>7</w:t>
            </w:r>
            <w:r w:rsidRPr="00051C30">
              <w:rPr>
                <w:webHidden/>
              </w:rPr>
              <w:fldChar w:fldCharType="end"/>
            </w:r>
          </w:hyperlink>
        </w:p>
        <w:p w14:paraId="4A2733F6" w14:textId="6691C2D6"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4995" w:history="1">
            <w:r w:rsidRPr="00051C30">
              <w:rPr>
                <w:rStyle w:val="Hyperlink"/>
                <w:rFonts w:asciiTheme="majorBidi" w:hAnsiTheme="majorBidi" w:cstheme="majorBidi"/>
                <w:noProof/>
                <w:sz w:val="24"/>
                <w:szCs w:val="24"/>
              </w:rPr>
              <w:t>1.</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noProof/>
                <w:sz w:val="24"/>
                <w:szCs w:val="24"/>
              </w:rPr>
              <w:t>Pengertian model pembelajaran</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_Toc171494995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7</w:t>
            </w:r>
            <w:r w:rsidRPr="00051C30">
              <w:rPr>
                <w:rFonts w:asciiTheme="majorBidi" w:hAnsiTheme="majorBidi" w:cstheme="majorBidi"/>
                <w:noProof/>
                <w:webHidden/>
                <w:sz w:val="24"/>
                <w:szCs w:val="24"/>
              </w:rPr>
              <w:fldChar w:fldCharType="end"/>
            </w:r>
          </w:hyperlink>
        </w:p>
        <w:p w14:paraId="5D0134D7" w14:textId="08FBEB8E"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4996" w:history="1">
            <w:r w:rsidRPr="00051C30">
              <w:rPr>
                <w:rStyle w:val="Hyperlink"/>
                <w:rFonts w:asciiTheme="majorBidi" w:hAnsiTheme="majorBidi" w:cstheme="majorBidi"/>
                <w:noProof/>
                <w:sz w:val="24"/>
                <w:szCs w:val="24"/>
              </w:rPr>
              <w:t>2.</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noProof/>
                <w:sz w:val="24"/>
                <w:szCs w:val="24"/>
              </w:rPr>
              <w:t>Ciri-ciri model pembelajaran</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_Toc171494996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7</w:t>
            </w:r>
            <w:r w:rsidRPr="00051C30">
              <w:rPr>
                <w:rFonts w:asciiTheme="majorBidi" w:hAnsiTheme="majorBidi" w:cstheme="majorBidi"/>
                <w:noProof/>
                <w:webHidden/>
                <w:sz w:val="24"/>
                <w:szCs w:val="24"/>
              </w:rPr>
              <w:fldChar w:fldCharType="end"/>
            </w:r>
          </w:hyperlink>
        </w:p>
        <w:p w14:paraId="1254F918" w14:textId="5EE5ECA7"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4997" w:history="1">
            <w:r w:rsidRPr="00051C30">
              <w:rPr>
                <w:rStyle w:val="Hyperlink"/>
                <w:rFonts w:asciiTheme="majorBidi" w:hAnsiTheme="majorBidi" w:cstheme="majorBidi"/>
                <w:noProof/>
                <w:sz w:val="24"/>
                <w:szCs w:val="24"/>
              </w:rPr>
              <w:t>3.</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noProof/>
                <w:sz w:val="24"/>
                <w:szCs w:val="24"/>
              </w:rPr>
              <w:t>Macam-Macam Model Pembelajaran</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_Toc171494997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8</w:t>
            </w:r>
            <w:r w:rsidRPr="00051C30">
              <w:rPr>
                <w:rFonts w:asciiTheme="majorBidi" w:hAnsiTheme="majorBidi" w:cstheme="majorBidi"/>
                <w:noProof/>
                <w:webHidden/>
                <w:sz w:val="24"/>
                <w:szCs w:val="24"/>
              </w:rPr>
              <w:fldChar w:fldCharType="end"/>
            </w:r>
          </w:hyperlink>
        </w:p>
        <w:p w14:paraId="60E4D127" w14:textId="6D1016F5" w:rsidR="00E35FBF" w:rsidRPr="00051C30" w:rsidRDefault="00E35FBF" w:rsidP="00CA7209">
          <w:pPr>
            <w:pStyle w:val="TOC1"/>
            <w:rPr>
              <w:rFonts w:eastAsiaTheme="minorEastAsia"/>
              <w:kern w:val="2"/>
              <w:lang w:val="en-ID" w:eastAsia="en-ID"/>
            </w:rPr>
          </w:pPr>
          <w:hyperlink w:anchor="_Toc171494998" w:history="1">
            <w:r w:rsidRPr="00051C30">
              <w:rPr>
                <w:rStyle w:val="Hyperlink"/>
                <w:bCs/>
                <w:spacing w:val="-1"/>
              </w:rPr>
              <w:t>B.</w:t>
            </w:r>
            <w:r w:rsidRPr="00051C30">
              <w:rPr>
                <w:rFonts w:eastAsiaTheme="minorEastAsia"/>
                <w:kern w:val="2"/>
                <w:lang w:val="en-ID" w:eastAsia="en-ID"/>
              </w:rPr>
              <w:tab/>
            </w:r>
            <w:r w:rsidRPr="00051C30">
              <w:rPr>
                <w:rStyle w:val="Hyperlink"/>
              </w:rPr>
              <w:t xml:space="preserve">Pengertian </w:t>
            </w:r>
            <w:r w:rsidRPr="00051C30">
              <w:rPr>
                <w:rStyle w:val="Hyperlink"/>
                <w:i/>
                <w:iCs/>
              </w:rPr>
              <w:t>Cooperative Learning</w:t>
            </w:r>
            <w:r w:rsidRPr="00051C30">
              <w:rPr>
                <w:webHidden/>
              </w:rPr>
              <w:tab/>
            </w:r>
            <w:r w:rsidRPr="00051C30">
              <w:rPr>
                <w:webHidden/>
              </w:rPr>
              <w:fldChar w:fldCharType="begin"/>
            </w:r>
            <w:r w:rsidRPr="00051C30">
              <w:rPr>
                <w:webHidden/>
              </w:rPr>
              <w:instrText xml:space="preserve"> PAGEREF _Toc171494998 \h </w:instrText>
            </w:r>
            <w:r w:rsidRPr="00051C30">
              <w:rPr>
                <w:webHidden/>
              </w:rPr>
            </w:r>
            <w:r w:rsidRPr="00051C30">
              <w:rPr>
                <w:webHidden/>
              </w:rPr>
              <w:fldChar w:fldCharType="separate"/>
            </w:r>
            <w:r w:rsidR="00133EEB">
              <w:rPr>
                <w:webHidden/>
              </w:rPr>
              <w:t>10</w:t>
            </w:r>
            <w:r w:rsidRPr="00051C30">
              <w:rPr>
                <w:webHidden/>
              </w:rPr>
              <w:fldChar w:fldCharType="end"/>
            </w:r>
          </w:hyperlink>
        </w:p>
        <w:p w14:paraId="4538B14A" w14:textId="45988D2E"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4999" w:history="1">
            <w:r w:rsidRPr="00051C30">
              <w:rPr>
                <w:rStyle w:val="Hyperlink"/>
                <w:rFonts w:asciiTheme="majorBidi" w:hAnsiTheme="majorBidi" w:cstheme="majorBidi"/>
                <w:bCs/>
                <w:noProof/>
                <w:sz w:val="24"/>
                <w:szCs w:val="24"/>
              </w:rPr>
              <w:t>7.</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 xml:space="preserve">Karakteristik </w:t>
            </w:r>
            <w:r w:rsidRPr="00051C30">
              <w:rPr>
                <w:rStyle w:val="Hyperlink"/>
                <w:rFonts w:asciiTheme="majorBidi" w:hAnsiTheme="majorBidi" w:cstheme="majorBidi"/>
                <w:bCs/>
                <w:i/>
                <w:iCs/>
                <w:noProof/>
                <w:sz w:val="24"/>
                <w:szCs w:val="24"/>
              </w:rPr>
              <w:t>Cooverative Learning</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_Toc171494999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11</w:t>
            </w:r>
            <w:r w:rsidRPr="00051C30">
              <w:rPr>
                <w:rFonts w:asciiTheme="majorBidi" w:hAnsiTheme="majorBidi" w:cstheme="majorBidi"/>
                <w:noProof/>
                <w:webHidden/>
                <w:sz w:val="24"/>
                <w:szCs w:val="24"/>
              </w:rPr>
              <w:fldChar w:fldCharType="end"/>
            </w:r>
          </w:hyperlink>
        </w:p>
        <w:p w14:paraId="2AF641D8" w14:textId="58DA3CF4"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00" w:history="1">
            <w:r w:rsidRPr="00051C30">
              <w:rPr>
                <w:rStyle w:val="Hyperlink"/>
                <w:rFonts w:asciiTheme="majorBidi" w:hAnsiTheme="majorBidi" w:cstheme="majorBidi"/>
                <w:bCs/>
                <w:noProof/>
                <w:sz w:val="24"/>
                <w:szCs w:val="24"/>
              </w:rPr>
              <w:t>8.</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 xml:space="preserve">Tujuan </w:t>
            </w:r>
            <w:r w:rsidRPr="00051C30">
              <w:rPr>
                <w:rStyle w:val="Hyperlink"/>
                <w:rFonts w:asciiTheme="majorBidi" w:hAnsiTheme="majorBidi" w:cstheme="majorBidi"/>
                <w:bCs/>
                <w:i/>
                <w:iCs/>
                <w:noProof/>
                <w:sz w:val="24"/>
                <w:szCs w:val="24"/>
              </w:rPr>
              <w:t>Cooperative Learning</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_Toc171495000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12</w:t>
            </w:r>
            <w:r w:rsidRPr="00051C30">
              <w:rPr>
                <w:rFonts w:asciiTheme="majorBidi" w:hAnsiTheme="majorBidi" w:cstheme="majorBidi"/>
                <w:noProof/>
                <w:webHidden/>
                <w:sz w:val="24"/>
                <w:szCs w:val="24"/>
              </w:rPr>
              <w:fldChar w:fldCharType="end"/>
            </w:r>
          </w:hyperlink>
        </w:p>
        <w:p w14:paraId="4448CCC4" w14:textId="76F843EA"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01" w:history="1">
            <w:r w:rsidRPr="00051C30">
              <w:rPr>
                <w:rStyle w:val="Hyperlink"/>
                <w:rFonts w:asciiTheme="majorBidi" w:hAnsiTheme="majorBidi" w:cstheme="majorBidi"/>
                <w:bCs/>
                <w:noProof/>
                <w:sz w:val="24"/>
                <w:szCs w:val="24"/>
              </w:rPr>
              <w:t>9.</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 xml:space="preserve">Macam-macam </w:t>
            </w:r>
            <w:r w:rsidRPr="00051C30">
              <w:rPr>
                <w:rStyle w:val="Hyperlink"/>
                <w:rFonts w:asciiTheme="majorBidi" w:hAnsiTheme="majorBidi" w:cstheme="majorBidi"/>
                <w:bCs/>
                <w:i/>
                <w:iCs/>
                <w:noProof/>
                <w:sz w:val="24"/>
                <w:szCs w:val="24"/>
              </w:rPr>
              <w:t>Cooperative Learning</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_Toc171495001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12</w:t>
            </w:r>
            <w:r w:rsidRPr="00051C30">
              <w:rPr>
                <w:rFonts w:asciiTheme="majorBidi" w:hAnsiTheme="majorBidi" w:cstheme="majorBidi"/>
                <w:noProof/>
                <w:webHidden/>
                <w:sz w:val="24"/>
                <w:szCs w:val="24"/>
              </w:rPr>
              <w:fldChar w:fldCharType="end"/>
            </w:r>
          </w:hyperlink>
        </w:p>
        <w:p w14:paraId="37E4581D" w14:textId="4B32EB6F" w:rsidR="00E35FBF" w:rsidRPr="00051C30" w:rsidRDefault="00E35FBF" w:rsidP="00CA7209">
          <w:pPr>
            <w:pStyle w:val="TOC1"/>
            <w:rPr>
              <w:rFonts w:eastAsiaTheme="minorEastAsia"/>
              <w:kern w:val="2"/>
              <w:lang w:val="en-ID" w:eastAsia="en-ID"/>
            </w:rPr>
          </w:pPr>
          <w:hyperlink w:anchor="_Toc171495002" w:history="1">
            <w:r w:rsidRPr="00051C30">
              <w:rPr>
                <w:rStyle w:val="Hyperlink"/>
                <w:bCs/>
                <w:spacing w:val="-1"/>
              </w:rPr>
              <w:t>C.</w:t>
            </w:r>
            <w:r w:rsidRPr="00051C30">
              <w:rPr>
                <w:rFonts w:eastAsiaTheme="minorEastAsia"/>
                <w:kern w:val="2"/>
                <w:lang w:val="en-ID" w:eastAsia="en-ID"/>
              </w:rPr>
              <w:tab/>
            </w:r>
            <w:r w:rsidRPr="00051C30">
              <w:rPr>
                <w:rStyle w:val="Hyperlink"/>
              </w:rPr>
              <w:t xml:space="preserve">Pengertian </w:t>
            </w:r>
            <w:r w:rsidRPr="00051C30">
              <w:rPr>
                <w:rStyle w:val="Hyperlink"/>
                <w:i/>
                <w:iCs/>
              </w:rPr>
              <w:t>Think Pair Share</w:t>
            </w:r>
            <w:r w:rsidRPr="00051C30">
              <w:rPr>
                <w:webHidden/>
              </w:rPr>
              <w:tab/>
            </w:r>
            <w:r w:rsidRPr="00051C30">
              <w:rPr>
                <w:webHidden/>
              </w:rPr>
              <w:fldChar w:fldCharType="begin"/>
            </w:r>
            <w:r w:rsidRPr="00051C30">
              <w:rPr>
                <w:webHidden/>
              </w:rPr>
              <w:instrText xml:space="preserve"> PAGEREF _Toc171495002 \h </w:instrText>
            </w:r>
            <w:r w:rsidRPr="00051C30">
              <w:rPr>
                <w:webHidden/>
              </w:rPr>
            </w:r>
            <w:r w:rsidRPr="00051C30">
              <w:rPr>
                <w:webHidden/>
              </w:rPr>
              <w:fldChar w:fldCharType="separate"/>
            </w:r>
            <w:r w:rsidR="00133EEB">
              <w:rPr>
                <w:webHidden/>
              </w:rPr>
              <w:t>14</w:t>
            </w:r>
            <w:r w:rsidRPr="00051C30">
              <w:rPr>
                <w:webHidden/>
              </w:rPr>
              <w:fldChar w:fldCharType="end"/>
            </w:r>
          </w:hyperlink>
        </w:p>
        <w:p w14:paraId="735D5520" w14:textId="4C574FAE" w:rsidR="00E35FBF" w:rsidRPr="00CA7209" w:rsidRDefault="00E35FBF" w:rsidP="00CA7209">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03" w:history="1">
            <w:r w:rsidRPr="00051C30">
              <w:rPr>
                <w:rStyle w:val="Hyperlink"/>
                <w:rFonts w:asciiTheme="majorBidi" w:hAnsiTheme="majorBidi" w:cstheme="majorBidi"/>
                <w:bCs/>
                <w:noProof/>
                <w:sz w:val="24"/>
                <w:szCs w:val="24"/>
              </w:rPr>
              <w:t>1.</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 xml:space="preserve">Langkah -Langkah </w:t>
            </w:r>
            <w:r w:rsidRPr="00051C30">
              <w:rPr>
                <w:rStyle w:val="Hyperlink"/>
                <w:rFonts w:asciiTheme="majorBidi" w:hAnsiTheme="majorBidi" w:cstheme="majorBidi"/>
                <w:bCs/>
                <w:i/>
                <w:iCs/>
                <w:noProof/>
                <w:sz w:val="24"/>
                <w:szCs w:val="24"/>
              </w:rPr>
              <w:t>Think Pair Share</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_Toc171495003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15</w:t>
            </w:r>
            <w:r w:rsidRPr="00051C30">
              <w:rPr>
                <w:rFonts w:asciiTheme="majorBidi" w:hAnsiTheme="majorBidi" w:cstheme="majorBidi"/>
                <w:noProof/>
                <w:webHidden/>
                <w:sz w:val="24"/>
                <w:szCs w:val="24"/>
              </w:rPr>
              <w:fldChar w:fldCharType="end"/>
            </w:r>
          </w:hyperlink>
        </w:p>
        <w:p w14:paraId="5E97A7CE" w14:textId="16DC1D6A"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06" w:history="1">
            <w:r w:rsidRPr="00051C30">
              <w:rPr>
                <w:rStyle w:val="Hyperlink"/>
                <w:rFonts w:asciiTheme="majorBidi" w:hAnsiTheme="majorBidi" w:cstheme="majorBidi"/>
                <w:i/>
                <w:iCs/>
                <w:noProof/>
                <w:sz w:val="24"/>
                <w:szCs w:val="24"/>
              </w:rPr>
              <w:t>2.</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noProof/>
                <w:sz w:val="24"/>
                <w:szCs w:val="24"/>
              </w:rPr>
              <w:t xml:space="preserve">Kelebihan </w:t>
            </w:r>
            <w:r w:rsidRPr="00051C30">
              <w:rPr>
                <w:rStyle w:val="Hyperlink"/>
                <w:rFonts w:asciiTheme="majorBidi" w:hAnsiTheme="majorBidi" w:cstheme="majorBidi"/>
                <w:i/>
                <w:iCs/>
                <w:noProof/>
                <w:sz w:val="24"/>
                <w:szCs w:val="24"/>
              </w:rPr>
              <w:t>Think Pair Share</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_Toc171495006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17</w:t>
            </w:r>
            <w:r w:rsidRPr="00051C30">
              <w:rPr>
                <w:rFonts w:asciiTheme="majorBidi" w:hAnsiTheme="majorBidi" w:cstheme="majorBidi"/>
                <w:noProof/>
                <w:webHidden/>
                <w:sz w:val="24"/>
                <w:szCs w:val="24"/>
              </w:rPr>
              <w:fldChar w:fldCharType="end"/>
            </w:r>
          </w:hyperlink>
        </w:p>
        <w:p w14:paraId="7B0D7B59" w14:textId="4B026ECE"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07" w:history="1">
            <w:r w:rsidRPr="00051C30">
              <w:rPr>
                <w:rStyle w:val="Hyperlink"/>
                <w:rFonts w:asciiTheme="majorBidi" w:hAnsiTheme="majorBidi" w:cstheme="majorBidi"/>
                <w:noProof/>
                <w:sz w:val="24"/>
                <w:szCs w:val="24"/>
              </w:rPr>
              <w:t>3.</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noProof/>
                <w:sz w:val="24"/>
                <w:szCs w:val="24"/>
              </w:rPr>
              <w:t xml:space="preserve">Kekurangan </w:t>
            </w:r>
            <w:r w:rsidRPr="00051C30">
              <w:rPr>
                <w:rStyle w:val="Hyperlink"/>
                <w:rFonts w:asciiTheme="majorBidi" w:hAnsiTheme="majorBidi" w:cstheme="majorBidi"/>
                <w:i/>
                <w:iCs/>
                <w:noProof/>
                <w:sz w:val="24"/>
                <w:szCs w:val="24"/>
              </w:rPr>
              <w:t>Think Pair Share</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_Toc171495007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18</w:t>
            </w:r>
            <w:r w:rsidRPr="00051C30">
              <w:rPr>
                <w:rFonts w:asciiTheme="majorBidi" w:hAnsiTheme="majorBidi" w:cstheme="majorBidi"/>
                <w:noProof/>
                <w:webHidden/>
                <w:sz w:val="24"/>
                <w:szCs w:val="24"/>
              </w:rPr>
              <w:fldChar w:fldCharType="end"/>
            </w:r>
          </w:hyperlink>
        </w:p>
        <w:p w14:paraId="4F420CA7" w14:textId="3799C9FD" w:rsidR="00E35FBF" w:rsidRPr="00051C30" w:rsidRDefault="00E35FBF" w:rsidP="00CA7209">
          <w:pPr>
            <w:pStyle w:val="TOC1"/>
            <w:rPr>
              <w:rFonts w:eastAsiaTheme="minorEastAsia"/>
              <w:kern w:val="2"/>
              <w:lang w:val="en-ID" w:eastAsia="en-ID"/>
            </w:rPr>
          </w:pPr>
          <w:hyperlink w:anchor="_Toc171495008" w:history="1">
            <w:r w:rsidRPr="00051C30">
              <w:rPr>
                <w:rStyle w:val="Hyperlink"/>
                <w:bCs/>
                <w:spacing w:val="-1"/>
              </w:rPr>
              <w:t>D.</w:t>
            </w:r>
            <w:r w:rsidRPr="00051C30">
              <w:rPr>
                <w:rFonts w:eastAsiaTheme="minorEastAsia"/>
                <w:kern w:val="2"/>
                <w:lang w:val="en-ID" w:eastAsia="en-ID"/>
              </w:rPr>
              <w:tab/>
            </w:r>
            <w:r w:rsidRPr="00051C30">
              <w:rPr>
                <w:rStyle w:val="Hyperlink"/>
              </w:rPr>
              <w:t>Keterampilan Berbicara</w:t>
            </w:r>
            <w:r w:rsidRPr="00051C30">
              <w:rPr>
                <w:webHidden/>
              </w:rPr>
              <w:tab/>
            </w:r>
            <w:r w:rsidRPr="00051C30">
              <w:rPr>
                <w:webHidden/>
              </w:rPr>
              <w:fldChar w:fldCharType="begin"/>
            </w:r>
            <w:r w:rsidRPr="00051C30">
              <w:rPr>
                <w:webHidden/>
              </w:rPr>
              <w:instrText xml:space="preserve"> PAGEREF _Toc171495008 \h </w:instrText>
            </w:r>
            <w:r w:rsidRPr="00051C30">
              <w:rPr>
                <w:webHidden/>
              </w:rPr>
            </w:r>
            <w:r w:rsidRPr="00051C30">
              <w:rPr>
                <w:webHidden/>
              </w:rPr>
              <w:fldChar w:fldCharType="separate"/>
            </w:r>
            <w:r w:rsidR="00133EEB">
              <w:rPr>
                <w:webHidden/>
              </w:rPr>
              <w:t>18</w:t>
            </w:r>
            <w:r w:rsidRPr="00051C30">
              <w:rPr>
                <w:webHidden/>
              </w:rPr>
              <w:fldChar w:fldCharType="end"/>
            </w:r>
          </w:hyperlink>
        </w:p>
        <w:p w14:paraId="33EC3E4E" w14:textId="2CA7CB52"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09" w:history="1">
            <w:r w:rsidRPr="00051C30">
              <w:rPr>
                <w:rStyle w:val="Hyperlink"/>
                <w:rFonts w:asciiTheme="majorBidi" w:hAnsiTheme="majorBidi" w:cstheme="majorBidi"/>
                <w:bCs/>
                <w:noProof/>
                <w:sz w:val="24"/>
                <w:szCs w:val="24"/>
              </w:rPr>
              <w:t>1.</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Pengertian Keterampilan</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_Toc171495009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18</w:t>
            </w:r>
            <w:r w:rsidRPr="00051C30">
              <w:rPr>
                <w:rFonts w:asciiTheme="majorBidi" w:hAnsiTheme="majorBidi" w:cstheme="majorBidi"/>
                <w:noProof/>
                <w:webHidden/>
                <w:sz w:val="24"/>
                <w:szCs w:val="24"/>
              </w:rPr>
              <w:fldChar w:fldCharType="end"/>
            </w:r>
          </w:hyperlink>
        </w:p>
        <w:p w14:paraId="091F15CC" w14:textId="135854B3"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10" w:history="1">
            <w:r w:rsidRPr="00051C30">
              <w:rPr>
                <w:rStyle w:val="Hyperlink"/>
                <w:rFonts w:asciiTheme="majorBidi" w:hAnsiTheme="majorBidi" w:cstheme="majorBidi"/>
                <w:bCs/>
                <w:noProof/>
                <w:sz w:val="24"/>
                <w:szCs w:val="24"/>
              </w:rPr>
              <w:t>2.</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Fungsi keterampilan bahasa</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_Toc171495010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19</w:t>
            </w:r>
            <w:r w:rsidRPr="00051C30">
              <w:rPr>
                <w:rFonts w:asciiTheme="majorBidi" w:hAnsiTheme="majorBidi" w:cstheme="majorBidi"/>
                <w:noProof/>
                <w:webHidden/>
                <w:sz w:val="24"/>
                <w:szCs w:val="24"/>
              </w:rPr>
              <w:fldChar w:fldCharType="end"/>
            </w:r>
          </w:hyperlink>
        </w:p>
        <w:p w14:paraId="0893F653" w14:textId="6930C35C"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11" w:history="1">
            <w:r w:rsidRPr="00051C30">
              <w:rPr>
                <w:rStyle w:val="Hyperlink"/>
                <w:rFonts w:asciiTheme="majorBidi" w:hAnsiTheme="majorBidi" w:cstheme="majorBidi"/>
                <w:bCs/>
                <w:noProof/>
                <w:sz w:val="24"/>
                <w:szCs w:val="24"/>
              </w:rPr>
              <w:t>3.</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Pengertian berbicara</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_Toc171495011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20</w:t>
            </w:r>
            <w:r w:rsidRPr="00051C30">
              <w:rPr>
                <w:rFonts w:asciiTheme="majorBidi" w:hAnsiTheme="majorBidi" w:cstheme="majorBidi"/>
                <w:noProof/>
                <w:webHidden/>
                <w:sz w:val="24"/>
                <w:szCs w:val="24"/>
              </w:rPr>
              <w:fldChar w:fldCharType="end"/>
            </w:r>
          </w:hyperlink>
        </w:p>
        <w:p w14:paraId="2F5D7F02" w14:textId="002FC03C"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12" w:history="1">
            <w:r w:rsidRPr="00051C30">
              <w:rPr>
                <w:rStyle w:val="Hyperlink"/>
                <w:rFonts w:asciiTheme="majorBidi" w:hAnsiTheme="majorBidi" w:cstheme="majorBidi"/>
                <w:bCs/>
                <w:noProof/>
                <w:sz w:val="24"/>
                <w:szCs w:val="24"/>
              </w:rPr>
              <w:t>4.</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Tujuan berbicara</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_Toc171495012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21</w:t>
            </w:r>
            <w:r w:rsidRPr="00051C30">
              <w:rPr>
                <w:rFonts w:asciiTheme="majorBidi" w:hAnsiTheme="majorBidi" w:cstheme="majorBidi"/>
                <w:noProof/>
                <w:webHidden/>
                <w:sz w:val="24"/>
                <w:szCs w:val="24"/>
              </w:rPr>
              <w:fldChar w:fldCharType="end"/>
            </w:r>
          </w:hyperlink>
        </w:p>
        <w:p w14:paraId="30DE33B0" w14:textId="5042DEB0"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13" w:history="1">
            <w:r w:rsidRPr="00051C30">
              <w:rPr>
                <w:rStyle w:val="Hyperlink"/>
                <w:rFonts w:asciiTheme="majorBidi" w:hAnsiTheme="majorBidi" w:cstheme="majorBidi"/>
                <w:bCs/>
                <w:noProof/>
                <w:sz w:val="24"/>
                <w:szCs w:val="24"/>
              </w:rPr>
              <w:t>5.</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Indikator Keterampilan Berbicara</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_Toc171495013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22</w:t>
            </w:r>
            <w:r w:rsidRPr="00051C30">
              <w:rPr>
                <w:rFonts w:asciiTheme="majorBidi" w:hAnsiTheme="majorBidi" w:cstheme="majorBidi"/>
                <w:noProof/>
                <w:webHidden/>
                <w:sz w:val="24"/>
                <w:szCs w:val="24"/>
              </w:rPr>
              <w:fldChar w:fldCharType="end"/>
            </w:r>
          </w:hyperlink>
        </w:p>
        <w:p w14:paraId="5771B71C" w14:textId="5237C515"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14" w:history="1">
            <w:r w:rsidRPr="00051C30">
              <w:rPr>
                <w:rStyle w:val="Hyperlink"/>
                <w:rFonts w:asciiTheme="majorBidi" w:hAnsiTheme="majorBidi" w:cstheme="majorBidi"/>
                <w:bCs/>
                <w:noProof/>
                <w:sz w:val="24"/>
                <w:szCs w:val="24"/>
              </w:rPr>
              <w:t>6.</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Penilaian Keterampilan Berbicara</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_Toc171495014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24</w:t>
            </w:r>
            <w:r w:rsidRPr="00051C30">
              <w:rPr>
                <w:rFonts w:asciiTheme="majorBidi" w:hAnsiTheme="majorBidi" w:cstheme="majorBidi"/>
                <w:noProof/>
                <w:webHidden/>
                <w:sz w:val="24"/>
                <w:szCs w:val="24"/>
              </w:rPr>
              <w:fldChar w:fldCharType="end"/>
            </w:r>
          </w:hyperlink>
        </w:p>
        <w:p w14:paraId="408A94A6" w14:textId="041D279E"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15" w:history="1">
            <w:r w:rsidRPr="00051C30">
              <w:rPr>
                <w:rStyle w:val="Hyperlink"/>
                <w:rFonts w:asciiTheme="majorBidi" w:hAnsiTheme="majorBidi" w:cstheme="majorBidi"/>
                <w:bCs/>
                <w:noProof/>
                <w:sz w:val="24"/>
                <w:szCs w:val="24"/>
              </w:rPr>
              <w:t>7.</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Pembelajaran Bahasa Indonesia di SD</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_Toc171495015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25</w:t>
            </w:r>
            <w:r w:rsidRPr="00051C30">
              <w:rPr>
                <w:rFonts w:asciiTheme="majorBidi" w:hAnsiTheme="majorBidi" w:cstheme="majorBidi"/>
                <w:noProof/>
                <w:webHidden/>
                <w:sz w:val="24"/>
                <w:szCs w:val="24"/>
              </w:rPr>
              <w:fldChar w:fldCharType="end"/>
            </w:r>
          </w:hyperlink>
        </w:p>
        <w:p w14:paraId="1F75783A" w14:textId="34ECBDB9"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16" w:history="1">
            <w:r w:rsidRPr="00051C30">
              <w:rPr>
                <w:rStyle w:val="Hyperlink"/>
                <w:rFonts w:asciiTheme="majorBidi" w:hAnsiTheme="majorBidi" w:cstheme="majorBidi"/>
                <w:bCs/>
                <w:noProof/>
                <w:sz w:val="24"/>
                <w:szCs w:val="24"/>
              </w:rPr>
              <w:t>8.</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Materi Ajar Keterampilan Berbahasa di Sekolah Dasar</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_Toc171495016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25</w:t>
            </w:r>
            <w:r w:rsidRPr="00051C30">
              <w:rPr>
                <w:rFonts w:asciiTheme="majorBidi" w:hAnsiTheme="majorBidi" w:cstheme="majorBidi"/>
                <w:noProof/>
                <w:webHidden/>
                <w:sz w:val="24"/>
                <w:szCs w:val="24"/>
              </w:rPr>
              <w:fldChar w:fldCharType="end"/>
            </w:r>
          </w:hyperlink>
        </w:p>
        <w:p w14:paraId="78920D54" w14:textId="56E4EB95" w:rsidR="00E35FBF" w:rsidRPr="00051C30" w:rsidRDefault="00E35FBF">
          <w:pPr>
            <w:pStyle w:val="TOC2"/>
            <w:rPr>
              <w:rFonts w:eastAsiaTheme="minorEastAsia"/>
              <w:b w:val="0"/>
              <w:spacing w:val="0"/>
              <w:kern w:val="2"/>
              <w:lang w:eastAsia="en-ID"/>
            </w:rPr>
          </w:pPr>
          <w:hyperlink w:anchor="_Toc171495017" w:history="1">
            <w:r w:rsidRPr="00051C30">
              <w:rPr>
                <w:rStyle w:val="Hyperlink"/>
                <w:bCs/>
              </w:rPr>
              <w:t>E.</w:t>
            </w:r>
            <w:r w:rsidRPr="00051C30">
              <w:rPr>
                <w:rFonts w:eastAsiaTheme="minorEastAsia"/>
                <w:b w:val="0"/>
                <w:spacing w:val="0"/>
                <w:kern w:val="2"/>
                <w:lang w:eastAsia="en-ID"/>
              </w:rPr>
              <w:tab/>
            </w:r>
            <w:r w:rsidRPr="00051C30">
              <w:rPr>
                <w:rStyle w:val="Hyperlink"/>
                <w:bCs/>
              </w:rPr>
              <w:t>Kajian Hasil Penelitian Yang Relevan</w:t>
            </w:r>
            <w:r w:rsidRPr="00051C30">
              <w:rPr>
                <w:webHidden/>
              </w:rPr>
              <w:tab/>
            </w:r>
            <w:r w:rsidRPr="00051C30">
              <w:rPr>
                <w:webHidden/>
              </w:rPr>
              <w:fldChar w:fldCharType="begin"/>
            </w:r>
            <w:r w:rsidRPr="00051C30">
              <w:rPr>
                <w:webHidden/>
              </w:rPr>
              <w:instrText xml:space="preserve"> PAGEREF _Toc171495017 \h </w:instrText>
            </w:r>
            <w:r w:rsidRPr="00051C30">
              <w:rPr>
                <w:webHidden/>
              </w:rPr>
            </w:r>
            <w:r w:rsidRPr="00051C30">
              <w:rPr>
                <w:webHidden/>
              </w:rPr>
              <w:fldChar w:fldCharType="separate"/>
            </w:r>
            <w:r w:rsidR="00133EEB">
              <w:rPr>
                <w:webHidden/>
              </w:rPr>
              <w:t>26</w:t>
            </w:r>
            <w:r w:rsidRPr="00051C30">
              <w:rPr>
                <w:webHidden/>
              </w:rPr>
              <w:fldChar w:fldCharType="end"/>
            </w:r>
          </w:hyperlink>
        </w:p>
        <w:p w14:paraId="16163B91" w14:textId="4180C525" w:rsidR="00E35FBF" w:rsidRPr="00051C30" w:rsidRDefault="00E35FBF">
          <w:pPr>
            <w:pStyle w:val="TOC3"/>
            <w:tabs>
              <w:tab w:val="left" w:pos="880"/>
              <w:tab w:val="right" w:leader="dot" w:pos="7931"/>
            </w:tabs>
            <w:rPr>
              <w:rFonts w:asciiTheme="majorBidi" w:eastAsiaTheme="minorEastAsia" w:hAnsiTheme="majorBidi" w:cstheme="majorBidi"/>
              <w:noProof/>
              <w:kern w:val="2"/>
              <w:sz w:val="24"/>
              <w:szCs w:val="24"/>
              <w:lang w:val="en-ID" w:eastAsia="en-ID"/>
            </w:rPr>
          </w:pPr>
          <w:hyperlink w:anchor="_Toc171495018" w:history="1">
            <w:r w:rsidRPr="00051C30">
              <w:rPr>
                <w:rStyle w:val="Hyperlink"/>
                <w:rFonts w:asciiTheme="majorBidi" w:hAnsiTheme="majorBidi" w:cstheme="majorBidi"/>
                <w:bCs/>
                <w:noProof/>
                <w:sz w:val="24"/>
                <w:szCs w:val="24"/>
              </w:rPr>
              <w:t>6.</w:t>
            </w:r>
            <w:r w:rsidRPr="00051C30">
              <w:rPr>
                <w:rFonts w:asciiTheme="majorBidi" w:eastAsiaTheme="minorEastAsia" w:hAnsiTheme="majorBidi" w:cstheme="majorBidi"/>
                <w:noProof/>
                <w:kern w:val="2"/>
                <w:sz w:val="24"/>
                <w:szCs w:val="24"/>
                <w:lang w:val="en-ID" w:eastAsia="en-ID"/>
              </w:rPr>
              <w:tab/>
            </w:r>
            <w:r w:rsidRPr="00051C30">
              <w:rPr>
                <w:rStyle w:val="Hyperlink"/>
                <w:rFonts w:asciiTheme="majorBidi" w:hAnsiTheme="majorBidi" w:cstheme="majorBidi"/>
                <w:bCs/>
                <w:noProof/>
                <w:sz w:val="24"/>
                <w:szCs w:val="24"/>
              </w:rPr>
              <w:t>Kerangka Berpikir</w:t>
            </w:r>
            <w:r w:rsidRPr="00051C30">
              <w:rPr>
                <w:rFonts w:asciiTheme="majorBidi" w:hAnsiTheme="majorBidi" w:cstheme="majorBidi"/>
                <w:noProof/>
                <w:webHidden/>
                <w:sz w:val="24"/>
                <w:szCs w:val="24"/>
              </w:rPr>
              <w:tab/>
            </w:r>
            <w:r w:rsidRPr="00051C30">
              <w:rPr>
                <w:rFonts w:asciiTheme="majorBidi" w:hAnsiTheme="majorBidi" w:cstheme="majorBidi"/>
                <w:noProof/>
                <w:webHidden/>
                <w:sz w:val="24"/>
                <w:szCs w:val="24"/>
              </w:rPr>
              <w:fldChar w:fldCharType="begin"/>
            </w:r>
            <w:r w:rsidRPr="00051C30">
              <w:rPr>
                <w:rFonts w:asciiTheme="majorBidi" w:hAnsiTheme="majorBidi" w:cstheme="majorBidi"/>
                <w:noProof/>
                <w:webHidden/>
                <w:sz w:val="24"/>
                <w:szCs w:val="24"/>
              </w:rPr>
              <w:instrText xml:space="preserve"> PAGEREF _Toc171495018 \h </w:instrText>
            </w:r>
            <w:r w:rsidRPr="00051C30">
              <w:rPr>
                <w:rFonts w:asciiTheme="majorBidi" w:hAnsiTheme="majorBidi" w:cstheme="majorBidi"/>
                <w:noProof/>
                <w:webHidden/>
                <w:sz w:val="24"/>
                <w:szCs w:val="24"/>
              </w:rPr>
            </w:r>
            <w:r w:rsidRPr="00051C30">
              <w:rPr>
                <w:rFonts w:asciiTheme="majorBidi" w:hAnsiTheme="majorBidi" w:cstheme="majorBidi"/>
                <w:noProof/>
                <w:webHidden/>
                <w:sz w:val="24"/>
                <w:szCs w:val="24"/>
              </w:rPr>
              <w:fldChar w:fldCharType="separate"/>
            </w:r>
            <w:r w:rsidR="00133EEB">
              <w:rPr>
                <w:rFonts w:asciiTheme="majorBidi" w:hAnsiTheme="majorBidi" w:cstheme="majorBidi"/>
                <w:noProof/>
                <w:webHidden/>
                <w:sz w:val="24"/>
                <w:szCs w:val="24"/>
              </w:rPr>
              <w:t>29</w:t>
            </w:r>
            <w:r w:rsidRPr="00051C30">
              <w:rPr>
                <w:rFonts w:asciiTheme="majorBidi" w:hAnsiTheme="majorBidi" w:cstheme="majorBidi"/>
                <w:noProof/>
                <w:webHidden/>
                <w:sz w:val="24"/>
                <w:szCs w:val="24"/>
              </w:rPr>
              <w:fldChar w:fldCharType="end"/>
            </w:r>
          </w:hyperlink>
        </w:p>
        <w:p w14:paraId="6DF7DA74" w14:textId="238CD9A5" w:rsidR="00E35FBF" w:rsidRPr="00051C30" w:rsidRDefault="00E35FBF" w:rsidP="00CA7209">
          <w:pPr>
            <w:pStyle w:val="TOC1"/>
            <w:rPr>
              <w:rFonts w:eastAsiaTheme="minorEastAsia"/>
              <w:kern w:val="2"/>
              <w:lang w:val="en-ID" w:eastAsia="en-ID"/>
            </w:rPr>
          </w:pPr>
          <w:hyperlink w:anchor="_Toc171495019" w:history="1">
            <w:r w:rsidRPr="00051C30">
              <w:rPr>
                <w:rStyle w:val="Hyperlink"/>
              </w:rPr>
              <w:t>BAB III</w:t>
            </w:r>
            <w:r w:rsidRPr="00051C30">
              <w:rPr>
                <w:webHidden/>
              </w:rPr>
              <w:tab/>
            </w:r>
            <w:r w:rsidRPr="00051C30">
              <w:rPr>
                <w:webHidden/>
              </w:rPr>
              <w:fldChar w:fldCharType="begin"/>
            </w:r>
            <w:r w:rsidRPr="00051C30">
              <w:rPr>
                <w:webHidden/>
              </w:rPr>
              <w:instrText xml:space="preserve"> PAGEREF _Toc171495019 \h </w:instrText>
            </w:r>
            <w:r w:rsidRPr="00051C30">
              <w:rPr>
                <w:webHidden/>
              </w:rPr>
            </w:r>
            <w:r w:rsidRPr="00051C30">
              <w:rPr>
                <w:webHidden/>
              </w:rPr>
              <w:fldChar w:fldCharType="separate"/>
            </w:r>
            <w:r w:rsidR="00133EEB">
              <w:rPr>
                <w:webHidden/>
              </w:rPr>
              <w:t>31</w:t>
            </w:r>
            <w:r w:rsidRPr="00051C30">
              <w:rPr>
                <w:webHidden/>
              </w:rPr>
              <w:fldChar w:fldCharType="end"/>
            </w:r>
          </w:hyperlink>
        </w:p>
        <w:p w14:paraId="5884777F" w14:textId="55103920" w:rsidR="00E35FBF" w:rsidRPr="00051C30" w:rsidRDefault="00E35FBF" w:rsidP="00CA7209">
          <w:pPr>
            <w:pStyle w:val="TOC1"/>
            <w:rPr>
              <w:rFonts w:eastAsiaTheme="minorEastAsia"/>
              <w:kern w:val="2"/>
              <w:lang w:val="en-ID" w:eastAsia="en-ID"/>
            </w:rPr>
          </w:pPr>
          <w:hyperlink w:anchor="_Toc171495020" w:history="1">
            <w:r w:rsidRPr="00051C30">
              <w:rPr>
                <w:rStyle w:val="Hyperlink"/>
              </w:rPr>
              <w:t>METODE PENELITIAN</w:t>
            </w:r>
            <w:r w:rsidRPr="00051C30">
              <w:rPr>
                <w:webHidden/>
              </w:rPr>
              <w:tab/>
            </w:r>
            <w:r w:rsidRPr="00051C30">
              <w:rPr>
                <w:webHidden/>
              </w:rPr>
              <w:fldChar w:fldCharType="begin"/>
            </w:r>
            <w:r w:rsidRPr="00051C30">
              <w:rPr>
                <w:webHidden/>
              </w:rPr>
              <w:instrText xml:space="preserve"> PAGEREF _Toc171495020 \h </w:instrText>
            </w:r>
            <w:r w:rsidRPr="00051C30">
              <w:rPr>
                <w:webHidden/>
              </w:rPr>
            </w:r>
            <w:r w:rsidRPr="00051C30">
              <w:rPr>
                <w:webHidden/>
              </w:rPr>
              <w:fldChar w:fldCharType="separate"/>
            </w:r>
            <w:r w:rsidR="00133EEB">
              <w:rPr>
                <w:webHidden/>
              </w:rPr>
              <w:t>31</w:t>
            </w:r>
            <w:r w:rsidRPr="00051C30">
              <w:rPr>
                <w:webHidden/>
              </w:rPr>
              <w:fldChar w:fldCharType="end"/>
            </w:r>
          </w:hyperlink>
        </w:p>
        <w:p w14:paraId="6CE91794" w14:textId="5B194A6B" w:rsidR="00E35FBF" w:rsidRPr="00CA7209" w:rsidRDefault="00E35FBF" w:rsidP="00CA7209">
          <w:pPr>
            <w:pStyle w:val="TOC1"/>
            <w:rPr>
              <w:rFonts w:eastAsiaTheme="minorEastAsia"/>
              <w:b w:val="0"/>
              <w:bCs/>
              <w:kern w:val="2"/>
              <w:lang w:val="en-ID" w:eastAsia="en-ID"/>
            </w:rPr>
          </w:pPr>
          <w:hyperlink w:anchor="_Toc171495021" w:history="1">
            <w:r w:rsidRPr="00CA7209">
              <w:rPr>
                <w:rStyle w:val="Hyperlink"/>
                <w:b w:val="0"/>
                <w:bCs/>
                <w:spacing w:val="-1"/>
              </w:rPr>
              <w:t>A.</w:t>
            </w:r>
            <w:r w:rsidRPr="00CA7209">
              <w:rPr>
                <w:rFonts w:eastAsiaTheme="minorEastAsia"/>
                <w:b w:val="0"/>
                <w:bCs/>
                <w:kern w:val="2"/>
                <w:lang w:val="en-ID" w:eastAsia="en-ID"/>
              </w:rPr>
              <w:tab/>
            </w:r>
            <w:r w:rsidRPr="00CA7209">
              <w:rPr>
                <w:rStyle w:val="Hyperlink"/>
                <w:b w:val="0"/>
                <w:bCs/>
              </w:rPr>
              <w:t>Metode dan Desain Penelitian</w:t>
            </w:r>
            <w:r w:rsidRPr="00CA7209">
              <w:rPr>
                <w:b w:val="0"/>
                <w:bCs/>
                <w:webHidden/>
              </w:rPr>
              <w:tab/>
            </w:r>
            <w:r w:rsidRPr="00CA7209">
              <w:rPr>
                <w:b w:val="0"/>
                <w:bCs/>
                <w:webHidden/>
              </w:rPr>
              <w:fldChar w:fldCharType="begin"/>
            </w:r>
            <w:r w:rsidRPr="00CA7209">
              <w:rPr>
                <w:b w:val="0"/>
                <w:bCs/>
                <w:webHidden/>
              </w:rPr>
              <w:instrText xml:space="preserve"> PAGEREF _Toc171495021 \h </w:instrText>
            </w:r>
            <w:r w:rsidRPr="00CA7209">
              <w:rPr>
                <w:b w:val="0"/>
                <w:bCs/>
                <w:webHidden/>
              </w:rPr>
            </w:r>
            <w:r w:rsidRPr="00CA7209">
              <w:rPr>
                <w:b w:val="0"/>
                <w:bCs/>
                <w:webHidden/>
              </w:rPr>
              <w:fldChar w:fldCharType="separate"/>
            </w:r>
            <w:r w:rsidR="00133EEB">
              <w:rPr>
                <w:b w:val="0"/>
                <w:bCs/>
                <w:webHidden/>
              </w:rPr>
              <w:t>31</w:t>
            </w:r>
            <w:r w:rsidRPr="00CA7209">
              <w:rPr>
                <w:b w:val="0"/>
                <w:bCs/>
                <w:webHidden/>
              </w:rPr>
              <w:fldChar w:fldCharType="end"/>
            </w:r>
          </w:hyperlink>
        </w:p>
        <w:p w14:paraId="41FB4DA0" w14:textId="26700EA3" w:rsidR="00E35FBF" w:rsidRPr="00CA7209" w:rsidRDefault="00E35FBF" w:rsidP="00CA7209">
          <w:pPr>
            <w:pStyle w:val="TOC1"/>
            <w:rPr>
              <w:rFonts w:eastAsiaTheme="minorEastAsia"/>
              <w:b w:val="0"/>
              <w:bCs/>
              <w:kern w:val="2"/>
              <w:lang w:val="en-ID" w:eastAsia="en-ID"/>
            </w:rPr>
          </w:pPr>
          <w:hyperlink w:anchor="_Toc171495024" w:history="1">
            <w:r w:rsidRPr="00CA7209">
              <w:rPr>
                <w:rStyle w:val="Hyperlink"/>
                <w:b w:val="0"/>
                <w:bCs/>
                <w:spacing w:val="-1"/>
              </w:rPr>
              <w:t>B.</w:t>
            </w:r>
            <w:r w:rsidRPr="00CA7209">
              <w:rPr>
                <w:rFonts w:eastAsiaTheme="minorEastAsia"/>
                <w:b w:val="0"/>
                <w:bCs/>
                <w:kern w:val="2"/>
                <w:lang w:val="en-ID" w:eastAsia="en-ID"/>
              </w:rPr>
              <w:tab/>
            </w:r>
            <w:r w:rsidRPr="00CA7209">
              <w:rPr>
                <w:rStyle w:val="Hyperlink"/>
                <w:b w:val="0"/>
                <w:bCs/>
              </w:rPr>
              <w:t>Definisi dan Operasional Variabel Penelitian</w:t>
            </w:r>
            <w:r w:rsidRPr="00CA7209">
              <w:rPr>
                <w:b w:val="0"/>
                <w:bCs/>
                <w:webHidden/>
              </w:rPr>
              <w:tab/>
            </w:r>
            <w:r w:rsidRPr="00CA7209">
              <w:rPr>
                <w:b w:val="0"/>
                <w:bCs/>
                <w:webHidden/>
              </w:rPr>
              <w:fldChar w:fldCharType="begin"/>
            </w:r>
            <w:r w:rsidRPr="00CA7209">
              <w:rPr>
                <w:b w:val="0"/>
                <w:bCs/>
                <w:webHidden/>
              </w:rPr>
              <w:instrText xml:space="preserve"> PAGEREF _Toc171495024 \h </w:instrText>
            </w:r>
            <w:r w:rsidRPr="00CA7209">
              <w:rPr>
                <w:b w:val="0"/>
                <w:bCs/>
                <w:webHidden/>
              </w:rPr>
            </w:r>
            <w:r w:rsidRPr="00CA7209">
              <w:rPr>
                <w:b w:val="0"/>
                <w:bCs/>
                <w:webHidden/>
              </w:rPr>
              <w:fldChar w:fldCharType="separate"/>
            </w:r>
            <w:r w:rsidR="00133EEB">
              <w:rPr>
                <w:b w:val="0"/>
                <w:bCs/>
                <w:webHidden/>
              </w:rPr>
              <w:t>33</w:t>
            </w:r>
            <w:r w:rsidRPr="00CA7209">
              <w:rPr>
                <w:b w:val="0"/>
                <w:bCs/>
                <w:webHidden/>
              </w:rPr>
              <w:fldChar w:fldCharType="end"/>
            </w:r>
          </w:hyperlink>
        </w:p>
        <w:p w14:paraId="60DDCE29" w14:textId="56BA5EB1" w:rsidR="00E35FBF" w:rsidRPr="00CA7209" w:rsidRDefault="00E35FBF" w:rsidP="00CA7209">
          <w:pPr>
            <w:pStyle w:val="TOC1"/>
            <w:rPr>
              <w:rFonts w:eastAsiaTheme="minorEastAsia"/>
              <w:b w:val="0"/>
              <w:bCs/>
              <w:kern w:val="2"/>
              <w:lang w:val="en-ID" w:eastAsia="en-ID"/>
            </w:rPr>
          </w:pPr>
          <w:hyperlink w:anchor="_Toc171495025" w:history="1">
            <w:r w:rsidRPr="00CA7209">
              <w:rPr>
                <w:rStyle w:val="Hyperlink"/>
                <w:b w:val="0"/>
                <w:bCs/>
                <w:spacing w:val="-1"/>
              </w:rPr>
              <w:t>C.</w:t>
            </w:r>
            <w:r w:rsidRPr="00CA7209">
              <w:rPr>
                <w:rFonts w:eastAsiaTheme="minorEastAsia"/>
                <w:b w:val="0"/>
                <w:bCs/>
                <w:kern w:val="2"/>
                <w:lang w:val="en-ID" w:eastAsia="en-ID"/>
              </w:rPr>
              <w:tab/>
            </w:r>
            <w:r w:rsidRPr="00CA7209">
              <w:rPr>
                <w:rStyle w:val="Hyperlink"/>
                <w:b w:val="0"/>
                <w:bCs/>
              </w:rPr>
              <w:t>Waktu dan Tempat Penelitian</w:t>
            </w:r>
            <w:r w:rsidRPr="00CA7209">
              <w:rPr>
                <w:b w:val="0"/>
                <w:bCs/>
                <w:webHidden/>
              </w:rPr>
              <w:tab/>
            </w:r>
            <w:r w:rsidRPr="00CA7209">
              <w:rPr>
                <w:b w:val="0"/>
                <w:bCs/>
                <w:webHidden/>
              </w:rPr>
              <w:fldChar w:fldCharType="begin"/>
            </w:r>
            <w:r w:rsidRPr="00CA7209">
              <w:rPr>
                <w:b w:val="0"/>
                <w:bCs/>
                <w:webHidden/>
              </w:rPr>
              <w:instrText xml:space="preserve"> PAGEREF _Toc171495025 \h </w:instrText>
            </w:r>
            <w:r w:rsidRPr="00CA7209">
              <w:rPr>
                <w:b w:val="0"/>
                <w:bCs/>
                <w:webHidden/>
              </w:rPr>
            </w:r>
            <w:r w:rsidRPr="00CA7209">
              <w:rPr>
                <w:b w:val="0"/>
                <w:bCs/>
                <w:webHidden/>
              </w:rPr>
              <w:fldChar w:fldCharType="separate"/>
            </w:r>
            <w:r w:rsidR="00133EEB">
              <w:rPr>
                <w:b w:val="0"/>
                <w:bCs/>
                <w:webHidden/>
              </w:rPr>
              <w:t>35</w:t>
            </w:r>
            <w:r w:rsidRPr="00CA7209">
              <w:rPr>
                <w:b w:val="0"/>
                <w:bCs/>
                <w:webHidden/>
              </w:rPr>
              <w:fldChar w:fldCharType="end"/>
            </w:r>
          </w:hyperlink>
        </w:p>
        <w:p w14:paraId="383AEF55" w14:textId="2619F98F" w:rsidR="00E35FBF" w:rsidRPr="00CA7209" w:rsidRDefault="00E35FBF" w:rsidP="00CA7209">
          <w:pPr>
            <w:pStyle w:val="TOC1"/>
            <w:rPr>
              <w:rFonts w:eastAsiaTheme="minorEastAsia"/>
              <w:b w:val="0"/>
              <w:bCs/>
              <w:kern w:val="2"/>
              <w:lang w:val="en-ID" w:eastAsia="en-ID"/>
            </w:rPr>
          </w:pPr>
          <w:hyperlink w:anchor="_Toc171495026" w:history="1">
            <w:r w:rsidRPr="00CA7209">
              <w:rPr>
                <w:rStyle w:val="Hyperlink"/>
                <w:b w:val="0"/>
                <w:bCs/>
                <w:spacing w:val="-1"/>
              </w:rPr>
              <w:t>D.</w:t>
            </w:r>
            <w:r w:rsidRPr="00CA7209">
              <w:rPr>
                <w:rFonts w:eastAsiaTheme="minorEastAsia"/>
                <w:b w:val="0"/>
                <w:bCs/>
                <w:kern w:val="2"/>
                <w:lang w:val="en-ID" w:eastAsia="en-ID"/>
              </w:rPr>
              <w:tab/>
            </w:r>
            <w:r w:rsidRPr="00CA7209">
              <w:rPr>
                <w:rStyle w:val="Hyperlink"/>
                <w:b w:val="0"/>
                <w:bCs/>
              </w:rPr>
              <w:t>Populasi dan Sampel Penelitian</w:t>
            </w:r>
            <w:r w:rsidRPr="00CA7209">
              <w:rPr>
                <w:b w:val="0"/>
                <w:bCs/>
                <w:webHidden/>
              </w:rPr>
              <w:tab/>
            </w:r>
            <w:r w:rsidRPr="00CA7209">
              <w:rPr>
                <w:b w:val="0"/>
                <w:bCs/>
                <w:webHidden/>
              </w:rPr>
              <w:fldChar w:fldCharType="begin"/>
            </w:r>
            <w:r w:rsidRPr="00CA7209">
              <w:rPr>
                <w:b w:val="0"/>
                <w:bCs/>
                <w:webHidden/>
              </w:rPr>
              <w:instrText xml:space="preserve"> PAGEREF _Toc171495026 \h </w:instrText>
            </w:r>
            <w:r w:rsidRPr="00CA7209">
              <w:rPr>
                <w:b w:val="0"/>
                <w:bCs/>
                <w:webHidden/>
              </w:rPr>
            </w:r>
            <w:r w:rsidRPr="00CA7209">
              <w:rPr>
                <w:b w:val="0"/>
                <w:bCs/>
                <w:webHidden/>
              </w:rPr>
              <w:fldChar w:fldCharType="separate"/>
            </w:r>
            <w:r w:rsidR="00133EEB">
              <w:rPr>
                <w:b w:val="0"/>
                <w:bCs/>
                <w:webHidden/>
              </w:rPr>
              <w:t>35</w:t>
            </w:r>
            <w:r w:rsidRPr="00CA7209">
              <w:rPr>
                <w:b w:val="0"/>
                <w:bCs/>
                <w:webHidden/>
              </w:rPr>
              <w:fldChar w:fldCharType="end"/>
            </w:r>
          </w:hyperlink>
        </w:p>
        <w:p w14:paraId="47FC740F" w14:textId="66439E06" w:rsidR="00E35FBF" w:rsidRPr="00CA7209" w:rsidRDefault="00E35FBF" w:rsidP="00CA7209">
          <w:pPr>
            <w:pStyle w:val="TOC1"/>
            <w:rPr>
              <w:rFonts w:eastAsiaTheme="minorEastAsia"/>
              <w:b w:val="0"/>
              <w:bCs/>
              <w:kern w:val="2"/>
              <w:lang w:val="en-ID" w:eastAsia="en-ID"/>
            </w:rPr>
          </w:pPr>
          <w:hyperlink w:anchor="_Toc171495027" w:history="1">
            <w:r w:rsidRPr="00CA7209">
              <w:rPr>
                <w:rStyle w:val="Hyperlink"/>
                <w:b w:val="0"/>
                <w:bCs/>
                <w:spacing w:val="-1"/>
              </w:rPr>
              <w:t>E.</w:t>
            </w:r>
            <w:r w:rsidRPr="00CA7209">
              <w:rPr>
                <w:rFonts w:eastAsiaTheme="minorEastAsia"/>
                <w:b w:val="0"/>
                <w:bCs/>
                <w:kern w:val="2"/>
                <w:lang w:val="en-ID" w:eastAsia="en-ID"/>
              </w:rPr>
              <w:tab/>
            </w:r>
            <w:r w:rsidRPr="00CA7209">
              <w:rPr>
                <w:rStyle w:val="Hyperlink"/>
                <w:b w:val="0"/>
                <w:bCs/>
              </w:rPr>
              <w:t>Teknik Pengumpulan data</w:t>
            </w:r>
            <w:r w:rsidRPr="00CA7209">
              <w:rPr>
                <w:b w:val="0"/>
                <w:bCs/>
                <w:webHidden/>
              </w:rPr>
              <w:tab/>
            </w:r>
            <w:r w:rsidRPr="00CA7209">
              <w:rPr>
                <w:b w:val="0"/>
                <w:bCs/>
                <w:webHidden/>
              </w:rPr>
              <w:fldChar w:fldCharType="begin"/>
            </w:r>
            <w:r w:rsidRPr="00CA7209">
              <w:rPr>
                <w:b w:val="0"/>
                <w:bCs/>
                <w:webHidden/>
              </w:rPr>
              <w:instrText xml:space="preserve"> PAGEREF _Toc171495027 \h </w:instrText>
            </w:r>
            <w:r w:rsidRPr="00CA7209">
              <w:rPr>
                <w:b w:val="0"/>
                <w:bCs/>
                <w:webHidden/>
              </w:rPr>
            </w:r>
            <w:r w:rsidRPr="00CA7209">
              <w:rPr>
                <w:b w:val="0"/>
                <w:bCs/>
                <w:webHidden/>
              </w:rPr>
              <w:fldChar w:fldCharType="separate"/>
            </w:r>
            <w:r w:rsidR="00133EEB">
              <w:rPr>
                <w:b w:val="0"/>
                <w:bCs/>
                <w:webHidden/>
              </w:rPr>
              <w:t>36</w:t>
            </w:r>
            <w:r w:rsidRPr="00CA7209">
              <w:rPr>
                <w:b w:val="0"/>
                <w:bCs/>
                <w:webHidden/>
              </w:rPr>
              <w:fldChar w:fldCharType="end"/>
            </w:r>
          </w:hyperlink>
        </w:p>
        <w:p w14:paraId="7A7E482C" w14:textId="17E0DF16" w:rsidR="00E35FBF" w:rsidRPr="00CA7209" w:rsidRDefault="00E35FBF" w:rsidP="00CA7209">
          <w:pPr>
            <w:pStyle w:val="TOC1"/>
            <w:rPr>
              <w:rFonts w:eastAsiaTheme="minorEastAsia"/>
              <w:b w:val="0"/>
              <w:bCs/>
              <w:kern w:val="2"/>
              <w:lang w:val="en-ID" w:eastAsia="en-ID"/>
            </w:rPr>
          </w:pPr>
          <w:hyperlink w:anchor="_Toc171495030" w:history="1">
            <w:r w:rsidRPr="00CA7209">
              <w:rPr>
                <w:rStyle w:val="Hyperlink"/>
                <w:b w:val="0"/>
                <w:bCs/>
                <w:spacing w:val="-1"/>
              </w:rPr>
              <w:t>F.</w:t>
            </w:r>
            <w:r w:rsidRPr="00CA7209">
              <w:rPr>
                <w:rFonts w:eastAsiaTheme="minorEastAsia"/>
                <w:b w:val="0"/>
                <w:bCs/>
                <w:kern w:val="2"/>
                <w:lang w:val="en-ID" w:eastAsia="en-ID"/>
              </w:rPr>
              <w:tab/>
            </w:r>
            <w:r w:rsidRPr="00CA7209">
              <w:rPr>
                <w:rStyle w:val="Hyperlink"/>
                <w:b w:val="0"/>
                <w:bCs/>
              </w:rPr>
              <w:t>Instrumen Penelitian</w:t>
            </w:r>
            <w:r w:rsidRPr="00CA7209">
              <w:rPr>
                <w:b w:val="0"/>
                <w:bCs/>
                <w:webHidden/>
              </w:rPr>
              <w:tab/>
            </w:r>
            <w:r w:rsidRPr="00CA7209">
              <w:rPr>
                <w:b w:val="0"/>
                <w:bCs/>
                <w:webHidden/>
              </w:rPr>
              <w:fldChar w:fldCharType="begin"/>
            </w:r>
            <w:r w:rsidRPr="00CA7209">
              <w:rPr>
                <w:b w:val="0"/>
                <w:bCs/>
                <w:webHidden/>
              </w:rPr>
              <w:instrText xml:space="preserve"> PAGEREF _Toc171495030 \h </w:instrText>
            </w:r>
            <w:r w:rsidRPr="00CA7209">
              <w:rPr>
                <w:b w:val="0"/>
                <w:bCs/>
                <w:webHidden/>
              </w:rPr>
            </w:r>
            <w:r w:rsidRPr="00CA7209">
              <w:rPr>
                <w:b w:val="0"/>
                <w:bCs/>
                <w:webHidden/>
              </w:rPr>
              <w:fldChar w:fldCharType="separate"/>
            </w:r>
            <w:r w:rsidR="00133EEB">
              <w:rPr>
                <w:b w:val="0"/>
                <w:bCs/>
                <w:webHidden/>
              </w:rPr>
              <w:t>38</w:t>
            </w:r>
            <w:r w:rsidRPr="00CA7209">
              <w:rPr>
                <w:b w:val="0"/>
                <w:bCs/>
                <w:webHidden/>
              </w:rPr>
              <w:fldChar w:fldCharType="end"/>
            </w:r>
          </w:hyperlink>
        </w:p>
        <w:p w14:paraId="32D88D0F" w14:textId="77CEE6AC" w:rsidR="00E35FBF" w:rsidRPr="00CA7209" w:rsidRDefault="00E35FBF" w:rsidP="00CA7209">
          <w:pPr>
            <w:pStyle w:val="TOC1"/>
            <w:rPr>
              <w:rFonts w:eastAsiaTheme="minorEastAsia"/>
              <w:b w:val="0"/>
              <w:bCs/>
              <w:kern w:val="2"/>
              <w:lang w:val="en-ID" w:eastAsia="en-ID"/>
            </w:rPr>
          </w:pPr>
          <w:hyperlink w:anchor="_Toc171495037" w:history="1">
            <w:r w:rsidRPr="00CA7209">
              <w:rPr>
                <w:rStyle w:val="Hyperlink"/>
                <w:b w:val="0"/>
                <w:bCs/>
                <w:spacing w:val="-1"/>
              </w:rPr>
              <w:t>G.</w:t>
            </w:r>
            <w:r w:rsidRPr="00CA7209">
              <w:rPr>
                <w:rFonts w:eastAsiaTheme="minorEastAsia"/>
                <w:b w:val="0"/>
                <w:bCs/>
                <w:kern w:val="2"/>
                <w:lang w:val="en-ID" w:eastAsia="en-ID"/>
              </w:rPr>
              <w:tab/>
            </w:r>
            <w:r w:rsidRPr="00CA7209">
              <w:rPr>
                <w:rStyle w:val="Hyperlink"/>
                <w:b w:val="0"/>
                <w:bCs/>
              </w:rPr>
              <w:t>Metode Analisis Data</w:t>
            </w:r>
            <w:r w:rsidRPr="00CA7209">
              <w:rPr>
                <w:b w:val="0"/>
                <w:bCs/>
                <w:webHidden/>
              </w:rPr>
              <w:tab/>
            </w:r>
            <w:r w:rsidRPr="00CA7209">
              <w:rPr>
                <w:b w:val="0"/>
                <w:bCs/>
                <w:webHidden/>
              </w:rPr>
              <w:fldChar w:fldCharType="begin"/>
            </w:r>
            <w:r w:rsidRPr="00CA7209">
              <w:rPr>
                <w:b w:val="0"/>
                <w:bCs/>
                <w:webHidden/>
              </w:rPr>
              <w:instrText xml:space="preserve"> PAGEREF _Toc171495037 \h </w:instrText>
            </w:r>
            <w:r w:rsidRPr="00CA7209">
              <w:rPr>
                <w:b w:val="0"/>
                <w:bCs/>
                <w:webHidden/>
              </w:rPr>
            </w:r>
            <w:r w:rsidRPr="00CA7209">
              <w:rPr>
                <w:b w:val="0"/>
                <w:bCs/>
                <w:webHidden/>
              </w:rPr>
              <w:fldChar w:fldCharType="separate"/>
            </w:r>
            <w:r w:rsidR="00133EEB">
              <w:rPr>
                <w:b w:val="0"/>
                <w:bCs/>
                <w:webHidden/>
              </w:rPr>
              <w:t>42</w:t>
            </w:r>
            <w:r w:rsidRPr="00CA7209">
              <w:rPr>
                <w:b w:val="0"/>
                <w:bCs/>
                <w:webHidden/>
              </w:rPr>
              <w:fldChar w:fldCharType="end"/>
            </w:r>
          </w:hyperlink>
        </w:p>
        <w:p w14:paraId="38A858E2" w14:textId="2468FB1E" w:rsidR="00E35FBF" w:rsidRPr="00CA7209" w:rsidRDefault="00E35FBF" w:rsidP="00CA7209">
          <w:pPr>
            <w:pStyle w:val="TOC1"/>
            <w:rPr>
              <w:rFonts w:eastAsiaTheme="minorEastAsia"/>
              <w:b w:val="0"/>
              <w:bCs/>
              <w:kern w:val="2"/>
              <w:lang w:val="en-ID" w:eastAsia="en-ID"/>
            </w:rPr>
          </w:pPr>
          <w:hyperlink w:anchor="_Toc171495038" w:history="1">
            <w:r w:rsidRPr="00CA7209">
              <w:rPr>
                <w:rStyle w:val="Hyperlink"/>
                <w:b w:val="0"/>
                <w:bCs/>
                <w:spacing w:val="-1"/>
              </w:rPr>
              <w:t>H.</w:t>
            </w:r>
            <w:r w:rsidRPr="00CA7209">
              <w:rPr>
                <w:rFonts w:eastAsiaTheme="minorEastAsia"/>
                <w:b w:val="0"/>
                <w:bCs/>
                <w:kern w:val="2"/>
                <w:lang w:val="en-ID" w:eastAsia="en-ID"/>
              </w:rPr>
              <w:tab/>
            </w:r>
            <w:r w:rsidRPr="00CA7209">
              <w:rPr>
                <w:rStyle w:val="Hyperlink"/>
                <w:b w:val="0"/>
                <w:bCs/>
              </w:rPr>
              <w:t>Prosedur Penelitian</w:t>
            </w:r>
            <w:r w:rsidRPr="00CA7209">
              <w:rPr>
                <w:b w:val="0"/>
                <w:bCs/>
                <w:webHidden/>
              </w:rPr>
              <w:tab/>
            </w:r>
            <w:r w:rsidRPr="00CA7209">
              <w:rPr>
                <w:b w:val="0"/>
                <w:bCs/>
                <w:webHidden/>
              </w:rPr>
              <w:fldChar w:fldCharType="begin"/>
            </w:r>
            <w:r w:rsidRPr="00CA7209">
              <w:rPr>
                <w:b w:val="0"/>
                <w:bCs/>
                <w:webHidden/>
              </w:rPr>
              <w:instrText xml:space="preserve"> PAGEREF _Toc171495038 \h </w:instrText>
            </w:r>
            <w:r w:rsidRPr="00CA7209">
              <w:rPr>
                <w:b w:val="0"/>
                <w:bCs/>
                <w:webHidden/>
              </w:rPr>
            </w:r>
            <w:r w:rsidRPr="00CA7209">
              <w:rPr>
                <w:b w:val="0"/>
                <w:bCs/>
                <w:webHidden/>
              </w:rPr>
              <w:fldChar w:fldCharType="separate"/>
            </w:r>
            <w:r w:rsidR="00133EEB">
              <w:rPr>
                <w:b w:val="0"/>
                <w:bCs/>
                <w:webHidden/>
              </w:rPr>
              <w:t>46</w:t>
            </w:r>
            <w:r w:rsidRPr="00CA7209">
              <w:rPr>
                <w:b w:val="0"/>
                <w:bCs/>
                <w:webHidden/>
              </w:rPr>
              <w:fldChar w:fldCharType="end"/>
            </w:r>
          </w:hyperlink>
        </w:p>
        <w:p w14:paraId="2D66A72D" w14:textId="5E6DA469" w:rsidR="00E35FBF" w:rsidRPr="00051C30" w:rsidRDefault="00E35FBF" w:rsidP="00CA7209">
          <w:pPr>
            <w:pStyle w:val="TOC1"/>
            <w:rPr>
              <w:rFonts w:eastAsiaTheme="minorEastAsia"/>
              <w:kern w:val="2"/>
              <w:lang w:val="en-ID" w:eastAsia="en-ID"/>
            </w:rPr>
          </w:pPr>
          <w:hyperlink w:anchor="_Toc171495039" w:history="1">
            <w:r w:rsidRPr="00051C30">
              <w:rPr>
                <w:rStyle w:val="Hyperlink"/>
              </w:rPr>
              <w:t>BAB IV</w:t>
            </w:r>
            <w:r w:rsidRPr="00051C30">
              <w:rPr>
                <w:webHidden/>
              </w:rPr>
              <w:tab/>
            </w:r>
            <w:r w:rsidRPr="00051C30">
              <w:rPr>
                <w:webHidden/>
              </w:rPr>
              <w:fldChar w:fldCharType="begin"/>
            </w:r>
            <w:r w:rsidRPr="00051C30">
              <w:rPr>
                <w:webHidden/>
              </w:rPr>
              <w:instrText xml:space="preserve"> PAGEREF _Toc171495039 \h </w:instrText>
            </w:r>
            <w:r w:rsidRPr="00051C30">
              <w:rPr>
                <w:webHidden/>
              </w:rPr>
            </w:r>
            <w:r w:rsidRPr="00051C30">
              <w:rPr>
                <w:webHidden/>
              </w:rPr>
              <w:fldChar w:fldCharType="separate"/>
            </w:r>
            <w:r w:rsidR="00133EEB">
              <w:rPr>
                <w:webHidden/>
              </w:rPr>
              <w:t>48</w:t>
            </w:r>
            <w:r w:rsidRPr="00051C30">
              <w:rPr>
                <w:webHidden/>
              </w:rPr>
              <w:fldChar w:fldCharType="end"/>
            </w:r>
          </w:hyperlink>
        </w:p>
        <w:p w14:paraId="5628315A" w14:textId="27B9793E" w:rsidR="00E35FBF" w:rsidRPr="00051C30" w:rsidRDefault="00E35FBF" w:rsidP="00CA7209">
          <w:pPr>
            <w:pStyle w:val="TOC1"/>
            <w:rPr>
              <w:rFonts w:eastAsiaTheme="minorEastAsia"/>
              <w:kern w:val="2"/>
              <w:lang w:val="en-ID" w:eastAsia="en-ID"/>
            </w:rPr>
          </w:pPr>
          <w:hyperlink w:anchor="_Toc171495040" w:history="1">
            <w:r w:rsidRPr="00051C30">
              <w:rPr>
                <w:rStyle w:val="Hyperlink"/>
              </w:rPr>
              <w:t>HASIL PENELITIAN DAN PEMBAHASAN</w:t>
            </w:r>
            <w:r w:rsidRPr="00051C30">
              <w:rPr>
                <w:webHidden/>
              </w:rPr>
              <w:tab/>
            </w:r>
            <w:r w:rsidRPr="00051C30">
              <w:rPr>
                <w:webHidden/>
              </w:rPr>
              <w:fldChar w:fldCharType="begin"/>
            </w:r>
            <w:r w:rsidRPr="00051C30">
              <w:rPr>
                <w:webHidden/>
              </w:rPr>
              <w:instrText xml:space="preserve"> PAGEREF _Toc171495040 \h </w:instrText>
            </w:r>
            <w:r w:rsidRPr="00051C30">
              <w:rPr>
                <w:webHidden/>
              </w:rPr>
            </w:r>
            <w:r w:rsidRPr="00051C30">
              <w:rPr>
                <w:webHidden/>
              </w:rPr>
              <w:fldChar w:fldCharType="separate"/>
            </w:r>
            <w:r w:rsidR="00133EEB">
              <w:rPr>
                <w:webHidden/>
              </w:rPr>
              <w:t>48</w:t>
            </w:r>
            <w:r w:rsidRPr="00051C30">
              <w:rPr>
                <w:webHidden/>
              </w:rPr>
              <w:fldChar w:fldCharType="end"/>
            </w:r>
          </w:hyperlink>
        </w:p>
        <w:p w14:paraId="5EFA38E3" w14:textId="1F1FD13B" w:rsidR="00E35FBF" w:rsidRPr="00CA7209" w:rsidRDefault="00E35FBF">
          <w:pPr>
            <w:pStyle w:val="TOC2"/>
            <w:rPr>
              <w:rFonts w:eastAsiaTheme="minorEastAsia"/>
              <w:b w:val="0"/>
              <w:bCs/>
              <w:spacing w:val="0"/>
              <w:kern w:val="2"/>
              <w:lang w:eastAsia="en-ID"/>
            </w:rPr>
          </w:pPr>
          <w:hyperlink w:anchor="_Toc171495041" w:history="1">
            <w:r w:rsidRPr="00CA7209">
              <w:rPr>
                <w:rStyle w:val="Hyperlink"/>
                <w:b w:val="0"/>
                <w:bCs/>
              </w:rPr>
              <w:t>A.</w:t>
            </w:r>
            <w:r w:rsidRPr="00CA7209">
              <w:rPr>
                <w:rFonts w:eastAsiaTheme="minorEastAsia"/>
                <w:b w:val="0"/>
                <w:bCs/>
                <w:spacing w:val="0"/>
                <w:kern w:val="2"/>
                <w:lang w:eastAsia="en-ID"/>
              </w:rPr>
              <w:tab/>
            </w:r>
            <w:r w:rsidRPr="00CA7209">
              <w:rPr>
                <w:rStyle w:val="Hyperlink"/>
                <w:b w:val="0"/>
                <w:bCs/>
              </w:rPr>
              <w:t>Hasil Penelitian</w:t>
            </w:r>
            <w:r w:rsidRPr="00CA7209">
              <w:rPr>
                <w:b w:val="0"/>
                <w:bCs/>
                <w:webHidden/>
              </w:rPr>
              <w:tab/>
            </w:r>
            <w:r w:rsidRPr="00CA7209">
              <w:rPr>
                <w:b w:val="0"/>
                <w:bCs/>
                <w:webHidden/>
              </w:rPr>
              <w:fldChar w:fldCharType="begin"/>
            </w:r>
            <w:r w:rsidRPr="00CA7209">
              <w:rPr>
                <w:b w:val="0"/>
                <w:bCs/>
                <w:webHidden/>
              </w:rPr>
              <w:instrText xml:space="preserve"> PAGEREF _Toc171495041 \h </w:instrText>
            </w:r>
            <w:r w:rsidRPr="00CA7209">
              <w:rPr>
                <w:b w:val="0"/>
                <w:bCs/>
                <w:webHidden/>
              </w:rPr>
            </w:r>
            <w:r w:rsidRPr="00CA7209">
              <w:rPr>
                <w:b w:val="0"/>
                <w:bCs/>
                <w:webHidden/>
              </w:rPr>
              <w:fldChar w:fldCharType="separate"/>
            </w:r>
            <w:r w:rsidR="00133EEB">
              <w:rPr>
                <w:b w:val="0"/>
                <w:bCs/>
                <w:webHidden/>
              </w:rPr>
              <w:t>48</w:t>
            </w:r>
            <w:r w:rsidRPr="00CA7209">
              <w:rPr>
                <w:b w:val="0"/>
                <w:bCs/>
                <w:webHidden/>
              </w:rPr>
              <w:fldChar w:fldCharType="end"/>
            </w:r>
          </w:hyperlink>
        </w:p>
        <w:p w14:paraId="1B5FE1BB" w14:textId="02118873" w:rsidR="00E35FBF" w:rsidRPr="00CA7209" w:rsidRDefault="00E35FBF">
          <w:pPr>
            <w:pStyle w:val="TOC2"/>
            <w:rPr>
              <w:rFonts w:eastAsiaTheme="minorEastAsia"/>
              <w:b w:val="0"/>
              <w:bCs/>
              <w:spacing w:val="0"/>
              <w:kern w:val="2"/>
              <w:lang w:eastAsia="en-ID"/>
            </w:rPr>
          </w:pPr>
          <w:hyperlink w:anchor="_Toc171495048" w:history="1">
            <w:r w:rsidRPr="00CA7209">
              <w:rPr>
                <w:rStyle w:val="Hyperlink"/>
                <w:b w:val="0"/>
                <w:bCs/>
              </w:rPr>
              <w:t>B.</w:t>
            </w:r>
            <w:r w:rsidRPr="00CA7209">
              <w:rPr>
                <w:rFonts w:eastAsiaTheme="minorEastAsia"/>
                <w:b w:val="0"/>
                <w:bCs/>
                <w:spacing w:val="0"/>
                <w:kern w:val="2"/>
                <w:lang w:eastAsia="en-ID"/>
              </w:rPr>
              <w:tab/>
            </w:r>
            <w:r w:rsidRPr="00CA7209">
              <w:rPr>
                <w:rStyle w:val="Hyperlink"/>
                <w:b w:val="0"/>
                <w:bCs/>
              </w:rPr>
              <w:t>Hasil Analisis Data</w:t>
            </w:r>
            <w:r w:rsidRPr="00CA7209">
              <w:rPr>
                <w:b w:val="0"/>
                <w:bCs/>
                <w:webHidden/>
              </w:rPr>
              <w:tab/>
            </w:r>
            <w:r w:rsidRPr="00CA7209">
              <w:rPr>
                <w:b w:val="0"/>
                <w:bCs/>
                <w:webHidden/>
              </w:rPr>
              <w:fldChar w:fldCharType="begin"/>
            </w:r>
            <w:r w:rsidRPr="00CA7209">
              <w:rPr>
                <w:b w:val="0"/>
                <w:bCs/>
                <w:webHidden/>
              </w:rPr>
              <w:instrText xml:space="preserve"> PAGEREF _Toc171495048 \h </w:instrText>
            </w:r>
            <w:r w:rsidRPr="00CA7209">
              <w:rPr>
                <w:b w:val="0"/>
                <w:bCs/>
                <w:webHidden/>
              </w:rPr>
            </w:r>
            <w:r w:rsidRPr="00CA7209">
              <w:rPr>
                <w:b w:val="0"/>
                <w:bCs/>
                <w:webHidden/>
              </w:rPr>
              <w:fldChar w:fldCharType="separate"/>
            </w:r>
            <w:r w:rsidR="00133EEB">
              <w:rPr>
                <w:b w:val="0"/>
                <w:bCs/>
                <w:webHidden/>
              </w:rPr>
              <w:t>60</w:t>
            </w:r>
            <w:r w:rsidRPr="00CA7209">
              <w:rPr>
                <w:b w:val="0"/>
                <w:bCs/>
                <w:webHidden/>
              </w:rPr>
              <w:fldChar w:fldCharType="end"/>
            </w:r>
          </w:hyperlink>
        </w:p>
        <w:p w14:paraId="6108C6A9" w14:textId="6D82A278" w:rsidR="00E35FBF" w:rsidRPr="00CA7209" w:rsidRDefault="00E35FBF">
          <w:pPr>
            <w:pStyle w:val="TOC2"/>
            <w:rPr>
              <w:rFonts w:eastAsiaTheme="minorEastAsia"/>
              <w:b w:val="0"/>
              <w:bCs/>
              <w:spacing w:val="0"/>
              <w:kern w:val="2"/>
              <w:lang w:eastAsia="en-ID"/>
            </w:rPr>
          </w:pPr>
          <w:hyperlink w:anchor="_Toc171495054" w:history="1">
            <w:r w:rsidRPr="00CA7209">
              <w:rPr>
                <w:rStyle w:val="Hyperlink"/>
                <w:b w:val="0"/>
                <w:bCs/>
              </w:rPr>
              <w:t>C.</w:t>
            </w:r>
            <w:r w:rsidRPr="00CA7209">
              <w:rPr>
                <w:rFonts w:eastAsiaTheme="minorEastAsia"/>
                <w:b w:val="0"/>
                <w:bCs/>
                <w:spacing w:val="0"/>
                <w:kern w:val="2"/>
                <w:lang w:eastAsia="en-ID"/>
              </w:rPr>
              <w:tab/>
            </w:r>
            <w:r w:rsidRPr="00CA7209">
              <w:rPr>
                <w:rStyle w:val="Hyperlink"/>
                <w:b w:val="0"/>
                <w:bCs/>
              </w:rPr>
              <w:t>Pembahasan Penelitian</w:t>
            </w:r>
            <w:r w:rsidRPr="00CA7209">
              <w:rPr>
                <w:b w:val="0"/>
                <w:bCs/>
                <w:webHidden/>
              </w:rPr>
              <w:tab/>
            </w:r>
            <w:r w:rsidRPr="00CA7209">
              <w:rPr>
                <w:b w:val="0"/>
                <w:bCs/>
                <w:webHidden/>
              </w:rPr>
              <w:fldChar w:fldCharType="begin"/>
            </w:r>
            <w:r w:rsidRPr="00CA7209">
              <w:rPr>
                <w:b w:val="0"/>
                <w:bCs/>
                <w:webHidden/>
              </w:rPr>
              <w:instrText xml:space="preserve"> PAGEREF _Toc171495054 \h </w:instrText>
            </w:r>
            <w:r w:rsidRPr="00CA7209">
              <w:rPr>
                <w:b w:val="0"/>
                <w:bCs/>
                <w:webHidden/>
              </w:rPr>
            </w:r>
            <w:r w:rsidRPr="00CA7209">
              <w:rPr>
                <w:b w:val="0"/>
                <w:bCs/>
                <w:webHidden/>
              </w:rPr>
              <w:fldChar w:fldCharType="separate"/>
            </w:r>
            <w:r w:rsidR="00133EEB">
              <w:rPr>
                <w:b w:val="0"/>
                <w:bCs/>
                <w:webHidden/>
              </w:rPr>
              <w:t>63</w:t>
            </w:r>
            <w:r w:rsidRPr="00CA7209">
              <w:rPr>
                <w:b w:val="0"/>
                <w:bCs/>
                <w:webHidden/>
              </w:rPr>
              <w:fldChar w:fldCharType="end"/>
            </w:r>
          </w:hyperlink>
        </w:p>
        <w:p w14:paraId="28BA3AB5" w14:textId="57FC9A53" w:rsidR="00E35FBF" w:rsidRPr="00051C30" w:rsidRDefault="00E35FBF" w:rsidP="00CA7209">
          <w:pPr>
            <w:pStyle w:val="TOC1"/>
            <w:rPr>
              <w:rFonts w:eastAsiaTheme="minorEastAsia"/>
              <w:kern w:val="2"/>
              <w:lang w:val="en-ID" w:eastAsia="en-ID"/>
            </w:rPr>
          </w:pPr>
          <w:hyperlink w:anchor="_Toc171495055" w:history="1">
            <w:r w:rsidRPr="00051C30">
              <w:rPr>
                <w:rStyle w:val="Hyperlink"/>
              </w:rPr>
              <w:t>BAB V</w:t>
            </w:r>
            <w:r w:rsidRPr="00051C30">
              <w:rPr>
                <w:webHidden/>
              </w:rPr>
              <w:tab/>
            </w:r>
            <w:r w:rsidRPr="00051C30">
              <w:rPr>
                <w:webHidden/>
              </w:rPr>
              <w:fldChar w:fldCharType="begin"/>
            </w:r>
            <w:r w:rsidRPr="00051C30">
              <w:rPr>
                <w:webHidden/>
              </w:rPr>
              <w:instrText xml:space="preserve"> PAGEREF _Toc171495055 \h </w:instrText>
            </w:r>
            <w:r w:rsidRPr="00051C30">
              <w:rPr>
                <w:webHidden/>
              </w:rPr>
            </w:r>
            <w:r w:rsidRPr="00051C30">
              <w:rPr>
                <w:webHidden/>
              </w:rPr>
              <w:fldChar w:fldCharType="separate"/>
            </w:r>
            <w:r w:rsidR="00133EEB">
              <w:rPr>
                <w:webHidden/>
              </w:rPr>
              <w:t>67</w:t>
            </w:r>
            <w:r w:rsidRPr="00051C30">
              <w:rPr>
                <w:webHidden/>
              </w:rPr>
              <w:fldChar w:fldCharType="end"/>
            </w:r>
          </w:hyperlink>
        </w:p>
        <w:p w14:paraId="0B6AE828" w14:textId="2D4230D1" w:rsidR="00E35FBF" w:rsidRPr="00051C30" w:rsidRDefault="00E35FBF" w:rsidP="00CA7209">
          <w:pPr>
            <w:pStyle w:val="TOC1"/>
            <w:rPr>
              <w:rFonts w:eastAsiaTheme="minorEastAsia"/>
              <w:kern w:val="2"/>
              <w:lang w:val="en-ID" w:eastAsia="en-ID"/>
            </w:rPr>
          </w:pPr>
          <w:hyperlink w:anchor="_Toc171495056" w:history="1">
            <w:r w:rsidRPr="00051C30">
              <w:rPr>
                <w:rStyle w:val="Hyperlink"/>
              </w:rPr>
              <w:t>KESIMPULAN DAN SARAN</w:t>
            </w:r>
            <w:r w:rsidRPr="00051C30">
              <w:rPr>
                <w:webHidden/>
              </w:rPr>
              <w:tab/>
            </w:r>
            <w:r w:rsidRPr="00051C30">
              <w:rPr>
                <w:webHidden/>
              </w:rPr>
              <w:fldChar w:fldCharType="begin"/>
            </w:r>
            <w:r w:rsidRPr="00051C30">
              <w:rPr>
                <w:webHidden/>
              </w:rPr>
              <w:instrText xml:space="preserve"> PAGEREF _Toc171495056 \h </w:instrText>
            </w:r>
            <w:r w:rsidRPr="00051C30">
              <w:rPr>
                <w:webHidden/>
              </w:rPr>
            </w:r>
            <w:r w:rsidRPr="00051C30">
              <w:rPr>
                <w:webHidden/>
              </w:rPr>
              <w:fldChar w:fldCharType="separate"/>
            </w:r>
            <w:r w:rsidR="00133EEB">
              <w:rPr>
                <w:webHidden/>
              </w:rPr>
              <w:t>67</w:t>
            </w:r>
            <w:r w:rsidRPr="00051C30">
              <w:rPr>
                <w:webHidden/>
              </w:rPr>
              <w:fldChar w:fldCharType="end"/>
            </w:r>
          </w:hyperlink>
        </w:p>
        <w:p w14:paraId="1F58F510" w14:textId="3E5027C4" w:rsidR="00E35FBF" w:rsidRPr="00CA7209" w:rsidRDefault="00E35FBF">
          <w:pPr>
            <w:pStyle w:val="TOC2"/>
            <w:rPr>
              <w:rFonts w:eastAsiaTheme="minorEastAsia"/>
              <w:b w:val="0"/>
              <w:bCs/>
              <w:spacing w:val="0"/>
              <w:kern w:val="2"/>
              <w:lang w:eastAsia="en-ID"/>
            </w:rPr>
          </w:pPr>
          <w:hyperlink w:anchor="_Toc171495057" w:history="1">
            <w:r w:rsidRPr="00CA7209">
              <w:rPr>
                <w:rStyle w:val="Hyperlink"/>
                <w:b w:val="0"/>
                <w:bCs/>
              </w:rPr>
              <w:t>A.</w:t>
            </w:r>
            <w:r w:rsidRPr="00CA7209">
              <w:rPr>
                <w:rFonts w:eastAsiaTheme="minorEastAsia"/>
                <w:b w:val="0"/>
                <w:bCs/>
                <w:spacing w:val="0"/>
                <w:kern w:val="2"/>
                <w:lang w:eastAsia="en-ID"/>
              </w:rPr>
              <w:tab/>
            </w:r>
            <w:r w:rsidRPr="00CA7209">
              <w:rPr>
                <w:rStyle w:val="Hyperlink"/>
                <w:b w:val="0"/>
                <w:bCs/>
              </w:rPr>
              <w:t>Kesimpulan</w:t>
            </w:r>
            <w:r w:rsidRPr="00CA7209">
              <w:rPr>
                <w:b w:val="0"/>
                <w:bCs/>
                <w:webHidden/>
              </w:rPr>
              <w:tab/>
            </w:r>
            <w:r w:rsidRPr="00CA7209">
              <w:rPr>
                <w:b w:val="0"/>
                <w:bCs/>
                <w:webHidden/>
              </w:rPr>
              <w:fldChar w:fldCharType="begin"/>
            </w:r>
            <w:r w:rsidRPr="00CA7209">
              <w:rPr>
                <w:b w:val="0"/>
                <w:bCs/>
                <w:webHidden/>
              </w:rPr>
              <w:instrText xml:space="preserve"> PAGEREF _Toc171495057 \h </w:instrText>
            </w:r>
            <w:r w:rsidRPr="00CA7209">
              <w:rPr>
                <w:b w:val="0"/>
                <w:bCs/>
                <w:webHidden/>
              </w:rPr>
            </w:r>
            <w:r w:rsidRPr="00CA7209">
              <w:rPr>
                <w:b w:val="0"/>
                <w:bCs/>
                <w:webHidden/>
              </w:rPr>
              <w:fldChar w:fldCharType="separate"/>
            </w:r>
            <w:r w:rsidR="00133EEB">
              <w:rPr>
                <w:b w:val="0"/>
                <w:bCs/>
                <w:webHidden/>
              </w:rPr>
              <w:t>67</w:t>
            </w:r>
            <w:r w:rsidRPr="00CA7209">
              <w:rPr>
                <w:b w:val="0"/>
                <w:bCs/>
                <w:webHidden/>
              </w:rPr>
              <w:fldChar w:fldCharType="end"/>
            </w:r>
          </w:hyperlink>
        </w:p>
        <w:p w14:paraId="32BE38EF" w14:textId="6DF14A0F" w:rsidR="00E35FBF" w:rsidRPr="00CA7209" w:rsidRDefault="00E35FBF">
          <w:pPr>
            <w:pStyle w:val="TOC2"/>
            <w:rPr>
              <w:rFonts w:eastAsiaTheme="minorEastAsia"/>
              <w:b w:val="0"/>
              <w:bCs/>
              <w:spacing w:val="0"/>
              <w:kern w:val="2"/>
              <w:lang w:eastAsia="en-ID"/>
            </w:rPr>
          </w:pPr>
          <w:hyperlink w:anchor="_Toc171495058" w:history="1">
            <w:r w:rsidRPr="00CA7209">
              <w:rPr>
                <w:rStyle w:val="Hyperlink"/>
                <w:b w:val="0"/>
                <w:bCs/>
              </w:rPr>
              <w:t>B.</w:t>
            </w:r>
            <w:r w:rsidRPr="00CA7209">
              <w:rPr>
                <w:rFonts w:eastAsiaTheme="minorEastAsia"/>
                <w:b w:val="0"/>
                <w:bCs/>
                <w:spacing w:val="0"/>
                <w:kern w:val="2"/>
                <w:lang w:eastAsia="en-ID"/>
              </w:rPr>
              <w:tab/>
            </w:r>
            <w:r w:rsidRPr="00CA7209">
              <w:rPr>
                <w:rStyle w:val="Hyperlink"/>
                <w:b w:val="0"/>
                <w:bCs/>
              </w:rPr>
              <w:t>Saran</w:t>
            </w:r>
            <w:r w:rsidRPr="00CA7209">
              <w:rPr>
                <w:b w:val="0"/>
                <w:bCs/>
                <w:webHidden/>
              </w:rPr>
              <w:tab/>
            </w:r>
            <w:r w:rsidRPr="00CA7209">
              <w:rPr>
                <w:b w:val="0"/>
                <w:bCs/>
                <w:webHidden/>
              </w:rPr>
              <w:fldChar w:fldCharType="begin"/>
            </w:r>
            <w:r w:rsidRPr="00CA7209">
              <w:rPr>
                <w:b w:val="0"/>
                <w:bCs/>
                <w:webHidden/>
              </w:rPr>
              <w:instrText xml:space="preserve"> PAGEREF _Toc171495058 \h </w:instrText>
            </w:r>
            <w:r w:rsidRPr="00CA7209">
              <w:rPr>
                <w:b w:val="0"/>
                <w:bCs/>
                <w:webHidden/>
              </w:rPr>
            </w:r>
            <w:r w:rsidRPr="00CA7209">
              <w:rPr>
                <w:b w:val="0"/>
                <w:bCs/>
                <w:webHidden/>
              </w:rPr>
              <w:fldChar w:fldCharType="separate"/>
            </w:r>
            <w:r w:rsidR="00133EEB">
              <w:rPr>
                <w:b w:val="0"/>
                <w:bCs/>
                <w:webHidden/>
              </w:rPr>
              <w:t>67</w:t>
            </w:r>
            <w:r w:rsidRPr="00CA7209">
              <w:rPr>
                <w:b w:val="0"/>
                <w:bCs/>
                <w:webHidden/>
              </w:rPr>
              <w:fldChar w:fldCharType="end"/>
            </w:r>
          </w:hyperlink>
        </w:p>
        <w:p w14:paraId="469B05A9" w14:textId="5AB52850" w:rsidR="00E35FBF" w:rsidRPr="00051C30" w:rsidRDefault="00E35FBF" w:rsidP="00CA7209">
          <w:pPr>
            <w:pStyle w:val="TOC1"/>
            <w:rPr>
              <w:rFonts w:eastAsiaTheme="minorEastAsia"/>
              <w:kern w:val="2"/>
              <w:lang w:val="en-ID" w:eastAsia="en-ID"/>
            </w:rPr>
          </w:pPr>
          <w:hyperlink w:anchor="_Toc171495059" w:history="1">
            <w:r w:rsidRPr="00051C30">
              <w:rPr>
                <w:rStyle w:val="Hyperlink"/>
              </w:rPr>
              <w:t>DAFTAR PUSTAKA</w:t>
            </w:r>
            <w:r w:rsidRPr="00051C30">
              <w:rPr>
                <w:webHidden/>
              </w:rPr>
              <w:tab/>
            </w:r>
            <w:r w:rsidRPr="00051C30">
              <w:rPr>
                <w:webHidden/>
              </w:rPr>
              <w:fldChar w:fldCharType="begin"/>
            </w:r>
            <w:r w:rsidRPr="00051C30">
              <w:rPr>
                <w:webHidden/>
              </w:rPr>
              <w:instrText xml:space="preserve"> PAGEREF _Toc171495059 \h </w:instrText>
            </w:r>
            <w:r w:rsidRPr="00051C30">
              <w:rPr>
                <w:webHidden/>
              </w:rPr>
            </w:r>
            <w:r w:rsidRPr="00051C30">
              <w:rPr>
                <w:webHidden/>
              </w:rPr>
              <w:fldChar w:fldCharType="separate"/>
            </w:r>
            <w:r w:rsidR="00133EEB">
              <w:rPr>
                <w:webHidden/>
              </w:rPr>
              <w:t>69</w:t>
            </w:r>
            <w:r w:rsidRPr="00051C30">
              <w:rPr>
                <w:webHidden/>
              </w:rPr>
              <w:fldChar w:fldCharType="end"/>
            </w:r>
          </w:hyperlink>
        </w:p>
        <w:p w14:paraId="63250CE9" w14:textId="44350042" w:rsidR="00434161" w:rsidRDefault="00434161" w:rsidP="00434161">
          <w:r w:rsidRPr="00051C30">
            <w:rPr>
              <w:rFonts w:asciiTheme="majorBidi" w:hAnsiTheme="majorBidi" w:cstheme="majorBidi"/>
              <w:sz w:val="24"/>
              <w:szCs w:val="24"/>
            </w:rPr>
            <w:fldChar w:fldCharType="end"/>
          </w:r>
        </w:p>
      </w:sdtContent>
    </w:sdt>
    <w:p w14:paraId="1F6D4101" w14:textId="77777777" w:rsidR="00434161" w:rsidRDefault="00434161" w:rsidP="00434161">
      <w:pPr>
        <w:spacing w:line="360" w:lineRule="auto"/>
        <w:rPr>
          <w:rFonts w:asciiTheme="majorBidi" w:hAnsiTheme="majorBidi" w:cstheme="majorBidi"/>
          <w:sz w:val="24"/>
          <w:szCs w:val="24"/>
        </w:rPr>
      </w:pPr>
      <w:r>
        <w:rPr>
          <w:rFonts w:asciiTheme="majorBidi" w:hAnsiTheme="majorBidi" w:cstheme="majorBidi"/>
          <w:sz w:val="24"/>
          <w:szCs w:val="24"/>
          <w14:ligatures w14:val="none"/>
        </w:rPr>
        <w:br w:type="page"/>
      </w:r>
    </w:p>
    <w:p w14:paraId="3D638E97" w14:textId="77777777" w:rsidR="00434161" w:rsidRDefault="00434161" w:rsidP="00434161">
      <w:pPr>
        <w:pStyle w:val="Heading1"/>
      </w:pPr>
      <w:bookmarkStart w:id="4" w:name="_Toc171494980"/>
      <w:r>
        <w:t>DAFTAR TABEL</w:t>
      </w:r>
      <w:bookmarkEnd w:id="4"/>
    </w:p>
    <w:p w14:paraId="1051A8A3" w14:textId="77777777" w:rsidR="00B15D0B" w:rsidRPr="00B15D0B" w:rsidRDefault="00B15D0B" w:rsidP="00B15D0B"/>
    <w:p w14:paraId="1B1DD5BB" w14:textId="60A6D480"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15" w:anchor="_Toc171492989" w:history="1">
        <w:r w:rsidRPr="00B15D0B">
          <w:rPr>
            <w:rStyle w:val="Hyperlink"/>
            <w:color w:val="auto"/>
            <w:u w:val="none"/>
          </w:rPr>
          <w:t>Tabel 2. 1 Tahap Think Pair Share</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_Toc171492989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16</w:t>
        </w:r>
        <w:r w:rsidRPr="00B15D0B">
          <w:rPr>
            <w:rStyle w:val="Hyperlink"/>
            <w:webHidden/>
            <w:color w:val="auto"/>
            <w:u w:val="none"/>
          </w:rPr>
          <w:fldChar w:fldCharType="end"/>
        </w:r>
      </w:hyperlink>
    </w:p>
    <w:p w14:paraId="372D10F1" w14:textId="72DCFB36"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16" w:anchor="_Toc171493005" w:history="1">
        <w:r w:rsidRPr="00B15D0B">
          <w:rPr>
            <w:rStyle w:val="Hyperlink"/>
            <w:color w:val="auto"/>
            <w:u w:val="none"/>
          </w:rPr>
          <w:t>Tabel 3. 1 Rancangan Penelitian</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_Toc171493005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33</w:t>
        </w:r>
        <w:r w:rsidRPr="00B15D0B">
          <w:rPr>
            <w:rStyle w:val="Hyperlink"/>
            <w:webHidden/>
            <w:color w:val="auto"/>
            <w:u w:val="none"/>
          </w:rPr>
          <w:fldChar w:fldCharType="end"/>
        </w:r>
      </w:hyperlink>
    </w:p>
    <w:p w14:paraId="05C56596" w14:textId="2B384D3F"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17" w:anchor="_Toc171493010" w:history="1">
        <w:r w:rsidRPr="00B15D0B">
          <w:rPr>
            <w:rStyle w:val="Hyperlink"/>
            <w:color w:val="auto"/>
            <w:u w:val="none"/>
          </w:rPr>
          <w:t>Tabel 3. 2 Kisi-Kisi Penilaian Keterampilan Berbicara</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_Toc171493010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38</w:t>
        </w:r>
        <w:r w:rsidRPr="00B15D0B">
          <w:rPr>
            <w:rStyle w:val="Hyperlink"/>
            <w:webHidden/>
            <w:color w:val="auto"/>
            <w:u w:val="none"/>
          </w:rPr>
          <w:fldChar w:fldCharType="end"/>
        </w:r>
      </w:hyperlink>
    </w:p>
    <w:p w14:paraId="4ECDF2D9" w14:textId="3311B657"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18" w:anchor="_Toc171493012" w:history="1">
        <w:r w:rsidRPr="00B15D0B">
          <w:rPr>
            <w:rStyle w:val="Hyperlink"/>
            <w:color w:val="auto"/>
            <w:u w:val="none"/>
          </w:rPr>
          <w:t>Tabel 3. 3 Instrumen Penelitian Keterampilan Berbicara</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_Toc171493012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39</w:t>
        </w:r>
        <w:r w:rsidRPr="00B15D0B">
          <w:rPr>
            <w:rStyle w:val="Hyperlink"/>
            <w:webHidden/>
            <w:color w:val="auto"/>
            <w:u w:val="none"/>
          </w:rPr>
          <w:fldChar w:fldCharType="end"/>
        </w:r>
      </w:hyperlink>
    </w:p>
    <w:p w14:paraId="4DEA5A94" w14:textId="3FBFB822"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19" w:anchor="_Toc171493013" w:history="1">
        <w:r w:rsidRPr="00B15D0B">
          <w:rPr>
            <w:rStyle w:val="Hyperlink"/>
            <w:color w:val="auto"/>
            <w:u w:val="none"/>
          </w:rPr>
          <w:t>Tabel 3.4  Rubrik Penilaian</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_Toc171493013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39</w:t>
        </w:r>
        <w:r w:rsidRPr="00B15D0B">
          <w:rPr>
            <w:rStyle w:val="Hyperlink"/>
            <w:webHidden/>
            <w:color w:val="auto"/>
            <w:u w:val="none"/>
          </w:rPr>
          <w:fldChar w:fldCharType="end"/>
        </w:r>
      </w:hyperlink>
    </w:p>
    <w:p w14:paraId="32A1C140" w14:textId="78D0C365"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20" w:anchor="_Toc171493014" w:history="1">
        <w:r w:rsidRPr="00B15D0B">
          <w:rPr>
            <w:rStyle w:val="Hyperlink"/>
            <w:color w:val="auto"/>
            <w:u w:val="none"/>
          </w:rPr>
          <w:t>Tabel 3.5 Penentuan Penilaian Keterampilan Berbicara</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_Toc171493014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42</w:t>
        </w:r>
        <w:r w:rsidRPr="00B15D0B">
          <w:rPr>
            <w:rStyle w:val="Hyperlink"/>
            <w:webHidden/>
            <w:color w:val="auto"/>
            <w:u w:val="none"/>
          </w:rPr>
          <w:fldChar w:fldCharType="end"/>
        </w:r>
      </w:hyperlink>
    </w:p>
    <w:p w14:paraId="2FD1FB6F" w14:textId="1987810C"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21" w:anchor="_Toc171493020" w:history="1">
        <w:r w:rsidRPr="00B15D0B">
          <w:rPr>
            <w:rStyle w:val="Hyperlink"/>
            <w:color w:val="auto"/>
            <w:u w:val="none"/>
          </w:rPr>
          <w:t>Tabel 4. 1 Jadwal Penelitian</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_Toc171493020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48</w:t>
        </w:r>
        <w:r w:rsidRPr="00B15D0B">
          <w:rPr>
            <w:rStyle w:val="Hyperlink"/>
            <w:webHidden/>
            <w:color w:val="auto"/>
            <w:u w:val="none"/>
          </w:rPr>
          <w:fldChar w:fldCharType="end"/>
        </w:r>
      </w:hyperlink>
    </w:p>
    <w:p w14:paraId="25A7A2FF" w14:textId="6E78A68B"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22" w:anchor="_Toc171493021" w:history="1">
        <w:r w:rsidRPr="00B15D0B">
          <w:rPr>
            <w:rStyle w:val="Hyperlink"/>
            <w:color w:val="auto"/>
            <w:u w:val="none"/>
          </w:rPr>
          <w:t xml:space="preserve">Tabel 4.2 Hasil Data Rata-Rata </w:t>
        </w:r>
        <w:r w:rsidRPr="00B15D0B">
          <w:rPr>
            <w:rStyle w:val="Hyperlink"/>
            <w:i/>
            <w:color w:val="auto"/>
            <w:u w:val="none"/>
          </w:rPr>
          <w:t>Pretest</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_Toc171493021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53</w:t>
        </w:r>
        <w:r w:rsidRPr="00B15D0B">
          <w:rPr>
            <w:rStyle w:val="Hyperlink"/>
            <w:webHidden/>
            <w:color w:val="auto"/>
            <w:u w:val="none"/>
          </w:rPr>
          <w:fldChar w:fldCharType="end"/>
        </w:r>
      </w:hyperlink>
    </w:p>
    <w:p w14:paraId="2B24EA07" w14:textId="2576FBAC"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23" w:anchor="_Toc171493022" w:history="1">
        <w:r w:rsidRPr="00B15D0B">
          <w:rPr>
            <w:rStyle w:val="Hyperlink"/>
            <w:color w:val="auto"/>
            <w:u w:val="none"/>
          </w:rPr>
          <w:t xml:space="preserve">Tabel 4.3  Hasi Data Rata-Rata </w:t>
        </w:r>
        <w:r w:rsidRPr="00B15D0B">
          <w:rPr>
            <w:rStyle w:val="Hyperlink"/>
            <w:i/>
            <w:color w:val="auto"/>
            <w:u w:val="none"/>
          </w:rPr>
          <w:t>Posttest</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_Toc171493022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56</w:t>
        </w:r>
        <w:r w:rsidRPr="00B15D0B">
          <w:rPr>
            <w:rStyle w:val="Hyperlink"/>
            <w:webHidden/>
            <w:color w:val="auto"/>
            <w:u w:val="none"/>
          </w:rPr>
          <w:fldChar w:fldCharType="end"/>
        </w:r>
      </w:hyperlink>
    </w:p>
    <w:p w14:paraId="0EF72DF9" w14:textId="3842AFDB"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24" w:anchor="_Toc171493024" w:history="1">
        <w:r w:rsidRPr="00B15D0B">
          <w:rPr>
            <w:rStyle w:val="Hyperlink"/>
            <w:color w:val="auto"/>
            <w:u w:val="none"/>
          </w:rPr>
          <w:t>Tabel 4.4 Hasil Uji Normalitas</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_Toc171493024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60</w:t>
        </w:r>
        <w:r w:rsidRPr="00B15D0B">
          <w:rPr>
            <w:rStyle w:val="Hyperlink"/>
            <w:webHidden/>
            <w:color w:val="auto"/>
            <w:u w:val="none"/>
          </w:rPr>
          <w:fldChar w:fldCharType="end"/>
        </w:r>
      </w:hyperlink>
    </w:p>
    <w:p w14:paraId="3BAB67DF" w14:textId="376AA5D8"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25" w:anchor="_Toc171493025" w:history="1">
        <w:r w:rsidRPr="00B15D0B">
          <w:rPr>
            <w:rStyle w:val="Hyperlink"/>
            <w:color w:val="auto"/>
            <w:u w:val="none"/>
          </w:rPr>
          <w:t>Tabel 4.5  Hasil Uji Homogenitas</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_Toc171493025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61</w:t>
        </w:r>
        <w:r w:rsidRPr="00B15D0B">
          <w:rPr>
            <w:rStyle w:val="Hyperlink"/>
            <w:webHidden/>
            <w:color w:val="auto"/>
            <w:u w:val="none"/>
          </w:rPr>
          <w:fldChar w:fldCharType="end"/>
        </w:r>
      </w:hyperlink>
    </w:p>
    <w:p w14:paraId="39BCBB9D" w14:textId="095A1946" w:rsidR="00B15D0B" w:rsidRPr="00B15D0B" w:rsidRDefault="00B15D0B" w:rsidP="00D5539E">
      <w:pPr>
        <w:pStyle w:val="TOC1"/>
        <w:spacing w:line="360" w:lineRule="auto"/>
        <w:rPr>
          <w:rFonts w:asciiTheme="minorHAnsi" w:eastAsiaTheme="minorEastAsia" w:hAnsiTheme="minorHAnsi" w:cstheme="minorBidi"/>
          <w:sz w:val="22"/>
          <w:szCs w:val="22"/>
          <w:lang w:val="en-ID" w:eastAsia="en-ID"/>
        </w:rPr>
      </w:pPr>
      <w:hyperlink r:id="rId26" w:anchor="_Toc171493026" w:history="1">
        <w:r w:rsidRPr="00B15D0B">
          <w:rPr>
            <w:rStyle w:val="Hyperlink"/>
            <w:color w:val="auto"/>
            <w:u w:val="none"/>
          </w:rPr>
          <w:t xml:space="preserve">Tabel 4.6  </w:t>
        </w:r>
        <w:r w:rsidRPr="00B15D0B">
          <w:rPr>
            <w:rStyle w:val="Hyperlink"/>
            <w:color w:val="auto"/>
            <w:u w:val="none"/>
            <w:lang w:val="en-ID"/>
          </w:rPr>
          <w:t>Hasil Uji Paired Sampel Test-t Nilai Pretest dan Post Test</w:t>
        </w:r>
        <w:r w:rsidRPr="00B15D0B">
          <w:rPr>
            <w:rStyle w:val="Hyperlink"/>
            <w:webHidden/>
            <w:color w:val="auto"/>
            <w:u w:val="none"/>
          </w:rPr>
          <w:tab/>
        </w:r>
        <w:r w:rsidRPr="00B15D0B">
          <w:rPr>
            <w:rStyle w:val="Hyperlink"/>
            <w:webHidden/>
            <w:color w:val="auto"/>
            <w:u w:val="none"/>
          </w:rPr>
          <w:fldChar w:fldCharType="begin"/>
        </w:r>
        <w:r w:rsidRPr="00B15D0B">
          <w:rPr>
            <w:rStyle w:val="Hyperlink"/>
            <w:webHidden/>
            <w:color w:val="auto"/>
            <w:u w:val="none"/>
          </w:rPr>
          <w:instrText xml:space="preserve"> PAGEREF _Toc171493026 \h </w:instrText>
        </w:r>
        <w:r w:rsidRPr="00B15D0B">
          <w:rPr>
            <w:rStyle w:val="Hyperlink"/>
            <w:webHidden/>
            <w:color w:val="auto"/>
            <w:u w:val="none"/>
          </w:rPr>
        </w:r>
        <w:r w:rsidRPr="00B15D0B">
          <w:rPr>
            <w:rStyle w:val="Hyperlink"/>
            <w:webHidden/>
            <w:color w:val="auto"/>
            <w:u w:val="none"/>
          </w:rPr>
          <w:fldChar w:fldCharType="separate"/>
        </w:r>
        <w:r w:rsidR="00133EEB">
          <w:rPr>
            <w:rStyle w:val="Hyperlink"/>
            <w:webHidden/>
            <w:color w:val="auto"/>
            <w:u w:val="none"/>
          </w:rPr>
          <w:t>63</w:t>
        </w:r>
        <w:r w:rsidRPr="00B15D0B">
          <w:rPr>
            <w:rStyle w:val="Hyperlink"/>
            <w:webHidden/>
            <w:color w:val="auto"/>
            <w:u w:val="none"/>
          </w:rPr>
          <w:fldChar w:fldCharType="end"/>
        </w:r>
      </w:hyperlink>
    </w:p>
    <w:p w14:paraId="1433209D" w14:textId="77777777" w:rsidR="00B15D0B" w:rsidRPr="00B15D0B" w:rsidRDefault="00B15D0B" w:rsidP="00B15D0B">
      <w:pPr>
        <w:rPr>
          <w:lang w:val="en-ID"/>
        </w:rPr>
      </w:pPr>
    </w:p>
    <w:p w14:paraId="1260C08B" w14:textId="77777777" w:rsidR="00651BA3" w:rsidRPr="00651BA3" w:rsidRDefault="00651BA3" w:rsidP="00651BA3"/>
    <w:p w14:paraId="2F621EC8" w14:textId="77777777" w:rsidR="00434161" w:rsidRDefault="00434161" w:rsidP="00434161"/>
    <w:p w14:paraId="7AA5779F" w14:textId="11DFD4B7" w:rsidR="00434161" w:rsidRDefault="00434161" w:rsidP="00434161">
      <w:pPr>
        <w:spacing w:after="0" w:line="360" w:lineRule="auto"/>
        <w:jc w:val="both"/>
      </w:pPr>
      <w:r>
        <w:br w:type="page"/>
      </w:r>
    </w:p>
    <w:p w14:paraId="38EB163C" w14:textId="77777777" w:rsidR="00434161" w:rsidRDefault="00434161" w:rsidP="00434161">
      <w:pPr>
        <w:pStyle w:val="Heading1"/>
        <w:spacing w:line="360" w:lineRule="auto"/>
      </w:pPr>
      <w:bookmarkStart w:id="5" w:name="_Toc171494981"/>
      <w:r>
        <w:t>DAFTAR GAMBAR</w:t>
      </w:r>
      <w:bookmarkEnd w:id="5"/>
    </w:p>
    <w:p w14:paraId="2DC0BEDC" w14:textId="77777777" w:rsidR="00434161" w:rsidRDefault="00434161" w:rsidP="00D5539E">
      <w:pPr>
        <w:pStyle w:val="Heading1"/>
        <w:spacing w:line="360" w:lineRule="auto"/>
      </w:pPr>
    </w:p>
    <w:p w14:paraId="6DF606B7" w14:textId="6630EF7D" w:rsidR="00434161" w:rsidRPr="00CA7209" w:rsidRDefault="00434161" w:rsidP="00D5539E">
      <w:pPr>
        <w:pStyle w:val="TableofFigures"/>
        <w:tabs>
          <w:tab w:val="right" w:leader="dot" w:pos="7931"/>
        </w:tabs>
        <w:spacing w:line="360" w:lineRule="auto"/>
        <w:rPr>
          <w:rFonts w:asciiTheme="majorBidi" w:eastAsiaTheme="minorEastAsia" w:hAnsiTheme="majorBidi" w:cstheme="majorBidi"/>
          <w:noProof/>
          <w:kern w:val="2"/>
          <w:sz w:val="28"/>
          <w:szCs w:val="28"/>
          <w:lang w:val="en-ID" w:eastAsia="en-ID"/>
        </w:rPr>
      </w:pPr>
      <w:r w:rsidRPr="00CA7209">
        <w:rPr>
          <w:rFonts w:asciiTheme="majorBidi" w:hAnsiTheme="majorBidi" w:cstheme="majorBidi"/>
          <w:sz w:val="24"/>
          <w:szCs w:val="32"/>
        </w:rPr>
        <w:fldChar w:fldCharType="begin"/>
      </w:r>
      <w:r w:rsidRPr="00CA7209">
        <w:rPr>
          <w:rFonts w:asciiTheme="majorBidi" w:hAnsiTheme="majorBidi" w:cstheme="majorBidi"/>
          <w:sz w:val="24"/>
          <w:szCs w:val="32"/>
        </w:rPr>
        <w:instrText xml:space="preserve"> TOC \h \z \c "Gambar 4." </w:instrText>
      </w:r>
      <w:r w:rsidRPr="00CA7209">
        <w:rPr>
          <w:rFonts w:asciiTheme="majorBidi" w:hAnsiTheme="majorBidi" w:cstheme="majorBidi"/>
          <w:sz w:val="24"/>
          <w:szCs w:val="32"/>
        </w:rPr>
        <w:fldChar w:fldCharType="separate"/>
      </w:r>
      <w:hyperlink w:anchor="_Toc171486966" w:history="1">
        <w:r w:rsidRPr="00CA7209">
          <w:rPr>
            <w:rStyle w:val="Hyperlink"/>
            <w:rFonts w:asciiTheme="majorBidi" w:hAnsiTheme="majorBidi" w:cstheme="majorBidi"/>
            <w:noProof/>
            <w:sz w:val="24"/>
            <w:szCs w:val="32"/>
          </w:rPr>
          <w:t>Gambar 4. 1  Pretest</w:t>
        </w:r>
        <w:r w:rsidRPr="00CA7209">
          <w:rPr>
            <w:rFonts w:asciiTheme="majorBidi" w:hAnsiTheme="majorBidi" w:cstheme="majorBidi"/>
            <w:noProof/>
            <w:webHidden/>
            <w:sz w:val="24"/>
            <w:szCs w:val="32"/>
          </w:rPr>
          <w:tab/>
        </w:r>
        <w:r w:rsidRPr="00CA7209">
          <w:rPr>
            <w:rFonts w:asciiTheme="majorBidi" w:hAnsiTheme="majorBidi" w:cstheme="majorBidi"/>
            <w:noProof/>
            <w:webHidden/>
            <w:sz w:val="24"/>
            <w:szCs w:val="32"/>
          </w:rPr>
          <w:fldChar w:fldCharType="begin"/>
        </w:r>
        <w:r w:rsidRPr="00CA7209">
          <w:rPr>
            <w:rFonts w:asciiTheme="majorBidi" w:hAnsiTheme="majorBidi" w:cstheme="majorBidi"/>
            <w:noProof/>
            <w:webHidden/>
            <w:sz w:val="24"/>
            <w:szCs w:val="32"/>
          </w:rPr>
          <w:instrText xml:space="preserve"> PAGEREF _Toc171486966 \h </w:instrText>
        </w:r>
        <w:r w:rsidRPr="00CA7209">
          <w:rPr>
            <w:rFonts w:asciiTheme="majorBidi" w:hAnsiTheme="majorBidi" w:cstheme="majorBidi"/>
            <w:noProof/>
            <w:webHidden/>
            <w:sz w:val="24"/>
            <w:szCs w:val="32"/>
          </w:rPr>
        </w:r>
        <w:r w:rsidRPr="00CA7209">
          <w:rPr>
            <w:rFonts w:asciiTheme="majorBidi" w:hAnsiTheme="majorBidi" w:cstheme="majorBidi"/>
            <w:noProof/>
            <w:webHidden/>
            <w:sz w:val="24"/>
            <w:szCs w:val="32"/>
          </w:rPr>
          <w:fldChar w:fldCharType="separate"/>
        </w:r>
        <w:r w:rsidR="00133EEB">
          <w:rPr>
            <w:rFonts w:asciiTheme="majorBidi" w:hAnsiTheme="majorBidi" w:cstheme="majorBidi"/>
            <w:noProof/>
            <w:webHidden/>
            <w:sz w:val="24"/>
            <w:szCs w:val="32"/>
          </w:rPr>
          <w:t>49</w:t>
        </w:r>
        <w:r w:rsidRPr="00CA7209">
          <w:rPr>
            <w:rFonts w:asciiTheme="majorBidi" w:hAnsiTheme="majorBidi" w:cstheme="majorBidi"/>
            <w:noProof/>
            <w:webHidden/>
            <w:sz w:val="24"/>
            <w:szCs w:val="32"/>
          </w:rPr>
          <w:fldChar w:fldCharType="end"/>
        </w:r>
      </w:hyperlink>
    </w:p>
    <w:p w14:paraId="007F5374" w14:textId="53FF2BBF" w:rsidR="00434161" w:rsidRPr="00CA7209" w:rsidRDefault="00434161" w:rsidP="00D5539E">
      <w:pPr>
        <w:pStyle w:val="TableofFigures"/>
        <w:tabs>
          <w:tab w:val="right" w:leader="dot" w:pos="7931"/>
        </w:tabs>
        <w:spacing w:line="360" w:lineRule="auto"/>
        <w:rPr>
          <w:rFonts w:asciiTheme="majorBidi" w:hAnsiTheme="majorBidi" w:cstheme="majorBidi"/>
          <w:noProof/>
          <w:sz w:val="24"/>
          <w:szCs w:val="32"/>
        </w:rPr>
      </w:pPr>
      <w:r w:rsidRPr="00CA7209">
        <w:rPr>
          <w:rFonts w:asciiTheme="majorBidi" w:hAnsiTheme="majorBidi" w:cstheme="majorBidi"/>
          <w:sz w:val="24"/>
          <w:szCs w:val="32"/>
        </w:rPr>
        <w:fldChar w:fldCharType="end"/>
      </w:r>
      <w:r w:rsidRPr="00CA7209">
        <w:rPr>
          <w:rFonts w:asciiTheme="majorBidi" w:hAnsiTheme="majorBidi" w:cstheme="majorBidi"/>
          <w:sz w:val="24"/>
          <w:szCs w:val="32"/>
        </w:rPr>
        <w:fldChar w:fldCharType="begin"/>
      </w:r>
      <w:r w:rsidRPr="00CA7209">
        <w:rPr>
          <w:rFonts w:asciiTheme="majorBidi" w:hAnsiTheme="majorBidi" w:cstheme="majorBidi"/>
          <w:sz w:val="24"/>
          <w:szCs w:val="32"/>
        </w:rPr>
        <w:instrText xml:space="preserve"> TOC \h \z \c "Gambar 4." </w:instrText>
      </w:r>
      <w:r w:rsidRPr="00CA7209">
        <w:rPr>
          <w:rFonts w:asciiTheme="majorBidi" w:hAnsiTheme="majorBidi" w:cstheme="majorBidi"/>
          <w:sz w:val="24"/>
          <w:szCs w:val="32"/>
        </w:rPr>
        <w:fldChar w:fldCharType="separate"/>
      </w:r>
      <w:hyperlink w:anchor="_Toc171486966" w:history="1">
        <w:r w:rsidRPr="00CA7209">
          <w:rPr>
            <w:rStyle w:val="Hyperlink"/>
            <w:rFonts w:asciiTheme="majorBidi" w:hAnsiTheme="majorBidi" w:cstheme="majorBidi"/>
            <w:noProof/>
            <w:sz w:val="24"/>
            <w:szCs w:val="32"/>
          </w:rPr>
          <w:t>Gambar 4. 2  Pretest</w:t>
        </w:r>
        <w:r w:rsidRPr="00CA7209">
          <w:rPr>
            <w:rFonts w:asciiTheme="majorBidi" w:hAnsiTheme="majorBidi" w:cstheme="majorBidi"/>
            <w:noProof/>
            <w:webHidden/>
            <w:sz w:val="24"/>
            <w:szCs w:val="32"/>
          </w:rPr>
          <w:tab/>
        </w:r>
        <w:r w:rsidRPr="00CA7209">
          <w:rPr>
            <w:rFonts w:asciiTheme="majorBidi" w:hAnsiTheme="majorBidi" w:cstheme="majorBidi"/>
            <w:noProof/>
            <w:webHidden/>
            <w:sz w:val="24"/>
            <w:szCs w:val="32"/>
          </w:rPr>
          <w:fldChar w:fldCharType="begin"/>
        </w:r>
        <w:r w:rsidRPr="00CA7209">
          <w:rPr>
            <w:rFonts w:asciiTheme="majorBidi" w:hAnsiTheme="majorBidi" w:cstheme="majorBidi"/>
            <w:noProof/>
            <w:webHidden/>
            <w:sz w:val="24"/>
            <w:szCs w:val="32"/>
          </w:rPr>
          <w:instrText xml:space="preserve"> PAGEREF _Toc171486966 \h </w:instrText>
        </w:r>
        <w:r w:rsidRPr="00CA7209">
          <w:rPr>
            <w:rFonts w:asciiTheme="majorBidi" w:hAnsiTheme="majorBidi" w:cstheme="majorBidi"/>
            <w:noProof/>
            <w:webHidden/>
            <w:sz w:val="24"/>
            <w:szCs w:val="32"/>
          </w:rPr>
        </w:r>
        <w:r w:rsidRPr="00CA7209">
          <w:rPr>
            <w:rFonts w:asciiTheme="majorBidi" w:hAnsiTheme="majorBidi" w:cstheme="majorBidi"/>
            <w:noProof/>
            <w:webHidden/>
            <w:sz w:val="24"/>
            <w:szCs w:val="32"/>
          </w:rPr>
          <w:fldChar w:fldCharType="separate"/>
        </w:r>
        <w:r w:rsidR="00133EEB">
          <w:rPr>
            <w:rFonts w:asciiTheme="majorBidi" w:hAnsiTheme="majorBidi" w:cstheme="majorBidi"/>
            <w:noProof/>
            <w:webHidden/>
            <w:sz w:val="24"/>
            <w:szCs w:val="32"/>
          </w:rPr>
          <w:t>49</w:t>
        </w:r>
        <w:r w:rsidRPr="00CA7209">
          <w:rPr>
            <w:rFonts w:asciiTheme="majorBidi" w:hAnsiTheme="majorBidi" w:cstheme="majorBidi"/>
            <w:noProof/>
            <w:webHidden/>
            <w:sz w:val="24"/>
            <w:szCs w:val="32"/>
          </w:rPr>
          <w:fldChar w:fldCharType="end"/>
        </w:r>
      </w:hyperlink>
    </w:p>
    <w:p w14:paraId="1EE53416" w14:textId="2A5A4251" w:rsidR="00654D74" w:rsidRPr="00CA7209" w:rsidRDefault="00654D74" w:rsidP="00D5539E">
      <w:pPr>
        <w:pStyle w:val="TableofFigures"/>
        <w:tabs>
          <w:tab w:val="right" w:leader="dot" w:pos="7931"/>
        </w:tabs>
        <w:spacing w:line="360" w:lineRule="auto"/>
        <w:rPr>
          <w:rFonts w:asciiTheme="majorBidi" w:hAnsiTheme="majorBidi" w:cstheme="majorBidi"/>
          <w:noProof/>
          <w:sz w:val="24"/>
          <w:szCs w:val="32"/>
        </w:rPr>
      </w:pPr>
      <w:r w:rsidRPr="00CA7209">
        <w:rPr>
          <w:rFonts w:asciiTheme="majorBidi" w:hAnsiTheme="majorBidi" w:cstheme="majorBidi"/>
          <w:sz w:val="24"/>
          <w:szCs w:val="32"/>
        </w:rPr>
        <w:fldChar w:fldCharType="begin"/>
      </w:r>
      <w:r w:rsidRPr="00CA7209">
        <w:rPr>
          <w:rFonts w:asciiTheme="majorBidi" w:hAnsiTheme="majorBidi" w:cstheme="majorBidi"/>
          <w:sz w:val="24"/>
          <w:szCs w:val="32"/>
        </w:rPr>
        <w:instrText xml:space="preserve"> TOC \h \z \c "Gambar 4." </w:instrText>
      </w:r>
      <w:r w:rsidRPr="00CA7209">
        <w:rPr>
          <w:rFonts w:asciiTheme="majorBidi" w:hAnsiTheme="majorBidi" w:cstheme="majorBidi"/>
          <w:sz w:val="24"/>
          <w:szCs w:val="32"/>
        </w:rPr>
        <w:fldChar w:fldCharType="separate"/>
      </w:r>
      <w:hyperlink w:anchor="_Toc171486966" w:history="1">
        <w:r w:rsidRPr="00CA7209">
          <w:rPr>
            <w:rStyle w:val="Hyperlink"/>
            <w:rFonts w:asciiTheme="majorBidi" w:hAnsiTheme="majorBidi" w:cstheme="majorBidi"/>
            <w:noProof/>
            <w:sz w:val="24"/>
            <w:szCs w:val="32"/>
          </w:rPr>
          <w:t xml:space="preserve">Gambar 4. </w:t>
        </w:r>
        <w:r w:rsidR="002F1B63" w:rsidRPr="00CA7209">
          <w:rPr>
            <w:rStyle w:val="Hyperlink"/>
            <w:rFonts w:asciiTheme="majorBidi" w:hAnsiTheme="majorBidi" w:cstheme="majorBidi"/>
            <w:noProof/>
            <w:sz w:val="24"/>
            <w:szCs w:val="32"/>
          </w:rPr>
          <w:t>3</w:t>
        </w:r>
        <w:r w:rsidRPr="00CA7209">
          <w:rPr>
            <w:rStyle w:val="Hyperlink"/>
            <w:rFonts w:asciiTheme="majorBidi" w:hAnsiTheme="majorBidi" w:cstheme="majorBidi"/>
            <w:noProof/>
            <w:sz w:val="24"/>
            <w:szCs w:val="32"/>
          </w:rPr>
          <w:t xml:space="preserve">  </w:t>
        </w:r>
        <w:r w:rsidR="002F1B63" w:rsidRPr="00CA7209">
          <w:rPr>
            <w:rStyle w:val="Hyperlink"/>
            <w:rFonts w:asciiTheme="majorBidi" w:hAnsiTheme="majorBidi" w:cstheme="majorBidi"/>
            <w:noProof/>
            <w:sz w:val="24"/>
            <w:szCs w:val="32"/>
          </w:rPr>
          <w:t>Treatment Ke 1</w:t>
        </w:r>
        <w:r w:rsidRPr="00CA7209">
          <w:rPr>
            <w:rFonts w:asciiTheme="majorBidi" w:hAnsiTheme="majorBidi" w:cstheme="majorBidi"/>
            <w:noProof/>
            <w:webHidden/>
            <w:sz w:val="24"/>
            <w:szCs w:val="32"/>
          </w:rPr>
          <w:tab/>
        </w:r>
        <w:r w:rsidRPr="00CA7209">
          <w:rPr>
            <w:rFonts w:asciiTheme="majorBidi" w:hAnsiTheme="majorBidi" w:cstheme="majorBidi"/>
            <w:noProof/>
            <w:webHidden/>
            <w:sz w:val="24"/>
            <w:szCs w:val="32"/>
          </w:rPr>
          <w:fldChar w:fldCharType="begin"/>
        </w:r>
        <w:r w:rsidRPr="00CA7209">
          <w:rPr>
            <w:rFonts w:asciiTheme="majorBidi" w:hAnsiTheme="majorBidi" w:cstheme="majorBidi"/>
            <w:noProof/>
            <w:webHidden/>
            <w:sz w:val="24"/>
            <w:szCs w:val="32"/>
          </w:rPr>
          <w:instrText xml:space="preserve"> PAGEREF _Toc171486966 \h </w:instrText>
        </w:r>
        <w:r w:rsidRPr="00CA7209">
          <w:rPr>
            <w:rFonts w:asciiTheme="majorBidi" w:hAnsiTheme="majorBidi" w:cstheme="majorBidi"/>
            <w:noProof/>
            <w:webHidden/>
            <w:sz w:val="24"/>
            <w:szCs w:val="32"/>
          </w:rPr>
        </w:r>
        <w:r w:rsidRPr="00CA7209">
          <w:rPr>
            <w:rFonts w:asciiTheme="majorBidi" w:hAnsiTheme="majorBidi" w:cstheme="majorBidi"/>
            <w:noProof/>
            <w:webHidden/>
            <w:sz w:val="24"/>
            <w:szCs w:val="32"/>
          </w:rPr>
          <w:fldChar w:fldCharType="separate"/>
        </w:r>
        <w:r w:rsidRPr="00CA7209">
          <w:rPr>
            <w:rFonts w:asciiTheme="majorBidi" w:hAnsiTheme="majorBidi" w:cstheme="majorBidi"/>
            <w:noProof/>
            <w:webHidden/>
            <w:sz w:val="24"/>
            <w:szCs w:val="32"/>
          </w:rPr>
          <w:t>48</w:t>
        </w:r>
        <w:r w:rsidRPr="00CA7209">
          <w:rPr>
            <w:rFonts w:asciiTheme="majorBidi" w:hAnsiTheme="majorBidi" w:cstheme="majorBidi"/>
            <w:noProof/>
            <w:webHidden/>
            <w:sz w:val="24"/>
            <w:szCs w:val="32"/>
          </w:rPr>
          <w:fldChar w:fldCharType="end"/>
        </w:r>
      </w:hyperlink>
    </w:p>
    <w:p w14:paraId="00F8C54F" w14:textId="13F001D6" w:rsidR="00EE7B90" w:rsidRPr="00CA7209" w:rsidRDefault="00EE7B90" w:rsidP="00D5539E">
      <w:pPr>
        <w:pStyle w:val="TableofFigures"/>
        <w:tabs>
          <w:tab w:val="right" w:leader="dot" w:pos="7931"/>
        </w:tabs>
        <w:spacing w:line="360" w:lineRule="auto"/>
        <w:rPr>
          <w:rFonts w:asciiTheme="majorBidi" w:eastAsiaTheme="minorEastAsia" w:hAnsiTheme="majorBidi" w:cstheme="majorBidi"/>
          <w:noProof/>
          <w:kern w:val="2"/>
          <w:sz w:val="28"/>
          <w:szCs w:val="28"/>
          <w:lang w:val="en-ID" w:eastAsia="en-ID"/>
        </w:rPr>
      </w:pPr>
      <w:r w:rsidRPr="00CA7209">
        <w:rPr>
          <w:rFonts w:asciiTheme="majorBidi" w:hAnsiTheme="majorBidi" w:cstheme="majorBidi"/>
          <w:noProof/>
          <w:sz w:val="24"/>
          <w:szCs w:val="32"/>
        </w:rPr>
        <w:fldChar w:fldCharType="begin"/>
      </w:r>
      <w:r w:rsidRPr="00CA7209">
        <w:rPr>
          <w:rFonts w:asciiTheme="majorBidi" w:hAnsiTheme="majorBidi" w:cstheme="majorBidi"/>
          <w:noProof/>
          <w:sz w:val="24"/>
          <w:szCs w:val="32"/>
        </w:rPr>
        <w:instrText xml:space="preserve"> TOC \h \z \c "Gambar 4." </w:instrText>
      </w:r>
      <w:r w:rsidRPr="00CA7209">
        <w:rPr>
          <w:rFonts w:asciiTheme="majorBidi" w:hAnsiTheme="majorBidi" w:cstheme="majorBidi"/>
          <w:noProof/>
          <w:sz w:val="24"/>
          <w:szCs w:val="32"/>
        </w:rPr>
        <w:fldChar w:fldCharType="separate"/>
      </w:r>
      <w:hyperlink w:anchor="_Toc171486966" w:history="1">
        <w:r w:rsidRPr="00CA7209">
          <w:rPr>
            <w:rStyle w:val="Hyperlink"/>
            <w:rFonts w:asciiTheme="majorBidi" w:hAnsiTheme="majorBidi" w:cstheme="majorBidi"/>
            <w:noProof/>
            <w:sz w:val="24"/>
            <w:szCs w:val="32"/>
          </w:rPr>
          <w:t xml:space="preserve">Gambar 4. </w:t>
        </w:r>
        <w:r w:rsidR="00A030F4" w:rsidRPr="00CA7209">
          <w:rPr>
            <w:rStyle w:val="Hyperlink"/>
            <w:rFonts w:asciiTheme="majorBidi" w:hAnsiTheme="majorBidi" w:cstheme="majorBidi"/>
            <w:noProof/>
            <w:sz w:val="24"/>
            <w:szCs w:val="32"/>
          </w:rPr>
          <w:t>4</w:t>
        </w:r>
        <w:r w:rsidRPr="00CA7209">
          <w:rPr>
            <w:rStyle w:val="Hyperlink"/>
            <w:rFonts w:asciiTheme="majorBidi" w:hAnsiTheme="majorBidi" w:cstheme="majorBidi"/>
            <w:noProof/>
            <w:sz w:val="24"/>
            <w:szCs w:val="32"/>
          </w:rPr>
          <w:t xml:space="preserve">  Treatment Ke 1</w:t>
        </w:r>
        <w:r w:rsidRPr="00CA7209">
          <w:rPr>
            <w:rFonts w:asciiTheme="majorBidi" w:hAnsiTheme="majorBidi" w:cstheme="majorBidi"/>
            <w:noProof/>
            <w:webHidden/>
            <w:sz w:val="24"/>
            <w:szCs w:val="32"/>
          </w:rPr>
          <w:tab/>
        </w:r>
        <w:r w:rsidRPr="00CA7209">
          <w:rPr>
            <w:rFonts w:asciiTheme="majorBidi" w:hAnsiTheme="majorBidi" w:cstheme="majorBidi"/>
            <w:noProof/>
            <w:webHidden/>
            <w:sz w:val="24"/>
            <w:szCs w:val="32"/>
          </w:rPr>
          <w:fldChar w:fldCharType="begin"/>
        </w:r>
        <w:r w:rsidRPr="00CA7209">
          <w:rPr>
            <w:rFonts w:asciiTheme="majorBidi" w:hAnsiTheme="majorBidi" w:cstheme="majorBidi"/>
            <w:noProof/>
            <w:webHidden/>
            <w:sz w:val="24"/>
            <w:szCs w:val="32"/>
          </w:rPr>
          <w:instrText xml:space="preserve"> PAGEREF _Toc171486966 \h </w:instrText>
        </w:r>
        <w:r w:rsidRPr="00CA7209">
          <w:rPr>
            <w:rFonts w:asciiTheme="majorBidi" w:hAnsiTheme="majorBidi" w:cstheme="majorBidi"/>
            <w:noProof/>
            <w:webHidden/>
            <w:sz w:val="24"/>
            <w:szCs w:val="32"/>
          </w:rPr>
        </w:r>
        <w:r w:rsidRPr="00CA7209">
          <w:rPr>
            <w:rFonts w:asciiTheme="majorBidi" w:hAnsiTheme="majorBidi" w:cstheme="majorBidi"/>
            <w:noProof/>
            <w:webHidden/>
            <w:sz w:val="24"/>
            <w:szCs w:val="32"/>
          </w:rPr>
          <w:fldChar w:fldCharType="separate"/>
        </w:r>
        <w:r w:rsidRPr="00CA7209">
          <w:rPr>
            <w:rFonts w:asciiTheme="majorBidi" w:hAnsiTheme="majorBidi" w:cstheme="majorBidi"/>
            <w:noProof/>
            <w:webHidden/>
            <w:sz w:val="24"/>
            <w:szCs w:val="32"/>
          </w:rPr>
          <w:t>48</w:t>
        </w:r>
        <w:r w:rsidRPr="00CA7209">
          <w:rPr>
            <w:rFonts w:asciiTheme="majorBidi" w:hAnsiTheme="majorBidi" w:cstheme="majorBidi"/>
            <w:noProof/>
            <w:webHidden/>
            <w:sz w:val="24"/>
            <w:szCs w:val="32"/>
          </w:rPr>
          <w:fldChar w:fldCharType="end"/>
        </w:r>
      </w:hyperlink>
    </w:p>
    <w:p w14:paraId="31CC0BBF" w14:textId="11FA9447" w:rsidR="00EE7B90" w:rsidRPr="00CA7209" w:rsidRDefault="00EE7B90" w:rsidP="00D5539E">
      <w:pPr>
        <w:pStyle w:val="TableofFigures"/>
        <w:tabs>
          <w:tab w:val="right" w:leader="dot" w:pos="7931"/>
        </w:tabs>
        <w:spacing w:line="360" w:lineRule="auto"/>
        <w:rPr>
          <w:rFonts w:asciiTheme="majorBidi" w:eastAsiaTheme="minorEastAsia" w:hAnsiTheme="majorBidi" w:cstheme="majorBidi"/>
          <w:noProof/>
          <w:kern w:val="2"/>
          <w:sz w:val="28"/>
          <w:szCs w:val="28"/>
          <w:lang w:val="en-ID" w:eastAsia="en-ID"/>
        </w:rPr>
      </w:pPr>
      <w:r w:rsidRPr="00CA7209">
        <w:rPr>
          <w:rFonts w:asciiTheme="majorBidi" w:hAnsiTheme="majorBidi" w:cstheme="majorBidi"/>
          <w:noProof/>
          <w:sz w:val="24"/>
          <w:szCs w:val="32"/>
        </w:rPr>
        <w:fldChar w:fldCharType="end"/>
      </w:r>
      <w:r w:rsidRPr="00CA7209">
        <w:rPr>
          <w:rFonts w:asciiTheme="majorBidi" w:hAnsiTheme="majorBidi" w:cstheme="majorBidi"/>
          <w:noProof/>
          <w:sz w:val="24"/>
          <w:szCs w:val="32"/>
        </w:rPr>
        <w:fldChar w:fldCharType="begin"/>
      </w:r>
      <w:r w:rsidRPr="00CA7209">
        <w:rPr>
          <w:rFonts w:asciiTheme="majorBidi" w:hAnsiTheme="majorBidi" w:cstheme="majorBidi"/>
          <w:noProof/>
          <w:sz w:val="24"/>
          <w:szCs w:val="32"/>
        </w:rPr>
        <w:instrText xml:space="preserve"> TOC \h \z \c "Gambar 4." </w:instrText>
      </w:r>
      <w:r w:rsidRPr="00CA7209">
        <w:rPr>
          <w:rFonts w:asciiTheme="majorBidi" w:hAnsiTheme="majorBidi" w:cstheme="majorBidi"/>
          <w:noProof/>
          <w:sz w:val="24"/>
          <w:szCs w:val="32"/>
        </w:rPr>
        <w:fldChar w:fldCharType="separate"/>
      </w:r>
      <w:hyperlink w:anchor="_Toc171486966" w:history="1">
        <w:r w:rsidRPr="00CA7209">
          <w:rPr>
            <w:rStyle w:val="Hyperlink"/>
            <w:rFonts w:asciiTheme="majorBidi" w:hAnsiTheme="majorBidi" w:cstheme="majorBidi"/>
            <w:noProof/>
            <w:sz w:val="24"/>
            <w:szCs w:val="32"/>
          </w:rPr>
          <w:t xml:space="preserve">Gambar 4. </w:t>
        </w:r>
        <w:r w:rsidR="00A030F4" w:rsidRPr="00CA7209">
          <w:rPr>
            <w:rStyle w:val="Hyperlink"/>
            <w:rFonts w:asciiTheme="majorBidi" w:hAnsiTheme="majorBidi" w:cstheme="majorBidi"/>
            <w:noProof/>
            <w:sz w:val="24"/>
            <w:szCs w:val="32"/>
          </w:rPr>
          <w:t>5</w:t>
        </w:r>
        <w:r w:rsidRPr="00CA7209">
          <w:rPr>
            <w:rStyle w:val="Hyperlink"/>
            <w:rFonts w:asciiTheme="majorBidi" w:hAnsiTheme="majorBidi" w:cstheme="majorBidi"/>
            <w:noProof/>
            <w:sz w:val="24"/>
            <w:szCs w:val="32"/>
          </w:rPr>
          <w:t xml:space="preserve">  Treatment Ke 2</w:t>
        </w:r>
        <w:r w:rsidRPr="00CA7209">
          <w:rPr>
            <w:rFonts w:asciiTheme="majorBidi" w:hAnsiTheme="majorBidi" w:cstheme="majorBidi"/>
            <w:noProof/>
            <w:webHidden/>
            <w:sz w:val="24"/>
            <w:szCs w:val="32"/>
          </w:rPr>
          <w:t xml:space="preserve"> ………………………………………………</w:t>
        </w:r>
        <w:r w:rsidR="00D5539E">
          <w:rPr>
            <w:rFonts w:asciiTheme="majorBidi" w:hAnsiTheme="majorBidi" w:cstheme="majorBidi"/>
            <w:noProof/>
            <w:webHidden/>
            <w:sz w:val="24"/>
            <w:szCs w:val="32"/>
          </w:rPr>
          <w:t>...</w:t>
        </w:r>
        <w:r w:rsidRPr="00CA7209">
          <w:rPr>
            <w:rFonts w:asciiTheme="majorBidi" w:hAnsiTheme="majorBidi" w:cstheme="majorBidi"/>
            <w:noProof/>
            <w:webHidden/>
            <w:sz w:val="24"/>
            <w:szCs w:val="32"/>
          </w:rPr>
          <w:t xml:space="preserve"> 49</w:t>
        </w:r>
      </w:hyperlink>
    </w:p>
    <w:p w14:paraId="2D483F43" w14:textId="735EB50B" w:rsidR="00F9228B" w:rsidRPr="00CA7209" w:rsidRDefault="00EE7B90" w:rsidP="00D5539E">
      <w:pPr>
        <w:pStyle w:val="TableofFigures"/>
        <w:tabs>
          <w:tab w:val="right" w:leader="dot" w:pos="7931"/>
        </w:tabs>
        <w:spacing w:line="360" w:lineRule="auto"/>
        <w:rPr>
          <w:rFonts w:asciiTheme="majorBidi" w:eastAsiaTheme="minorEastAsia" w:hAnsiTheme="majorBidi" w:cstheme="majorBidi"/>
          <w:noProof/>
          <w:kern w:val="2"/>
          <w:sz w:val="28"/>
          <w:szCs w:val="28"/>
          <w:lang w:val="en-ID" w:eastAsia="en-ID"/>
        </w:rPr>
      </w:pPr>
      <w:r w:rsidRPr="00CA7209">
        <w:rPr>
          <w:rFonts w:asciiTheme="majorBidi" w:hAnsiTheme="majorBidi" w:cstheme="majorBidi"/>
          <w:noProof/>
          <w:sz w:val="24"/>
          <w:szCs w:val="32"/>
        </w:rPr>
        <w:fldChar w:fldCharType="end"/>
      </w:r>
      <w:r w:rsidR="00F9228B" w:rsidRPr="00CA7209">
        <w:rPr>
          <w:rFonts w:asciiTheme="majorBidi" w:hAnsiTheme="majorBidi" w:cstheme="majorBidi"/>
          <w:noProof/>
          <w:sz w:val="24"/>
          <w:szCs w:val="32"/>
        </w:rPr>
        <w:fldChar w:fldCharType="begin"/>
      </w:r>
      <w:r w:rsidR="00F9228B" w:rsidRPr="00CA7209">
        <w:rPr>
          <w:rFonts w:asciiTheme="majorBidi" w:hAnsiTheme="majorBidi" w:cstheme="majorBidi"/>
          <w:noProof/>
          <w:sz w:val="24"/>
          <w:szCs w:val="32"/>
        </w:rPr>
        <w:instrText xml:space="preserve"> TOC \h \z \c "Gambar 4." </w:instrText>
      </w:r>
      <w:r w:rsidR="00F9228B" w:rsidRPr="00CA7209">
        <w:rPr>
          <w:rFonts w:asciiTheme="majorBidi" w:hAnsiTheme="majorBidi" w:cstheme="majorBidi"/>
          <w:noProof/>
          <w:sz w:val="24"/>
          <w:szCs w:val="32"/>
        </w:rPr>
        <w:fldChar w:fldCharType="separate"/>
      </w:r>
      <w:hyperlink w:anchor="_Toc171486966" w:history="1">
        <w:r w:rsidR="00F9228B" w:rsidRPr="00CA7209">
          <w:rPr>
            <w:rStyle w:val="Hyperlink"/>
            <w:rFonts w:asciiTheme="majorBidi" w:hAnsiTheme="majorBidi" w:cstheme="majorBidi"/>
            <w:noProof/>
            <w:sz w:val="24"/>
            <w:szCs w:val="32"/>
          </w:rPr>
          <w:t xml:space="preserve">Gambar 4. </w:t>
        </w:r>
        <w:r w:rsidR="00A030F4" w:rsidRPr="00CA7209">
          <w:rPr>
            <w:rStyle w:val="Hyperlink"/>
            <w:rFonts w:asciiTheme="majorBidi" w:hAnsiTheme="majorBidi" w:cstheme="majorBidi"/>
            <w:noProof/>
            <w:sz w:val="24"/>
            <w:szCs w:val="32"/>
          </w:rPr>
          <w:t>6</w:t>
        </w:r>
        <w:r w:rsidR="00F9228B" w:rsidRPr="00CA7209">
          <w:rPr>
            <w:rStyle w:val="Hyperlink"/>
            <w:rFonts w:asciiTheme="majorBidi" w:hAnsiTheme="majorBidi" w:cstheme="majorBidi"/>
            <w:noProof/>
            <w:sz w:val="24"/>
            <w:szCs w:val="32"/>
          </w:rPr>
          <w:t xml:space="preserve">  Treatment Ke 2</w:t>
        </w:r>
        <w:r w:rsidR="00F9228B" w:rsidRPr="00CA7209">
          <w:rPr>
            <w:rFonts w:asciiTheme="majorBidi" w:hAnsiTheme="majorBidi" w:cstheme="majorBidi"/>
            <w:noProof/>
            <w:webHidden/>
            <w:sz w:val="24"/>
            <w:szCs w:val="32"/>
          </w:rPr>
          <w:t xml:space="preserve"> ………………………………………………</w:t>
        </w:r>
        <w:r w:rsidR="00D5539E">
          <w:rPr>
            <w:rFonts w:asciiTheme="majorBidi" w:hAnsiTheme="majorBidi" w:cstheme="majorBidi"/>
            <w:noProof/>
            <w:webHidden/>
            <w:sz w:val="24"/>
            <w:szCs w:val="32"/>
          </w:rPr>
          <w:t>...</w:t>
        </w:r>
        <w:r w:rsidR="00F9228B" w:rsidRPr="00CA7209">
          <w:rPr>
            <w:rFonts w:asciiTheme="majorBidi" w:hAnsiTheme="majorBidi" w:cstheme="majorBidi"/>
            <w:noProof/>
            <w:webHidden/>
            <w:sz w:val="24"/>
            <w:szCs w:val="32"/>
          </w:rPr>
          <w:t xml:space="preserve"> 49</w:t>
        </w:r>
      </w:hyperlink>
    </w:p>
    <w:p w14:paraId="007B92FF" w14:textId="74967945" w:rsidR="00F9228B" w:rsidRPr="00CA7209" w:rsidRDefault="00F9228B" w:rsidP="00D5539E">
      <w:pPr>
        <w:pStyle w:val="TableofFigures"/>
        <w:tabs>
          <w:tab w:val="right" w:leader="dot" w:pos="7931"/>
        </w:tabs>
        <w:spacing w:line="360" w:lineRule="auto"/>
        <w:rPr>
          <w:rFonts w:asciiTheme="majorBidi" w:eastAsiaTheme="minorEastAsia" w:hAnsiTheme="majorBidi" w:cstheme="majorBidi"/>
          <w:noProof/>
          <w:kern w:val="2"/>
          <w:sz w:val="28"/>
          <w:szCs w:val="28"/>
          <w:lang w:val="en-ID" w:eastAsia="en-ID"/>
        </w:rPr>
      </w:pPr>
      <w:r w:rsidRPr="00CA7209">
        <w:rPr>
          <w:rFonts w:asciiTheme="majorBidi" w:hAnsiTheme="majorBidi" w:cstheme="majorBidi"/>
          <w:noProof/>
          <w:sz w:val="24"/>
          <w:szCs w:val="32"/>
        </w:rPr>
        <w:fldChar w:fldCharType="end"/>
      </w:r>
      <w:r w:rsidRPr="00CA7209">
        <w:rPr>
          <w:rFonts w:asciiTheme="majorBidi" w:hAnsiTheme="majorBidi" w:cstheme="majorBidi"/>
          <w:noProof/>
          <w:sz w:val="24"/>
          <w:szCs w:val="32"/>
        </w:rPr>
        <w:fldChar w:fldCharType="begin"/>
      </w:r>
      <w:r w:rsidRPr="00CA7209">
        <w:rPr>
          <w:rFonts w:asciiTheme="majorBidi" w:hAnsiTheme="majorBidi" w:cstheme="majorBidi"/>
          <w:noProof/>
          <w:sz w:val="24"/>
          <w:szCs w:val="32"/>
        </w:rPr>
        <w:instrText xml:space="preserve"> TOC \h \z \c "Gambar 4." </w:instrText>
      </w:r>
      <w:r w:rsidRPr="00CA7209">
        <w:rPr>
          <w:rFonts w:asciiTheme="majorBidi" w:hAnsiTheme="majorBidi" w:cstheme="majorBidi"/>
          <w:noProof/>
          <w:sz w:val="24"/>
          <w:szCs w:val="32"/>
        </w:rPr>
        <w:fldChar w:fldCharType="separate"/>
      </w:r>
      <w:hyperlink w:anchor="_Toc171486966" w:history="1">
        <w:r w:rsidRPr="00CA7209">
          <w:rPr>
            <w:rStyle w:val="Hyperlink"/>
            <w:rFonts w:asciiTheme="majorBidi" w:hAnsiTheme="majorBidi" w:cstheme="majorBidi"/>
            <w:noProof/>
            <w:sz w:val="24"/>
            <w:szCs w:val="32"/>
          </w:rPr>
          <w:t xml:space="preserve">Gambar 4. </w:t>
        </w:r>
        <w:r w:rsidR="00A030F4" w:rsidRPr="00CA7209">
          <w:rPr>
            <w:rStyle w:val="Hyperlink"/>
            <w:rFonts w:asciiTheme="majorBidi" w:hAnsiTheme="majorBidi" w:cstheme="majorBidi"/>
            <w:noProof/>
            <w:sz w:val="24"/>
            <w:szCs w:val="32"/>
          </w:rPr>
          <w:t>7</w:t>
        </w:r>
        <w:r w:rsidRPr="00CA7209">
          <w:rPr>
            <w:rStyle w:val="Hyperlink"/>
            <w:rFonts w:asciiTheme="majorBidi" w:hAnsiTheme="majorBidi" w:cstheme="majorBidi"/>
            <w:noProof/>
            <w:sz w:val="24"/>
            <w:szCs w:val="32"/>
          </w:rPr>
          <w:t xml:space="preserve">  Treatment Ke 3</w:t>
        </w:r>
        <w:r w:rsidRPr="00CA7209">
          <w:rPr>
            <w:rFonts w:asciiTheme="majorBidi" w:hAnsiTheme="majorBidi" w:cstheme="majorBidi"/>
            <w:noProof/>
            <w:webHidden/>
            <w:sz w:val="24"/>
            <w:szCs w:val="32"/>
          </w:rPr>
          <w:tab/>
        </w:r>
        <w:r w:rsidR="000953A7" w:rsidRPr="00CA7209">
          <w:rPr>
            <w:rFonts w:asciiTheme="majorBidi" w:hAnsiTheme="majorBidi" w:cstheme="majorBidi"/>
            <w:noProof/>
            <w:webHidden/>
            <w:sz w:val="24"/>
            <w:szCs w:val="32"/>
          </w:rPr>
          <w:t>51</w:t>
        </w:r>
      </w:hyperlink>
    </w:p>
    <w:p w14:paraId="5BCAE6FD" w14:textId="4B13C3E5" w:rsidR="00F9228B" w:rsidRPr="00CA7209" w:rsidRDefault="00F9228B" w:rsidP="00D5539E">
      <w:pPr>
        <w:pStyle w:val="TableofFigures"/>
        <w:tabs>
          <w:tab w:val="right" w:leader="dot" w:pos="7931"/>
        </w:tabs>
        <w:spacing w:line="360" w:lineRule="auto"/>
        <w:rPr>
          <w:rFonts w:asciiTheme="majorBidi" w:hAnsiTheme="majorBidi" w:cstheme="majorBidi"/>
          <w:noProof/>
          <w:sz w:val="24"/>
          <w:szCs w:val="32"/>
        </w:rPr>
      </w:pPr>
      <w:r w:rsidRPr="00CA7209">
        <w:rPr>
          <w:rFonts w:asciiTheme="majorBidi" w:hAnsiTheme="majorBidi" w:cstheme="majorBidi"/>
          <w:noProof/>
          <w:sz w:val="24"/>
          <w:szCs w:val="32"/>
        </w:rPr>
        <w:fldChar w:fldCharType="end"/>
      </w:r>
      <w:r w:rsidRPr="00CA7209">
        <w:rPr>
          <w:rFonts w:asciiTheme="majorBidi" w:hAnsiTheme="majorBidi" w:cstheme="majorBidi"/>
          <w:noProof/>
          <w:sz w:val="24"/>
          <w:szCs w:val="32"/>
        </w:rPr>
        <w:fldChar w:fldCharType="begin"/>
      </w:r>
      <w:r w:rsidRPr="00CA7209">
        <w:rPr>
          <w:rFonts w:asciiTheme="majorBidi" w:hAnsiTheme="majorBidi" w:cstheme="majorBidi"/>
          <w:noProof/>
          <w:sz w:val="24"/>
          <w:szCs w:val="32"/>
        </w:rPr>
        <w:instrText xml:space="preserve"> TOC \h \z \c "Gambar 4." </w:instrText>
      </w:r>
      <w:r w:rsidRPr="00CA7209">
        <w:rPr>
          <w:rFonts w:asciiTheme="majorBidi" w:hAnsiTheme="majorBidi" w:cstheme="majorBidi"/>
          <w:noProof/>
          <w:sz w:val="24"/>
          <w:szCs w:val="32"/>
        </w:rPr>
        <w:fldChar w:fldCharType="separate"/>
      </w:r>
      <w:hyperlink w:anchor="_Toc171486966" w:history="1">
        <w:r w:rsidRPr="00CA7209">
          <w:rPr>
            <w:rStyle w:val="Hyperlink"/>
            <w:rFonts w:asciiTheme="majorBidi" w:hAnsiTheme="majorBidi" w:cstheme="majorBidi"/>
            <w:noProof/>
            <w:sz w:val="24"/>
            <w:szCs w:val="32"/>
          </w:rPr>
          <w:t xml:space="preserve">Gambar 4. </w:t>
        </w:r>
        <w:r w:rsidR="00A030F4" w:rsidRPr="00CA7209">
          <w:rPr>
            <w:rStyle w:val="Hyperlink"/>
            <w:rFonts w:asciiTheme="majorBidi" w:hAnsiTheme="majorBidi" w:cstheme="majorBidi"/>
            <w:noProof/>
            <w:sz w:val="24"/>
            <w:szCs w:val="32"/>
          </w:rPr>
          <w:t>8</w:t>
        </w:r>
        <w:r w:rsidRPr="00CA7209">
          <w:rPr>
            <w:rStyle w:val="Hyperlink"/>
            <w:rFonts w:asciiTheme="majorBidi" w:hAnsiTheme="majorBidi" w:cstheme="majorBidi"/>
            <w:noProof/>
            <w:sz w:val="24"/>
            <w:szCs w:val="32"/>
          </w:rPr>
          <w:t xml:space="preserve">  Treatment Ke 3</w:t>
        </w:r>
        <w:r w:rsidRPr="00CA7209">
          <w:rPr>
            <w:rFonts w:asciiTheme="majorBidi" w:hAnsiTheme="majorBidi" w:cstheme="majorBidi"/>
            <w:noProof/>
            <w:webHidden/>
            <w:sz w:val="24"/>
            <w:szCs w:val="32"/>
          </w:rPr>
          <w:tab/>
        </w:r>
        <w:r w:rsidR="000953A7" w:rsidRPr="00CA7209">
          <w:rPr>
            <w:rFonts w:asciiTheme="majorBidi" w:hAnsiTheme="majorBidi" w:cstheme="majorBidi"/>
            <w:noProof/>
            <w:webHidden/>
            <w:sz w:val="24"/>
            <w:szCs w:val="32"/>
          </w:rPr>
          <w:t>51</w:t>
        </w:r>
      </w:hyperlink>
    </w:p>
    <w:p w14:paraId="4BF8C9D8" w14:textId="585C682C" w:rsidR="00CB4C0B" w:rsidRPr="00CA7209" w:rsidRDefault="00CB4C0B" w:rsidP="00D5539E">
      <w:pPr>
        <w:pStyle w:val="TableofFigures"/>
        <w:tabs>
          <w:tab w:val="right" w:leader="dot" w:pos="7931"/>
        </w:tabs>
        <w:spacing w:line="360" w:lineRule="auto"/>
        <w:rPr>
          <w:rFonts w:asciiTheme="majorBidi" w:hAnsiTheme="majorBidi" w:cstheme="majorBidi"/>
          <w:noProof/>
          <w:sz w:val="24"/>
          <w:szCs w:val="32"/>
        </w:rPr>
      </w:pPr>
      <w:r w:rsidRPr="00CA7209">
        <w:rPr>
          <w:rFonts w:asciiTheme="majorBidi" w:hAnsiTheme="majorBidi" w:cstheme="majorBidi"/>
          <w:noProof/>
          <w:sz w:val="24"/>
          <w:szCs w:val="32"/>
        </w:rPr>
        <w:fldChar w:fldCharType="begin"/>
      </w:r>
      <w:r w:rsidRPr="00CA7209">
        <w:rPr>
          <w:rFonts w:asciiTheme="majorBidi" w:hAnsiTheme="majorBidi" w:cstheme="majorBidi"/>
          <w:noProof/>
          <w:sz w:val="24"/>
          <w:szCs w:val="32"/>
        </w:rPr>
        <w:instrText xml:space="preserve"> TOC \h \z \c "Gambar 4." </w:instrText>
      </w:r>
      <w:r w:rsidRPr="00CA7209">
        <w:rPr>
          <w:rFonts w:asciiTheme="majorBidi" w:hAnsiTheme="majorBidi" w:cstheme="majorBidi"/>
          <w:noProof/>
          <w:sz w:val="24"/>
          <w:szCs w:val="32"/>
        </w:rPr>
        <w:fldChar w:fldCharType="separate"/>
      </w:r>
      <w:hyperlink w:anchor="_Toc171486966" w:history="1">
        <w:r w:rsidRPr="00CA7209">
          <w:rPr>
            <w:rStyle w:val="Hyperlink"/>
            <w:rFonts w:asciiTheme="majorBidi" w:hAnsiTheme="majorBidi" w:cstheme="majorBidi"/>
            <w:noProof/>
            <w:sz w:val="24"/>
            <w:szCs w:val="32"/>
          </w:rPr>
          <w:t xml:space="preserve">Gambar 4. </w:t>
        </w:r>
        <w:r w:rsidR="00A030F4" w:rsidRPr="00CA7209">
          <w:rPr>
            <w:rStyle w:val="Hyperlink"/>
            <w:rFonts w:asciiTheme="majorBidi" w:hAnsiTheme="majorBidi" w:cstheme="majorBidi"/>
            <w:noProof/>
            <w:sz w:val="24"/>
            <w:szCs w:val="32"/>
          </w:rPr>
          <w:t>9</w:t>
        </w:r>
        <w:r w:rsidRPr="00CA7209">
          <w:rPr>
            <w:rStyle w:val="Hyperlink"/>
            <w:rFonts w:asciiTheme="majorBidi" w:hAnsiTheme="majorBidi" w:cstheme="majorBidi"/>
            <w:noProof/>
            <w:sz w:val="24"/>
            <w:szCs w:val="32"/>
          </w:rPr>
          <w:t xml:space="preserve">  Posttest </w:t>
        </w:r>
        <w:r w:rsidRPr="00CA7209">
          <w:rPr>
            <w:rFonts w:asciiTheme="majorBidi" w:hAnsiTheme="majorBidi" w:cstheme="majorBidi"/>
            <w:noProof/>
            <w:webHidden/>
            <w:sz w:val="24"/>
            <w:szCs w:val="32"/>
          </w:rPr>
          <w:tab/>
        </w:r>
        <w:r w:rsidR="00776B16" w:rsidRPr="00CA7209">
          <w:rPr>
            <w:rFonts w:asciiTheme="majorBidi" w:hAnsiTheme="majorBidi" w:cstheme="majorBidi"/>
            <w:noProof/>
            <w:webHidden/>
            <w:sz w:val="24"/>
            <w:szCs w:val="32"/>
          </w:rPr>
          <w:t>52</w:t>
        </w:r>
      </w:hyperlink>
    </w:p>
    <w:p w14:paraId="19C3EDBB" w14:textId="2B1F2F03" w:rsidR="000F59EA" w:rsidRPr="00CA7209" w:rsidRDefault="000F59EA" w:rsidP="00D5539E">
      <w:pPr>
        <w:pStyle w:val="TableofFigures"/>
        <w:tabs>
          <w:tab w:val="right" w:leader="dot" w:pos="7931"/>
        </w:tabs>
        <w:spacing w:line="360" w:lineRule="auto"/>
        <w:rPr>
          <w:rFonts w:asciiTheme="majorBidi" w:hAnsiTheme="majorBidi" w:cstheme="majorBidi"/>
          <w:noProof/>
          <w:sz w:val="24"/>
          <w:szCs w:val="32"/>
        </w:rPr>
      </w:pPr>
      <w:r w:rsidRPr="00CA7209">
        <w:rPr>
          <w:rFonts w:asciiTheme="majorBidi" w:hAnsiTheme="majorBidi" w:cstheme="majorBidi"/>
          <w:noProof/>
          <w:sz w:val="24"/>
          <w:szCs w:val="32"/>
        </w:rPr>
        <w:fldChar w:fldCharType="begin"/>
      </w:r>
      <w:r w:rsidRPr="00CA7209">
        <w:rPr>
          <w:rFonts w:asciiTheme="majorBidi" w:hAnsiTheme="majorBidi" w:cstheme="majorBidi"/>
          <w:noProof/>
          <w:sz w:val="24"/>
          <w:szCs w:val="32"/>
        </w:rPr>
        <w:instrText xml:space="preserve"> TOC \h \z \c "Gambar 4." </w:instrText>
      </w:r>
      <w:r w:rsidRPr="00CA7209">
        <w:rPr>
          <w:rFonts w:asciiTheme="majorBidi" w:hAnsiTheme="majorBidi" w:cstheme="majorBidi"/>
          <w:noProof/>
          <w:sz w:val="24"/>
          <w:szCs w:val="32"/>
        </w:rPr>
        <w:fldChar w:fldCharType="separate"/>
      </w:r>
      <w:hyperlink w:anchor="_Toc171486966" w:history="1">
        <w:r w:rsidRPr="00CA7209">
          <w:rPr>
            <w:rStyle w:val="Hyperlink"/>
            <w:rFonts w:asciiTheme="majorBidi" w:hAnsiTheme="majorBidi" w:cstheme="majorBidi"/>
            <w:noProof/>
            <w:sz w:val="24"/>
            <w:szCs w:val="32"/>
          </w:rPr>
          <w:t xml:space="preserve">Gambar 4. </w:t>
        </w:r>
        <w:r w:rsidR="00A030F4" w:rsidRPr="00CA7209">
          <w:rPr>
            <w:rStyle w:val="Hyperlink"/>
            <w:rFonts w:asciiTheme="majorBidi" w:hAnsiTheme="majorBidi" w:cstheme="majorBidi"/>
            <w:noProof/>
            <w:sz w:val="24"/>
            <w:szCs w:val="32"/>
          </w:rPr>
          <w:t>10</w:t>
        </w:r>
        <w:r w:rsidRPr="00CA7209">
          <w:rPr>
            <w:rStyle w:val="Hyperlink"/>
            <w:rFonts w:asciiTheme="majorBidi" w:hAnsiTheme="majorBidi" w:cstheme="majorBidi"/>
            <w:noProof/>
            <w:sz w:val="24"/>
            <w:szCs w:val="32"/>
          </w:rPr>
          <w:t xml:space="preserve">  Posttest </w:t>
        </w:r>
        <w:r w:rsidRPr="00CA7209">
          <w:rPr>
            <w:rFonts w:asciiTheme="majorBidi" w:hAnsiTheme="majorBidi" w:cstheme="majorBidi"/>
            <w:noProof/>
            <w:webHidden/>
            <w:sz w:val="24"/>
            <w:szCs w:val="32"/>
          </w:rPr>
          <w:tab/>
        </w:r>
        <w:r w:rsidR="00776B16" w:rsidRPr="00CA7209">
          <w:rPr>
            <w:rFonts w:asciiTheme="majorBidi" w:hAnsiTheme="majorBidi" w:cstheme="majorBidi"/>
            <w:noProof/>
            <w:webHidden/>
            <w:sz w:val="24"/>
            <w:szCs w:val="32"/>
          </w:rPr>
          <w:t>52</w:t>
        </w:r>
      </w:hyperlink>
    </w:p>
    <w:p w14:paraId="3775DD23" w14:textId="268BBF75" w:rsidR="00A030F4" w:rsidRPr="00CA7209" w:rsidRDefault="00A030F4" w:rsidP="00D5539E">
      <w:pPr>
        <w:pStyle w:val="TableofFigures"/>
        <w:tabs>
          <w:tab w:val="right" w:leader="dot" w:pos="7931"/>
        </w:tabs>
        <w:spacing w:line="360" w:lineRule="auto"/>
        <w:rPr>
          <w:rFonts w:asciiTheme="majorBidi" w:hAnsiTheme="majorBidi" w:cstheme="majorBidi"/>
          <w:noProof/>
          <w:sz w:val="24"/>
          <w:szCs w:val="32"/>
        </w:rPr>
      </w:pPr>
      <w:r w:rsidRPr="00CA7209">
        <w:rPr>
          <w:rFonts w:asciiTheme="majorBidi" w:hAnsiTheme="majorBidi" w:cstheme="majorBidi"/>
          <w:noProof/>
          <w:sz w:val="24"/>
          <w:szCs w:val="32"/>
        </w:rPr>
        <w:fldChar w:fldCharType="begin"/>
      </w:r>
      <w:r w:rsidRPr="00CA7209">
        <w:rPr>
          <w:rFonts w:asciiTheme="majorBidi" w:hAnsiTheme="majorBidi" w:cstheme="majorBidi"/>
          <w:noProof/>
          <w:sz w:val="24"/>
          <w:szCs w:val="32"/>
        </w:rPr>
        <w:instrText xml:space="preserve"> TOC \h \z \c "Gambar 4." </w:instrText>
      </w:r>
      <w:r w:rsidRPr="00CA7209">
        <w:rPr>
          <w:rFonts w:asciiTheme="majorBidi" w:hAnsiTheme="majorBidi" w:cstheme="majorBidi"/>
          <w:noProof/>
          <w:sz w:val="24"/>
          <w:szCs w:val="32"/>
        </w:rPr>
        <w:fldChar w:fldCharType="separate"/>
      </w:r>
      <w:hyperlink w:anchor="_Toc171486966" w:history="1">
        <w:r w:rsidRPr="00CA7209">
          <w:rPr>
            <w:rStyle w:val="Hyperlink"/>
            <w:rFonts w:asciiTheme="majorBidi" w:hAnsiTheme="majorBidi" w:cstheme="majorBidi"/>
            <w:noProof/>
            <w:sz w:val="24"/>
            <w:szCs w:val="32"/>
          </w:rPr>
          <w:t xml:space="preserve">Gambar 4. 11 </w:t>
        </w:r>
        <w:r w:rsidR="0067518D" w:rsidRPr="00CA7209">
          <w:rPr>
            <w:rStyle w:val="Hyperlink"/>
            <w:rFonts w:asciiTheme="majorBidi" w:hAnsiTheme="majorBidi" w:cstheme="majorBidi"/>
            <w:noProof/>
            <w:sz w:val="24"/>
            <w:szCs w:val="32"/>
          </w:rPr>
          <w:t>H</w:t>
        </w:r>
        <w:r w:rsidRPr="00CA7209">
          <w:rPr>
            <w:rStyle w:val="Hyperlink"/>
            <w:rFonts w:asciiTheme="majorBidi" w:hAnsiTheme="majorBidi" w:cstheme="majorBidi"/>
            <w:noProof/>
            <w:sz w:val="24"/>
            <w:szCs w:val="32"/>
          </w:rPr>
          <w:t xml:space="preserve">asil Pretest </w:t>
        </w:r>
        <w:r w:rsidR="0067518D" w:rsidRPr="00CA7209">
          <w:rPr>
            <w:rStyle w:val="Hyperlink"/>
            <w:rFonts w:asciiTheme="majorBidi" w:hAnsiTheme="majorBidi" w:cstheme="majorBidi"/>
            <w:noProof/>
            <w:sz w:val="24"/>
            <w:szCs w:val="32"/>
          </w:rPr>
          <w:t>Keterampilan Berbicara</w:t>
        </w:r>
        <w:r w:rsidRPr="00CA7209">
          <w:rPr>
            <w:rStyle w:val="Hyperlink"/>
            <w:rFonts w:asciiTheme="majorBidi" w:hAnsiTheme="majorBidi" w:cstheme="majorBidi"/>
            <w:noProof/>
            <w:sz w:val="24"/>
            <w:szCs w:val="32"/>
          </w:rPr>
          <w:t xml:space="preserve"> </w:t>
        </w:r>
        <w:r w:rsidRPr="00CA7209">
          <w:rPr>
            <w:rFonts w:asciiTheme="majorBidi" w:hAnsiTheme="majorBidi" w:cstheme="majorBidi"/>
            <w:noProof/>
            <w:webHidden/>
            <w:sz w:val="24"/>
            <w:szCs w:val="32"/>
          </w:rPr>
          <w:tab/>
        </w:r>
        <w:r w:rsidR="005C28C1" w:rsidRPr="00CA7209">
          <w:rPr>
            <w:rFonts w:asciiTheme="majorBidi" w:hAnsiTheme="majorBidi" w:cstheme="majorBidi"/>
            <w:noProof/>
            <w:webHidden/>
            <w:sz w:val="24"/>
            <w:szCs w:val="32"/>
          </w:rPr>
          <w:t>53</w:t>
        </w:r>
      </w:hyperlink>
    </w:p>
    <w:p w14:paraId="005830B8" w14:textId="7A6903D1" w:rsidR="0067518D" w:rsidRPr="00CA7209" w:rsidRDefault="0067518D" w:rsidP="00D5539E">
      <w:pPr>
        <w:pStyle w:val="TableofFigures"/>
        <w:tabs>
          <w:tab w:val="right" w:leader="dot" w:pos="7931"/>
        </w:tabs>
        <w:spacing w:line="360" w:lineRule="auto"/>
        <w:rPr>
          <w:rFonts w:asciiTheme="majorBidi" w:hAnsiTheme="majorBidi" w:cstheme="majorBidi"/>
          <w:noProof/>
          <w:sz w:val="24"/>
          <w:szCs w:val="32"/>
        </w:rPr>
      </w:pPr>
      <w:r w:rsidRPr="00CA7209">
        <w:rPr>
          <w:rFonts w:asciiTheme="majorBidi" w:hAnsiTheme="majorBidi" w:cstheme="majorBidi"/>
          <w:noProof/>
          <w:sz w:val="24"/>
          <w:szCs w:val="32"/>
        </w:rPr>
        <w:fldChar w:fldCharType="begin"/>
      </w:r>
      <w:r w:rsidRPr="00CA7209">
        <w:rPr>
          <w:rFonts w:asciiTheme="majorBidi" w:hAnsiTheme="majorBidi" w:cstheme="majorBidi"/>
          <w:noProof/>
          <w:sz w:val="24"/>
          <w:szCs w:val="32"/>
        </w:rPr>
        <w:instrText xml:space="preserve"> TOC \h \z \c "Gambar 4." </w:instrText>
      </w:r>
      <w:r w:rsidRPr="00CA7209">
        <w:rPr>
          <w:rFonts w:asciiTheme="majorBidi" w:hAnsiTheme="majorBidi" w:cstheme="majorBidi"/>
          <w:noProof/>
          <w:sz w:val="24"/>
          <w:szCs w:val="32"/>
        </w:rPr>
        <w:fldChar w:fldCharType="separate"/>
      </w:r>
      <w:hyperlink w:anchor="_Toc171486966" w:history="1">
        <w:r w:rsidRPr="00CA7209">
          <w:rPr>
            <w:rStyle w:val="Hyperlink"/>
            <w:rFonts w:asciiTheme="majorBidi" w:hAnsiTheme="majorBidi" w:cstheme="majorBidi"/>
            <w:noProof/>
            <w:sz w:val="24"/>
            <w:szCs w:val="32"/>
          </w:rPr>
          <w:t xml:space="preserve">Gambar 4. 12 Hasil </w:t>
        </w:r>
        <w:r w:rsidR="00EE37A4" w:rsidRPr="00CA7209">
          <w:rPr>
            <w:rStyle w:val="Hyperlink"/>
            <w:rFonts w:asciiTheme="majorBidi" w:hAnsiTheme="majorBidi" w:cstheme="majorBidi"/>
            <w:noProof/>
            <w:sz w:val="24"/>
            <w:szCs w:val="32"/>
          </w:rPr>
          <w:t>Posttest</w:t>
        </w:r>
        <w:r w:rsidRPr="00CA7209">
          <w:rPr>
            <w:rStyle w:val="Hyperlink"/>
            <w:rFonts w:asciiTheme="majorBidi" w:hAnsiTheme="majorBidi" w:cstheme="majorBidi"/>
            <w:noProof/>
            <w:sz w:val="24"/>
            <w:szCs w:val="32"/>
          </w:rPr>
          <w:t xml:space="preserve"> Keterampilan Berbicara </w:t>
        </w:r>
        <w:r w:rsidRPr="00CA7209">
          <w:rPr>
            <w:rFonts w:asciiTheme="majorBidi" w:hAnsiTheme="majorBidi" w:cstheme="majorBidi"/>
            <w:noProof/>
            <w:webHidden/>
            <w:sz w:val="24"/>
            <w:szCs w:val="32"/>
          </w:rPr>
          <w:tab/>
        </w:r>
        <w:r w:rsidR="005C28C1" w:rsidRPr="00CA7209">
          <w:rPr>
            <w:rFonts w:asciiTheme="majorBidi" w:hAnsiTheme="majorBidi" w:cstheme="majorBidi"/>
            <w:noProof/>
            <w:webHidden/>
            <w:sz w:val="24"/>
            <w:szCs w:val="32"/>
          </w:rPr>
          <w:t>54</w:t>
        </w:r>
      </w:hyperlink>
    </w:p>
    <w:p w14:paraId="083C0E70" w14:textId="77777777" w:rsidR="0067518D" w:rsidRPr="00CA7209" w:rsidRDefault="0067518D" w:rsidP="00D5539E">
      <w:pPr>
        <w:spacing w:line="360" w:lineRule="auto"/>
        <w:rPr>
          <w:rFonts w:asciiTheme="majorBidi" w:hAnsiTheme="majorBidi" w:cstheme="majorBidi"/>
          <w:b/>
          <w:bCs/>
          <w:noProof/>
          <w:sz w:val="28"/>
          <w:szCs w:val="28"/>
        </w:rPr>
      </w:pPr>
    </w:p>
    <w:p w14:paraId="5251A995" w14:textId="77777777" w:rsidR="0067518D" w:rsidRPr="00CA7209" w:rsidRDefault="0067518D" w:rsidP="00D5539E">
      <w:pPr>
        <w:spacing w:line="360" w:lineRule="auto"/>
        <w:rPr>
          <w:rFonts w:asciiTheme="majorBidi" w:hAnsiTheme="majorBidi" w:cstheme="majorBidi"/>
          <w:b/>
          <w:bCs/>
          <w:noProof/>
          <w:sz w:val="28"/>
          <w:szCs w:val="28"/>
        </w:rPr>
      </w:pPr>
    </w:p>
    <w:p w14:paraId="3FB16AC5" w14:textId="21E38F73" w:rsidR="00A030F4" w:rsidRPr="00CA7209" w:rsidRDefault="0067518D" w:rsidP="00D5539E">
      <w:pPr>
        <w:spacing w:line="360" w:lineRule="auto"/>
        <w:rPr>
          <w:rFonts w:asciiTheme="majorBidi" w:hAnsiTheme="majorBidi" w:cstheme="majorBidi"/>
          <w:b/>
          <w:bCs/>
          <w:noProof/>
          <w:sz w:val="28"/>
          <w:szCs w:val="28"/>
        </w:rPr>
      </w:pPr>
      <w:r w:rsidRPr="00CA7209">
        <w:rPr>
          <w:rFonts w:asciiTheme="majorBidi" w:hAnsiTheme="majorBidi" w:cstheme="majorBidi"/>
          <w:b/>
          <w:bCs/>
          <w:noProof/>
          <w:sz w:val="24"/>
          <w:szCs w:val="32"/>
        </w:rPr>
        <w:fldChar w:fldCharType="end"/>
      </w:r>
    </w:p>
    <w:p w14:paraId="40271C4F" w14:textId="1459E65B" w:rsidR="00A030F4" w:rsidRPr="00CA7209" w:rsidRDefault="00A030F4" w:rsidP="00D5539E">
      <w:pPr>
        <w:spacing w:line="360" w:lineRule="auto"/>
        <w:rPr>
          <w:rFonts w:asciiTheme="majorBidi" w:hAnsiTheme="majorBidi" w:cstheme="majorBidi"/>
          <w:b/>
          <w:bCs/>
          <w:noProof/>
          <w:sz w:val="28"/>
          <w:szCs w:val="28"/>
        </w:rPr>
      </w:pPr>
      <w:r w:rsidRPr="00CA7209">
        <w:rPr>
          <w:rFonts w:asciiTheme="majorBidi" w:hAnsiTheme="majorBidi" w:cstheme="majorBidi"/>
          <w:b/>
          <w:bCs/>
          <w:noProof/>
          <w:sz w:val="24"/>
          <w:szCs w:val="32"/>
        </w:rPr>
        <w:fldChar w:fldCharType="end"/>
      </w:r>
    </w:p>
    <w:p w14:paraId="0C83CD2B" w14:textId="77777777" w:rsidR="000F59EA" w:rsidRPr="00CA7209" w:rsidRDefault="000F59EA" w:rsidP="00D5539E">
      <w:pPr>
        <w:spacing w:line="360" w:lineRule="auto"/>
        <w:rPr>
          <w:rFonts w:asciiTheme="majorBidi" w:hAnsiTheme="majorBidi" w:cstheme="majorBidi"/>
          <w:b/>
          <w:bCs/>
          <w:noProof/>
          <w:sz w:val="28"/>
          <w:szCs w:val="28"/>
        </w:rPr>
      </w:pPr>
    </w:p>
    <w:p w14:paraId="5D9E34D5" w14:textId="3762A0DF" w:rsidR="00CB4C0B" w:rsidRPr="00CA7209" w:rsidRDefault="000F59EA" w:rsidP="00D5539E">
      <w:pPr>
        <w:spacing w:line="360" w:lineRule="auto"/>
        <w:rPr>
          <w:rFonts w:asciiTheme="majorBidi" w:hAnsiTheme="majorBidi" w:cstheme="majorBidi"/>
          <w:b/>
          <w:bCs/>
          <w:noProof/>
          <w:sz w:val="28"/>
          <w:szCs w:val="28"/>
        </w:rPr>
      </w:pPr>
      <w:r w:rsidRPr="00CA7209">
        <w:rPr>
          <w:rFonts w:asciiTheme="majorBidi" w:hAnsiTheme="majorBidi" w:cstheme="majorBidi"/>
          <w:b/>
          <w:bCs/>
          <w:noProof/>
          <w:sz w:val="24"/>
          <w:szCs w:val="32"/>
        </w:rPr>
        <w:fldChar w:fldCharType="end"/>
      </w:r>
    </w:p>
    <w:p w14:paraId="0F6FB82A" w14:textId="22645237" w:rsidR="00CB4C0B" w:rsidRPr="00CA7209" w:rsidRDefault="00CB4C0B" w:rsidP="00D5539E">
      <w:pPr>
        <w:spacing w:line="360" w:lineRule="auto"/>
        <w:rPr>
          <w:rFonts w:asciiTheme="majorBidi" w:hAnsiTheme="majorBidi" w:cstheme="majorBidi"/>
          <w:b/>
          <w:bCs/>
          <w:noProof/>
          <w:sz w:val="28"/>
          <w:szCs w:val="28"/>
        </w:rPr>
      </w:pPr>
      <w:r w:rsidRPr="00CA7209">
        <w:rPr>
          <w:rFonts w:asciiTheme="majorBidi" w:hAnsiTheme="majorBidi" w:cstheme="majorBidi"/>
          <w:b/>
          <w:bCs/>
          <w:noProof/>
          <w:sz w:val="24"/>
          <w:szCs w:val="32"/>
        </w:rPr>
        <w:fldChar w:fldCharType="end"/>
      </w:r>
    </w:p>
    <w:p w14:paraId="024089F2" w14:textId="120C63BC" w:rsidR="00EE7B90" w:rsidRPr="00CA7209" w:rsidRDefault="00F9228B" w:rsidP="00D5539E">
      <w:pPr>
        <w:spacing w:line="360" w:lineRule="auto"/>
        <w:rPr>
          <w:rFonts w:asciiTheme="majorBidi" w:hAnsiTheme="majorBidi" w:cstheme="majorBidi"/>
          <w:b/>
          <w:bCs/>
          <w:noProof/>
          <w:sz w:val="28"/>
          <w:szCs w:val="28"/>
        </w:rPr>
      </w:pPr>
      <w:r w:rsidRPr="00CA7209">
        <w:rPr>
          <w:rFonts w:asciiTheme="majorBidi" w:hAnsiTheme="majorBidi" w:cstheme="majorBidi"/>
          <w:b/>
          <w:bCs/>
          <w:noProof/>
          <w:sz w:val="24"/>
          <w:szCs w:val="32"/>
        </w:rPr>
        <w:fldChar w:fldCharType="end"/>
      </w:r>
    </w:p>
    <w:p w14:paraId="2776B4AA" w14:textId="48014934" w:rsidR="008C176B" w:rsidRPr="00CA7209" w:rsidRDefault="00654D74" w:rsidP="00D5539E">
      <w:pPr>
        <w:pStyle w:val="TableofFigures"/>
        <w:tabs>
          <w:tab w:val="right" w:leader="dot" w:pos="7931"/>
        </w:tabs>
        <w:spacing w:line="360" w:lineRule="auto"/>
        <w:rPr>
          <w:rFonts w:asciiTheme="majorBidi" w:hAnsiTheme="majorBidi" w:cstheme="majorBidi"/>
          <w:sz w:val="24"/>
          <w:szCs w:val="32"/>
        </w:rPr>
      </w:pPr>
      <w:r w:rsidRPr="00CA7209">
        <w:rPr>
          <w:rFonts w:asciiTheme="majorBidi" w:hAnsiTheme="majorBidi" w:cstheme="majorBidi"/>
          <w:sz w:val="24"/>
          <w:szCs w:val="32"/>
        </w:rPr>
        <w:fldChar w:fldCharType="end"/>
      </w:r>
      <w:r w:rsidR="00F9228B" w:rsidRPr="00CA7209">
        <w:rPr>
          <w:rFonts w:asciiTheme="majorBidi" w:hAnsiTheme="majorBidi" w:cstheme="majorBidi"/>
          <w:sz w:val="24"/>
          <w:szCs w:val="32"/>
        </w:rPr>
        <w:t xml:space="preserve"> </w:t>
      </w:r>
    </w:p>
    <w:p w14:paraId="3FF4E218" w14:textId="2FB142C3" w:rsidR="00434161" w:rsidRPr="00434161" w:rsidRDefault="00434161" w:rsidP="00D5539E">
      <w:pPr>
        <w:spacing w:line="360" w:lineRule="auto"/>
        <w:rPr>
          <w:rFonts w:cstheme="minorHAnsi"/>
          <w:b/>
          <w:bCs/>
          <w:sz w:val="20"/>
          <w:szCs w:val="24"/>
        </w:rPr>
      </w:pPr>
      <w:r w:rsidRPr="00CA7209">
        <w:rPr>
          <w:rFonts w:asciiTheme="majorBidi" w:hAnsiTheme="majorBidi" w:cstheme="majorBidi"/>
          <w:b/>
          <w:bCs/>
          <w:sz w:val="24"/>
          <w:szCs w:val="32"/>
        </w:rPr>
        <w:fldChar w:fldCharType="end"/>
      </w:r>
      <w:r>
        <w:br w:type="page"/>
      </w:r>
    </w:p>
    <w:p w14:paraId="30928225" w14:textId="77777777" w:rsidR="00434161" w:rsidRDefault="00434161" w:rsidP="00434161">
      <w:pPr>
        <w:spacing w:after="0" w:line="360" w:lineRule="auto"/>
        <w:rPr>
          <w:rFonts w:ascii="Times New Roman" w:eastAsia="Times New Roman" w:hAnsi="Times New Roman" w:cs="Times New Roman"/>
          <w:b/>
          <w:sz w:val="24"/>
          <w:szCs w:val="24"/>
          <w14:ligatures w14:val="none"/>
        </w:rPr>
        <w:sectPr w:rsidR="00434161" w:rsidSect="00434161">
          <w:headerReference w:type="default" r:id="rId27"/>
          <w:footerReference w:type="default" r:id="rId28"/>
          <w:pgSz w:w="11910" w:h="16840"/>
          <w:pgMar w:top="1701" w:right="1701" w:bottom="1701" w:left="2268" w:header="737" w:footer="680" w:gutter="0"/>
          <w:pgNumType w:fmt="lowerRoman" w:start="1"/>
          <w:cols w:space="720"/>
        </w:sectPr>
      </w:pPr>
    </w:p>
    <w:p w14:paraId="7F978D98" w14:textId="77777777" w:rsidR="00434161" w:rsidRDefault="00434161" w:rsidP="00434161">
      <w:pPr>
        <w:pStyle w:val="Heading1"/>
        <w:spacing w:line="360" w:lineRule="auto"/>
      </w:pPr>
      <w:bookmarkStart w:id="6" w:name="_Toc171494982"/>
      <w:r>
        <w:t>BAB I</w:t>
      </w:r>
      <w:bookmarkEnd w:id="6"/>
    </w:p>
    <w:p w14:paraId="741FFD59" w14:textId="77777777" w:rsidR="00434161" w:rsidRDefault="00434161" w:rsidP="00434161">
      <w:pPr>
        <w:pStyle w:val="Heading1"/>
        <w:spacing w:line="360" w:lineRule="auto"/>
      </w:pPr>
      <w:bookmarkStart w:id="7" w:name="_Toc171494983"/>
      <w:r>
        <w:t>PENDAHULUAN</w:t>
      </w:r>
      <w:bookmarkEnd w:id="1"/>
      <w:bookmarkEnd w:id="7"/>
    </w:p>
    <w:p w14:paraId="0A47265D" w14:textId="77777777" w:rsidR="00434161" w:rsidRDefault="00434161" w:rsidP="00434161">
      <w:pPr>
        <w:pStyle w:val="Heading2"/>
        <w:numPr>
          <w:ilvl w:val="0"/>
          <w:numId w:val="3"/>
        </w:numPr>
        <w:spacing w:line="360" w:lineRule="auto"/>
        <w:rPr>
          <w:rFonts w:asciiTheme="majorBidi" w:hAnsiTheme="majorBidi"/>
          <w:b/>
          <w:bCs/>
          <w:color w:val="auto"/>
          <w:sz w:val="24"/>
          <w:szCs w:val="24"/>
        </w:rPr>
      </w:pPr>
      <w:bookmarkStart w:id="8" w:name="_Toc160448272"/>
      <w:bookmarkStart w:id="9" w:name="_Toc171494984"/>
      <w:r>
        <w:rPr>
          <w:rFonts w:asciiTheme="majorBidi" w:hAnsiTheme="majorBidi"/>
          <w:b/>
          <w:bCs/>
          <w:color w:val="auto"/>
          <w:sz w:val="24"/>
          <w:szCs w:val="24"/>
        </w:rPr>
        <w:t>Latar Belakang Masalah</w:t>
      </w:r>
      <w:bookmarkEnd w:id="8"/>
      <w:bookmarkEnd w:id="9"/>
    </w:p>
    <w:p w14:paraId="669767F8" w14:textId="77777777" w:rsidR="00434161" w:rsidRDefault="00434161" w:rsidP="00434161">
      <w:pPr>
        <w:spacing w:line="360" w:lineRule="auto"/>
        <w:ind w:left="426" w:firstLine="294"/>
        <w:jc w:val="both"/>
        <w:rPr>
          <w:rFonts w:asciiTheme="majorBidi" w:hAnsiTheme="majorBidi" w:cstheme="majorBidi"/>
          <w:sz w:val="24"/>
          <w:szCs w:val="24"/>
        </w:rPr>
      </w:pPr>
      <w:r>
        <w:rPr>
          <w:rFonts w:asciiTheme="majorBidi" w:hAnsiTheme="majorBidi" w:cstheme="majorBidi"/>
          <w:sz w:val="24"/>
          <w:szCs w:val="24"/>
        </w:rPr>
        <w:t>Keterampilan berbicara adalah kemampuan seseorang untuk berkomunikasi secara efektif dengan orang lain menggunakan kata-kata secara lisan. Hal ini mencakup kemampuan untuk menyampaikan ide, informasi, atau emosi dengan jelas, meyakinkan, dan mempengaruhi pendegar. Sejalan dengan pendapat (Tarigan dalam Laba, 2018) Keterampilan berbicara adalah kemampuan seseorang untuk menyampaikan pikiran, atau informasi dengan jelas, efektif, dan meyakinkan kepada orang lain secara lisan. Berbicara merupakan kemampuan dalam menyuarakan kata-kata sebaagai bentuk ungkapan dalam mengekspresikan atau menyampaikan suatu gagasan atau perasaan. (Hidayati, 2018)</w:t>
      </w:r>
    </w:p>
    <w:p w14:paraId="597C790C" w14:textId="77777777" w:rsidR="00434161" w:rsidRDefault="00434161" w:rsidP="00434161">
      <w:pPr>
        <w:spacing w:line="360" w:lineRule="auto"/>
        <w:ind w:left="426" w:firstLine="294"/>
        <w:jc w:val="both"/>
        <w:rPr>
          <w:rFonts w:asciiTheme="majorBidi" w:hAnsiTheme="majorBidi" w:cstheme="majorBidi"/>
          <w:sz w:val="24"/>
          <w:szCs w:val="24"/>
        </w:rPr>
      </w:pPr>
      <w:r>
        <w:rPr>
          <w:rFonts w:asciiTheme="majorBidi" w:hAnsiTheme="majorBidi" w:cstheme="majorBidi"/>
          <w:sz w:val="24"/>
          <w:szCs w:val="24"/>
        </w:rPr>
        <w:t xml:space="preserve">Kemampuan keterampilan berbicara sangat penting untuk diajarkan dan tidak boleh diabaikan karena melalui pembelajaran ini peserta didik diharapkan mampu mengungkapkan atau menyampaikan pendapat, pikiran, ide, gagasan maupun perasaannya dengan baik. Hal ini sesuai dengan tujuan pembelajaran berbicara di sekolah yaitu agar peserta didik mampu berkomunikasi secara tepat dan benar dengan menggunakan bahasa Indonesia lisan guna mengemukakan pikiran, pendapat, pengalaman, perasaan serta menjalin komunikasi dan melakukan interaksi sosial dengan anggota masyarakat yang lain. Sejalan dengan pendapat Harmen (2019) mengungkapkan ada tiga alasan pentingnya keterampilan berbicara dalam pembelajaran siswa sekolah dasar yaitu pertama, keterampilan berbicara memberikan kesempatan untuk siswa praktik berbahasa. Kedua, keterampilan berbicara dapat menjadi umpan balik bagi siswa maupun guru, ketiga, keterampilan berbicara memberikan kesempatan kepada siswa untuk berperan aktif dalam pembelajaran. </w:t>
      </w:r>
    </w:p>
    <w:p w14:paraId="173CA70A" w14:textId="152699F7" w:rsidR="00434161" w:rsidRDefault="00434161" w:rsidP="00434161">
      <w:pPr>
        <w:spacing w:line="360" w:lineRule="auto"/>
        <w:ind w:left="426" w:firstLine="294"/>
        <w:jc w:val="both"/>
        <w:rPr>
          <w:rFonts w:asciiTheme="majorBidi" w:hAnsiTheme="majorBidi" w:cstheme="majorBidi"/>
          <w:sz w:val="24"/>
          <w:szCs w:val="24"/>
        </w:rPr>
      </w:pPr>
      <w:r>
        <w:rPr>
          <w:rFonts w:asciiTheme="majorBidi" w:hAnsiTheme="majorBidi" w:cstheme="majorBidi"/>
          <w:sz w:val="24"/>
          <w:szCs w:val="24"/>
        </w:rPr>
        <w:t>Idealnya peserta didik harus memiliki kemampuan berbicara secara efektif dan efisien sesuai dengan etika yang berlaku, baik secara lisan maupun tulis, menghargai dan bangga menggunakan bahasa Indonesia sebagai bahasa persatuan dan bahasa negara, memahami bahasa indonesia dan menggunakannya dengan tepat dan kreatif untuk berbagai tujuan, menggunakan bahasa indonesia untuk meningkatkan kemampuan intelektual, serta kematangan emosional dan sosial, menikmati dan memanfaatkan karya sastra untuk memperluas wawasan, budi pekerti, serta meningkatkan pengetahuan dan kemampuan berbahasa, dan membanggakan sastra Indonesia sebagai khazanah budaya dan intelektual manusia indonesia (Atmazaki, 2020)</w:t>
      </w:r>
    </w:p>
    <w:p w14:paraId="0CE0F0C5" w14:textId="77777777" w:rsidR="00434161" w:rsidRDefault="00434161" w:rsidP="00434161">
      <w:pPr>
        <w:spacing w:line="360" w:lineRule="auto"/>
        <w:ind w:left="426" w:firstLine="294"/>
        <w:jc w:val="both"/>
        <w:rPr>
          <w:rFonts w:asciiTheme="majorBidi" w:hAnsiTheme="majorBidi" w:cstheme="majorBidi"/>
          <w:sz w:val="24"/>
          <w:szCs w:val="24"/>
        </w:rPr>
      </w:pPr>
      <w:r>
        <w:rPr>
          <w:rFonts w:asciiTheme="majorBidi" w:hAnsiTheme="majorBidi" w:cstheme="majorBidi"/>
          <w:sz w:val="24"/>
          <w:szCs w:val="24"/>
        </w:rPr>
        <w:t xml:space="preserve">Hafidzah (Tambunan, 2016, hlm 3) mengatakan bahwa “ selama ini pelajaran keterampilan berbicara dan menyimak belum mendapatkan hasil yang diharapkan secara maksimal. Keterampilan komunikasi belum sepenuhnya tersedia. Mereka masih merasa takut, malu, dan tidak mau untuk berbicara di depan umum dan menyampaikan ide-ide mereka. Sedangkan menurut Arikunto (Hastuti dkk, 2021, hlm 52) mengemukakan bahwa faktor penyebab hasil pembelajaran keterampilan berbicara yaitu: “faktor yang menyebabkan hasil pembelajaran bahasa indonesia khususnya aspek menyimak dan berbicara rendah, umumnya karena rendahnya kemampuan siswa dalam memahami materi pembelajaran, kurangnya kemampuan siswa dalam mengungkapkan kembali hasil simakannya melalui berbicara, motivasi belajar siswa rendah”. Menurut Zuhriyah (Syamsuardi dkk, 2021, hlm 164) mengatakan penyebab dari kesulitan dalam berbicara yaitu: “penyebab dari kesulitan berbicara yaitu kurangnya ide untuk diceritakan, kurangnya kosakata untuk mengungkapkan ide, kurangnya kesempatan untuk berbicara, dan kurangnya metode pengajaran yang menarik yang dapat memotivasi mereka untuk berbicara. Sementara, ketika anak memiliki kemampuan menyimak dan berbicara yang maksimal, maka dapat mendukung aspek perkembangan lain anak seperti kemampuan kognitif, sosial dan emosional anak”. </w:t>
      </w:r>
    </w:p>
    <w:p w14:paraId="2C8169A5" w14:textId="77777777" w:rsidR="00434161" w:rsidRDefault="00434161" w:rsidP="00434161">
      <w:pPr>
        <w:spacing w:line="360" w:lineRule="auto"/>
        <w:ind w:left="426" w:firstLine="294"/>
        <w:jc w:val="both"/>
        <w:rPr>
          <w:rFonts w:asciiTheme="majorBidi" w:hAnsiTheme="majorBidi" w:cstheme="majorBidi"/>
          <w:sz w:val="24"/>
          <w:szCs w:val="24"/>
        </w:rPr>
      </w:pPr>
      <w:r>
        <w:rPr>
          <w:rFonts w:asciiTheme="majorBidi" w:hAnsiTheme="majorBidi" w:cstheme="majorBidi"/>
          <w:sz w:val="24"/>
          <w:szCs w:val="24"/>
        </w:rPr>
        <w:t>Berdasarkan hasil pengamatan ditemukan beberapa permasalahan dalam pembelajaran Bahasa Indonesia, salah satunya keterampilan berbicara siswa kelas V permasalah tersebut yaitu saat di minta untuk memberikan pendapat di depan umum siswa diam, siswa tidak percaya diri saat mengemukakan pendapat dan saat diajak tanya jawab atau diskusi siswa terlihat pasif.  Setelah mengetahui permasalahan tersebut peneliti melakukan pembicaraan bersama wali kelas V dan bertanya karakteristik siswa serta kondisi secara umum di dalam kelas, wali kelas menyatakan bahwa memang kegiatan pembelajaran kurang komunikatif, hanya ada beberapa siswa saja yang terampil dalam berbicara. Wali kelas menuturkan bahwa belum terungkap secara komprehensif mengenai keterampilan berbicara serta faktor-faktor yang memengaruhinya.</w:t>
      </w:r>
    </w:p>
    <w:p w14:paraId="7BBE9BA1" w14:textId="77777777" w:rsidR="00434161" w:rsidRDefault="00434161" w:rsidP="00434161">
      <w:pPr>
        <w:spacing w:line="360" w:lineRule="auto"/>
        <w:ind w:left="426" w:firstLine="294"/>
        <w:jc w:val="both"/>
        <w:rPr>
          <w:rFonts w:asciiTheme="majorBidi" w:hAnsiTheme="majorBidi" w:cstheme="majorBidi"/>
          <w:sz w:val="24"/>
          <w:szCs w:val="24"/>
        </w:rPr>
      </w:pPr>
      <w:r>
        <w:rPr>
          <w:rFonts w:asciiTheme="majorBidi" w:hAnsiTheme="majorBidi" w:cstheme="majorBidi"/>
          <w:sz w:val="24"/>
          <w:szCs w:val="24"/>
        </w:rPr>
        <w:t xml:space="preserve">Mengingat permasalah tersebut, peneliti menyimpulkan bahwa proses pembelajaran keterampilan berbicara harus ditingkatkan kualitasnya, salah satu solusi untuk mengatasi permasalahan tersebut peneliti menggunakan model yang kiranya mampu meningkatkan keterampilan berbicara yaitu Model Pembelajaran </w:t>
      </w:r>
      <w:r>
        <w:rPr>
          <w:rFonts w:asciiTheme="majorBidi" w:hAnsiTheme="majorBidi" w:cstheme="majorBidi"/>
          <w:i/>
          <w:iCs/>
          <w:sz w:val="24"/>
          <w:szCs w:val="24"/>
        </w:rPr>
        <w:t>Cooverative Learning</w:t>
      </w:r>
      <w:r>
        <w:rPr>
          <w:rFonts w:asciiTheme="majorBidi" w:hAnsiTheme="majorBidi" w:cstheme="majorBidi"/>
          <w:sz w:val="24"/>
          <w:szCs w:val="24"/>
        </w:rPr>
        <w:t xml:space="preserve"> Tipe </w:t>
      </w:r>
      <w:r>
        <w:rPr>
          <w:rFonts w:asciiTheme="majorBidi" w:hAnsiTheme="majorBidi" w:cstheme="majorBidi"/>
          <w:i/>
          <w:iCs/>
          <w:sz w:val="24"/>
          <w:szCs w:val="24"/>
        </w:rPr>
        <w:t xml:space="preserve">Think Pair Share. </w:t>
      </w:r>
      <w:r>
        <w:rPr>
          <w:rFonts w:asciiTheme="majorBidi" w:hAnsiTheme="majorBidi" w:cstheme="majorBidi"/>
          <w:sz w:val="24"/>
          <w:szCs w:val="24"/>
        </w:rPr>
        <w:t xml:space="preserve">Pembelajaran kooperatif ialah rangkaian kegiatan pembelajaran dalam mencapai tujuan pembelajaran yang sudah ditentukan dan dilaksanakan peserta didik dalam kelompok-kelompok (Latifah, Nur Aviya, 2018, hlm. 85) Pengertian </w:t>
      </w:r>
      <w:r>
        <w:rPr>
          <w:rFonts w:asciiTheme="majorBidi" w:hAnsiTheme="majorBidi" w:cstheme="majorBidi"/>
          <w:i/>
          <w:iCs/>
          <w:sz w:val="24"/>
          <w:szCs w:val="24"/>
        </w:rPr>
        <w:t>Think Pair Share</w:t>
      </w:r>
      <w:r>
        <w:rPr>
          <w:rFonts w:asciiTheme="majorBidi" w:hAnsiTheme="majorBidi" w:cstheme="majorBidi"/>
          <w:sz w:val="24"/>
          <w:szCs w:val="24"/>
        </w:rPr>
        <w:t xml:space="preserve"> (TPS) atau berfikir berpasangan berbagi merupakan jenis pembelajaran kooperatif yang di rancang untuk mempengaruhi pola interaksi siswa. Pertama kali di kembangkan oleh Frank Lyman dan koleganya di Universitas Maryland yang menyatakan bahwa TPS merupakan cara yang efektif untuk membuat variasi suasana pola diskusi kelas. (Astuti, 2017)</w:t>
      </w:r>
    </w:p>
    <w:p w14:paraId="5A6574A2" w14:textId="0263C68D" w:rsidR="00434161" w:rsidRDefault="0083548C" w:rsidP="00434161">
      <w:pPr>
        <w:spacing w:line="360" w:lineRule="auto"/>
        <w:ind w:left="426" w:firstLine="294"/>
        <w:jc w:val="both"/>
        <w:rPr>
          <w:rFonts w:asciiTheme="majorBidi" w:hAnsiTheme="majorBidi" w:cstheme="majorBidi"/>
          <w:sz w:val="24"/>
          <w:szCs w:val="24"/>
        </w:rPr>
      </w:pPr>
      <w:r>
        <w:rPr>
          <w:rFonts w:asciiTheme="majorBidi" w:hAnsiTheme="majorBidi" w:cstheme="majorBidi"/>
          <w:sz w:val="24"/>
          <w:szCs w:val="24"/>
        </w:rPr>
        <w:t>c</w:t>
      </w:r>
      <w:r w:rsidR="00434161">
        <w:rPr>
          <w:rFonts w:asciiTheme="majorBidi" w:hAnsiTheme="majorBidi" w:cstheme="majorBidi"/>
          <w:sz w:val="24"/>
          <w:szCs w:val="24"/>
        </w:rPr>
        <w:t>Prosedur yang digunakan dalam model Think Pair Share dapat memberi siswa lebih banyak waktu berpikir, merespon dan saling membantu (Trianto, 2010). Menurut Joyke dkk (2019) latihan bekerja sama bisa dilakukan dengan pengelompokkan sederhana , yakni dengan dua siswa dalam satu kelompok yang ditugaskan untuk menyelesaikan tugas kognitif. Dalam model ini, siswa bekerja secara berpasangan dengan memikirkan suatu perm</w:t>
      </w:r>
      <w:r w:rsidR="00D73B55">
        <w:rPr>
          <w:rFonts w:asciiTheme="majorBidi" w:hAnsiTheme="majorBidi" w:cstheme="majorBidi"/>
          <w:sz w:val="24"/>
          <w:szCs w:val="24"/>
        </w:rPr>
        <w:t>a</w:t>
      </w:r>
      <w:r w:rsidR="00434161">
        <w:rPr>
          <w:rFonts w:asciiTheme="majorBidi" w:hAnsiTheme="majorBidi" w:cstheme="majorBidi"/>
          <w:sz w:val="24"/>
          <w:szCs w:val="24"/>
        </w:rPr>
        <w:t xml:space="preserve">salahan, kemudian bertukar pikiran dan selanjutya berbagi. Barkley (2012, hlm 155) mengatakan bahwa komponen “pair” (pasangan) dan “Share” (berbagi) dapat mendorong dan membandingkan pemahaman mereka terhadap orang lain sehingga dapat meningkatkan kesedian dan kesiapan untuk berbicara dalam kelompok yang lebih besar. Secara umum, para ahli menyimpulkan bahwa model pembelajaran kooperatif tipe </w:t>
      </w:r>
      <w:r w:rsidR="00434161">
        <w:rPr>
          <w:rFonts w:asciiTheme="majorBidi" w:hAnsiTheme="majorBidi" w:cstheme="majorBidi"/>
          <w:i/>
          <w:iCs/>
          <w:sz w:val="24"/>
          <w:szCs w:val="24"/>
        </w:rPr>
        <w:t>Think Pair Share</w:t>
      </w:r>
      <w:r w:rsidR="00434161">
        <w:rPr>
          <w:rFonts w:asciiTheme="majorBidi" w:hAnsiTheme="majorBidi" w:cstheme="majorBidi"/>
          <w:sz w:val="24"/>
          <w:szCs w:val="24"/>
        </w:rPr>
        <w:t xml:space="preserve"> merupakan strategi yang efektif untuk meningkatkan keterampilan berbicara siswa. Model ini dapat diterapkan dalam berbagai mata pelajaran dan tingkat pendidikan, serta mudah diadaptasi dengan kebutuhan dan karakteristik siswa</w:t>
      </w:r>
    </w:p>
    <w:p w14:paraId="01386284" w14:textId="77777777" w:rsidR="00434161" w:rsidRDefault="00434161" w:rsidP="00434161">
      <w:pPr>
        <w:spacing w:line="360" w:lineRule="auto"/>
        <w:ind w:left="426" w:firstLine="294"/>
        <w:jc w:val="both"/>
        <w:rPr>
          <w:rFonts w:asciiTheme="majorBidi" w:hAnsiTheme="majorBidi" w:cstheme="majorBidi"/>
          <w:sz w:val="28"/>
          <w:szCs w:val="28"/>
        </w:rPr>
      </w:pPr>
      <w:r>
        <w:rPr>
          <w:rFonts w:asciiTheme="majorBidi" w:hAnsiTheme="majorBidi" w:cstheme="majorBidi"/>
          <w:sz w:val="24"/>
          <w:szCs w:val="24"/>
        </w:rPr>
        <w:t xml:space="preserve">Manfaat pembelajaran kooperatif tipe </w:t>
      </w:r>
      <w:r>
        <w:rPr>
          <w:rFonts w:asciiTheme="majorBidi" w:hAnsiTheme="majorBidi" w:cstheme="majorBidi"/>
          <w:i/>
          <w:iCs/>
          <w:sz w:val="24"/>
          <w:szCs w:val="24"/>
        </w:rPr>
        <w:t>Think Pair Share</w:t>
      </w:r>
      <w:r>
        <w:rPr>
          <w:rFonts w:asciiTheme="majorBidi" w:hAnsiTheme="majorBidi" w:cstheme="majorBidi"/>
          <w:sz w:val="24"/>
          <w:szCs w:val="24"/>
        </w:rPr>
        <w:t xml:space="preserve"> adalah (1) para siswa menggunakan waktu yang lebih banyak untuk mengerjakan tugasnya dan mendengarkan satu sama lain ketika mereka terlibat dalam kegiatan </w:t>
      </w:r>
      <w:r>
        <w:rPr>
          <w:rFonts w:asciiTheme="majorBidi" w:hAnsiTheme="majorBidi" w:cstheme="majorBidi"/>
          <w:i/>
          <w:iCs/>
          <w:sz w:val="24"/>
          <w:szCs w:val="24"/>
        </w:rPr>
        <w:t>Think Pair Share</w:t>
      </w:r>
      <w:r>
        <w:rPr>
          <w:rFonts w:asciiTheme="majorBidi" w:hAnsiTheme="majorBidi" w:cstheme="majorBidi"/>
          <w:sz w:val="24"/>
          <w:szCs w:val="24"/>
        </w:rPr>
        <w:t xml:space="preserve">. Siswa lebih banyak mengangkat tangan mereka untuk menjawab setelah berlatih dalam pasangannya. (2) para guru juga mungkin mempunyai waktu yang lebih banyak untuk berpikir ketika menggunakan </w:t>
      </w:r>
      <w:r>
        <w:rPr>
          <w:rFonts w:asciiTheme="majorBidi" w:hAnsiTheme="majorBidi" w:cstheme="majorBidi"/>
          <w:i/>
          <w:iCs/>
          <w:sz w:val="24"/>
          <w:szCs w:val="24"/>
        </w:rPr>
        <w:t>Think Pair Share</w:t>
      </w:r>
      <w:r>
        <w:rPr>
          <w:rFonts w:asciiTheme="majorBidi" w:hAnsiTheme="majorBidi" w:cstheme="majorBidi"/>
          <w:sz w:val="24"/>
          <w:szCs w:val="24"/>
        </w:rPr>
        <w:t>. Mereka dapat berkonsentrasi mendengarkan jawaban siswa, mengamati reaksi siswa, dan mengajukan pertanyaan tingkat tinggi. (Kagan, 1994)</w:t>
      </w:r>
    </w:p>
    <w:p w14:paraId="6B281880" w14:textId="77777777" w:rsidR="00434161" w:rsidRDefault="00434161" w:rsidP="00434161">
      <w:pPr>
        <w:spacing w:line="360" w:lineRule="auto"/>
        <w:ind w:left="426" w:firstLine="294"/>
        <w:jc w:val="both"/>
        <w:rPr>
          <w:rFonts w:asciiTheme="majorBidi" w:hAnsiTheme="majorBidi" w:cstheme="majorBidi"/>
          <w:sz w:val="24"/>
          <w:szCs w:val="24"/>
        </w:rPr>
      </w:pPr>
      <w:r>
        <w:rPr>
          <w:rFonts w:asciiTheme="majorBidi" w:hAnsiTheme="majorBidi" w:cstheme="majorBidi"/>
          <w:sz w:val="24"/>
          <w:szCs w:val="24"/>
        </w:rPr>
        <w:t xml:space="preserve">Langkah-langkah model pembelajaran </w:t>
      </w:r>
      <w:r>
        <w:rPr>
          <w:rFonts w:asciiTheme="majorBidi" w:hAnsiTheme="majorBidi" w:cstheme="majorBidi"/>
          <w:i/>
          <w:iCs/>
          <w:sz w:val="24"/>
          <w:szCs w:val="24"/>
        </w:rPr>
        <w:t>Think Pair Share</w:t>
      </w:r>
      <w:r>
        <w:rPr>
          <w:rFonts w:asciiTheme="majorBidi" w:hAnsiTheme="majorBidi" w:cstheme="majorBidi"/>
          <w:sz w:val="24"/>
          <w:szCs w:val="24"/>
        </w:rPr>
        <w:t xml:space="preserve"> (TPS) 1) tahap </w:t>
      </w:r>
      <w:r>
        <w:rPr>
          <w:rFonts w:asciiTheme="majorBidi" w:hAnsiTheme="majorBidi" w:cstheme="majorBidi"/>
          <w:i/>
          <w:iCs/>
          <w:sz w:val="24"/>
          <w:szCs w:val="24"/>
        </w:rPr>
        <w:t>think</w:t>
      </w:r>
      <w:r>
        <w:rPr>
          <w:rFonts w:asciiTheme="majorBidi" w:hAnsiTheme="majorBidi" w:cstheme="majorBidi"/>
          <w:sz w:val="24"/>
          <w:szCs w:val="24"/>
        </w:rPr>
        <w:t xml:space="preserve">, tahap ini guru mengajukan pertanyaan atau permasalahan yang berkaitan dengan pelajaran serta memikirkan jawaban. 2) tahap </w:t>
      </w:r>
      <w:r>
        <w:rPr>
          <w:rFonts w:asciiTheme="majorBidi" w:hAnsiTheme="majorBidi" w:cstheme="majorBidi"/>
          <w:i/>
          <w:iCs/>
          <w:sz w:val="24"/>
          <w:szCs w:val="24"/>
        </w:rPr>
        <w:t>pair</w:t>
      </w:r>
      <w:r>
        <w:rPr>
          <w:rFonts w:asciiTheme="majorBidi" w:hAnsiTheme="majorBidi" w:cstheme="majorBidi"/>
          <w:sz w:val="24"/>
          <w:szCs w:val="24"/>
        </w:rPr>
        <w:t xml:space="preserve">, pada tahap ini siswa berfikir secara mandiri. Guru meminta kepada siswa untuk berpasangan dan memulai memikirkan pertanyaan atau permasalahan yang telah di berikan guru sebelumnya dengan waktu tertentu. 3) tahap </w:t>
      </w:r>
      <w:r>
        <w:rPr>
          <w:rFonts w:asciiTheme="majorBidi" w:hAnsiTheme="majorBidi" w:cstheme="majorBidi"/>
          <w:i/>
          <w:iCs/>
          <w:sz w:val="24"/>
          <w:szCs w:val="24"/>
        </w:rPr>
        <w:t>share</w:t>
      </w:r>
      <w:r>
        <w:rPr>
          <w:rFonts w:asciiTheme="majorBidi" w:hAnsiTheme="majorBidi" w:cstheme="majorBidi"/>
          <w:sz w:val="24"/>
          <w:szCs w:val="24"/>
        </w:rPr>
        <w:t xml:space="preserve">, tahap ini siswa secara individu mewakili kelompoknya atau maju bersamaan untuk melaporkan hasil diskusinya di ruang kelas (Apriza 2019, hlm.210) </w:t>
      </w:r>
    </w:p>
    <w:p w14:paraId="7C40C954" w14:textId="77777777" w:rsidR="00434161" w:rsidRDefault="00434161" w:rsidP="00434161">
      <w:pPr>
        <w:spacing w:before="240" w:line="36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Berdasarkan latar belakang inilah penulis tertarik untuk mengadakan penelitian dengan judul “Pengaruh Model Pembelajaran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Terhadap Keterampilan Berbicara Siswa Kelas V ”.</w:t>
      </w:r>
    </w:p>
    <w:p w14:paraId="5C78975F" w14:textId="77777777" w:rsidR="00434161" w:rsidRDefault="00434161" w:rsidP="00434161">
      <w:pPr>
        <w:pStyle w:val="Heading2"/>
        <w:numPr>
          <w:ilvl w:val="0"/>
          <w:numId w:val="3"/>
        </w:numPr>
        <w:spacing w:line="360" w:lineRule="auto"/>
        <w:rPr>
          <w:rFonts w:asciiTheme="majorBidi" w:hAnsiTheme="majorBidi"/>
          <w:b/>
          <w:bCs/>
          <w:color w:val="auto"/>
          <w:sz w:val="28"/>
          <w:szCs w:val="28"/>
        </w:rPr>
      </w:pPr>
      <w:bookmarkStart w:id="10" w:name="_Toc160448273"/>
      <w:bookmarkStart w:id="11" w:name="_Toc171494985"/>
      <w:r>
        <w:rPr>
          <w:rFonts w:asciiTheme="majorBidi" w:hAnsiTheme="majorBidi"/>
          <w:b/>
          <w:bCs/>
          <w:color w:val="auto"/>
          <w:sz w:val="24"/>
          <w:szCs w:val="24"/>
        </w:rPr>
        <w:t>Identifikasi Masalah</w:t>
      </w:r>
      <w:bookmarkStart w:id="12" w:name="_Toc171375422"/>
      <w:bookmarkStart w:id="13" w:name="_Toc171412224"/>
      <w:bookmarkStart w:id="14" w:name="_Toc171412536"/>
      <w:bookmarkEnd w:id="10"/>
      <w:bookmarkEnd w:id="11"/>
    </w:p>
    <w:p w14:paraId="1953FB18" w14:textId="77777777" w:rsidR="00434161" w:rsidRDefault="00434161" w:rsidP="00434161">
      <w:pPr>
        <w:pStyle w:val="Heading2"/>
        <w:spacing w:line="360" w:lineRule="auto"/>
        <w:ind w:left="720"/>
        <w:jc w:val="both"/>
        <w:rPr>
          <w:rFonts w:asciiTheme="majorBidi" w:hAnsiTheme="majorBidi"/>
          <w:b/>
          <w:bCs/>
          <w:color w:val="auto"/>
          <w:sz w:val="28"/>
          <w:szCs w:val="28"/>
        </w:rPr>
      </w:pPr>
      <w:bookmarkStart w:id="15" w:name="_Toc171492971"/>
      <w:bookmarkStart w:id="16" w:name="_Toc171494986"/>
      <w:r>
        <w:rPr>
          <w:rFonts w:asciiTheme="majorBidi" w:hAnsiTheme="majorBidi"/>
          <w:color w:val="auto"/>
          <w:sz w:val="24"/>
          <w:szCs w:val="24"/>
        </w:rPr>
        <w:t>Berdasarkan latar belakang masalah, maka permasalahan yang ada di lokasi penelitian diidentifikasi sebagai berikut:</w:t>
      </w:r>
      <w:bookmarkEnd w:id="12"/>
      <w:bookmarkEnd w:id="13"/>
      <w:bookmarkEnd w:id="14"/>
      <w:bookmarkEnd w:id="15"/>
      <w:bookmarkEnd w:id="16"/>
    </w:p>
    <w:p w14:paraId="45D48A8E" w14:textId="77777777" w:rsidR="00434161" w:rsidRDefault="00434161" w:rsidP="00434161">
      <w:pPr>
        <w:pStyle w:val="ListParagraph"/>
        <w:numPr>
          <w:ilvl w:val="0"/>
          <w:numId w:val="4"/>
        </w:numPr>
        <w:spacing w:line="360" w:lineRule="auto"/>
        <w:ind w:left="709" w:hanging="283"/>
        <w:jc w:val="both"/>
        <w:rPr>
          <w:rFonts w:asciiTheme="majorBidi" w:hAnsiTheme="majorBidi" w:cstheme="majorBidi"/>
          <w:sz w:val="24"/>
          <w:szCs w:val="24"/>
        </w:rPr>
      </w:pPr>
      <w:bookmarkStart w:id="17" w:name="_Toc160448274"/>
      <w:r>
        <w:rPr>
          <w:rFonts w:asciiTheme="majorBidi" w:hAnsiTheme="majorBidi" w:cstheme="majorBidi"/>
          <w:sz w:val="24"/>
          <w:szCs w:val="24"/>
        </w:rPr>
        <w:t xml:space="preserve">Siswa terlihat pasif ketika diminta untuk memberikan pendapat di depan umum </w:t>
      </w:r>
    </w:p>
    <w:p w14:paraId="05D44454" w14:textId="77777777" w:rsidR="00434161" w:rsidRDefault="00434161" w:rsidP="00434161">
      <w:pPr>
        <w:pStyle w:val="ListParagraph"/>
        <w:numPr>
          <w:ilvl w:val="0"/>
          <w:numId w:val="4"/>
        </w:numPr>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Siswa tidak percaya diri ketika mengemukakan pendapat</w:t>
      </w:r>
    </w:p>
    <w:p w14:paraId="3B4DFCB8" w14:textId="77777777" w:rsidR="00434161" w:rsidRDefault="00434161" w:rsidP="00434161">
      <w:pPr>
        <w:pStyle w:val="ListParagraph"/>
        <w:numPr>
          <w:ilvl w:val="0"/>
          <w:numId w:val="4"/>
        </w:numPr>
        <w:spacing w:line="36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Siswa terlihat pasif ketika diajak tanya jawab atau diskusi </w:t>
      </w:r>
    </w:p>
    <w:p w14:paraId="39E4ED25" w14:textId="77777777" w:rsidR="00434161" w:rsidRDefault="00434161" w:rsidP="00434161">
      <w:pPr>
        <w:pStyle w:val="Heading2"/>
        <w:numPr>
          <w:ilvl w:val="0"/>
          <w:numId w:val="3"/>
        </w:numPr>
        <w:spacing w:line="360" w:lineRule="auto"/>
        <w:rPr>
          <w:rFonts w:asciiTheme="majorBidi" w:hAnsiTheme="majorBidi"/>
          <w:b/>
          <w:bCs/>
          <w:color w:val="auto"/>
          <w:sz w:val="24"/>
          <w:szCs w:val="24"/>
        </w:rPr>
      </w:pPr>
      <w:bookmarkStart w:id="18" w:name="_Toc171494987"/>
      <w:r>
        <w:rPr>
          <w:rFonts w:asciiTheme="majorBidi" w:hAnsiTheme="majorBidi"/>
          <w:b/>
          <w:bCs/>
          <w:color w:val="auto"/>
          <w:sz w:val="24"/>
          <w:szCs w:val="24"/>
        </w:rPr>
        <w:t>Batasan Masalah</w:t>
      </w:r>
      <w:bookmarkEnd w:id="17"/>
      <w:bookmarkEnd w:id="18"/>
      <w:r>
        <w:rPr>
          <w:rFonts w:asciiTheme="majorBidi" w:hAnsiTheme="majorBidi"/>
          <w:b/>
          <w:bCs/>
          <w:color w:val="auto"/>
          <w:sz w:val="24"/>
          <w:szCs w:val="24"/>
        </w:rPr>
        <w:t xml:space="preserve"> </w:t>
      </w:r>
    </w:p>
    <w:p w14:paraId="1E6A772A"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Berdasarkan identifikasi masalah, peneliti membatasi permasalahan yang akan diteliti, yakni: </w:t>
      </w:r>
    </w:p>
    <w:p w14:paraId="756A4E1C" w14:textId="77777777" w:rsidR="00434161" w:rsidRDefault="00434161" w:rsidP="00434161">
      <w:pPr>
        <w:pStyle w:val="ListParagraph"/>
        <w:numPr>
          <w:ilvl w:val="0"/>
          <w:numId w:val="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Model Pembelajaran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p>
    <w:p w14:paraId="0A438FCC" w14:textId="77777777" w:rsidR="00434161" w:rsidRDefault="00434161" w:rsidP="00434161">
      <w:pPr>
        <w:pStyle w:val="ListParagraph"/>
        <w:numPr>
          <w:ilvl w:val="0"/>
          <w:numId w:val="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Keterampilan berbicara peserta didik dalam pembelajaran Bahasa Indonesia </w:t>
      </w:r>
    </w:p>
    <w:p w14:paraId="5CF02FE4" w14:textId="77777777" w:rsidR="00434161" w:rsidRDefault="00434161" w:rsidP="00434161">
      <w:pPr>
        <w:pStyle w:val="Heading2"/>
        <w:numPr>
          <w:ilvl w:val="0"/>
          <w:numId w:val="3"/>
        </w:numPr>
        <w:spacing w:line="360" w:lineRule="auto"/>
        <w:rPr>
          <w:rFonts w:asciiTheme="majorBidi" w:hAnsiTheme="majorBidi"/>
          <w:b/>
          <w:bCs/>
          <w:color w:val="auto"/>
          <w:sz w:val="24"/>
          <w:szCs w:val="24"/>
        </w:rPr>
      </w:pPr>
      <w:bookmarkStart w:id="19" w:name="_Toc160448275"/>
      <w:bookmarkStart w:id="20" w:name="_Toc171494988"/>
      <w:r>
        <w:rPr>
          <w:rFonts w:asciiTheme="majorBidi" w:hAnsiTheme="majorBidi"/>
          <w:b/>
          <w:bCs/>
          <w:color w:val="auto"/>
          <w:sz w:val="24"/>
          <w:szCs w:val="24"/>
        </w:rPr>
        <w:t>Rumusan Masalah</w:t>
      </w:r>
      <w:bookmarkEnd w:id="19"/>
      <w:bookmarkEnd w:id="20"/>
      <w:r>
        <w:rPr>
          <w:rFonts w:asciiTheme="majorBidi" w:hAnsiTheme="majorBidi"/>
          <w:b/>
          <w:bCs/>
          <w:color w:val="auto"/>
          <w:sz w:val="24"/>
          <w:szCs w:val="24"/>
        </w:rPr>
        <w:t xml:space="preserve"> </w:t>
      </w:r>
    </w:p>
    <w:p w14:paraId="056A332B"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Berdasarkan pembatasan masalah, maka rumusan masalah dalam penelitian ini adalah: “Apakah terdapat pengaruh model pembelajaran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terhadap keterampilan berbicara peserta didik kelas V SD Negeri II Sukalaksana?” </w:t>
      </w:r>
    </w:p>
    <w:p w14:paraId="5639BD54" w14:textId="77777777" w:rsidR="00434161" w:rsidRDefault="00434161" w:rsidP="00434161">
      <w:pPr>
        <w:pStyle w:val="Heading2"/>
        <w:numPr>
          <w:ilvl w:val="0"/>
          <w:numId w:val="3"/>
        </w:numPr>
        <w:spacing w:line="360" w:lineRule="auto"/>
        <w:rPr>
          <w:rFonts w:asciiTheme="majorBidi" w:hAnsiTheme="majorBidi"/>
          <w:b/>
          <w:bCs/>
          <w:color w:val="auto"/>
          <w:sz w:val="24"/>
          <w:szCs w:val="24"/>
        </w:rPr>
      </w:pPr>
      <w:bookmarkStart w:id="21" w:name="_Toc160448276"/>
      <w:bookmarkStart w:id="22" w:name="_Toc171494989"/>
      <w:r>
        <w:rPr>
          <w:rFonts w:asciiTheme="majorBidi" w:hAnsiTheme="majorBidi"/>
          <w:b/>
          <w:bCs/>
          <w:color w:val="auto"/>
          <w:sz w:val="24"/>
          <w:szCs w:val="24"/>
        </w:rPr>
        <w:t>Tujuan Penelitian</w:t>
      </w:r>
      <w:bookmarkEnd w:id="21"/>
      <w:bookmarkEnd w:id="22"/>
    </w:p>
    <w:p w14:paraId="00212F03"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Berdasarkan rumusan masalah yang telah dikemukakan, maka tujuan penelitian ini adalah untuk mengetahui apakah terdapat pengaruh model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terhadap keterampilan berbicara peserta didik kelas V SD Negeri II Sukalaksana.</w:t>
      </w:r>
      <w:bookmarkStart w:id="23" w:name="_Toc160448277"/>
    </w:p>
    <w:p w14:paraId="1415445C" w14:textId="77777777" w:rsidR="00434161" w:rsidRDefault="00434161" w:rsidP="00434161">
      <w:pPr>
        <w:pStyle w:val="Heading2"/>
        <w:numPr>
          <w:ilvl w:val="0"/>
          <w:numId w:val="3"/>
        </w:numPr>
        <w:spacing w:line="360" w:lineRule="auto"/>
        <w:rPr>
          <w:rFonts w:asciiTheme="majorBidi" w:eastAsiaTheme="minorHAnsi" w:hAnsiTheme="majorBidi"/>
          <w:b/>
          <w:bCs/>
          <w:color w:val="auto"/>
          <w:sz w:val="24"/>
          <w:szCs w:val="24"/>
        </w:rPr>
      </w:pPr>
      <w:bookmarkStart w:id="24" w:name="_Toc171494990"/>
      <w:r>
        <w:rPr>
          <w:rFonts w:asciiTheme="majorBidi" w:hAnsiTheme="majorBidi"/>
          <w:b/>
          <w:bCs/>
          <w:color w:val="auto"/>
          <w:sz w:val="24"/>
          <w:szCs w:val="24"/>
        </w:rPr>
        <w:t>Manfaat Penelitian</w:t>
      </w:r>
      <w:bookmarkEnd w:id="23"/>
      <w:bookmarkEnd w:id="24"/>
      <w:r>
        <w:rPr>
          <w:rFonts w:asciiTheme="majorBidi" w:hAnsiTheme="majorBidi"/>
          <w:b/>
          <w:bCs/>
          <w:color w:val="auto"/>
          <w:sz w:val="24"/>
          <w:szCs w:val="24"/>
        </w:rPr>
        <w:t xml:space="preserve"> </w:t>
      </w:r>
    </w:p>
    <w:p w14:paraId="0EEC2EBB" w14:textId="77777777" w:rsidR="00434161" w:rsidRDefault="00434161" w:rsidP="00434161">
      <w:pPr>
        <w:pStyle w:val="ListParagraph"/>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Manfaat Teoritis </w:t>
      </w:r>
    </w:p>
    <w:p w14:paraId="15C96B59"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Secara teoritis, manfaat yang diharapkan dari penelitian ini adalah untuk menambah wawasan teori dan khasanah ilmu pengetahuan dan teknologi, khususnya tentang peningkatan kualitas pembelajaran keterampilan berbicara. </w:t>
      </w:r>
    </w:p>
    <w:p w14:paraId="6B27EFD4" w14:textId="77777777" w:rsidR="00434161" w:rsidRDefault="00434161" w:rsidP="00434161">
      <w:pPr>
        <w:pStyle w:val="ListParagraph"/>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Manfaat Praktis </w:t>
      </w:r>
    </w:p>
    <w:p w14:paraId="76289ABE" w14:textId="77777777" w:rsidR="00434161" w:rsidRDefault="00434161" w:rsidP="00434161">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Bagi Peserta Didik</w:t>
      </w:r>
    </w:p>
    <w:p w14:paraId="0EC571AC"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Mengatasi kejenuhan peserta didik dalam proses pembelajaran untuk meningkatkan keterampilan berbicara yang optimal. </w:t>
      </w:r>
    </w:p>
    <w:p w14:paraId="47A696B2" w14:textId="77777777" w:rsidR="00434161" w:rsidRDefault="00434161" w:rsidP="00434161">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Bagi Guru</w:t>
      </w:r>
    </w:p>
    <w:p w14:paraId="5CF001E1"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Model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dapat dijadikan salah satu alternatif mengajar dalam pembelajaran, sehingga dapat digunakan untuk meningkatkan dan mengembangkan kemampuan profesional guru. </w:t>
      </w:r>
    </w:p>
    <w:p w14:paraId="7E84FF0F" w14:textId="77777777" w:rsidR="00434161" w:rsidRDefault="00434161" w:rsidP="00434161">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Bagi Kepala Sekolah</w:t>
      </w:r>
    </w:p>
    <w:p w14:paraId="4F39D8FC"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Sebagai bahan pertimbangan bagi kepala sekolah untuk melakukan kajian bagi guru dalam melaksanakan pembelajaran di kelas.</w:t>
      </w:r>
    </w:p>
    <w:p w14:paraId="7946232B" w14:textId="77777777" w:rsidR="00434161" w:rsidRDefault="00434161" w:rsidP="00434161">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Bagi Peneliti Lain</w:t>
      </w:r>
    </w:p>
    <w:p w14:paraId="12C030D8" w14:textId="77777777" w:rsidR="00434161" w:rsidRDefault="00434161" w:rsidP="00434161">
      <w:pPr>
        <w:pStyle w:val="ListParagraph"/>
        <w:spacing w:line="360" w:lineRule="auto"/>
        <w:ind w:left="1080"/>
        <w:jc w:val="both"/>
        <w:rPr>
          <w:rFonts w:asciiTheme="majorBidi" w:hAnsiTheme="majorBidi" w:cstheme="majorBidi"/>
          <w:i/>
          <w:iCs/>
          <w:sz w:val="24"/>
          <w:szCs w:val="24"/>
        </w:rPr>
      </w:pPr>
      <w:r>
        <w:rPr>
          <w:rFonts w:asciiTheme="majorBidi" w:hAnsiTheme="majorBidi" w:cstheme="majorBidi"/>
          <w:sz w:val="24"/>
          <w:szCs w:val="24"/>
        </w:rPr>
        <w:t xml:space="preserve">Sebagai bahan referensi untuk penelitian berikutnya mengenai model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w:t>
      </w:r>
    </w:p>
    <w:p w14:paraId="721E8AA2" w14:textId="77777777" w:rsidR="00434161" w:rsidRDefault="00434161" w:rsidP="00434161">
      <w:pPr>
        <w:pStyle w:val="Heading2"/>
        <w:numPr>
          <w:ilvl w:val="0"/>
          <w:numId w:val="3"/>
        </w:numPr>
        <w:spacing w:line="360" w:lineRule="auto"/>
        <w:rPr>
          <w:rFonts w:asciiTheme="majorBidi" w:hAnsiTheme="majorBidi"/>
          <w:b/>
          <w:bCs/>
          <w:color w:val="auto"/>
          <w:sz w:val="24"/>
          <w:szCs w:val="24"/>
        </w:rPr>
      </w:pPr>
      <w:bookmarkStart w:id="25" w:name="_Toc160448278"/>
      <w:bookmarkStart w:id="26" w:name="_Toc171494991"/>
      <w:r>
        <w:rPr>
          <w:rFonts w:asciiTheme="majorBidi" w:hAnsiTheme="majorBidi"/>
          <w:b/>
          <w:bCs/>
          <w:color w:val="auto"/>
          <w:sz w:val="24"/>
          <w:szCs w:val="24"/>
        </w:rPr>
        <w:t>Hipotesis Penelitian</w:t>
      </w:r>
      <w:bookmarkEnd w:id="25"/>
      <w:bookmarkEnd w:id="26"/>
    </w:p>
    <w:p w14:paraId="18B96396" w14:textId="77777777" w:rsidR="00434161" w:rsidRDefault="00434161" w:rsidP="00434161">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Secara umum, hipotesis diambil dari kata hypo yang memiliki makna “di bawah” sedangkan thesis dimaknai sebagai “pendiri atau pendapat atau kepastian”. Jika digabungkan, maka hypothesis dapat diartikan sebagai jawaban sementara terhadap suatu masalah. Hal ini menunjukan bahwasanya hipotesis itu masih berupa praduga dari peneliti yang perlu dibuktikan apakah benar atau salah praduga tersebut</w:t>
      </w:r>
    </w:p>
    <w:p w14:paraId="1B2E395A" w14:textId="77777777" w:rsidR="00434161" w:rsidRDefault="00434161" w:rsidP="00434161">
      <w:pPr>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t>Menurut Sugiyono (2018) hipotesis adalah jawaban sementara terhadap rumusan masalah penelitian, di mana rumusan masalah penelitian telah di nyatakan dalam bentuk kalimat pertanyaan. Dikatakan sementara, karena jawaban yang diberikan baru didasarkan pada teori yang relevan, belum di dasarkan pada fakta-fakta empiris yang diperoleh melalui pengumpulan data.</w:t>
      </w:r>
    </w:p>
    <w:p w14:paraId="575AEC96" w14:textId="77777777" w:rsidR="00434161" w:rsidRDefault="00434161" w:rsidP="00434161">
      <w:pPr>
        <w:spacing w:line="360" w:lineRule="auto"/>
        <w:ind w:left="360" w:firstLine="360"/>
        <w:jc w:val="both"/>
        <w:rPr>
          <w:rFonts w:asciiTheme="majorBidi" w:hAnsiTheme="majorBidi" w:cstheme="majorBidi"/>
          <w:sz w:val="24"/>
          <w:szCs w:val="24"/>
        </w:rPr>
      </w:pPr>
      <w:r>
        <w:rPr>
          <w:rFonts w:ascii="Times New Roman" w:hAnsi="Times New Roman" w:cs="Times New Roman"/>
          <w:sz w:val="24"/>
          <w:szCs w:val="24"/>
        </w:rPr>
        <w:t xml:space="preserve">Untuk mengetahui ada atau tidaknya hubungan antara variabel X (model </w:t>
      </w:r>
      <w:r>
        <w:rPr>
          <w:rFonts w:ascii="Times New Roman" w:hAnsi="Times New Roman" w:cs="Times New Roman"/>
          <w:i/>
          <w:iCs/>
          <w:sz w:val="24"/>
          <w:szCs w:val="24"/>
        </w:rPr>
        <w:t>cooperative learning</w:t>
      </w:r>
      <w:r>
        <w:rPr>
          <w:rFonts w:ascii="Times New Roman" w:hAnsi="Times New Roman" w:cs="Times New Roman"/>
          <w:sz w:val="24"/>
          <w:szCs w:val="24"/>
        </w:rPr>
        <w:t xml:space="preserve"> tipe </w:t>
      </w:r>
      <w:r>
        <w:rPr>
          <w:rFonts w:ascii="Times New Roman" w:hAnsi="Times New Roman" w:cs="Times New Roman"/>
          <w:i/>
          <w:iCs/>
          <w:sz w:val="24"/>
          <w:szCs w:val="24"/>
        </w:rPr>
        <w:t>think pair share</w:t>
      </w:r>
      <w:r>
        <w:rPr>
          <w:rFonts w:ascii="Times New Roman" w:hAnsi="Times New Roman" w:cs="Times New Roman"/>
          <w:sz w:val="24"/>
          <w:szCs w:val="24"/>
        </w:rPr>
        <w:t xml:space="preserve">) dengan variabel Y (keterampilan berbicara peserta didik), dalam penelitian ini peneliti mengajukan hipotesis: “Terdapat Pengaruh Model </w:t>
      </w:r>
      <w:r>
        <w:rPr>
          <w:rFonts w:ascii="Times New Roman" w:hAnsi="Times New Roman" w:cs="Times New Roman"/>
          <w:i/>
          <w:iCs/>
          <w:sz w:val="24"/>
          <w:szCs w:val="24"/>
        </w:rPr>
        <w:t>Cooperative Learning</w:t>
      </w:r>
      <w:r>
        <w:rPr>
          <w:rFonts w:ascii="Times New Roman" w:hAnsi="Times New Roman" w:cs="Times New Roman"/>
          <w:sz w:val="24"/>
          <w:szCs w:val="24"/>
        </w:rPr>
        <w:t xml:space="preserve"> Tipe </w:t>
      </w:r>
      <w:r>
        <w:rPr>
          <w:rFonts w:ascii="Times New Roman" w:hAnsi="Times New Roman" w:cs="Times New Roman"/>
          <w:i/>
          <w:iCs/>
          <w:sz w:val="24"/>
          <w:szCs w:val="24"/>
        </w:rPr>
        <w:t>Think Pair Share</w:t>
      </w:r>
      <w:r>
        <w:rPr>
          <w:rFonts w:ascii="Times New Roman" w:hAnsi="Times New Roman" w:cs="Times New Roman"/>
          <w:sz w:val="24"/>
          <w:szCs w:val="24"/>
        </w:rPr>
        <w:t xml:space="preserve"> Terhadap Keterampilan Berbicara Siswa </w:t>
      </w:r>
      <w:r>
        <w:rPr>
          <w:rFonts w:asciiTheme="majorBidi" w:hAnsiTheme="majorBidi" w:cstheme="majorBidi"/>
          <w:sz w:val="24"/>
          <w:szCs w:val="24"/>
        </w:rPr>
        <w:t>Kelas V SD Negeri II Sukalaksana</w:t>
      </w:r>
    </w:p>
    <w:p w14:paraId="56332DDA" w14:textId="77777777" w:rsidR="00434161" w:rsidRDefault="00434161" w:rsidP="00434161">
      <w:pPr>
        <w:spacing w:after="0" w:line="360" w:lineRule="auto"/>
        <w:rPr>
          <w:rFonts w:asciiTheme="majorBidi" w:hAnsiTheme="majorBidi" w:cstheme="majorBidi"/>
          <w:sz w:val="24"/>
          <w:szCs w:val="24"/>
          <w14:ligatures w14:val="none"/>
        </w:rPr>
        <w:sectPr w:rsidR="00434161" w:rsidSect="004A2C34">
          <w:footerReference w:type="first" r:id="rId29"/>
          <w:pgSz w:w="11910" w:h="16840"/>
          <w:pgMar w:top="1701" w:right="1701" w:bottom="1701" w:left="2268" w:header="737" w:footer="680" w:gutter="0"/>
          <w:pgNumType w:start="1"/>
          <w:cols w:space="720"/>
          <w:titlePg/>
          <w:docGrid w:linePitch="299"/>
        </w:sectPr>
      </w:pPr>
    </w:p>
    <w:p w14:paraId="0472EB9A" w14:textId="77777777" w:rsidR="00434161" w:rsidRDefault="00434161" w:rsidP="00434161">
      <w:pPr>
        <w:pStyle w:val="Heading1"/>
        <w:spacing w:line="360" w:lineRule="auto"/>
      </w:pPr>
      <w:bookmarkStart w:id="27" w:name="_Toc171494992"/>
      <w:r>
        <w:t>BAB II</w:t>
      </w:r>
      <w:bookmarkEnd w:id="2"/>
      <w:bookmarkEnd w:id="27"/>
    </w:p>
    <w:p w14:paraId="47C51989" w14:textId="77777777" w:rsidR="00434161" w:rsidRDefault="00434161" w:rsidP="00434161">
      <w:pPr>
        <w:pStyle w:val="Heading1"/>
        <w:spacing w:line="360" w:lineRule="auto"/>
      </w:pPr>
      <w:bookmarkStart w:id="28" w:name="_Toc160448280"/>
      <w:bookmarkStart w:id="29" w:name="_Toc171494993"/>
      <w:r>
        <w:t>TINJAUAN PUSTAKA</w:t>
      </w:r>
      <w:bookmarkEnd w:id="28"/>
      <w:bookmarkEnd w:id="29"/>
    </w:p>
    <w:p w14:paraId="6F716526" w14:textId="77777777" w:rsidR="00434161" w:rsidRDefault="00434161" w:rsidP="00434161">
      <w:pPr>
        <w:pStyle w:val="Heading2"/>
        <w:numPr>
          <w:ilvl w:val="0"/>
          <w:numId w:val="8"/>
        </w:numPr>
        <w:spacing w:line="360" w:lineRule="auto"/>
        <w:rPr>
          <w:rFonts w:asciiTheme="majorBidi" w:hAnsiTheme="majorBidi"/>
          <w:b/>
          <w:bCs/>
          <w:color w:val="auto"/>
          <w:sz w:val="24"/>
          <w:szCs w:val="24"/>
        </w:rPr>
      </w:pPr>
      <w:bookmarkStart w:id="30" w:name="_Toc171494994"/>
      <w:r>
        <w:rPr>
          <w:rFonts w:asciiTheme="majorBidi" w:hAnsiTheme="majorBidi"/>
          <w:b/>
          <w:bCs/>
          <w:color w:val="auto"/>
          <w:sz w:val="24"/>
          <w:szCs w:val="24"/>
        </w:rPr>
        <w:t>Model Pembelajaran</w:t>
      </w:r>
      <w:bookmarkEnd w:id="30"/>
    </w:p>
    <w:p w14:paraId="6C424E79" w14:textId="77777777" w:rsidR="00434161" w:rsidRDefault="00434161" w:rsidP="00434161">
      <w:pPr>
        <w:pStyle w:val="Heading3"/>
        <w:numPr>
          <w:ilvl w:val="0"/>
          <w:numId w:val="9"/>
        </w:numPr>
        <w:spacing w:line="360" w:lineRule="auto"/>
      </w:pPr>
      <w:bookmarkStart w:id="31" w:name="_Toc171494995"/>
      <w:r>
        <w:t>Pengertian model pembelajaran</w:t>
      </w:r>
      <w:bookmarkEnd w:id="31"/>
    </w:p>
    <w:p w14:paraId="46C978E9"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Model pembelajaran adalah kerangka konseptual yang menggambarkan prosedur sistematik atau (teratur) dalam pengorganisasian kegiatan (pengalaman) belajar untuk mencapai tujuan belajar (Octavia, 2020). Model pembelajaran adalah model yang prosedural atau sistematis yang berpedoman pada pencapaian tujuan pembelajaran, yang meliputi strategi, teknik, materi, alat, media dan metode. (Shilphy A.O 2020, hlm. 13). Model pembelajaran adalah rencana atau pola yang digunakan sebagai pedoman perencanaan pembelajaran di kelas (Darmardi, 2017). Model pembelajaran adalah suatu perencanaan atau suatu pola yang digunakan sebagai pedoman dalam melaksanakan pembelajaran di kelas atau pembelajaran dalam tutorial (Trianto 2015, hlm. 51). Model pembelajaran merupakan kerangka konseptual yang digunakan sebagai pedoman dalam melakukan suatu kegiatan kerja, atau sebuah gambaran sistematis untuk proses pembelajaran agar membantu belajar siswa dalam mencapai tujuan yang ingin dicapai (Priansa, 2017:188)</w:t>
      </w:r>
    </w:p>
    <w:p w14:paraId="3A304D59" w14:textId="77777777" w:rsidR="00434161" w:rsidRDefault="00434161" w:rsidP="00434161">
      <w:pPr>
        <w:pStyle w:val="ListParagraph"/>
        <w:spacing w:line="360" w:lineRule="auto"/>
        <w:jc w:val="both"/>
        <w:rPr>
          <w:rFonts w:asciiTheme="majorBidi" w:hAnsiTheme="majorBidi" w:cstheme="majorBidi"/>
          <w:b/>
          <w:bCs/>
          <w:sz w:val="24"/>
          <w:szCs w:val="24"/>
        </w:rPr>
      </w:pPr>
      <w:r>
        <w:rPr>
          <w:rFonts w:asciiTheme="majorBidi" w:hAnsiTheme="majorBidi" w:cstheme="majorBidi"/>
          <w:sz w:val="24"/>
          <w:szCs w:val="24"/>
        </w:rPr>
        <w:tab/>
        <w:t>Berdasarkan pendapat para ahli diatas peneliti menyimpulkan model pembelajaran adalah kerangka atau pendekatan sistematis yang digunakan oleh pendidik untuk merancang, mengelola, dan melaksanakan proses pembelajaran. Model-model ini memberikan struktur bagi pengajaran dan pembelajaran dengan tujuan untuk mencapai hasil pembelajaran yang diinginkan.</w:t>
      </w:r>
    </w:p>
    <w:p w14:paraId="6A142CD7" w14:textId="77777777" w:rsidR="00434161" w:rsidRDefault="00434161" w:rsidP="00434161">
      <w:pPr>
        <w:pStyle w:val="Heading3"/>
        <w:numPr>
          <w:ilvl w:val="0"/>
          <w:numId w:val="9"/>
        </w:numPr>
        <w:spacing w:line="360" w:lineRule="auto"/>
      </w:pPr>
      <w:bookmarkStart w:id="32" w:name="_Toc171494996"/>
      <w:r>
        <w:t>Ciri-ciri model pembelajaran</w:t>
      </w:r>
      <w:bookmarkEnd w:id="32"/>
    </w:p>
    <w:p w14:paraId="23092852" w14:textId="77777777" w:rsidR="00434161" w:rsidRDefault="00434161" w:rsidP="00434161">
      <w:pPr>
        <w:pStyle w:val="ListParagraph"/>
        <w:spacing w:line="360" w:lineRule="auto"/>
        <w:jc w:val="both"/>
        <w:rPr>
          <w:rFonts w:asciiTheme="majorBidi" w:hAnsiTheme="majorBidi" w:cstheme="majorBidi"/>
          <w:b/>
          <w:bCs/>
          <w:sz w:val="24"/>
          <w:szCs w:val="24"/>
        </w:rPr>
      </w:pPr>
      <w:r>
        <w:rPr>
          <w:rFonts w:asciiTheme="majorBidi" w:hAnsiTheme="majorBidi" w:cstheme="majorBidi"/>
          <w:sz w:val="24"/>
          <w:szCs w:val="24"/>
        </w:rPr>
        <w:tab/>
        <w:t xml:space="preserve">Ciri-ciri model pembelajaran yaitu adanya tujuan pembelajaran yang jelas akan dicapai, suatu lingkungan yang mendukung proses pembelajaran, adanya suatu teori jelas yang digunakan, dan adanya suatu interaksi dalam proses pembelajaran sehingga pelaksanaan model pembelajaran dapat berhasil dengan baik (Janah, 2009). Pendapat yang serupa juga diungkapkan oleh Pratama, menurutnya ciri-ciri model pembelajaran yaitu dilaksanakan </w:t>
      </w:r>
      <w:r>
        <w:rPr>
          <w:rFonts w:asciiTheme="majorBidi" w:hAnsiTheme="majorBidi" w:cstheme="majorBidi"/>
          <w:sz w:val="24"/>
          <w:szCs w:val="24"/>
        </w:rPr>
        <w:lastRenderedPageBreak/>
        <w:t xml:space="preserve">dengan berlandaskan suatu teori yang jelas, adanya suatu tujuan yang ingin dicapai, adanya urutan atau langkah-langkah dalam model pembelajaran, adanya kelebihan dan kekurangan (Pratama, 2017). Pendapat yang serupa juga disampaikan oleh (Uchi, 2018) ciri-ciri model pembelajaran yang baik adalah yang didasari dengan teori yang jelas bukan hanya berupa opini belaka, adanya suatu misi dan tujuan yang jelas yang ingin dicapai, adanya suatu bagian-bagian dalam model, dapat digunakan sebagai pedoman saat mengajar di kelas (Uchi, 2018). </w:t>
      </w:r>
    </w:p>
    <w:p w14:paraId="315CA110" w14:textId="77777777" w:rsidR="00434161" w:rsidRDefault="00434161" w:rsidP="00434161">
      <w:pPr>
        <w:pStyle w:val="ListParagraph"/>
        <w:spacing w:line="360" w:lineRule="auto"/>
        <w:ind w:left="786"/>
        <w:jc w:val="both"/>
        <w:rPr>
          <w:rFonts w:asciiTheme="majorBidi" w:hAnsiTheme="majorBidi" w:cstheme="majorBidi"/>
          <w:sz w:val="24"/>
          <w:szCs w:val="24"/>
        </w:rPr>
      </w:pPr>
      <w:r>
        <w:rPr>
          <w:rFonts w:asciiTheme="majorBidi" w:hAnsiTheme="majorBidi" w:cstheme="majorBidi"/>
          <w:sz w:val="24"/>
          <w:szCs w:val="24"/>
        </w:rPr>
        <w:tab/>
        <w:t>Berdasarkan pendapat para ahli diatas peneliti menyimpulkan ciri-ciri model pembelajaran yang baik dan benar adalah yang dibuat berdasarkan suatu teori yang jelas bukan hanya didasari atas suatu opini saja, adanya suatu misi atau tujuan jelas yang ingin dicapai, selain itu dalam model pembelajaran harus ada langkah-langah proses pembelajaran yang baik dan benar sehingga dapat dijadikan sebagai pedoman dalam mengajar oleh guru, dan adanya kelebihan dan kelemahan dari setiap model pembelajaran yang diterapkan dalam suatu proses pembelajaran.</w:t>
      </w:r>
    </w:p>
    <w:p w14:paraId="499BC365" w14:textId="77777777" w:rsidR="00434161" w:rsidRDefault="00434161" w:rsidP="00434161">
      <w:pPr>
        <w:pStyle w:val="Heading3"/>
        <w:numPr>
          <w:ilvl w:val="0"/>
          <w:numId w:val="9"/>
        </w:numPr>
        <w:spacing w:line="360" w:lineRule="auto"/>
      </w:pPr>
      <w:bookmarkStart w:id="33" w:name="_Toc171494997"/>
      <w:r>
        <w:t>Macam-Macam Model Pembelajaran</w:t>
      </w:r>
      <w:bookmarkEnd w:id="33"/>
      <w:r>
        <w:t xml:space="preserve"> </w:t>
      </w:r>
    </w:p>
    <w:p w14:paraId="77A3D8B3" w14:textId="77777777" w:rsidR="00434161" w:rsidRDefault="00434161" w:rsidP="00434161">
      <w:pPr>
        <w:pStyle w:val="ListParagraph"/>
        <w:spacing w:line="360" w:lineRule="auto"/>
        <w:jc w:val="both"/>
        <w:rPr>
          <w:rFonts w:asciiTheme="majorBidi" w:hAnsiTheme="majorBidi" w:cstheme="majorBidi"/>
          <w:b/>
          <w:bCs/>
          <w:sz w:val="24"/>
          <w:szCs w:val="24"/>
        </w:rPr>
      </w:pPr>
      <w:r>
        <w:rPr>
          <w:rFonts w:asciiTheme="majorBidi" w:hAnsiTheme="majorBidi" w:cstheme="majorBidi"/>
          <w:sz w:val="24"/>
          <w:szCs w:val="24"/>
        </w:rPr>
        <w:t>Macam-macam model pembelajaran adalah sebagai berikut:</w:t>
      </w:r>
    </w:p>
    <w:p w14:paraId="63BD3127"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Model Pembelajaran </w:t>
      </w:r>
      <w:r>
        <w:rPr>
          <w:rFonts w:asciiTheme="majorBidi" w:hAnsiTheme="majorBidi" w:cstheme="majorBidi"/>
          <w:i/>
          <w:iCs/>
          <w:sz w:val="24"/>
          <w:szCs w:val="24"/>
        </w:rPr>
        <w:t>Inquiry</w:t>
      </w:r>
    </w:p>
    <w:p w14:paraId="6C13952F"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Model ini menempatkan siswa sebagai peneliti yang aktif dalam proses pembelajaran. Siswa diajak untuk mengajukan pertanyaan, melakukan eksperimen, dan menemukan pengetahuan sendiri melalui proses penyelidikan.</w:t>
      </w:r>
    </w:p>
    <w:p w14:paraId="464F1B1E"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Kontekstual</w:t>
      </w:r>
    </w:p>
    <w:p w14:paraId="63D02F3A"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Pembelajaran berpusat pada situasi atau konteks nyata yang relevan bagi siswa. Materi pembelajaran disajikan dalam konteks yang dapat dihubungkan dengan pengalaman dan kehidupan sehari-hari siswa.</w:t>
      </w:r>
    </w:p>
    <w:p w14:paraId="44B0C266"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Ekspositor</w:t>
      </w:r>
    </w:p>
    <w:p w14:paraId="4C1EA656"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Model ini melibatkan pengajaran langsung oleh guru kepada siswa. Guru menyampaikan informasi dan pengetahuan kepada siswa secara verbal atau visual, dengan sedikit interaksi dari siswa.</w:t>
      </w:r>
    </w:p>
    <w:p w14:paraId="4EDFFE91"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Berbasis Masalah</w:t>
      </w:r>
    </w:p>
    <w:p w14:paraId="0235EBE7"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Siswa dihadapkan pada masalah atau tantangan yang memerlukan pemecahan. Mereka belajar dengan menganalisis masalah, mencari informasi, dan mengembangkan solusi secara kolaboratif.</w:t>
      </w:r>
    </w:p>
    <w:p w14:paraId="69A7AD9F"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Model Pembelajaran </w:t>
      </w:r>
      <w:r>
        <w:rPr>
          <w:rFonts w:asciiTheme="majorBidi" w:hAnsiTheme="majorBidi" w:cstheme="majorBidi"/>
          <w:i/>
          <w:iCs/>
          <w:sz w:val="24"/>
          <w:szCs w:val="24"/>
        </w:rPr>
        <w:t>Cooperative Learning</w:t>
      </w:r>
    </w:p>
    <w:p w14:paraId="60BC8926"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Siswa bekerja sama dalam kelompok untuk mencapai tujuan pembelajaran. Mereka berbagi pengetahuan, bertukar ide, dan mendukung satu sama lain dalam mencapai pemahaman yang lebih baik. </w:t>
      </w:r>
    </w:p>
    <w:p w14:paraId="3BE66639"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Model Pembelajaran </w:t>
      </w:r>
      <w:r>
        <w:rPr>
          <w:rFonts w:asciiTheme="majorBidi" w:hAnsiTheme="majorBidi" w:cstheme="majorBidi"/>
          <w:i/>
          <w:iCs/>
          <w:sz w:val="24"/>
          <w:szCs w:val="24"/>
        </w:rPr>
        <w:t>Project Based Learning</w:t>
      </w:r>
    </w:p>
    <w:p w14:paraId="10EC765F"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Siswa terlibat dalam proyek nyata yang memerlukan penelitian, kolaborasi, dan presentasi hasil. Mereka belajar melalui penerapan konsep dalam konteks proyek yang relevan.</w:t>
      </w:r>
    </w:p>
    <w:p w14:paraId="5A85CFEF"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PAIKEM</w:t>
      </w:r>
    </w:p>
    <w:p w14:paraId="5A86F138"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PAIKEM adalah singkatan dari Pembelajaran Aktif, Inovatif, Kreatif, Efektif, dan Menyenangkan. Model ini menekankan penggunaan metode pembelajaran yang melibatkan siswa secara aktif dan kreatif dalam proses pembelajaran.</w:t>
      </w:r>
    </w:p>
    <w:p w14:paraId="05E0D2AE"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Kuantum (Quantum Learning)</w:t>
      </w:r>
    </w:p>
    <w:p w14:paraId="1CFF0ED1"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Model ini mencoba mengintegrasikan aspek-aspek fisik, emosional, sosial, dan intelektual dalam pembelajaran. Tujuannya adalah untuk menciptakan lingkungan pembelajaran yang mendukung pengalaman belajar yang menyeluruh.</w:t>
      </w:r>
    </w:p>
    <w:p w14:paraId="7FE824D7"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Terpadu</w:t>
      </w:r>
    </w:p>
    <w:p w14:paraId="07DA3FCC"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Pembelajaran dilakukan secara menyeluruh dan terintegrasi antara berbagai mata pelajaran atau disiplin ilmu. Tujuannya adalah untuk menunjukkan hubungan antara konsep-konsep yang diajarkan dalam berbagai konteks.</w:t>
      </w:r>
    </w:p>
    <w:p w14:paraId="5ACE39F8"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Kelas Rangkap</w:t>
      </w:r>
    </w:p>
    <w:p w14:paraId="3492B629"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Model ini melibatkan dua atau lebih guru yang mengajar bersama dalam satu kelas. Guru-guru tersebut dapat bekerja sama untuk menyampaikan materi pembelajaran atau membagi siswa ke dalam kelompok-kelompok kecil untuk pembelajaran yang lebih terfokus.</w:t>
      </w:r>
    </w:p>
    <w:p w14:paraId="7B631F47"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Tugas Terstruktur</w:t>
      </w:r>
    </w:p>
    <w:p w14:paraId="24B3E593"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Siswa diberikan tugas-tugas yang terstruktur dan jelas dengan petunjuk yang jelas tentang apa yang diharapkan. Tujuan dari model ini adalah untuk membantu siswa memahami konsep dan mengembangkan keterampilan tertentu melalui tugas yang dirancang dengan baik.</w:t>
      </w:r>
    </w:p>
    <w:p w14:paraId="247AF8C5"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Portofolio</w:t>
      </w:r>
    </w:p>
    <w:p w14:paraId="1CA6522B"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Siswa menyusun koleksi karya atau proyek mereka dalam bentuk portofolio sebagai bukti pencapaian dan kemajuan mereka dalam pembelajaran. Portofolio ini dapat berisi tulisan, gambar, atau karya lain yang mencerminkan pembelajaran siswa.</w:t>
      </w:r>
    </w:p>
    <w:p w14:paraId="33AB02BB" w14:textId="77777777" w:rsidR="00434161" w:rsidRDefault="00434161" w:rsidP="00434161">
      <w:pPr>
        <w:pStyle w:val="ListParagraph"/>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Model Pembelajaran Tematik</w:t>
      </w:r>
    </w:p>
    <w:p w14:paraId="429481DF"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Pembelajaran disusun berdasarkan tema tertentu yang mencakup berbagai konsep dan materi pelajaran. Tujuannya adalah untuk mengintegrasikan pembelajaran melintasi berbagai disiplin ilmu dan memberikan konteks yang bermakna bagi siswa (Hamdayama 2016, hlm. 132-182)</w:t>
      </w:r>
    </w:p>
    <w:p w14:paraId="56471BDB"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Dalam penelitian ini peneliti memilih model pembelajaran </w:t>
      </w:r>
      <w:r>
        <w:rPr>
          <w:rFonts w:asciiTheme="majorBidi" w:hAnsiTheme="majorBidi" w:cstheme="majorBidi"/>
          <w:i/>
          <w:iCs/>
          <w:sz w:val="24"/>
          <w:szCs w:val="24"/>
        </w:rPr>
        <w:t>cooperative learning</w:t>
      </w:r>
      <w:r>
        <w:rPr>
          <w:rFonts w:asciiTheme="majorBidi" w:hAnsiTheme="majorBidi" w:cstheme="majorBidi"/>
          <w:sz w:val="24"/>
          <w:szCs w:val="24"/>
        </w:rPr>
        <w:t>. Pembelajaran kooperatif adalah suatu aktivitas belajar yang disediakan lingkungan belajar untuk terjadi aktivitas saling mendukung antara satu pelajar dengan pelajar yang lain sehingga secara bersama-sama mereka tumbuh dalam memberikan makna pada suatu fenomena yang dipelajari (Dwi Sulisworo, dkk 2016, hlm.2)</w:t>
      </w:r>
    </w:p>
    <w:p w14:paraId="01048438" w14:textId="6795D8D4" w:rsidR="00434161" w:rsidRDefault="00434161" w:rsidP="00151258">
      <w:pPr>
        <w:pStyle w:val="Heading1"/>
        <w:numPr>
          <w:ilvl w:val="0"/>
          <w:numId w:val="8"/>
        </w:numPr>
        <w:jc w:val="left"/>
      </w:pPr>
      <w:bookmarkStart w:id="34" w:name="_Toc171494998"/>
      <w:r>
        <w:t xml:space="preserve">Pengertian </w:t>
      </w:r>
      <w:r w:rsidRPr="00151258">
        <w:rPr>
          <w:i/>
          <w:iCs/>
        </w:rPr>
        <w:t>Cooperative Learning</w:t>
      </w:r>
      <w:bookmarkEnd w:id="34"/>
      <w:r>
        <w:t xml:space="preserve"> </w:t>
      </w:r>
    </w:p>
    <w:p w14:paraId="2550FBC9"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i/>
          <w:iCs/>
          <w:sz w:val="24"/>
          <w:szCs w:val="24"/>
        </w:rPr>
        <w:t>Cooperative learning</w:t>
      </w:r>
      <w:r>
        <w:rPr>
          <w:rFonts w:asciiTheme="majorBidi" w:hAnsiTheme="majorBidi" w:cstheme="majorBidi"/>
          <w:sz w:val="24"/>
          <w:szCs w:val="24"/>
        </w:rPr>
        <w:t xml:space="preserve"> adalah suatu model pembelajaran dimana sistem belajar dan bekerja dalam kelompok-kelompok kecil yang berjumlah 4-6 orang secara kolaboratif sehingga dapat merangsang siswa lebih bergairah dalam belajar (Astuti, 2022). Pembelajaran Kooperatif (</w:t>
      </w:r>
      <w:r>
        <w:rPr>
          <w:rFonts w:asciiTheme="majorBidi" w:hAnsiTheme="majorBidi" w:cstheme="majorBidi"/>
          <w:i/>
          <w:iCs/>
          <w:sz w:val="24"/>
          <w:szCs w:val="24"/>
        </w:rPr>
        <w:t>cooperative learning</w:t>
      </w:r>
      <w:r>
        <w:rPr>
          <w:rFonts w:asciiTheme="majorBidi" w:hAnsiTheme="majorBidi" w:cstheme="majorBidi"/>
          <w:sz w:val="24"/>
          <w:szCs w:val="24"/>
        </w:rPr>
        <w:t xml:space="preserve">) merupakan bentuk pembelajaran dengan cara siswa belajar dan bekerja dalam kelompok-kelompok kecil secara kolaboratif yang anggotanya terdiri dari empat sampai enam orang dengan struktur kelompok yang bersifat heterogen (Rusman, 2016). Pembelajaran kooperatif mengacu pada metode pembelajaran dimana siswa bekerja sama dalam kelompok kecil dan saling membantu dalam belajar (Huda, 2015). Pembelajaran kooperatif adalah kegiatan belajar yang di lakukan oleh siswa </w:t>
      </w:r>
      <w:r>
        <w:rPr>
          <w:rFonts w:asciiTheme="majorBidi" w:hAnsiTheme="majorBidi" w:cstheme="majorBidi"/>
          <w:sz w:val="24"/>
          <w:szCs w:val="24"/>
        </w:rPr>
        <w:lastRenderedPageBreak/>
        <w:t>dalam kelompok-kelompok tertentu untuk mencapai tujuan yang telah di rumuskan (Hamdayama 2016, hlm. 145)</w:t>
      </w:r>
    </w:p>
    <w:p w14:paraId="2ED824A4" w14:textId="77777777" w:rsidR="00434161" w:rsidRDefault="00434161" w:rsidP="00434161">
      <w:pPr>
        <w:pStyle w:val="ListParagraph"/>
        <w:spacing w:line="360" w:lineRule="auto"/>
        <w:jc w:val="both"/>
        <w:rPr>
          <w:rFonts w:asciiTheme="majorBidi" w:hAnsiTheme="majorBidi" w:cstheme="majorBidi"/>
          <w:b/>
          <w:bCs/>
          <w:sz w:val="24"/>
          <w:szCs w:val="24"/>
        </w:rPr>
      </w:pPr>
      <w:r>
        <w:rPr>
          <w:rFonts w:asciiTheme="majorBidi" w:hAnsiTheme="majorBidi" w:cstheme="majorBidi"/>
          <w:i/>
          <w:iCs/>
          <w:sz w:val="24"/>
          <w:szCs w:val="24"/>
        </w:rPr>
        <w:tab/>
      </w:r>
      <w:r>
        <w:rPr>
          <w:rFonts w:asciiTheme="majorBidi" w:hAnsiTheme="majorBidi" w:cstheme="majorBidi"/>
          <w:sz w:val="24"/>
          <w:szCs w:val="24"/>
        </w:rPr>
        <w:t xml:space="preserve">Berdasarkan pendapat para ahli diatas peneliti menyimpulkan pembelajaran kooperatif menekankan pada proses kerja sama dalam suatu kelompok. Dalam penerapan </w:t>
      </w:r>
      <w:r>
        <w:rPr>
          <w:rFonts w:asciiTheme="majorBidi" w:hAnsiTheme="majorBidi" w:cstheme="majorBidi"/>
          <w:i/>
          <w:iCs/>
          <w:sz w:val="24"/>
          <w:szCs w:val="24"/>
        </w:rPr>
        <w:t>cooperative learning</w:t>
      </w:r>
      <w:r>
        <w:rPr>
          <w:rFonts w:asciiTheme="majorBidi" w:hAnsiTheme="majorBidi" w:cstheme="majorBidi"/>
          <w:sz w:val="24"/>
          <w:szCs w:val="24"/>
        </w:rPr>
        <w:t>, setiap individu dalam kelompok saling  bekerjasama satu sama lain untuk mencapai tujuan, dalam tujuan tersebut tidak hanya dalam bidang akademik namun unsur kerja sama juga dalam pemahaman materi.</w:t>
      </w:r>
    </w:p>
    <w:p w14:paraId="350265A8" w14:textId="77777777" w:rsidR="00434161" w:rsidRDefault="00434161" w:rsidP="00434161">
      <w:pPr>
        <w:pStyle w:val="Heading3"/>
        <w:numPr>
          <w:ilvl w:val="0"/>
          <w:numId w:val="11"/>
        </w:numPr>
        <w:spacing w:line="360" w:lineRule="auto"/>
        <w:rPr>
          <w:b w:val="0"/>
          <w:bCs/>
        </w:rPr>
      </w:pPr>
      <w:bookmarkStart w:id="35" w:name="_Toc171494999"/>
      <w:r>
        <w:rPr>
          <w:b w:val="0"/>
          <w:bCs/>
        </w:rPr>
        <w:t xml:space="preserve">Karakteristik </w:t>
      </w:r>
      <w:r w:rsidRPr="00151258">
        <w:rPr>
          <w:b w:val="0"/>
          <w:bCs/>
          <w:i/>
          <w:iCs/>
        </w:rPr>
        <w:t>Cooverative Learning</w:t>
      </w:r>
      <w:bookmarkEnd w:id="35"/>
    </w:p>
    <w:p w14:paraId="3802B775"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Ada 6 unsur dalam model pembelajaran kooperatif yang harus diterapkan dalam pembelajaran, yaitu: 1) Saling ketergantungan positif 2) Interaksi tatap muka 3) Akuntabilitas individual 4) Keterampilan menjalin hubungan antar pribadi 5)   memiliki kemampuan yang baik ketika berbicara dan mendengar 6) Evaluasi hasil belajar. Roger dan David (dalam Hosnan 2014:235) </w:t>
      </w:r>
    </w:p>
    <w:p w14:paraId="5B44E865"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Karakteristik pembelajaran kooperatif adalah sebagai berikut : a) </w:t>
      </w:r>
      <w:r>
        <w:rPr>
          <w:rFonts w:asciiTheme="majorBidi" w:hAnsiTheme="majorBidi" w:cstheme="majorBidi"/>
          <w:i/>
          <w:iCs/>
          <w:sz w:val="24"/>
          <w:szCs w:val="24"/>
        </w:rPr>
        <w:t>Positive interdepence</w:t>
      </w:r>
      <w:r>
        <w:rPr>
          <w:rFonts w:asciiTheme="majorBidi" w:hAnsiTheme="majorBidi" w:cstheme="majorBidi"/>
          <w:sz w:val="24"/>
          <w:szCs w:val="24"/>
        </w:rPr>
        <w:t xml:space="preserve">; Hal ini menunjukkan ketergantungan di antara anggota kelompok. Jika salah satu anggota tidak bisa akan mempengaruhi keberhasilan kelompok. b) </w:t>
      </w:r>
      <w:r>
        <w:rPr>
          <w:rFonts w:asciiTheme="majorBidi" w:hAnsiTheme="majorBidi" w:cstheme="majorBidi"/>
          <w:i/>
          <w:iCs/>
          <w:sz w:val="24"/>
          <w:szCs w:val="24"/>
        </w:rPr>
        <w:t>Individual accountability</w:t>
      </w:r>
      <w:r>
        <w:rPr>
          <w:rFonts w:asciiTheme="majorBidi" w:hAnsiTheme="majorBidi" w:cstheme="majorBidi"/>
          <w:sz w:val="24"/>
          <w:szCs w:val="24"/>
        </w:rPr>
        <w:t xml:space="preserve">; jadi setiap anggota memiliki tanggungjawab untuk menyelesaikan pekerjaan, sehingga hasil belajar kelompok menjadi baik. c) </w:t>
      </w:r>
      <w:r>
        <w:rPr>
          <w:rFonts w:asciiTheme="majorBidi" w:hAnsiTheme="majorBidi" w:cstheme="majorBidi"/>
          <w:i/>
          <w:iCs/>
          <w:sz w:val="24"/>
          <w:szCs w:val="24"/>
        </w:rPr>
        <w:t>Face to face promotice interaction</w:t>
      </w:r>
      <w:r>
        <w:rPr>
          <w:rFonts w:asciiTheme="majorBidi" w:hAnsiTheme="majorBidi" w:cstheme="majorBidi"/>
          <w:sz w:val="24"/>
          <w:szCs w:val="24"/>
        </w:rPr>
        <w:t xml:space="preserve">; maksudnya adalah setiap anggota kelompok harus saling membelajarkan dan mendorong agar tujuan dan tugas yang sudah diberikan dapat dipahami oleh semua anggota dalam kelompok. d) </w:t>
      </w:r>
      <w:r>
        <w:rPr>
          <w:rFonts w:asciiTheme="majorBidi" w:hAnsiTheme="majorBidi" w:cstheme="majorBidi"/>
          <w:i/>
          <w:iCs/>
          <w:sz w:val="24"/>
          <w:szCs w:val="24"/>
        </w:rPr>
        <w:t>Appropriate use of collaborative skills</w:t>
      </w:r>
      <w:r>
        <w:rPr>
          <w:rFonts w:asciiTheme="majorBidi" w:hAnsiTheme="majorBidi" w:cstheme="majorBidi"/>
          <w:sz w:val="24"/>
          <w:szCs w:val="24"/>
        </w:rPr>
        <w:t xml:space="preserve">; maksudnya yaitu setiap anggota kelompok berlatih untuk dapat dipercaya, menjadi seorang pemimpin, dapat mengambil keputusan, mampu berkomunikasi dan dapat mengatur konflik. e) </w:t>
      </w:r>
      <w:r>
        <w:rPr>
          <w:rFonts w:asciiTheme="majorBidi" w:hAnsiTheme="majorBidi" w:cstheme="majorBidi"/>
          <w:i/>
          <w:iCs/>
          <w:sz w:val="24"/>
          <w:szCs w:val="24"/>
        </w:rPr>
        <w:t>Group processing</w:t>
      </w:r>
      <w:r>
        <w:rPr>
          <w:rFonts w:asciiTheme="majorBidi" w:hAnsiTheme="majorBidi" w:cstheme="majorBidi"/>
          <w:sz w:val="24"/>
          <w:szCs w:val="24"/>
        </w:rPr>
        <w:t>; setiap anggota kelompok harus dapat mengatur keberhasilan berkelompok, mengevaluasi kelompok, dan tahu perubahan yang terjadi dalam kelompok untuk pekerjaan kelompok yang lebih efektif lagi Hosnan (2014: 241)</w:t>
      </w:r>
    </w:p>
    <w:p w14:paraId="7D944799"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Berdasarkan pendapat para ahli diatas peneliti menyimpulkan pembelajaran kooperatif menekankan pada proses kerja sama dalam suatu </w:t>
      </w:r>
      <w:r>
        <w:rPr>
          <w:rFonts w:asciiTheme="majorBidi" w:hAnsiTheme="majorBidi" w:cstheme="majorBidi"/>
          <w:sz w:val="24"/>
          <w:szCs w:val="24"/>
        </w:rPr>
        <w:lastRenderedPageBreak/>
        <w:t>kelompok. Dalam penerapan cooperative learning setiap individu saling bekerjasama satu sama lain intuk mencapai tujuan, dalam tujuan tersebut tidak hanya dalam bidang akademik namun unsur kerja sama dalam pemahaman materi.</w:t>
      </w:r>
    </w:p>
    <w:p w14:paraId="3C8BC1C7" w14:textId="77777777" w:rsidR="00434161" w:rsidRDefault="00434161" w:rsidP="00434161">
      <w:pPr>
        <w:pStyle w:val="Heading3"/>
        <w:numPr>
          <w:ilvl w:val="0"/>
          <w:numId w:val="11"/>
        </w:numPr>
        <w:spacing w:line="360" w:lineRule="auto"/>
        <w:rPr>
          <w:b w:val="0"/>
          <w:bCs/>
        </w:rPr>
      </w:pPr>
      <w:bookmarkStart w:id="36" w:name="_Toc171495000"/>
      <w:r>
        <w:rPr>
          <w:b w:val="0"/>
          <w:bCs/>
        </w:rPr>
        <w:t xml:space="preserve">Tujuan </w:t>
      </w:r>
      <w:r w:rsidRPr="00151258">
        <w:rPr>
          <w:b w:val="0"/>
          <w:bCs/>
          <w:i/>
          <w:iCs/>
        </w:rPr>
        <w:t>Cooperative Learning</w:t>
      </w:r>
      <w:bookmarkEnd w:id="36"/>
    </w:p>
    <w:p w14:paraId="5895B93F"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Tujuan pokok belajar </w:t>
      </w:r>
      <w:r w:rsidRPr="00151258">
        <w:rPr>
          <w:rFonts w:asciiTheme="majorBidi" w:hAnsiTheme="majorBidi" w:cstheme="majorBidi"/>
          <w:i/>
          <w:iCs/>
          <w:sz w:val="24"/>
          <w:szCs w:val="24"/>
        </w:rPr>
        <w:t>cooperative</w:t>
      </w:r>
      <w:r>
        <w:rPr>
          <w:rFonts w:asciiTheme="majorBidi" w:hAnsiTheme="majorBidi" w:cstheme="majorBidi"/>
          <w:sz w:val="24"/>
          <w:szCs w:val="24"/>
        </w:rPr>
        <w:t xml:space="preserve"> adalah memaksimalkan belajar siswa untuk meningkatkan prestasi akademik dan pemahaman baik secara individu maupun kelompok. Cooperative learning memiliki tujuan yaitu untuk meningkatkan aktivitas dan toleransi, menerima perbedaan ras, budaya kelas sosial, atau kemampuannya Johnson (Tritanto, 2009: 57). </w:t>
      </w:r>
    </w:p>
    <w:p w14:paraId="02F08A72"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Tujuan </w:t>
      </w:r>
      <w:r>
        <w:rPr>
          <w:rFonts w:asciiTheme="majorBidi" w:hAnsiTheme="majorBidi" w:cstheme="majorBidi"/>
          <w:i/>
          <w:iCs/>
          <w:sz w:val="24"/>
          <w:szCs w:val="24"/>
        </w:rPr>
        <w:t>cooperative learning</w:t>
      </w:r>
      <w:r>
        <w:rPr>
          <w:rFonts w:asciiTheme="majorBidi" w:hAnsiTheme="majorBidi" w:cstheme="majorBidi"/>
          <w:sz w:val="24"/>
          <w:szCs w:val="24"/>
        </w:rPr>
        <w:t xml:space="preserve"> dikembangkan paling sedikit tiga tujuan penting, yaitu tujuan yang pertama </w:t>
      </w:r>
      <w:r>
        <w:rPr>
          <w:rFonts w:asciiTheme="majorBidi" w:hAnsiTheme="majorBidi" w:cstheme="majorBidi"/>
          <w:i/>
          <w:iCs/>
          <w:sz w:val="24"/>
          <w:szCs w:val="24"/>
        </w:rPr>
        <w:t>cooperative learning</w:t>
      </w:r>
      <w:r>
        <w:rPr>
          <w:rFonts w:asciiTheme="majorBidi" w:hAnsiTheme="majorBidi" w:cstheme="majorBidi"/>
          <w:sz w:val="24"/>
          <w:szCs w:val="24"/>
        </w:rPr>
        <w:t xml:space="preserve"> dimaksudkan untuk meningkatkan aktivitas siswa dalam tugas-tugas akademis yang penting. Tujuan kedua adalah toleransi dan penerimaan yang lebih luas terhadap orang-orang yang berbeda ras, budaya, kelas sosial, atau kemampuannya. Tujuan ketiga adalah mengajarkan keterampilan kerja sama dan berkolaborasi kepada siswa (Mertati, 2010; hlm 15)</w:t>
      </w:r>
    </w:p>
    <w:p w14:paraId="60FBE1BF"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Tujuan dalam penerapan pembelajaran kooperatif adalah agar peserta didik dapat belajar secara berkelompok bersama teman-temannya dengan cara saling menghargai pendapat dan dapat memberikan kesempatan kepada orang lain dalam menyampaikan pendapat mereka secara berkelompok (Isjoni, 2010; hlm 14)</w:t>
      </w:r>
    </w:p>
    <w:p w14:paraId="3A104E48" w14:textId="77777777" w:rsidR="00434161" w:rsidRDefault="00434161" w:rsidP="00434161">
      <w:pPr>
        <w:pStyle w:val="ListParagraph"/>
        <w:spacing w:line="360" w:lineRule="auto"/>
        <w:jc w:val="both"/>
      </w:pPr>
      <w:r>
        <w:tab/>
      </w:r>
      <w:r>
        <w:rPr>
          <w:rFonts w:asciiTheme="majorBidi" w:hAnsiTheme="majorBidi" w:cstheme="majorBidi"/>
          <w:sz w:val="24"/>
          <w:szCs w:val="24"/>
        </w:rPr>
        <w:t xml:space="preserve">Berdasarkan pendapat para ahli diatas peneliti menyimpulkan bahwa </w:t>
      </w:r>
      <w:r>
        <w:rPr>
          <w:rFonts w:asciiTheme="majorBidi" w:hAnsiTheme="majorBidi" w:cstheme="majorBidi"/>
          <w:i/>
          <w:iCs/>
          <w:sz w:val="24"/>
          <w:szCs w:val="24"/>
        </w:rPr>
        <w:t>cooperative learning</w:t>
      </w:r>
      <w:r>
        <w:rPr>
          <w:rFonts w:asciiTheme="majorBidi" w:hAnsiTheme="majorBidi" w:cstheme="majorBidi"/>
          <w:sz w:val="24"/>
          <w:szCs w:val="24"/>
        </w:rPr>
        <w:t xml:space="preserve"> bertujuan agar siswa dapat belajar bertanggung jawab dan belajar bekerja sama dengan baik untuk mencapai tujuan belajar.</w:t>
      </w:r>
      <w:r>
        <w:tab/>
      </w:r>
    </w:p>
    <w:p w14:paraId="1E97EE3C" w14:textId="77777777" w:rsidR="00434161" w:rsidRDefault="00434161" w:rsidP="00434161">
      <w:pPr>
        <w:pStyle w:val="Heading3"/>
        <w:numPr>
          <w:ilvl w:val="0"/>
          <w:numId w:val="11"/>
        </w:numPr>
        <w:spacing w:line="360" w:lineRule="auto"/>
        <w:rPr>
          <w:b w:val="0"/>
          <w:bCs/>
        </w:rPr>
      </w:pPr>
      <w:bookmarkStart w:id="37" w:name="_Toc171495001"/>
      <w:r>
        <w:rPr>
          <w:b w:val="0"/>
          <w:bCs/>
        </w:rPr>
        <w:t xml:space="preserve">Macam-macam </w:t>
      </w:r>
      <w:r w:rsidRPr="00151258">
        <w:rPr>
          <w:b w:val="0"/>
          <w:bCs/>
          <w:i/>
          <w:iCs/>
        </w:rPr>
        <w:t>Cooperative Learning</w:t>
      </w:r>
      <w:bookmarkEnd w:id="37"/>
    </w:p>
    <w:p w14:paraId="459B319D"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b/>
          <w:bCs/>
          <w:sz w:val="24"/>
          <w:szCs w:val="24"/>
        </w:rPr>
        <w:tab/>
      </w:r>
      <w:r w:rsidRPr="00151258">
        <w:rPr>
          <w:rFonts w:asciiTheme="majorBidi" w:hAnsiTheme="majorBidi" w:cstheme="majorBidi"/>
          <w:i/>
          <w:iCs/>
          <w:sz w:val="24"/>
          <w:szCs w:val="24"/>
        </w:rPr>
        <w:t>Cooperative learning</w:t>
      </w:r>
      <w:r>
        <w:rPr>
          <w:rFonts w:asciiTheme="majorBidi" w:hAnsiTheme="majorBidi" w:cstheme="majorBidi"/>
          <w:sz w:val="24"/>
          <w:szCs w:val="24"/>
        </w:rPr>
        <w:t xml:space="preserve"> merupakan strategi pembelajaran yang melibatkan kerja sama antara siswa untuk mencapai tujuan pembelajaran tertentu. Berikut ini adalah beberapa macam metode cooperative learning yang dikemukakan oleh Suprijono (2015:108-121):</w:t>
      </w:r>
    </w:p>
    <w:p w14:paraId="6DCB2841"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Jigsaw</w:t>
      </w:r>
      <w:r>
        <w:rPr>
          <w:rFonts w:asciiTheme="majorBidi" w:hAnsiTheme="majorBidi" w:cstheme="majorBidi"/>
          <w:sz w:val="24"/>
          <w:szCs w:val="24"/>
        </w:rPr>
        <w:t xml:space="preserve">: Metode ini membagi siswa ke dalam kelompok kecil. Setiap anggota kelompok mempelajari bagian tertentu dari materi dan kemudian </w:t>
      </w:r>
      <w:r>
        <w:rPr>
          <w:rFonts w:asciiTheme="majorBidi" w:hAnsiTheme="majorBidi" w:cstheme="majorBidi"/>
          <w:sz w:val="24"/>
          <w:szCs w:val="24"/>
        </w:rPr>
        <w:lastRenderedPageBreak/>
        <w:t>mengajarkannya kepada anggota kelompok lainnya. Semua bagian materi dipelajari oleh semua anggota kelompok melalui berbagi informasi.</w:t>
      </w:r>
    </w:p>
    <w:p w14:paraId="25D425C0"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Think Pair Share</w:t>
      </w:r>
      <w:r>
        <w:rPr>
          <w:rFonts w:asciiTheme="majorBidi" w:hAnsiTheme="majorBidi" w:cstheme="majorBidi"/>
          <w:sz w:val="24"/>
          <w:szCs w:val="24"/>
        </w:rPr>
        <w:t>: Metode ini melibatkan tiga langkah utama: berpikir (think), berpasangan (pair), dan berbagi (share). Siswa diberikan waktu untuk berpikir tentang suatu pertanyaan atau masalah, kemudian berdiskusi dengan pasangan, dan akhirnya berbagi hasil diskusinya dengan kelas.</w:t>
      </w:r>
    </w:p>
    <w:p w14:paraId="56B8EC06"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Number Head Together</w:t>
      </w:r>
      <w:r>
        <w:rPr>
          <w:rFonts w:asciiTheme="majorBidi" w:hAnsiTheme="majorBidi" w:cstheme="majorBidi"/>
          <w:sz w:val="24"/>
          <w:szCs w:val="24"/>
        </w:rPr>
        <w:t>: Siswa dibagi ke dalam kelompok dan setiap anggota diberi nomor. Guru mengajukan pertanyaan dan siswa mendiskusikan jawabannya dalam kelompok. Kemudian guru memanggil nomor secara acak untuk menjawab pertanyaan.</w:t>
      </w:r>
    </w:p>
    <w:p w14:paraId="0F4381A4"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Group Investigation</w:t>
      </w:r>
      <w:r>
        <w:rPr>
          <w:rFonts w:asciiTheme="majorBidi" w:hAnsiTheme="majorBidi" w:cstheme="majorBidi"/>
          <w:sz w:val="24"/>
          <w:szCs w:val="24"/>
        </w:rPr>
        <w:t>: Metode ini mengharuskan siswa untuk bekerja dalam kelompok untuk menyelidiki topik yang diberikan. Setiap kelompok melakukan penelitian, mendiskusikan temuan, dan menyajikan hasilnya kepada kelas.</w:t>
      </w:r>
    </w:p>
    <w:p w14:paraId="2BD133CA"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Two Stay Two Stray</w:t>
      </w:r>
      <w:r>
        <w:rPr>
          <w:rFonts w:asciiTheme="majorBidi" w:hAnsiTheme="majorBidi" w:cstheme="majorBidi"/>
          <w:sz w:val="24"/>
          <w:szCs w:val="24"/>
        </w:rPr>
        <w:t>: Setiap kelompok terdiri dari empat siswa, dua siswa tetap berada di kelompok untuk menjelaskan hasil kerja mereka sementara dua siswa lainnya berkeliling mengunjungi kelompok lain untuk membandingkan dan berbagi informasi.</w:t>
      </w:r>
    </w:p>
    <w:p w14:paraId="13BCA39A"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Make a Match</w:t>
      </w:r>
      <w:r>
        <w:rPr>
          <w:rFonts w:asciiTheme="majorBidi" w:hAnsiTheme="majorBidi" w:cstheme="majorBidi"/>
          <w:sz w:val="24"/>
          <w:szCs w:val="24"/>
        </w:rPr>
        <w:t>: Guru menyiapkan kartu berpasangan yang berisi pertanyaan dan jawaban atau konsep yang berhubungan. Siswa berusaha menemukan pasangan kartu yang sesuai sambil berdiskusi dan belajar bersama.</w:t>
      </w:r>
    </w:p>
    <w:p w14:paraId="46DD0EE8"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Listening Team</w:t>
      </w:r>
      <w:r>
        <w:rPr>
          <w:rFonts w:asciiTheme="majorBidi" w:hAnsiTheme="majorBidi" w:cstheme="majorBidi"/>
          <w:sz w:val="24"/>
          <w:szCs w:val="24"/>
        </w:rPr>
        <w:t>: Siswa dibagi menjadi beberapa tim. Setiap tim mendengarkan presentasi dari tim lain dan kemudian memberikan umpan balik atau pertanyaan. Metode ini mengembangkan keterampilan mendengarkan aktif dan memberikan umpan balik konstruktif.</w:t>
      </w:r>
    </w:p>
    <w:p w14:paraId="2991AA75"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Inside-Outside Circle</w:t>
      </w:r>
      <w:r>
        <w:rPr>
          <w:rFonts w:asciiTheme="majorBidi" w:hAnsiTheme="majorBidi" w:cstheme="majorBidi"/>
          <w:sz w:val="24"/>
          <w:szCs w:val="24"/>
        </w:rPr>
        <w:t>: Siswa dibagi menjadi dua lingkaran konsentris. Siswa di lingkaran dalam berdiskusi dengan pasangan di lingkaran luar. Setelah beberapa waktu, siswa di lingkaran luar bergeser satu posisi untuk berpasangan dengan siswa lain dan melanjutkan diskusi.</w:t>
      </w:r>
    </w:p>
    <w:p w14:paraId="54450B9E"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Bamboo Dancing</w:t>
      </w:r>
      <w:r>
        <w:rPr>
          <w:rFonts w:asciiTheme="majorBidi" w:hAnsiTheme="majorBidi" w:cstheme="majorBidi"/>
          <w:sz w:val="24"/>
          <w:szCs w:val="24"/>
        </w:rPr>
        <w:t>: Metode ini melibatkan interaksi fisik di mana siswa bergerak dan berpindah tempat untuk berinteraksi dengan siswa lain sambil mendiskusikan topik atau masalah tertentu.</w:t>
      </w:r>
    </w:p>
    <w:p w14:paraId="77DB8051"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lastRenderedPageBreak/>
        <w:t>Point Counter Point</w:t>
      </w:r>
      <w:r>
        <w:rPr>
          <w:rFonts w:asciiTheme="majorBidi" w:hAnsiTheme="majorBidi" w:cstheme="majorBidi"/>
          <w:sz w:val="24"/>
          <w:szCs w:val="24"/>
        </w:rPr>
        <w:t>: Siswa dibagi menjadi dua kelompok yang masing-masing diberi peran untuk mendukung atau menentang suatu argumen. Mereka berdebat dengan mengemukakan poin-poin dan kontra-argumen secara bergantian.</w:t>
      </w:r>
    </w:p>
    <w:p w14:paraId="3AD68E0D" w14:textId="77777777" w:rsidR="00434161" w:rsidRDefault="00434161" w:rsidP="00434161">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i/>
          <w:iCs/>
          <w:sz w:val="24"/>
          <w:szCs w:val="24"/>
        </w:rPr>
        <w:t>The Power of Two</w:t>
      </w:r>
      <w:r>
        <w:rPr>
          <w:rFonts w:asciiTheme="majorBidi" w:hAnsiTheme="majorBidi" w:cstheme="majorBidi"/>
          <w:sz w:val="24"/>
          <w:szCs w:val="24"/>
        </w:rPr>
        <w:t>: Siswa bekerja dalam pasangan untuk memecahkan masalah atau menyelesaikan tugas. Mereka mendiskusikan jawaban mereka dan saling memberi umpan balik untuk mencapai solusi terbaik.</w:t>
      </w:r>
    </w:p>
    <w:p w14:paraId="54144E7B"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Berdasarkan macam-macam model </w:t>
      </w:r>
      <w:r>
        <w:rPr>
          <w:rFonts w:asciiTheme="majorBidi" w:hAnsiTheme="majorBidi" w:cstheme="majorBidi"/>
          <w:i/>
          <w:iCs/>
          <w:sz w:val="24"/>
          <w:szCs w:val="24"/>
        </w:rPr>
        <w:t>cooperative learning</w:t>
      </w:r>
      <w:r>
        <w:rPr>
          <w:rFonts w:asciiTheme="majorBidi" w:hAnsiTheme="majorBidi" w:cstheme="majorBidi"/>
          <w:sz w:val="24"/>
          <w:szCs w:val="24"/>
        </w:rPr>
        <w:t xml:space="preserve"> diatas peneliti mengambil model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sebagai model penelitian yang akan digunakan, karena melalui tipe ini peserta didik akan diarahkan untuk aktif dalam proses pembelajaran, peserta didik harus berani mengemukakan pendapat dan berperan aktif pada saat pembelajaran sehingga akan tercpainya tujuan pembelajaran yang telah ditetapkan.</w:t>
      </w:r>
    </w:p>
    <w:p w14:paraId="2A13A2A5" w14:textId="43A4CBB8" w:rsidR="00434161" w:rsidRDefault="00434161" w:rsidP="00151258">
      <w:pPr>
        <w:pStyle w:val="Heading1"/>
        <w:numPr>
          <w:ilvl w:val="0"/>
          <w:numId w:val="8"/>
        </w:numPr>
        <w:jc w:val="left"/>
      </w:pPr>
      <w:bookmarkStart w:id="38" w:name="_Toc171495002"/>
      <w:r>
        <w:t xml:space="preserve">Pengertian </w:t>
      </w:r>
      <w:r w:rsidRPr="00151258">
        <w:rPr>
          <w:i/>
          <w:iCs/>
        </w:rPr>
        <w:t>Think Pair Share</w:t>
      </w:r>
      <w:bookmarkEnd w:id="38"/>
      <w:r>
        <w:t xml:space="preserve"> </w:t>
      </w:r>
    </w:p>
    <w:p w14:paraId="4E53653D" w14:textId="77777777" w:rsidR="00434161" w:rsidRDefault="00434161" w:rsidP="00434161">
      <w:pPr>
        <w:pStyle w:val="ListParagraph"/>
        <w:spacing w:line="360" w:lineRule="auto"/>
        <w:jc w:val="both"/>
        <w:rPr>
          <w:rFonts w:asciiTheme="majorBidi" w:hAnsiTheme="majorBidi" w:cstheme="majorBidi"/>
          <w:b/>
          <w:bCs/>
          <w:sz w:val="28"/>
          <w:szCs w:val="28"/>
        </w:rPr>
      </w:pPr>
      <w:r>
        <w:rPr>
          <w:rFonts w:asciiTheme="majorBidi" w:hAnsiTheme="majorBidi" w:cstheme="majorBidi"/>
          <w:b/>
          <w:bCs/>
          <w:sz w:val="24"/>
          <w:szCs w:val="24"/>
        </w:rPr>
        <w:tab/>
      </w:r>
      <w:r>
        <w:rPr>
          <w:rFonts w:asciiTheme="majorBidi" w:hAnsiTheme="majorBidi" w:cstheme="majorBidi"/>
          <w:sz w:val="24"/>
          <w:szCs w:val="24"/>
        </w:rPr>
        <w:t xml:space="preserve">Model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(TPS) dikembangkan oleh Frank Lyman dan koleganya di Universitas Maryland. TPS dikembangkan dengan sebagai variasi pola diskusi di dalam kelas. Pembelajaran TPS memiliki tiga langkah yaitu 1) </w:t>
      </w:r>
      <w:r>
        <w:rPr>
          <w:rFonts w:asciiTheme="majorBidi" w:hAnsiTheme="majorBidi" w:cstheme="majorBidi"/>
          <w:i/>
          <w:iCs/>
          <w:sz w:val="24"/>
          <w:szCs w:val="24"/>
        </w:rPr>
        <w:t>think</w:t>
      </w:r>
      <w:r>
        <w:rPr>
          <w:rFonts w:asciiTheme="majorBidi" w:hAnsiTheme="majorBidi" w:cstheme="majorBidi"/>
          <w:sz w:val="24"/>
          <w:szCs w:val="24"/>
        </w:rPr>
        <w:t xml:space="preserve">, siswa diminta untuk berpikir mandiri mengenai pertanyaan atau masalah yang diajukan; 2) </w:t>
      </w:r>
      <w:r>
        <w:rPr>
          <w:rFonts w:asciiTheme="majorBidi" w:hAnsiTheme="majorBidi" w:cstheme="majorBidi"/>
          <w:i/>
          <w:iCs/>
          <w:sz w:val="24"/>
          <w:szCs w:val="24"/>
        </w:rPr>
        <w:t>pair</w:t>
      </w:r>
      <w:r>
        <w:rPr>
          <w:rFonts w:asciiTheme="majorBidi" w:hAnsiTheme="majorBidi" w:cstheme="majorBidi"/>
          <w:sz w:val="24"/>
          <w:szCs w:val="24"/>
        </w:rPr>
        <w:t xml:space="preserve">, siswa berpasangan untuk saling bertukar informasi dan saling melengkapi ide-ide jawaban; 3) </w:t>
      </w:r>
      <w:r>
        <w:rPr>
          <w:rFonts w:asciiTheme="majorBidi" w:hAnsiTheme="majorBidi" w:cstheme="majorBidi"/>
          <w:i/>
          <w:iCs/>
          <w:sz w:val="24"/>
          <w:szCs w:val="24"/>
        </w:rPr>
        <w:t>share</w:t>
      </w:r>
      <w:r>
        <w:rPr>
          <w:rFonts w:asciiTheme="majorBidi" w:hAnsiTheme="majorBidi" w:cstheme="majorBidi"/>
          <w:sz w:val="24"/>
          <w:szCs w:val="24"/>
        </w:rPr>
        <w:t>, setiap pasangan atau kelompok kemudian berbagi hasil pemikiran, ide, dan jawaban mereka dengan pasangan atau kelompok lain (Al-Tabany, 2014).</w:t>
      </w:r>
    </w:p>
    <w:p w14:paraId="705FB212" w14:textId="19799467" w:rsidR="00434161" w:rsidRPr="00EA2EC0" w:rsidRDefault="00434161" w:rsidP="00EA2EC0">
      <w:pPr>
        <w:pStyle w:val="ListParagraph"/>
        <w:spacing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i/>
          <w:iCs/>
          <w:sz w:val="24"/>
          <w:szCs w:val="24"/>
        </w:rPr>
        <w:t>Think Pair Share</w:t>
      </w:r>
      <w:r>
        <w:rPr>
          <w:rFonts w:asciiTheme="majorBidi" w:hAnsiTheme="majorBidi" w:cstheme="majorBidi"/>
          <w:sz w:val="24"/>
          <w:szCs w:val="24"/>
        </w:rPr>
        <w:t xml:space="preserve"> adalah model pembelajaran yang memberi waktu bagi siswa untuk dapat berpikir secara individu maupun berpasangan (Huda, 2015). Model pembelajaran </w:t>
      </w:r>
      <w:r>
        <w:rPr>
          <w:rFonts w:asciiTheme="majorBidi" w:hAnsiTheme="majorBidi" w:cstheme="majorBidi"/>
          <w:i/>
          <w:iCs/>
          <w:sz w:val="24"/>
          <w:szCs w:val="24"/>
        </w:rPr>
        <w:t>Think Pair Share</w:t>
      </w:r>
      <w:r>
        <w:rPr>
          <w:rFonts w:asciiTheme="majorBidi" w:hAnsiTheme="majorBidi" w:cstheme="majorBidi"/>
          <w:sz w:val="24"/>
          <w:szCs w:val="24"/>
        </w:rPr>
        <w:t xml:space="preserve"> adalah “model pembelajaran yang memberikan kesempatan kepada siswa untuk berpasangan dengan temannya yang akan menyelesaikan permasalahan. Runtukahu dan Kandou </w:t>
      </w:r>
      <w:r w:rsidR="00C700A6">
        <w:rPr>
          <w:rFonts w:asciiTheme="majorBidi" w:hAnsiTheme="majorBidi" w:cstheme="majorBidi"/>
          <w:sz w:val="24"/>
          <w:szCs w:val="24"/>
        </w:rPr>
        <w:t>(</w:t>
      </w:r>
      <w:r>
        <w:rPr>
          <w:rFonts w:asciiTheme="majorBidi" w:hAnsiTheme="majorBidi" w:cstheme="majorBidi"/>
          <w:sz w:val="24"/>
          <w:szCs w:val="24"/>
        </w:rPr>
        <w:t xml:space="preserve">dalam satria 2021). Model pembelajaran </w:t>
      </w:r>
      <w:r>
        <w:rPr>
          <w:rFonts w:asciiTheme="majorBidi" w:hAnsiTheme="majorBidi" w:cstheme="majorBidi"/>
          <w:i/>
          <w:iCs/>
          <w:sz w:val="24"/>
          <w:szCs w:val="24"/>
        </w:rPr>
        <w:t>Think Pair Share</w:t>
      </w:r>
      <w:r>
        <w:rPr>
          <w:rFonts w:asciiTheme="majorBidi" w:hAnsiTheme="majorBidi" w:cstheme="majorBidi"/>
          <w:sz w:val="24"/>
          <w:szCs w:val="24"/>
        </w:rPr>
        <w:t xml:space="preserve"> atau berfikir berpasangan berbagi adalah “jenis pembelajaran kooperatif yang dirancang untuk mempengaruhi pola  interaksi siswa</w:t>
      </w:r>
      <w:r>
        <w:rPr>
          <w:sz w:val="24"/>
          <w:szCs w:val="24"/>
        </w:rPr>
        <w:t>”</w:t>
      </w:r>
      <w:r>
        <w:rPr>
          <w:rFonts w:asciiTheme="majorBidi" w:hAnsiTheme="majorBidi" w:cstheme="majorBidi"/>
          <w:sz w:val="24"/>
          <w:szCs w:val="24"/>
        </w:rPr>
        <w:t xml:space="preserve"> (Kurniasih dan Sani 2016, hlm. </w:t>
      </w:r>
      <w:r>
        <w:rPr>
          <w:rFonts w:asciiTheme="majorBidi" w:hAnsiTheme="majorBidi" w:cstheme="majorBidi"/>
          <w:sz w:val="24"/>
          <w:szCs w:val="24"/>
        </w:rPr>
        <w:lastRenderedPageBreak/>
        <w:t>58)</w:t>
      </w:r>
      <w:r>
        <w:rPr>
          <w:sz w:val="24"/>
          <w:szCs w:val="24"/>
        </w:rPr>
        <w:t xml:space="preserve">. </w:t>
      </w:r>
      <w:r>
        <w:rPr>
          <w:rFonts w:asciiTheme="majorBidi" w:hAnsiTheme="majorBidi" w:cstheme="majorBidi"/>
          <w:i/>
          <w:iCs/>
          <w:sz w:val="24"/>
          <w:szCs w:val="24"/>
        </w:rPr>
        <w:t>Think Pair Share</w:t>
      </w:r>
      <w:r>
        <w:rPr>
          <w:rFonts w:asciiTheme="majorBidi" w:hAnsiTheme="majorBidi" w:cstheme="majorBidi"/>
          <w:sz w:val="24"/>
          <w:szCs w:val="24"/>
        </w:rPr>
        <w:t xml:space="preserve"> (TPS) merupakan jenis pembelajaran kooperatif yang dirancang dalam bentuk diskusi yang dapat meningkatkan kemampuan berpikir, keterampilan berkomunikasi siswa, dan mendorong partisipasi siswa dalam kelas (Azlina, 2010: 23- 24)</w:t>
      </w:r>
      <w:r>
        <w:rPr>
          <w:rFonts w:asciiTheme="majorBidi" w:hAnsiTheme="majorBidi" w:cstheme="majorBidi"/>
          <w:sz w:val="28"/>
          <w:szCs w:val="28"/>
        </w:rPr>
        <w:t xml:space="preserve"> </w:t>
      </w:r>
      <w:r>
        <w:rPr>
          <w:rFonts w:asciiTheme="majorBidi" w:hAnsiTheme="majorBidi" w:cstheme="majorBidi"/>
          <w:sz w:val="24"/>
          <w:szCs w:val="24"/>
        </w:rPr>
        <w:t>Salah satu keutamaan model pembelajaran kooperatif tipe TPS yaitu dapat menumbuhkan keterlibatan dan keikutsertaan siswa dengan memberikan kesempatan terbuka pada siswa untuk berbicara dan mengutarakan gagasannya sendiri dan memotivasi siswa untuk terlibat percakapan antar siswa dalam kelas (Marlina, 2014: 87)</w:t>
      </w:r>
      <w:r w:rsidR="00EA2EC0">
        <w:rPr>
          <w:rFonts w:asciiTheme="majorBidi" w:hAnsiTheme="majorBidi" w:cstheme="majorBidi"/>
          <w:sz w:val="24"/>
          <w:szCs w:val="24"/>
        </w:rPr>
        <w:t xml:space="preserve">. </w:t>
      </w:r>
      <w:r w:rsidR="00EA2EC0" w:rsidRPr="00EA2EC0">
        <w:rPr>
          <w:rFonts w:asciiTheme="majorBidi" w:hAnsiTheme="majorBidi" w:cstheme="majorBidi"/>
          <w:sz w:val="24"/>
          <w:szCs w:val="24"/>
        </w:rPr>
        <w:t>Sugiyanto &amp; Suraya (2020</w:t>
      </w:r>
      <w:r w:rsidR="0063269D">
        <w:rPr>
          <w:rFonts w:asciiTheme="majorBidi" w:hAnsiTheme="majorBidi" w:cstheme="majorBidi"/>
          <w:sz w:val="24"/>
          <w:szCs w:val="24"/>
        </w:rPr>
        <w:t xml:space="preserve">) </w:t>
      </w:r>
      <w:r w:rsidR="00EA2EC0" w:rsidRPr="00EA2EC0">
        <w:rPr>
          <w:rFonts w:asciiTheme="majorBidi" w:hAnsiTheme="majorBidi" w:cstheme="majorBidi"/>
          <w:sz w:val="24"/>
          <w:szCs w:val="24"/>
        </w:rPr>
        <w:t>Think Pair Share adalah strategi pembelajaran kooperatif yang dirancang untuk memberikan kesempatan kepada siswa untuk berpikir secara individu, berdiskusi dengan pasangan, dan kemudian berbagi hasil diskusi dengan kelompok yang lebih besar. Model ini dapat meningkatkan keterlibatan dan partisipasi siswa dalam pembelajaran.</w:t>
      </w:r>
    </w:p>
    <w:p w14:paraId="223F3F5F" w14:textId="77777777" w:rsidR="00434161" w:rsidRDefault="00434161" w:rsidP="00434161">
      <w:pPr>
        <w:pStyle w:val="ListParagraph"/>
        <w:spacing w:line="360" w:lineRule="auto"/>
        <w:jc w:val="both"/>
        <w:rPr>
          <w:sz w:val="24"/>
          <w:szCs w:val="24"/>
        </w:rPr>
      </w:pPr>
      <w:r>
        <w:rPr>
          <w:rFonts w:asciiTheme="majorBidi" w:hAnsiTheme="majorBidi" w:cstheme="majorBidi"/>
          <w:i/>
          <w:iCs/>
          <w:sz w:val="24"/>
          <w:szCs w:val="24"/>
        </w:rPr>
        <w:tab/>
      </w:r>
      <w:r>
        <w:rPr>
          <w:rFonts w:asciiTheme="majorBidi" w:hAnsiTheme="majorBidi" w:cstheme="majorBidi"/>
          <w:sz w:val="24"/>
          <w:szCs w:val="24"/>
        </w:rPr>
        <w:t xml:space="preserve">Berdasarkan pendapat para ahli di atas peneliti menyimpulkan bahwa </w:t>
      </w:r>
      <w:r>
        <w:rPr>
          <w:rFonts w:asciiTheme="majorBidi" w:hAnsiTheme="majorBidi" w:cstheme="majorBidi"/>
          <w:i/>
          <w:iCs/>
          <w:sz w:val="24"/>
          <w:szCs w:val="24"/>
        </w:rPr>
        <w:t>Think Pair Share</w:t>
      </w:r>
      <w:r>
        <w:rPr>
          <w:rFonts w:asciiTheme="majorBidi" w:hAnsiTheme="majorBidi" w:cstheme="majorBidi"/>
          <w:sz w:val="24"/>
          <w:szCs w:val="24"/>
        </w:rPr>
        <w:t xml:space="preserve"> (TPS) merupakan model pembelajaran kooperatif yang menekankan pada tahap berpikir, berbagi dan berpasangan. Model pembelajaran ini dapat digunakan untuk membantu siswa agar dapat berkomunikasi dengan baik, melatih sikap bekerja sama, saling berbagi pendapat, dan peluang peserta didik mengalami kesulitan menjadi rendah. </w:t>
      </w:r>
      <w:r>
        <w:rPr>
          <w:rFonts w:asciiTheme="majorBidi" w:hAnsiTheme="majorBidi" w:cstheme="majorBidi"/>
          <w:i/>
          <w:iCs/>
          <w:sz w:val="24"/>
          <w:szCs w:val="24"/>
        </w:rPr>
        <w:t>Think Pair Share</w:t>
      </w:r>
      <w:r>
        <w:rPr>
          <w:rFonts w:asciiTheme="majorBidi" w:hAnsiTheme="majorBidi" w:cstheme="majorBidi"/>
          <w:sz w:val="24"/>
          <w:szCs w:val="24"/>
        </w:rPr>
        <w:t xml:space="preserve"> ini cocok digunakan dalam pembelajaran pada sekolah dasar karena peserta didik sering kesulitan dalam menyelesaikan soal-soal yang diberikan oleh gurunya.</w:t>
      </w:r>
    </w:p>
    <w:p w14:paraId="6F6EE977" w14:textId="11AA567A" w:rsidR="00434161" w:rsidRDefault="00434161" w:rsidP="00104A7A">
      <w:pPr>
        <w:pStyle w:val="Heading3"/>
        <w:numPr>
          <w:ilvl w:val="3"/>
          <w:numId w:val="12"/>
        </w:numPr>
        <w:spacing w:line="360" w:lineRule="auto"/>
        <w:ind w:left="709" w:hanging="425"/>
        <w:rPr>
          <w:b w:val="0"/>
          <w:bCs/>
        </w:rPr>
      </w:pPr>
      <w:bookmarkStart w:id="39" w:name="_Toc171495003"/>
      <w:r>
        <w:rPr>
          <w:b w:val="0"/>
          <w:bCs/>
        </w:rPr>
        <w:t xml:space="preserve">Langkah -Langkah </w:t>
      </w:r>
      <w:r>
        <w:rPr>
          <w:b w:val="0"/>
          <w:bCs/>
          <w:i/>
          <w:iCs/>
        </w:rPr>
        <w:t>Think Pair Share</w:t>
      </w:r>
      <w:bookmarkEnd w:id="39"/>
    </w:p>
    <w:p w14:paraId="0CFF5ECA"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Langkah-langkah model pembelajaran </w:t>
      </w:r>
      <w:r>
        <w:rPr>
          <w:rFonts w:asciiTheme="majorBidi" w:hAnsiTheme="majorBidi" w:cstheme="majorBidi"/>
          <w:i/>
          <w:iCs/>
          <w:sz w:val="24"/>
          <w:szCs w:val="24"/>
        </w:rPr>
        <w:t>Think Pair Share</w:t>
      </w:r>
      <w:r>
        <w:rPr>
          <w:rFonts w:asciiTheme="majorBidi" w:hAnsiTheme="majorBidi" w:cstheme="majorBidi"/>
          <w:sz w:val="24"/>
          <w:szCs w:val="24"/>
        </w:rPr>
        <w:t xml:space="preserve"> (TPS) yakni, 1) tahap </w:t>
      </w:r>
      <w:r>
        <w:rPr>
          <w:rFonts w:asciiTheme="majorBidi" w:hAnsiTheme="majorBidi" w:cstheme="majorBidi"/>
          <w:i/>
          <w:iCs/>
          <w:sz w:val="24"/>
          <w:szCs w:val="24"/>
        </w:rPr>
        <w:t>think</w:t>
      </w:r>
      <w:r>
        <w:rPr>
          <w:rFonts w:asciiTheme="majorBidi" w:hAnsiTheme="majorBidi" w:cstheme="majorBidi"/>
          <w:sz w:val="24"/>
          <w:szCs w:val="24"/>
        </w:rPr>
        <w:t xml:space="preserve">, tahap ini guru mengajukan pertanyaan atau permasalahan yang berkaitan dengan pelajaran serta memikirkan jawaban. 2) tahap </w:t>
      </w:r>
      <w:r>
        <w:rPr>
          <w:rFonts w:asciiTheme="majorBidi" w:hAnsiTheme="majorBidi" w:cstheme="majorBidi"/>
          <w:i/>
          <w:iCs/>
          <w:sz w:val="24"/>
          <w:szCs w:val="24"/>
        </w:rPr>
        <w:t>pair</w:t>
      </w:r>
      <w:r>
        <w:rPr>
          <w:rFonts w:asciiTheme="majorBidi" w:hAnsiTheme="majorBidi" w:cstheme="majorBidi"/>
          <w:sz w:val="24"/>
          <w:szCs w:val="24"/>
        </w:rPr>
        <w:t xml:space="preserve">, pada tahap ini siswa berfikir secara mandiri. Guru meminta kepada siswa untuk berpasangan dan memulai memikirkan pertanyaan atau permsalahan yang telah diberikan guru sebelumnya dengan waktu tertentu. 3) tahap </w:t>
      </w:r>
      <w:r>
        <w:rPr>
          <w:rFonts w:asciiTheme="majorBidi" w:hAnsiTheme="majorBidi" w:cstheme="majorBidi"/>
          <w:i/>
          <w:iCs/>
          <w:sz w:val="24"/>
          <w:szCs w:val="24"/>
        </w:rPr>
        <w:t>share</w:t>
      </w:r>
      <w:r>
        <w:rPr>
          <w:rFonts w:asciiTheme="majorBidi" w:hAnsiTheme="majorBidi" w:cstheme="majorBidi"/>
          <w:sz w:val="24"/>
          <w:szCs w:val="24"/>
        </w:rPr>
        <w:t xml:space="preserve">, tahap ini siswa secara individu mewakili kelompoknya atau </w:t>
      </w:r>
      <w:r>
        <w:rPr>
          <w:rFonts w:asciiTheme="majorBidi" w:hAnsiTheme="majorBidi" w:cstheme="majorBidi"/>
          <w:sz w:val="24"/>
          <w:szCs w:val="24"/>
        </w:rPr>
        <w:lastRenderedPageBreak/>
        <w:t>maju bersamaan untuk melaporkan hasil diskusinya di ruang kelas. (Apriza 2019, hlm.210)</w:t>
      </w:r>
    </w:p>
    <w:p w14:paraId="3BE415DE"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Langkah-langkah model </w:t>
      </w:r>
      <w:r>
        <w:rPr>
          <w:rFonts w:asciiTheme="majorBidi" w:hAnsiTheme="majorBidi" w:cstheme="majorBidi"/>
          <w:i/>
          <w:iCs/>
          <w:sz w:val="24"/>
          <w:szCs w:val="24"/>
        </w:rPr>
        <w:t>Think Pair Share</w:t>
      </w:r>
      <w:r>
        <w:rPr>
          <w:rFonts w:asciiTheme="majorBidi" w:hAnsiTheme="majorBidi" w:cstheme="majorBidi"/>
          <w:sz w:val="24"/>
          <w:szCs w:val="24"/>
        </w:rPr>
        <w:t xml:space="preserve"> adalah: 1) guru menyampaikan materi dan kompetensi yang ingin dicapai; 2) siswa diminta untuk berpikir tentang materi/permasalahan yang disampaikan guru; 3) siswa diminta berpasangan dengan teman sebelahnya (satu kelompok 2 orang anggota) dan mengutarakan hasil pemikiran masing-masing; 4) guru memimpin pleno kecil diskusi, tiap kelompok mengemukakan hasil diskusinya; 5) berawal dari kegiatan tersebut guru mengarahkan pembicaraan pada pokok permasalahan dan menambah materi yang belum diungkapkan oleh siswa; 6) guru memberi kesimpulan; 7) penutup (Suyatno 2009:122)</w:t>
      </w:r>
    </w:p>
    <w:p w14:paraId="3827BF1D" w14:textId="77777777" w:rsidR="00434161" w:rsidRDefault="00434161" w:rsidP="00434161">
      <w:pPr>
        <w:pStyle w:val="ListParagraph"/>
        <w:spacing w:line="360" w:lineRule="auto"/>
        <w:jc w:val="both"/>
        <w:rPr>
          <w:rFonts w:asciiTheme="majorBidi" w:hAnsiTheme="majorBidi" w:cstheme="majorBidi"/>
          <w:sz w:val="24"/>
          <w:szCs w:val="24"/>
          <w14:ligatures w14:val="none"/>
        </w:rPr>
      </w:pPr>
      <w:r>
        <w:rPr>
          <w:rFonts w:asciiTheme="majorBidi" w:hAnsiTheme="majorBidi" w:cstheme="majorBidi"/>
          <w:b/>
          <w:bCs/>
          <w:sz w:val="24"/>
          <w:szCs w:val="24"/>
        </w:rPr>
        <w:tab/>
      </w:r>
      <w:r>
        <w:rPr>
          <w:rFonts w:asciiTheme="majorBidi" w:hAnsiTheme="majorBidi" w:cstheme="majorBidi"/>
          <w:sz w:val="24"/>
          <w:szCs w:val="24"/>
          <w14:ligatures w14:val="none"/>
        </w:rPr>
        <w:t>Berdasarkan pendapat para ahli di atas, maka peneliti menyimpulkan langkah-langkah think pair share sebagai berikut:</w:t>
      </w:r>
    </w:p>
    <w:p w14:paraId="6974B07F" w14:textId="77777777" w:rsidR="006259BD" w:rsidRDefault="00434161" w:rsidP="006259BD">
      <w:pPr>
        <w:pStyle w:val="Heading1"/>
        <w:spacing w:line="360" w:lineRule="auto"/>
      </w:pPr>
      <w:bookmarkStart w:id="40" w:name="_Toc171495004"/>
      <w:bookmarkStart w:id="41" w:name="_Toc171453726"/>
      <w:bookmarkStart w:id="42" w:name="_Toc171492989"/>
      <w:r>
        <w:t xml:space="preserve">Tabel 2. </w:t>
      </w:r>
      <w:r>
        <w:fldChar w:fldCharType="begin"/>
      </w:r>
      <w:r>
        <w:instrText xml:space="preserve"> SEQ Tabel_2. \* ARABIC </w:instrText>
      </w:r>
      <w:r>
        <w:fldChar w:fldCharType="separate"/>
      </w:r>
      <w:r>
        <w:rPr>
          <w:noProof/>
        </w:rPr>
        <w:t>1</w:t>
      </w:r>
      <w:bookmarkEnd w:id="40"/>
      <w:r>
        <w:fldChar w:fldCharType="end"/>
      </w:r>
      <w:r>
        <w:t xml:space="preserve"> </w:t>
      </w:r>
    </w:p>
    <w:p w14:paraId="67DB90BA" w14:textId="4D58F9D1" w:rsidR="00434161" w:rsidRPr="00F13B0B" w:rsidRDefault="00434161" w:rsidP="006259BD">
      <w:pPr>
        <w:pStyle w:val="Heading1"/>
        <w:spacing w:line="360" w:lineRule="auto"/>
      </w:pPr>
      <w:bookmarkStart w:id="43" w:name="_Toc171495005"/>
      <w:r>
        <w:t>Tahap Think Pair Share</w:t>
      </w:r>
      <w:bookmarkEnd w:id="41"/>
      <w:bookmarkEnd w:id="42"/>
      <w:bookmarkEnd w:id="43"/>
    </w:p>
    <w:tbl>
      <w:tblPr>
        <w:tblStyle w:val="TableGrid"/>
        <w:tblW w:w="0" w:type="auto"/>
        <w:tblInd w:w="720" w:type="dxa"/>
        <w:tblLook w:val="04A0" w:firstRow="1" w:lastRow="0" w:firstColumn="1" w:lastColumn="0" w:noHBand="0" w:noVBand="1"/>
      </w:tblPr>
      <w:tblGrid>
        <w:gridCol w:w="1655"/>
        <w:gridCol w:w="2865"/>
        <w:gridCol w:w="2687"/>
      </w:tblGrid>
      <w:tr w:rsidR="00434161" w14:paraId="04C19912" w14:textId="77777777" w:rsidTr="00B82E9C">
        <w:tc>
          <w:tcPr>
            <w:tcW w:w="1655" w:type="dxa"/>
            <w:tcBorders>
              <w:top w:val="single" w:sz="4" w:space="0" w:color="auto"/>
              <w:left w:val="single" w:sz="4" w:space="0" w:color="auto"/>
              <w:bottom w:val="single" w:sz="4" w:space="0" w:color="auto"/>
              <w:right w:val="single" w:sz="4" w:space="0" w:color="auto"/>
            </w:tcBorders>
            <w:hideMark/>
          </w:tcPr>
          <w:p w14:paraId="6D4C1D90" w14:textId="77777777" w:rsidR="00434161" w:rsidRDefault="00434161" w:rsidP="00B82E9C">
            <w:pPr>
              <w:pStyle w:val="ListParagraph"/>
              <w:spacing w:line="360" w:lineRule="auto"/>
              <w:ind w:left="0"/>
              <w:jc w:val="center"/>
              <w:rPr>
                <w:rFonts w:asciiTheme="majorBidi" w:hAnsiTheme="majorBidi" w:cstheme="majorBidi"/>
                <w:sz w:val="24"/>
                <w:szCs w:val="24"/>
                <w14:ligatures w14:val="none"/>
              </w:rPr>
            </w:pPr>
            <w:r>
              <w:rPr>
                <w:rFonts w:asciiTheme="majorBidi" w:hAnsiTheme="majorBidi" w:cstheme="majorBidi"/>
                <w:sz w:val="24"/>
                <w:szCs w:val="24"/>
                <w14:ligatures w14:val="none"/>
              </w:rPr>
              <w:t>Tahapan</w:t>
            </w:r>
          </w:p>
        </w:tc>
        <w:tc>
          <w:tcPr>
            <w:tcW w:w="2865" w:type="dxa"/>
            <w:tcBorders>
              <w:top w:val="single" w:sz="4" w:space="0" w:color="auto"/>
              <w:left w:val="single" w:sz="4" w:space="0" w:color="auto"/>
              <w:bottom w:val="single" w:sz="4" w:space="0" w:color="auto"/>
              <w:right w:val="single" w:sz="4" w:space="0" w:color="auto"/>
            </w:tcBorders>
            <w:hideMark/>
          </w:tcPr>
          <w:p w14:paraId="1C171008" w14:textId="77777777" w:rsidR="00434161" w:rsidRDefault="00434161" w:rsidP="00B82E9C">
            <w:pPr>
              <w:pStyle w:val="ListParagraph"/>
              <w:spacing w:line="360" w:lineRule="auto"/>
              <w:ind w:left="0"/>
              <w:jc w:val="center"/>
              <w:rPr>
                <w:rFonts w:asciiTheme="majorBidi" w:hAnsiTheme="majorBidi" w:cstheme="majorBidi"/>
                <w:sz w:val="24"/>
                <w:szCs w:val="24"/>
                <w14:ligatures w14:val="none"/>
              </w:rPr>
            </w:pPr>
            <w:r>
              <w:rPr>
                <w:rFonts w:asciiTheme="majorBidi" w:hAnsiTheme="majorBidi" w:cstheme="majorBidi"/>
                <w:sz w:val="24"/>
                <w:szCs w:val="24"/>
                <w14:ligatures w14:val="none"/>
              </w:rPr>
              <w:t>Kegiatan Guru</w:t>
            </w:r>
          </w:p>
        </w:tc>
        <w:tc>
          <w:tcPr>
            <w:tcW w:w="2687" w:type="dxa"/>
            <w:tcBorders>
              <w:top w:val="single" w:sz="4" w:space="0" w:color="auto"/>
              <w:left w:val="single" w:sz="4" w:space="0" w:color="auto"/>
              <w:bottom w:val="single" w:sz="4" w:space="0" w:color="auto"/>
              <w:right w:val="single" w:sz="4" w:space="0" w:color="auto"/>
            </w:tcBorders>
            <w:hideMark/>
          </w:tcPr>
          <w:p w14:paraId="3BCEB9FB" w14:textId="77777777" w:rsidR="00434161" w:rsidRDefault="00434161" w:rsidP="00B82E9C">
            <w:pPr>
              <w:pStyle w:val="ListParagraph"/>
              <w:spacing w:line="360" w:lineRule="auto"/>
              <w:ind w:left="0"/>
              <w:jc w:val="center"/>
              <w:rPr>
                <w:rFonts w:asciiTheme="majorBidi" w:hAnsiTheme="majorBidi" w:cstheme="majorBidi"/>
                <w:sz w:val="24"/>
                <w:szCs w:val="24"/>
                <w14:ligatures w14:val="none"/>
              </w:rPr>
            </w:pPr>
            <w:r>
              <w:rPr>
                <w:rFonts w:asciiTheme="majorBidi" w:hAnsiTheme="majorBidi" w:cstheme="majorBidi"/>
                <w:sz w:val="24"/>
                <w:szCs w:val="24"/>
                <w14:ligatures w14:val="none"/>
              </w:rPr>
              <w:t>Kegiatan Siswa</w:t>
            </w:r>
          </w:p>
        </w:tc>
      </w:tr>
      <w:tr w:rsidR="00434161" w14:paraId="021DCDD5" w14:textId="77777777" w:rsidTr="00B82E9C">
        <w:tc>
          <w:tcPr>
            <w:tcW w:w="1655" w:type="dxa"/>
            <w:tcBorders>
              <w:top w:val="single" w:sz="4" w:space="0" w:color="auto"/>
              <w:left w:val="single" w:sz="4" w:space="0" w:color="auto"/>
              <w:bottom w:val="single" w:sz="4" w:space="0" w:color="auto"/>
              <w:right w:val="single" w:sz="4" w:space="0" w:color="auto"/>
            </w:tcBorders>
            <w:hideMark/>
          </w:tcPr>
          <w:p w14:paraId="1219F493" w14:textId="77777777" w:rsidR="00434161" w:rsidRDefault="00434161" w:rsidP="00B82E9C">
            <w:pPr>
              <w:pStyle w:val="ListParagraph"/>
              <w:spacing w:line="360" w:lineRule="auto"/>
              <w:ind w:left="0"/>
              <w:jc w:val="both"/>
              <w:rPr>
                <w:rFonts w:asciiTheme="majorBidi" w:hAnsiTheme="majorBidi" w:cstheme="majorBidi"/>
                <w:sz w:val="24"/>
              </w:rPr>
            </w:pPr>
            <w:r>
              <w:rPr>
                <w:rFonts w:asciiTheme="majorBidi" w:hAnsiTheme="majorBidi" w:cstheme="majorBidi"/>
                <w:sz w:val="24"/>
              </w:rPr>
              <w:t>Tahap 1</w:t>
            </w:r>
          </w:p>
          <w:p w14:paraId="08C86540"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szCs w:val="24"/>
                <w14:ligatures w14:val="none"/>
              </w:rPr>
              <w:t>Pendahuluan</w:t>
            </w:r>
          </w:p>
        </w:tc>
        <w:tc>
          <w:tcPr>
            <w:tcW w:w="2865" w:type="dxa"/>
            <w:tcBorders>
              <w:top w:val="single" w:sz="4" w:space="0" w:color="auto"/>
              <w:left w:val="single" w:sz="4" w:space="0" w:color="auto"/>
              <w:bottom w:val="single" w:sz="4" w:space="0" w:color="auto"/>
              <w:right w:val="single" w:sz="4" w:space="0" w:color="auto"/>
            </w:tcBorders>
            <w:hideMark/>
          </w:tcPr>
          <w:p w14:paraId="0AE1046C" w14:textId="77777777" w:rsidR="00434161" w:rsidRDefault="00434161" w:rsidP="00B82E9C">
            <w:pPr>
              <w:pStyle w:val="TableParagraph"/>
              <w:spacing w:before="39" w:line="360" w:lineRule="auto"/>
              <w:ind w:right="91" w:firstLine="43"/>
              <w:jc w:val="both"/>
              <w:rPr>
                <w:sz w:val="24"/>
                <w:lang w:val="id-ID"/>
                <w14:ligatures w14:val="standardContextual"/>
              </w:rPr>
            </w:pPr>
            <w:r>
              <w:rPr>
                <w:sz w:val="24"/>
                <w:lang w:val="id-ID"/>
                <w14:ligatures w14:val="standardContextual"/>
              </w:rPr>
              <w:t>Guru menjelaskan aturan main dan batasan waktu tiap kegiatan,</w:t>
            </w:r>
            <w:r>
              <w:rPr>
                <w:spacing w:val="-57"/>
                <w:sz w:val="24"/>
                <w:lang w:val="id-ID"/>
                <w14:ligatures w14:val="standardContextual"/>
              </w:rPr>
              <w:t xml:space="preserve">   </w:t>
            </w:r>
            <w:r>
              <w:rPr>
                <w:sz w:val="24"/>
                <w:lang w:val="id-ID"/>
                <w14:ligatures w14:val="standardContextual"/>
              </w:rPr>
              <w:t>memotivasi</w:t>
            </w:r>
            <w:r>
              <w:rPr>
                <w:spacing w:val="1"/>
                <w:sz w:val="24"/>
                <w:lang w:val="id-ID"/>
                <w14:ligatures w14:val="standardContextual"/>
              </w:rPr>
              <w:t xml:space="preserve"> </w:t>
            </w:r>
            <w:r>
              <w:rPr>
                <w:sz w:val="24"/>
                <w:lang w:val="id-ID"/>
                <w14:ligatures w14:val="standardContextual"/>
              </w:rPr>
              <w:t>siswa</w:t>
            </w:r>
            <w:r>
              <w:rPr>
                <w:spacing w:val="1"/>
                <w:sz w:val="24"/>
                <w:lang w:val="id-ID"/>
                <w14:ligatures w14:val="standardContextual"/>
              </w:rPr>
              <w:t xml:space="preserve"> </w:t>
            </w:r>
            <w:r>
              <w:rPr>
                <w:sz w:val="24"/>
                <w:lang w:val="id-ID"/>
                <w14:ligatures w14:val="standardContextual"/>
              </w:rPr>
              <w:t>untuk</w:t>
            </w:r>
            <w:r>
              <w:rPr>
                <w:spacing w:val="1"/>
                <w:sz w:val="24"/>
                <w:lang w:val="id-ID"/>
                <w14:ligatures w14:val="standardContextual"/>
              </w:rPr>
              <w:t xml:space="preserve"> </w:t>
            </w:r>
            <w:r>
              <w:rPr>
                <w:sz w:val="24"/>
                <w:lang w:val="id-ID"/>
                <w14:ligatures w14:val="standardContextual"/>
              </w:rPr>
              <w:t>terlibat</w:t>
            </w:r>
            <w:r>
              <w:rPr>
                <w:spacing w:val="1"/>
                <w:sz w:val="24"/>
                <w:lang w:val="id-ID"/>
                <w14:ligatures w14:val="standardContextual"/>
              </w:rPr>
              <w:t xml:space="preserve"> </w:t>
            </w:r>
            <w:r>
              <w:rPr>
                <w:sz w:val="24"/>
                <w:lang w:val="id-ID"/>
                <w14:ligatures w14:val="standardContextual"/>
              </w:rPr>
              <w:t>pada</w:t>
            </w:r>
            <w:r>
              <w:rPr>
                <w:spacing w:val="1"/>
                <w:sz w:val="24"/>
                <w:lang w:val="id-ID"/>
                <w14:ligatures w14:val="standardContextual"/>
              </w:rPr>
              <w:t xml:space="preserve"> </w:t>
            </w:r>
            <w:r>
              <w:rPr>
                <w:sz w:val="24"/>
                <w:lang w:val="id-ID"/>
                <w14:ligatures w14:val="standardContextual"/>
              </w:rPr>
              <w:t>aktivitas</w:t>
            </w:r>
            <w:r>
              <w:rPr>
                <w:spacing w:val="1"/>
                <w:sz w:val="24"/>
                <w:lang w:val="id-ID"/>
                <w14:ligatures w14:val="standardContextual"/>
              </w:rPr>
              <w:t xml:space="preserve"> </w:t>
            </w:r>
            <w:r>
              <w:rPr>
                <w:sz w:val="24"/>
                <w:lang w:val="id-ID"/>
                <w14:ligatures w14:val="standardContextual"/>
              </w:rPr>
              <w:t>pemecahan</w:t>
            </w:r>
            <w:r>
              <w:rPr>
                <w:spacing w:val="1"/>
                <w:sz w:val="24"/>
                <w:lang w:val="id-ID"/>
                <w14:ligatures w14:val="standardContextual"/>
              </w:rPr>
              <w:t xml:space="preserve"> </w:t>
            </w:r>
            <w:r>
              <w:rPr>
                <w:sz w:val="24"/>
                <w:lang w:val="id-ID"/>
                <w14:ligatures w14:val="standardContextual"/>
              </w:rPr>
              <w:t>masalah</w:t>
            </w:r>
          </w:p>
          <w:p w14:paraId="7573513D" w14:textId="77777777" w:rsidR="00434161" w:rsidRDefault="00434161" w:rsidP="00B82E9C">
            <w:pPr>
              <w:pStyle w:val="TableParagraph"/>
              <w:spacing w:before="39" w:line="360" w:lineRule="auto"/>
              <w:ind w:right="91" w:firstLine="43"/>
              <w:jc w:val="both"/>
              <w:rPr>
                <w:sz w:val="24"/>
                <w:lang w:val="id-ID"/>
                <w14:ligatures w14:val="standardContextual"/>
              </w:rPr>
            </w:pPr>
            <w:r>
              <w:rPr>
                <w:sz w:val="24"/>
                <w:lang w:val="id-ID"/>
                <w14:ligatures w14:val="standardContextual"/>
              </w:rPr>
              <w:t>Guru</w:t>
            </w:r>
            <w:r>
              <w:rPr>
                <w:spacing w:val="-1"/>
                <w:sz w:val="24"/>
                <w:lang w:val="id-ID"/>
                <w14:ligatures w14:val="standardContextual"/>
              </w:rPr>
              <w:t xml:space="preserve"> </w:t>
            </w:r>
            <w:r>
              <w:rPr>
                <w:sz w:val="24"/>
                <w:lang w:val="id-ID"/>
                <w14:ligatures w14:val="standardContextual"/>
              </w:rPr>
              <w:t>menjelaskan</w:t>
            </w:r>
            <w:r>
              <w:rPr>
                <w:spacing w:val="-1"/>
                <w:sz w:val="24"/>
                <w:lang w:val="id-ID"/>
                <w14:ligatures w14:val="standardContextual"/>
              </w:rPr>
              <w:t xml:space="preserve"> </w:t>
            </w:r>
            <w:r>
              <w:rPr>
                <w:sz w:val="24"/>
                <w:lang w:val="id-ID"/>
                <w14:ligatures w14:val="standardContextual"/>
              </w:rPr>
              <w:t>kompetensi</w:t>
            </w:r>
            <w:r>
              <w:rPr>
                <w:spacing w:val="1"/>
                <w:sz w:val="24"/>
                <w:lang w:val="id-ID"/>
                <w14:ligatures w14:val="standardContextual"/>
              </w:rPr>
              <w:t xml:space="preserve"> </w:t>
            </w:r>
            <w:r>
              <w:rPr>
                <w:sz w:val="24"/>
                <w:lang w:val="id-ID"/>
                <w14:ligatures w14:val="standardContextual"/>
              </w:rPr>
              <w:t>yang</w:t>
            </w:r>
            <w:r>
              <w:rPr>
                <w:spacing w:val="-4"/>
                <w:sz w:val="24"/>
                <w:lang w:val="id-ID"/>
                <w14:ligatures w14:val="standardContextual"/>
              </w:rPr>
              <w:t xml:space="preserve"> </w:t>
            </w:r>
            <w:r>
              <w:rPr>
                <w:sz w:val="24"/>
                <w:lang w:val="id-ID"/>
                <w14:ligatures w14:val="standardContextual"/>
              </w:rPr>
              <w:t>harus</w:t>
            </w:r>
            <w:r>
              <w:rPr>
                <w:spacing w:val="-1"/>
                <w:sz w:val="24"/>
                <w:lang w:val="id-ID"/>
                <w14:ligatures w14:val="standardContextual"/>
              </w:rPr>
              <w:t xml:space="preserve"> </w:t>
            </w:r>
            <w:r>
              <w:rPr>
                <w:sz w:val="24"/>
                <w:lang w:val="id-ID"/>
                <w14:ligatures w14:val="standardContextual"/>
              </w:rPr>
              <w:t>dicapai</w:t>
            </w:r>
            <w:r>
              <w:rPr>
                <w:spacing w:val="-1"/>
                <w:sz w:val="24"/>
                <w:lang w:val="id-ID"/>
                <w14:ligatures w14:val="standardContextual"/>
              </w:rPr>
              <w:t xml:space="preserve"> </w:t>
            </w:r>
            <w:r>
              <w:rPr>
                <w:sz w:val="24"/>
                <w:lang w:val="id-ID"/>
                <w14:ligatures w14:val="standardContextual"/>
              </w:rPr>
              <w:t>oleh</w:t>
            </w:r>
            <w:r>
              <w:rPr>
                <w:spacing w:val="-1"/>
                <w:sz w:val="24"/>
                <w:lang w:val="id-ID"/>
                <w14:ligatures w14:val="standardContextual"/>
              </w:rPr>
              <w:t xml:space="preserve"> </w:t>
            </w:r>
            <w:r>
              <w:rPr>
                <w:sz w:val="24"/>
                <w:lang w:val="id-ID"/>
                <w14:ligatures w14:val="standardContextual"/>
              </w:rPr>
              <w:t>siswa</w:t>
            </w:r>
          </w:p>
        </w:tc>
        <w:tc>
          <w:tcPr>
            <w:tcW w:w="2687" w:type="dxa"/>
            <w:tcBorders>
              <w:top w:val="single" w:sz="4" w:space="0" w:color="auto"/>
              <w:left w:val="single" w:sz="4" w:space="0" w:color="auto"/>
              <w:bottom w:val="single" w:sz="4" w:space="0" w:color="auto"/>
              <w:right w:val="single" w:sz="4" w:space="0" w:color="auto"/>
            </w:tcBorders>
            <w:hideMark/>
          </w:tcPr>
          <w:p w14:paraId="64007F3A" w14:textId="77777777" w:rsidR="00434161" w:rsidRDefault="00434161" w:rsidP="00B82E9C">
            <w:pPr>
              <w:pStyle w:val="TableParagraph"/>
              <w:spacing w:before="39" w:line="360" w:lineRule="auto"/>
              <w:ind w:right="91" w:firstLine="43"/>
              <w:jc w:val="both"/>
              <w:rPr>
                <w:sz w:val="24"/>
                <w:lang w:val="id-ID"/>
                <w14:ligatures w14:val="standardContextual"/>
              </w:rPr>
            </w:pPr>
            <w:r>
              <w:rPr>
                <w:sz w:val="24"/>
                <w:lang w:val="id-ID"/>
                <w14:ligatures w14:val="standardContextual"/>
              </w:rPr>
              <w:t>Siswa mendengarkan guru</w:t>
            </w:r>
          </w:p>
        </w:tc>
      </w:tr>
      <w:tr w:rsidR="00434161" w14:paraId="491F440C" w14:textId="77777777" w:rsidTr="00B82E9C">
        <w:tc>
          <w:tcPr>
            <w:tcW w:w="1655" w:type="dxa"/>
            <w:tcBorders>
              <w:top w:val="single" w:sz="4" w:space="0" w:color="auto"/>
              <w:left w:val="single" w:sz="4" w:space="0" w:color="auto"/>
              <w:bottom w:val="single" w:sz="4" w:space="0" w:color="auto"/>
              <w:right w:val="single" w:sz="4" w:space="0" w:color="auto"/>
            </w:tcBorders>
            <w:hideMark/>
          </w:tcPr>
          <w:p w14:paraId="4C6E1E39"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szCs w:val="24"/>
                <w14:ligatures w14:val="none"/>
              </w:rPr>
              <w:t xml:space="preserve">Tahap 2 </w:t>
            </w:r>
          </w:p>
          <w:p w14:paraId="378A533E" w14:textId="77777777" w:rsidR="00434161" w:rsidRDefault="00434161" w:rsidP="00B82E9C">
            <w:pPr>
              <w:pStyle w:val="ListParagraph"/>
              <w:spacing w:line="360" w:lineRule="auto"/>
              <w:ind w:left="0"/>
              <w:jc w:val="both"/>
              <w:rPr>
                <w:rFonts w:asciiTheme="majorBidi" w:hAnsiTheme="majorBidi" w:cstheme="majorBidi"/>
                <w:i/>
                <w:iCs/>
                <w:sz w:val="24"/>
                <w:szCs w:val="24"/>
                <w14:ligatures w14:val="none"/>
              </w:rPr>
            </w:pPr>
            <w:r>
              <w:rPr>
                <w:rFonts w:asciiTheme="majorBidi" w:hAnsiTheme="majorBidi" w:cstheme="majorBidi"/>
                <w:i/>
                <w:iCs/>
                <w:sz w:val="24"/>
                <w:szCs w:val="24"/>
                <w14:ligatures w14:val="none"/>
              </w:rPr>
              <w:t>Think</w:t>
            </w:r>
          </w:p>
        </w:tc>
        <w:tc>
          <w:tcPr>
            <w:tcW w:w="2865" w:type="dxa"/>
            <w:tcBorders>
              <w:top w:val="single" w:sz="4" w:space="0" w:color="auto"/>
              <w:left w:val="single" w:sz="4" w:space="0" w:color="auto"/>
              <w:bottom w:val="single" w:sz="4" w:space="0" w:color="auto"/>
              <w:right w:val="single" w:sz="4" w:space="0" w:color="auto"/>
            </w:tcBorders>
            <w:hideMark/>
          </w:tcPr>
          <w:p w14:paraId="50A83688" w14:textId="77777777" w:rsidR="00434161" w:rsidRDefault="00434161" w:rsidP="00B82E9C">
            <w:pPr>
              <w:pStyle w:val="TableParagraph"/>
              <w:spacing w:before="39" w:line="360" w:lineRule="auto"/>
              <w:ind w:firstLine="43"/>
              <w:rPr>
                <w:sz w:val="24"/>
                <w:lang w:val="id-ID"/>
                <w14:ligatures w14:val="standardContextual"/>
              </w:rPr>
            </w:pPr>
            <w:r>
              <w:rPr>
                <w:sz w:val="24"/>
                <w:lang w:val="id-ID"/>
                <w14:ligatures w14:val="standardContextual"/>
              </w:rPr>
              <w:t>Guru</w:t>
            </w:r>
            <w:r>
              <w:rPr>
                <w:spacing w:val="50"/>
                <w:sz w:val="24"/>
                <w:lang w:val="id-ID"/>
                <w14:ligatures w14:val="standardContextual"/>
              </w:rPr>
              <w:t xml:space="preserve"> </w:t>
            </w:r>
            <w:r>
              <w:rPr>
                <w:sz w:val="24"/>
                <w:lang w:val="id-ID"/>
                <w14:ligatures w14:val="standardContextual"/>
              </w:rPr>
              <w:t>menggali</w:t>
            </w:r>
            <w:r>
              <w:rPr>
                <w:spacing w:val="51"/>
                <w:sz w:val="24"/>
                <w:lang w:val="id-ID"/>
                <w14:ligatures w14:val="standardContextual"/>
              </w:rPr>
              <w:t xml:space="preserve"> </w:t>
            </w:r>
            <w:r>
              <w:rPr>
                <w:sz w:val="24"/>
                <w:lang w:val="id-ID"/>
                <w14:ligatures w14:val="standardContextual"/>
              </w:rPr>
              <w:t>pengetahuan</w:t>
            </w:r>
            <w:r>
              <w:rPr>
                <w:spacing w:val="52"/>
                <w:sz w:val="24"/>
                <w:lang w:val="id-ID"/>
                <w14:ligatures w14:val="standardContextual"/>
              </w:rPr>
              <w:t xml:space="preserve"> </w:t>
            </w:r>
            <w:r>
              <w:rPr>
                <w:sz w:val="24"/>
                <w:lang w:val="id-ID"/>
                <w14:ligatures w14:val="standardContextual"/>
              </w:rPr>
              <w:t>awal</w:t>
            </w:r>
            <w:r>
              <w:rPr>
                <w:spacing w:val="51"/>
                <w:sz w:val="24"/>
                <w:lang w:val="id-ID"/>
                <w14:ligatures w14:val="standardContextual"/>
              </w:rPr>
              <w:t xml:space="preserve"> </w:t>
            </w:r>
            <w:r>
              <w:rPr>
                <w:sz w:val="24"/>
                <w:lang w:val="id-ID"/>
                <w14:ligatures w14:val="standardContextual"/>
              </w:rPr>
              <w:t>siswa</w:t>
            </w:r>
            <w:r>
              <w:rPr>
                <w:spacing w:val="51"/>
                <w:sz w:val="24"/>
                <w:lang w:val="id-ID"/>
                <w14:ligatures w14:val="standardContextual"/>
              </w:rPr>
              <w:t xml:space="preserve"> </w:t>
            </w:r>
            <w:r>
              <w:rPr>
                <w:sz w:val="24"/>
                <w:lang w:val="id-ID"/>
                <w14:ligatures w14:val="standardContextual"/>
              </w:rPr>
              <w:t>melalui</w:t>
            </w:r>
            <w:r>
              <w:rPr>
                <w:spacing w:val="51"/>
                <w:sz w:val="24"/>
                <w:lang w:val="id-ID"/>
                <w14:ligatures w14:val="standardContextual"/>
              </w:rPr>
              <w:t xml:space="preserve"> </w:t>
            </w:r>
            <w:r>
              <w:rPr>
                <w:sz w:val="24"/>
                <w:lang w:val="id-ID"/>
                <w14:ligatures w14:val="standardContextual"/>
              </w:rPr>
              <w:t>kegiatan</w:t>
            </w:r>
            <w:r>
              <w:rPr>
                <w:spacing w:val="-57"/>
                <w:sz w:val="24"/>
                <w:lang w:val="id-ID"/>
                <w14:ligatures w14:val="standardContextual"/>
              </w:rPr>
              <w:t xml:space="preserve"> </w:t>
            </w:r>
            <w:r>
              <w:rPr>
                <w:sz w:val="24"/>
                <w:lang w:val="id-ID"/>
                <w14:ligatures w14:val="standardContextual"/>
              </w:rPr>
              <w:t>demonstrasi</w:t>
            </w:r>
          </w:p>
          <w:p w14:paraId="6040E468" w14:textId="77777777" w:rsidR="00434161" w:rsidRDefault="00434161" w:rsidP="00B82E9C">
            <w:pPr>
              <w:pStyle w:val="TableParagraph"/>
              <w:spacing w:before="39" w:line="360" w:lineRule="auto"/>
              <w:ind w:firstLine="43"/>
              <w:rPr>
                <w:sz w:val="24"/>
                <w:lang w:val="id-ID"/>
                <w14:ligatures w14:val="standardContextual"/>
              </w:rPr>
            </w:pPr>
            <w:r>
              <w:rPr>
                <w:sz w:val="24"/>
                <w:lang w:val="id-ID"/>
                <w14:ligatures w14:val="standardContextual"/>
              </w:rPr>
              <w:t>Guru</w:t>
            </w:r>
            <w:r>
              <w:rPr>
                <w:spacing w:val="50"/>
                <w:sz w:val="24"/>
                <w:lang w:val="id-ID"/>
                <w14:ligatures w14:val="standardContextual"/>
              </w:rPr>
              <w:t xml:space="preserve"> </w:t>
            </w:r>
            <w:r>
              <w:rPr>
                <w:sz w:val="24"/>
                <w:lang w:val="id-ID"/>
                <w14:ligatures w14:val="standardContextual"/>
              </w:rPr>
              <w:t>mengajukan</w:t>
            </w:r>
            <w:r>
              <w:rPr>
                <w:spacing w:val="111"/>
                <w:sz w:val="24"/>
                <w:lang w:val="id-ID"/>
                <w14:ligatures w14:val="standardContextual"/>
              </w:rPr>
              <w:t xml:space="preserve"> </w:t>
            </w:r>
            <w:r>
              <w:rPr>
                <w:sz w:val="24"/>
                <w:lang w:val="id-ID"/>
                <w14:ligatures w14:val="standardContextual"/>
              </w:rPr>
              <w:lastRenderedPageBreak/>
              <w:t>pertanyaan</w:t>
            </w:r>
            <w:r>
              <w:rPr>
                <w:spacing w:val="110"/>
                <w:sz w:val="24"/>
                <w:lang w:val="id-ID"/>
                <w14:ligatures w14:val="standardContextual"/>
              </w:rPr>
              <w:t xml:space="preserve"> </w:t>
            </w:r>
            <w:r>
              <w:rPr>
                <w:sz w:val="24"/>
                <w:lang w:val="id-ID"/>
                <w14:ligatures w14:val="standardContextual"/>
              </w:rPr>
              <w:t>atau</w:t>
            </w:r>
            <w:r>
              <w:rPr>
                <w:spacing w:val="112"/>
                <w:sz w:val="24"/>
                <w:lang w:val="id-ID"/>
                <w14:ligatures w14:val="standardContextual"/>
              </w:rPr>
              <w:t xml:space="preserve"> </w:t>
            </w:r>
            <w:r>
              <w:rPr>
                <w:sz w:val="24"/>
                <w:lang w:val="id-ID"/>
                <w14:ligatures w14:val="standardContextual"/>
              </w:rPr>
              <w:t>isu</w:t>
            </w:r>
            <w:r>
              <w:rPr>
                <w:spacing w:val="113"/>
                <w:sz w:val="24"/>
                <w:lang w:val="id-ID"/>
                <w14:ligatures w14:val="standardContextual"/>
              </w:rPr>
              <w:t xml:space="preserve"> </w:t>
            </w:r>
            <w:r>
              <w:rPr>
                <w:sz w:val="24"/>
                <w:lang w:val="id-ID"/>
                <w14:ligatures w14:val="standardContextual"/>
              </w:rPr>
              <w:t>yang</w:t>
            </w:r>
            <w:r>
              <w:rPr>
                <w:spacing w:val="110"/>
                <w:sz w:val="24"/>
                <w:lang w:val="id-ID"/>
                <w14:ligatures w14:val="standardContextual"/>
              </w:rPr>
              <w:t xml:space="preserve"> </w:t>
            </w:r>
            <w:r>
              <w:rPr>
                <w:sz w:val="24"/>
                <w:lang w:val="id-ID"/>
                <w14:ligatures w14:val="standardContextual"/>
              </w:rPr>
              <w:t xml:space="preserve">berhubungan dengan pelajaran sambil </w:t>
            </w:r>
          </w:p>
        </w:tc>
        <w:tc>
          <w:tcPr>
            <w:tcW w:w="2687" w:type="dxa"/>
            <w:tcBorders>
              <w:top w:val="single" w:sz="4" w:space="0" w:color="auto"/>
              <w:left w:val="single" w:sz="4" w:space="0" w:color="auto"/>
              <w:bottom w:val="single" w:sz="4" w:space="0" w:color="auto"/>
              <w:right w:val="single" w:sz="4" w:space="0" w:color="auto"/>
            </w:tcBorders>
            <w:hideMark/>
          </w:tcPr>
          <w:p w14:paraId="3487644A" w14:textId="77777777" w:rsidR="00434161" w:rsidRDefault="00434161" w:rsidP="00B82E9C">
            <w:pPr>
              <w:pStyle w:val="TableParagraph"/>
              <w:spacing w:before="39" w:line="360" w:lineRule="auto"/>
              <w:ind w:firstLine="43"/>
              <w:rPr>
                <w:sz w:val="24"/>
                <w:lang w:val="id-ID"/>
                <w14:ligatures w14:val="standardContextual"/>
              </w:rPr>
            </w:pPr>
            <w:r>
              <w:rPr>
                <w:sz w:val="24"/>
                <w:lang w:val="id-ID"/>
                <w14:ligatures w14:val="standardContextual"/>
              </w:rPr>
              <w:lastRenderedPageBreak/>
              <w:t>Siswa memikirkan pertanyaan atau isu</w:t>
            </w:r>
            <w:r>
              <w:rPr>
                <w:spacing w:val="1"/>
                <w:sz w:val="24"/>
                <w:lang w:val="id-ID"/>
                <w14:ligatures w14:val="standardContextual"/>
              </w:rPr>
              <w:t xml:space="preserve"> </w:t>
            </w:r>
            <w:r>
              <w:rPr>
                <w:sz w:val="24"/>
                <w:lang w:val="id-ID"/>
                <w14:ligatures w14:val="standardContextual"/>
              </w:rPr>
              <w:t>secara mandiri individual. Siswa tidak boleh berbicara dengan</w:t>
            </w:r>
            <w:r>
              <w:rPr>
                <w:spacing w:val="1"/>
                <w:sz w:val="24"/>
                <w:lang w:val="id-ID"/>
                <w14:ligatures w14:val="standardContextual"/>
              </w:rPr>
              <w:t xml:space="preserve"> </w:t>
            </w:r>
            <w:r>
              <w:rPr>
                <w:sz w:val="24"/>
                <w:lang w:val="id-ID"/>
                <w14:ligatures w14:val="standardContextual"/>
              </w:rPr>
              <w:lastRenderedPageBreak/>
              <w:t>siswa</w:t>
            </w:r>
            <w:r>
              <w:rPr>
                <w:spacing w:val="-3"/>
                <w:sz w:val="24"/>
                <w:lang w:val="id-ID"/>
                <w14:ligatures w14:val="standardContextual"/>
              </w:rPr>
              <w:t xml:space="preserve"> </w:t>
            </w:r>
            <w:r>
              <w:rPr>
                <w:sz w:val="24"/>
                <w:lang w:val="id-ID"/>
                <w14:ligatures w14:val="standardContextual"/>
              </w:rPr>
              <w:t>lain pada</w:t>
            </w:r>
            <w:r>
              <w:rPr>
                <w:spacing w:val="-1"/>
                <w:sz w:val="24"/>
                <w:lang w:val="id-ID"/>
                <w14:ligatures w14:val="standardContextual"/>
              </w:rPr>
              <w:t xml:space="preserve"> </w:t>
            </w:r>
            <w:r>
              <w:rPr>
                <w:sz w:val="24"/>
                <w:lang w:val="id-ID"/>
                <w14:ligatures w14:val="standardContextual"/>
              </w:rPr>
              <w:t>tahap ini.</w:t>
            </w:r>
          </w:p>
        </w:tc>
      </w:tr>
      <w:tr w:rsidR="00434161" w14:paraId="59ABB325" w14:textId="77777777" w:rsidTr="00B82E9C">
        <w:tc>
          <w:tcPr>
            <w:tcW w:w="1655" w:type="dxa"/>
            <w:tcBorders>
              <w:top w:val="single" w:sz="4" w:space="0" w:color="auto"/>
              <w:left w:val="single" w:sz="4" w:space="0" w:color="auto"/>
              <w:bottom w:val="single" w:sz="4" w:space="0" w:color="auto"/>
              <w:right w:val="single" w:sz="4" w:space="0" w:color="auto"/>
            </w:tcBorders>
            <w:hideMark/>
          </w:tcPr>
          <w:p w14:paraId="4F82600B"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szCs w:val="24"/>
                <w14:ligatures w14:val="none"/>
              </w:rPr>
              <w:lastRenderedPageBreak/>
              <w:t>Tahap 3</w:t>
            </w:r>
          </w:p>
          <w:p w14:paraId="57AB5E1C" w14:textId="77777777" w:rsidR="00434161" w:rsidRDefault="00434161" w:rsidP="00B82E9C">
            <w:pPr>
              <w:pStyle w:val="ListParagraph"/>
              <w:spacing w:line="360" w:lineRule="auto"/>
              <w:ind w:left="0"/>
              <w:jc w:val="both"/>
              <w:rPr>
                <w:rFonts w:asciiTheme="majorBidi" w:hAnsiTheme="majorBidi" w:cstheme="majorBidi"/>
                <w:i/>
                <w:iCs/>
                <w:sz w:val="24"/>
                <w:szCs w:val="24"/>
                <w14:ligatures w14:val="none"/>
              </w:rPr>
            </w:pPr>
            <w:r>
              <w:rPr>
                <w:rFonts w:asciiTheme="majorBidi" w:hAnsiTheme="majorBidi" w:cstheme="majorBidi"/>
                <w:i/>
                <w:iCs/>
                <w:sz w:val="24"/>
                <w:szCs w:val="24"/>
                <w14:ligatures w14:val="none"/>
              </w:rPr>
              <w:t>Pair</w:t>
            </w:r>
          </w:p>
        </w:tc>
        <w:tc>
          <w:tcPr>
            <w:tcW w:w="2865" w:type="dxa"/>
            <w:tcBorders>
              <w:top w:val="single" w:sz="4" w:space="0" w:color="auto"/>
              <w:left w:val="single" w:sz="4" w:space="0" w:color="auto"/>
              <w:bottom w:val="single" w:sz="4" w:space="0" w:color="auto"/>
              <w:right w:val="single" w:sz="4" w:space="0" w:color="auto"/>
            </w:tcBorders>
          </w:tcPr>
          <w:p w14:paraId="64464963" w14:textId="77777777" w:rsidR="00434161" w:rsidRDefault="00434161" w:rsidP="00B82E9C">
            <w:pPr>
              <w:pStyle w:val="TableParagraph"/>
              <w:tabs>
                <w:tab w:val="left" w:pos="1090"/>
                <w:tab w:val="left" w:pos="2948"/>
                <w:tab w:val="left" w:pos="4007"/>
                <w:tab w:val="left" w:pos="4962"/>
              </w:tabs>
              <w:spacing w:before="39" w:line="360" w:lineRule="auto"/>
              <w:ind w:right="90" w:firstLine="43"/>
              <w:rPr>
                <w:sz w:val="24"/>
                <w:lang w:val="id-ID"/>
                <w14:ligatures w14:val="standardContextual"/>
              </w:rPr>
            </w:pPr>
            <w:r>
              <w:rPr>
                <w:sz w:val="24"/>
                <w:lang w:val="id-ID"/>
                <w14:ligatures w14:val="standardContextual"/>
              </w:rPr>
              <w:t>Guru mengelompokan siswa ke dalam beberapa kelompok</w:t>
            </w:r>
          </w:p>
          <w:p w14:paraId="777A4669" w14:textId="77777777" w:rsidR="00434161" w:rsidRDefault="00434161" w:rsidP="00B82E9C">
            <w:pPr>
              <w:pStyle w:val="TableParagraph"/>
              <w:spacing w:line="360" w:lineRule="auto"/>
              <w:ind w:left="150"/>
              <w:rPr>
                <w:sz w:val="24"/>
                <w:lang w:val="id-ID"/>
                <w14:ligatures w14:val="standardContextual"/>
              </w:rPr>
            </w:pPr>
          </w:p>
        </w:tc>
        <w:tc>
          <w:tcPr>
            <w:tcW w:w="2687" w:type="dxa"/>
            <w:tcBorders>
              <w:top w:val="single" w:sz="4" w:space="0" w:color="auto"/>
              <w:left w:val="single" w:sz="4" w:space="0" w:color="auto"/>
              <w:bottom w:val="single" w:sz="4" w:space="0" w:color="auto"/>
              <w:right w:val="single" w:sz="4" w:space="0" w:color="auto"/>
            </w:tcBorders>
            <w:hideMark/>
          </w:tcPr>
          <w:p w14:paraId="28EC161E" w14:textId="77777777" w:rsidR="00434161" w:rsidRDefault="00434161" w:rsidP="00B82E9C">
            <w:pPr>
              <w:pStyle w:val="TableParagraph"/>
              <w:tabs>
                <w:tab w:val="left" w:pos="1090"/>
                <w:tab w:val="left" w:pos="2948"/>
                <w:tab w:val="left" w:pos="4007"/>
                <w:tab w:val="left" w:pos="4962"/>
              </w:tabs>
              <w:spacing w:before="39" w:line="360" w:lineRule="auto"/>
              <w:ind w:right="90" w:firstLine="43"/>
              <w:rPr>
                <w:sz w:val="24"/>
                <w:lang w:val="id-ID"/>
                <w14:ligatures w14:val="standardContextual"/>
              </w:rPr>
            </w:pPr>
            <w:r>
              <w:rPr>
                <w:sz w:val="24"/>
                <w:lang w:val="id-ID"/>
                <w14:ligatures w14:val="standardContextual"/>
              </w:rPr>
              <w:t xml:space="preserve">Siswa dikelompokkan dengan teman </w:t>
            </w:r>
            <w:r>
              <w:rPr>
                <w:spacing w:val="-1"/>
                <w:sz w:val="24"/>
                <w:lang w:val="id-ID"/>
                <w14:ligatures w14:val="standardContextual"/>
              </w:rPr>
              <w:t>disampingnya</w:t>
            </w:r>
            <w:r>
              <w:rPr>
                <w:spacing w:val="-57"/>
                <w:sz w:val="24"/>
                <w:lang w:val="id-ID"/>
                <w14:ligatures w14:val="standardContextual"/>
              </w:rPr>
              <w:t xml:space="preserve"> </w:t>
            </w:r>
            <w:r>
              <w:rPr>
                <w:sz w:val="24"/>
                <w:lang w:val="id-ID"/>
                <w14:ligatures w14:val="standardContextual"/>
              </w:rPr>
              <w:t>(sebangkunya)</w:t>
            </w:r>
          </w:p>
          <w:p w14:paraId="04194D00" w14:textId="77777777" w:rsidR="00434161" w:rsidRDefault="00434161" w:rsidP="00B82E9C">
            <w:pPr>
              <w:pStyle w:val="TableParagraph"/>
              <w:spacing w:line="360" w:lineRule="auto"/>
              <w:ind w:left="150"/>
              <w:rPr>
                <w:sz w:val="24"/>
                <w:lang w:val="id-ID"/>
                <w14:ligatures w14:val="standardContextual"/>
              </w:rPr>
            </w:pPr>
            <w:r>
              <w:rPr>
                <w:sz w:val="24"/>
                <w:lang w:val="id-ID"/>
                <w14:ligatures w14:val="standardContextual"/>
              </w:rPr>
              <w:t>Siswa</w:t>
            </w:r>
            <w:r>
              <w:rPr>
                <w:spacing w:val="24"/>
                <w:sz w:val="24"/>
                <w:lang w:val="id-ID"/>
                <w14:ligatures w14:val="standardContextual"/>
              </w:rPr>
              <w:t xml:space="preserve"> </w:t>
            </w:r>
            <w:r>
              <w:rPr>
                <w:sz w:val="24"/>
                <w:lang w:val="id-ID"/>
                <w14:ligatures w14:val="standardContextual"/>
              </w:rPr>
              <w:t>berdikusi</w:t>
            </w:r>
            <w:r>
              <w:rPr>
                <w:spacing w:val="25"/>
                <w:sz w:val="24"/>
                <w:lang w:val="id-ID"/>
                <w14:ligatures w14:val="standardContextual"/>
              </w:rPr>
              <w:t xml:space="preserve"> </w:t>
            </w:r>
            <w:r>
              <w:rPr>
                <w:sz w:val="24"/>
                <w:lang w:val="id-ID"/>
                <w14:ligatures w14:val="standardContextual"/>
              </w:rPr>
              <w:t>dengan</w:t>
            </w:r>
            <w:r>
              <w:rPr>
                <w:spacing w:val="25"/>
                <w:sz w:val="24"/>
                <w:lang w:val="id-ID"/>
                <w14:ligatures w14:val="standardContextual"/>
              </w:rPr>
              <w:t xml:space="preserve"> </w:t>
            </w:r>
            <w:r>
              <w:rPr>
                <w:sz w:val="24"/>
                <w:lang w:val="id-ID"/>
                <w14:ligatures w14:val="standardContextual"/>
              </w:rPr>
              <w:t>pasangannya</w:t>
            </w:r>
            <w:r>
              <w:rPr>
                <w:spacing w:val="24"/>
                <w:sz w:val="24"/>
                <w:lang w:val="id-ID"/>
                <w14:ligatures w14:val="standardContextual"/>
              </w:rPr>
              <w:t xml:space="preserve"> </w:t>
            </w:r>
            <w:r>
              <w:rPr>
                <w:sz w:val="24"/>
                <w:lang w:val="id-ID"/>
                <w14:ligatures w14:val="standardContextual"/>
              </w:rPr>
              <w:t>mengenai</w:t>
            </w:r>
            <w:r>
              <w:rPr>
                <w:spacing w:val="25"/>
                <w:sz w:val="24"/>
                <w:lang w:val="id-ID"/>
                <w14:ligatures w14:val="standardContextual"/>
              </w:rPr>
              <w:t xml:space="preserve"> </w:t>
            </w:r>
            <w:r>
              <w:rPr>
                <w:sz w:val="24"/>
                <w:lang w:val="id-ID"/>
                <w14:ligatures w14:val="standardContextual"/>
              </w:rPr>
              <w:t>jawaban</w:t>
            </w:r>
            <w:r>
              <w:rPr>
                <w:spacing w:val="25"/>
                <w:sz w:val="24"/>
                <w:lang w:val="id-ID"/>
                <w14:ligatures w14:val="standardContextual"/>
              </w:rPr>
              <w:t xml:space="preserve"> </w:t>
            </w:r>
            <w:r>
              <w:rPr>
                <w:sz w:val="24"/>
                <w:lang w:val="id-ID"/>
                <w14:ligatures w14:val="standardContextual"/>
              </w:rPr>
              <w:t>tugas yang</w:t>
            </w:r>
            <w:r>
              <w:rPr>
                <w:spacing w:val="-4"/>
                <w:sz w:val="24"/>
                <w:lang w:val="id-ID"/>
                <w14:ligatures w14:val="standardContextual"/>
              </w:rPr>
              <w:t xml:space="preserve"> </w:t>
            </w:r>
            <w:r>
              <w:rPr>
                <w:sz w:val="24"/>
                <w:lang w:val="id-ID"/>
                <w14:ligatures w14:val="standardContextual"/>
              </w:rPr>
              <w:t>telah</w:t>
            </w:r>
            <w:r>
              <w:rPr>
                <w:spacing w:val="-1"/>
                <w:sz w:val="24"/>
                <w:lang w:val="id-ID"/>
                <w14:ligatures w14:val="standardContextual"/>
              </w:rPr>
              <w:t xml:space="preserve"> </w:t>
            </w:r>
            <w:r>
              <w:rPr>
                <w:sz w:val="24"/>
                <w:lang w:val="id-ID"/>
                <w14:ligatures w14:val="standardContextual"/>
              </w:rPr>
              <w:t>dikerjakan</w:t>
            </w:r>
          </w:p>
        </w:tc>
      </w:tr>
      <w:tr w:rsidR="00434161" w14:paraId="546D7C9F" w14:textId="77777777" w:rsidTr="00B82E9C">
        <w:tc>
          <w:tcPr>
            <w:tcW w:w="1655" w:type="dxa"/>
            <w:tcBorders>
              <w:top w:val="single" w:sz="4" w:space="0" w:color="auto"/>
              <w:left w:val="single" w:sz="4" w:space="0" w:color="auto"/>
              <w:bottom w:val="single" w:sz="4" w:space="0" w:color="auto"/>
              <w:right w:val="single" w:sz="4" w:space="0" w:color="auto"/>
            </w:tcBorders>
            <w:hideMark/>
          </w:tcPr>
          <w:p w14:paraId="2B046A7C"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szCs w:val="24"/>
                <w14:ligatures w14:val="none"/>
              </w:rPr>
              <w:t>Tahap 4</w:t>
            </w:r>
          </w:p>
          <w:p w14:paraId="6375DAEE" w14:textId="77777777" w:rsidR="00434161" w:rsidRDefault="00434161" w:rsidP="00B82E9C">
            <w:pPr>
              <w:pStyle w:val="ListParagraph"/>
              <w:spacing w:line="360" w:lineRule="auto"/>
              <w:ind w:left="0"/>
              <w:jc w:val="both"/>
              <w:rPr>
                <w:rFonts w:asciiTheme="majorBidi" w:hAnsiTheme="majorBidi" w:cstheme="majorBidi"/>
                <w:i/>
                <w:iCs/>
                <w:sz w:val="24"/>
                <w:szCs w:val="24"/>
                <w14:ligatures w14:val="none"/>
              </w:rPr>
            </w:pPr>
            <w:r>
              <w:rPr>
                <w:rFonts w:asciiTheme="majorBidi" w:hAnsiTheme="majorBidi" w:cstheme="majorBidi"/>
                <w:i/>
                <w:iCs/>
                <w:sz w:val="24"/>
                <w:szCs w:val="24"/>
                <w14:ligatures w14:val="none"/>
              </w:rPr>
              <w:t>Share</w:t>
            </w:r>
          </w:p>
        </w:tc>
        <w:tc>
          <w:tcPr>
            <w:tcW w:w="2865" w:type="dxa"/>
            <w:tcBorders>
              <w:top w:val="single" w:sz="4" w:space="0" w:color="auto"/>
              <w:left w:val="single" w:sz="4" w:space="0" w:color="auto"/>
              <w:bottom w:val="single" w:sz="4" w:space="0" w:color="auto"/>
              <w:right w:val="single" w:sz="4" w:space="0" w:color="auto"/>
            </w:tcBorders>
            <w:hideMark/>
          </w:tcPr>
          <w:p w14:paraId="3B5CCC08"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rPr>
              <w:t xml:space="preserve">Guru mengavaluasi siswa </w:t>
            </w:r>
          </w:p>
        </w:tc>
        <w:tc>
          <w:tcPr>
            <w:tcW w:w="2687" w:type="dxa"/>
            <w:tcBorders>
              <w:top w:val="single" w:sz="4" w:space="0" w:color="auto"/>
              <w:left w:val="single" w:sz="4" w:space="0" w:color="auto"/>
              <w:bottom w:val="single" w:sz="4" w:space="0" w:color="auto"/>
              <w:right w:val="single" w:sz="4" w:space="0" w:color="auto"/>
            </w:tcBorders>
            <w:hideMark/>
          </w:tcPr>
          <w:p w14:paraId="720C1423"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rPr>
              <w:t>Siswa</w:t>
            </w:r>
            <w:r>
              <w:rPr>
                <w:rFonts w:asciiTheme="majorBidi" w:hAnsiTheme="majorBidi" w:cstheme="majorBidi"/>
                <w:spacing w:val="5"/>
                <w:sz w:val="24"/>
              </w:rPr>
              <w:t xml:space="preserve"> </w:t>
            </w:r>
            <w:r>
              <w:rPr>
                <w:rFonts w:asciiTheme="majorBidi" w:hAnsiTheme="majorBidi" w:cstheme="majorBidi"/>
                <w:sz w:val="24"/>
              </w:rPr>
              <w:t>dipanggil</w:t>
            </w:r>
            <w:r>
              <w:rPr>
                <w:rFonts w:asciiTheme="majorBidi" w:hAnsiTheme="majorBidi" w:cstheme="majorBidi"/>
                <w:spacing w:val="8"/>
                <w:sz w:val="24"/>
              </w:rPr>
              <w:t xml:space="preserve"> </w:t>
            </w:r>
            <w:r>
              <w:rPr>
                <w:rFonts w:asciiTheme="majorBidi" w:hAnsiTheme="majorBidi" w:cstheme="majorBidi"/>
                <w:sz w:val="24"/>
              </w:rPr>
              <w:t>secara</w:t>
            </w:r>
            <w:r>
              <w:rPr>
                <w:rFonts w:asciiTheme="majorBidi" w:hAnsiTheme="majorBidi" w:cstheme="majorBidi"/>
                <w:spacing w:val="6"/>
                <w:sz w:val="24"/>
              </w:rPr>
              <w:t xml:space="preserve"> </w:t>
            </w:r>
            <w:r>
              <w:rPr>
                <w:rFonts w:asciiTheme="majorBidi" w:hAnsiTheme="majorBidi" w:cstheme="majorBidi"/>
                <w:sz w:val="24"/>
              </w:rPr>
              <w:t>acak</w:t>
            </w:r>
            <w:r>
              <w:rPr>
                <w:rFonts w:asciiTheme="majorBidi" w:hAnsiTheme="majorBidi" w:cstheme="majorBidi"/>
                <w:spacing w:val="7"/>
                <w:sz w:val="24"/>
              </w:rPr>
              <w:t xml:space="preserve"> </w:t>
            </w:r>
            <w:r>
              <w:rPr>
                <w:rFonts w:asciiTheme="majorBidi" w:hAnsiTheme="majorBidi" w:cstheme="majorBidi"/>
                <w:sz w:val="24"/>
              </w:rPr>
              <w:t>untuk</w:t>
            </w:r>
            <w:r>
              <w:rPr>
                <w:rFonts w:asciiTheme="majorBidi" w:hAnsiTheme="majorBidi" w:cstheme="majorBidi"/>
                <w:spacing w:val="7"/>
                <w:sz w:val="24"/>
              </w:rPr>
              <w:t xml:space="preserve"> </w:t>
            </w:r>
            <w:r>
              <w:rPr>
                <w:rFonts w:asciiTheme="majorBidi" w:hAnsiTheme="majorBidi" w:cstheme="majorBidi"/>
                <w:sz w:val="24"/>
              </w:rPr>
              <w:t>berbagi</w:t>
            </w:r>
            <w:r>
              <w:rPr>
                <w:rFonts w:asciiTheme="majorBidi" w:hAnsiTheme="majorBidi" w:cstheme="majorBidi"/>
                <w:spacing w:val="-57"/>
                <w:sz w:val="24"/>
              </w:rPr>
              <w:t xml:space="preserve"> </w:t>
            </w:r>
            <w:r>
              <w:rPr>
                <w:rFonts w:asciiTheme="majorBidi" w:hAnsiTheme="majorBidi" w:cstheme="majorBidi"/>
                <w:sz w:val="24"/>
              </w:rPr>
              <w:t>pendapat</w:t>
            </w:r>
            <w:r>
              <w:rPr>
                <w:rFonts w:asciiTheme="majorBidi" w:hAnsiTheme="majorBidi" w:cstheme="majorBidi"/>
                <w:spacing w:val="-1"/>
                <w:sz w:val="24"/>
              </w:rPr>
              <w:t xml:space="preserve"> </w:t>
            </w:r>
            <w:r>
              <w:rPr>
                <w:rFonts w:asciiTheme="majorBidi" w:hAnsiTheme="majorBidi" w:cstheme="majorBidi"/>
                <w:sz w:val="24"/>
              </w:rPr>
              <w:t>kepada</w:t>
            </w:r>
            <w:r>
              <w:rPr>
                <w:rFonts w:asciiTheme="majorBidi" w:hAnsiTheme="majorBidi" w:cstheme="majorBidi"/>
                <w:spacing w:val="-1"/>
                <w:sz w:val="24"/>
              </w:rPr>
              <w:t xml:space="preserve"> </w:t>
            </w:r>
            <w:r>
              <w:rPr>
                <w:rFonts w:asciiTheme="majorBidi" w:hAnsiTheme="majorBidi" w:cstheme="majorBidi"/>
                <w:sz w:val="24"/>
              </w:rPr>
              <w:t>seluruh</w:t>
            </w:r>
            <w:r>
              <w:rPr>
                <w:rFonts w:asciiTheme="majorBidi" w:hAnsiTheme="majorBidi" w:cstheme="majorBidi"/>
                <w:spacing w:val="1"/>
                <w:sz w:val="24"/>
              </w:rPr>
              <w:t xml:space="preserve"> </w:t>
            </w:r>
            <w:r>
              <w:rPr>
                <w:rFonts w:asciiTheme="majorBidi" w:hAnsiTheme="majorBidi" w:cstheme="majorBidi"/>
                <w:sz w:val="24"/>
              </w:rPr>
              <w:t>siswa</w:t>
            </w:r>
            <w:r>
              <w:rPr>
                <w:rFonts w:asciiTheme="majorBidi" w:hAnsiTheme="majorBidi" w:cstheme="majorBidi"/>
                <w:spacing w:val="-3"/>
                <w:sz w:val="24"/>
              </w:rPr>
              <w:t xml:space="preserve"> </w:t>
            </w:r>
            <w:r>
              <w:rPr>
                <w:rFonts w:asciiTheme="majorBidi" w:hAnsiTheme="majorBidi" w:cstheme="majorBidi"/>
                <w:sz w:val="24"/>
              </w:rPr>
              <w:t>dengan dipandu oleh guru</w:t>
            </w:r>
          </w:p>
        </w:tc>
      </w:tr>
      <w:tr w:rsidR="00434161" w14:paraId="5EAF9FCA" w14:textId="77777777" w:rsidTr="00B82E9C">
        <w:tc>
          <w:tcPr>
            <w:tcW w:w="1655" w:type="dxa"/>
            <w:tcBorders>
              <w:top w:val="single" w:sz="4" w:space="0" w:color="auto"/>
              <w:left w:val="single" w:sz="4" w:space="0" w:color="auto"/>
              <w:bottom w:val="single" w:sz="4" w:space="0" w:color="auto"/>
              <w:right w:val="single" w:sz="4" w:space="0" w:color="auto"/>
            </w:tcBorders>
            <w:hideMark/>
          </w:tcPr>
          <w:p w14:paraId="0752CDFC"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szCs w:val="24"/>
                <w14:ligatures w14:val="none"/>
              </w:rPr>
              <w:t>Tahap 5</w:t>
            </w:r>
          </w:p>
          <w:p w14:paraId="0EB4F772"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szCs w:val="24"/>
                <w14:ligatures w14:val="none"/>
              </w:rPr>
              <w:t xml:space="preserve">Penghargaan </w:t>
            </w:r>
          </w:p>
        </w:tc>
        <w:tc>
          <w:tcPr>
            <w:tcW w:w="2865" w:type="dxa"/>
            <w:tcBorders>
              <w:top w:val="single" w:sz="4" w:space="0" w:color="auto"/>
              <w:left w:val="single" w:sz="4" w:space="0" w:color="auto"/>
              <w:bottom w:val="single" w:sz="4" w:space="0" w:color="auto"/>
              <w:right w:val="single" w:sz="4" w:space="0" w:color="auto"/>
            </w:tcBorders>
            <w:hideMark/>
          </w:tcPr>
          <w:p w14:paraId="4F857B0C"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rPr>
              <w:t>Guru memberikan penghargaan atau reward kepada siswa</w:t>
            </w:r>
          </w:p>
        </w:tc>
        <w:tc>
          <w:tcPr>
            <w:tcW w:w="2687" w:type="dxa"/>
            <w:tcBorders>
              <w:top w:val="single" w:sz="4" w:space="0" w:color="auto"/>
              <w:left w:val="single" w:sz="4" w:space="0" w:color="auto"/>
              <w:bottom w:val="single" w:sz="4" w:space="0" w:color="auto"/>
              <w:right w:val="single" w:sz="4" w:space="0" w:color="auto"/>
            </w:tcBorders>
            <w:hideMark/>
          </w:tcPr>
          <w:p w14:paraId="4ECE62C3" w14:textId="77777777" w:rsidR="00434161" w:rsidRDefault="00434161" w:rsidP="00B82E9C">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rPr>
              <w:t>Siswa</w:t>
            </w:r>
            <w:r>
              <w:rPr>
                <w:rFonts w:asciiTheme="majorBidi" w:hAnsiTheme="majorBidi" w:cstheme="majorBidi"/>
                <w:spacing w:val="-2"/>
                <w:sz w:val="24"/>
              </w:rPr>
              <w:t xml:space="preserve"> </w:t>
            </w:r>
            <w:r>
              <w:rPr>
                <w:rFonts w:asciiTheme="majorBidi" w:hAnsiTheme="majorBidi" w:cstheme="majorBidi"/>
                <w:sz w:val="24"/>
              </w:rPr>
              <w:t>dinilai</w:t>
            </w:r>
            <w:r>
              <w:rPr>
                <w:rFonts w:asciiTheme="majorBidi" w:hAnsiTheme="majorBidi" w:cstheme="majorBidi"/>
                <w:spacing w:val="-1"/>
                <w:sz w:val="24"/>
              </w:rPr>
              <w:t xml:space="preserve"> </w:t>
            </w:r>
            <w:r>
              <w:rPr>
                <w:rFonts w:asciiTheme="majorBidi" w:hAnsiTheme="majorBidi" w:cstheme="majorBidi"/>
                <w:sz w:val="24"/>
              </w:rPr>
              <w:t>baik secara</w:t>
            </w:r>
            <w:r>
              <w:rPr>
                <w:rFonts w:asciiTheme="majorBidi" w:hAnsiTheme="majorBidi" w:cstheme="majorBidi"/>
                <w:spacing w:val="-3"/>
                <w:sz w:val="24"/>
              </w:rPr>
              <w:t xml:space="preserve"> </w:t>
            </w:r>
            <w:r>
              <w:rPr>
                <w:rFonts w:asciiTheme="majorBidi" w:hAnsiTheme="majorBidi" w:cstheme="majorBidi"/>
                <w:sz w:val="24"/>
              </w:rPr>
              <w:t>individu maupun</w:t>
            </w:r>
            <w:r>
              <w:rPr>
                <w:rFonts w:asciiTheme="majorBidi" w:hAnsiTheme="majorBidi" w:cstheme="majorBidi"/>
                <w:spacing w:val="-1"/>
                <w:sz w:val="24"/>
              </w:rPr>
              <w:t xml:space="preserve"> </w:t>
            </w:r>
            <w:r>
              <w:rPr>
                <w:rFonts w:asciiTheme="majorBidi" w:hAnsiTheme="majorBidi" w:cstheme="majorBidi"/>
                <w:sz w:val="24"/>
              </w:rPr>
              <w:t>kelompok</w:t>
            </w:r>
          </w:p>
        </w:tc>
      </w:tr>
    </w:tbl>
    <w:p w14:paraId="1291F721" w14:textId="77777777" w:rsidR="00434161" w:rsidRDefault="00434161" w:rsidP="00434161">
      <w:pPr>
        <w:pStyle w:val="ListParagraph"/>
        <w:spacing w:line="360" w:lineRule="auto"/>
        <w:jc w:val="both"/>
        <w:rPr>
          <w:rFonts w:asciiTheme="majorBidi" w:hAnsiTheme="majorBidi" w:cstheme="majorBidi"/>
          <w:sz w:val="24"/>
          <w:szCs w:val="24"/>
          <w:lang w:val="id-ID"/>
          <w14:ligatures w14:val="none"/>
        </w:rPr>
      </w:pPr>
    </w:p>
    <w:p w14:paraId="04C2724D" w14:textId="4F1D5FC7" w:rsidR="00434161" w:rsidRDefault="00434161" w:rsidP="00104A7A">
      <w:pPr>
        <w:pStyle w:val="Heading3"/>
        <w:numPr>
          <w:ilvl w:val="3"/>
          <w:numId w:val="12"/>
        </w:numPr>
        <w:spacing w:line="360" w:lineRule="auto"/>
        <w:ind w:left="709" w:hanging="425"/>
        <w:rPr>
          <w:b w:val="0"/>
          <w:i/>
          <w:iCs/>
        </w:rPr>
      </w:pPr>
      <w:bookmarkStart w:id="44" w:name="_Toc171495006"/>
      <w:r>
        <w:rPr>
          <w:b w:val="0"/>
        </w:rPr>
        <w:t xml:space="preserve">Kelebihan </w:t>
      </w:r>
      <w:r>
        <w:rPr>
          <w:b w:val="0"/>
          <w:i/>
          <w:iCs/>
        </w:rPr>
        <w:t>Think Pair Share</w:t>
      </w:r>
      <w:bookmarkEnd w:id="44"/>
    </w:p>
    <w:p w14:paraId="32A7A820"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Kelebihan penerapan model pembelajaran think pair share yaitu 1) setiap siswa memiliki rasa tanggung jawab dalam satu kelompok agar anggotanya mampu menguasai materi dengan baik; 2) siswa aktif membantu dan termotivasi semangat untuk berhasil bersama; 3) interaksi siswa semakin meningkat sehingga kemampuan berkomunikasi siswa pun meningkat; 4) meningkatkan kecakapan individu terutama dalam hal menyampaikan gagasan atau pendapat; 5) Meningkatkan kecakapan kelompok dalam hal kerja sama (Maulida, et.al., 2018). </w:t>
      </w:r>
    </w:p>
    <w:p w14:paraId="64E99749"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Model pembelajaran tipe </w:t>
      </w:r>
      <w:r>
        <w:rPr>
          <w:rFonts w:asciiTheme="majorBidi" w:hAnsiTheme="majorBidi" w:cstheme="majorBidi"/>
          <w:i/>
          <w:iCs/>
          <w:sz w:val="24"/>
          <w:szCs w:val="24"/>
        </w:rPr>
        <w:t>Think Pair Share</w:t>
      </w:r>
      <w:r>
        <w:rPr>
          <w:rFonts w:asciiTheme="majorBidi" w:hAnsiTheme="majorBidi" w:cstheme="majorBidi"/>
          <w:sz w:val="24"/>
          <w:szCs w:val="24"/>
        </w:rPr>
        <w:t xml:space="preserve"> ini memiliki keunggulan yaitu: meningkatkan partisipasi, cocok untuk tugas sederhana, lebih banyak </w:t>
      </w:r>
      <w:r>
        <w:rPr>
          <w:rFonts w:asciiTheme="majorBidi" w:hAnsiTheme="majorBidi" w:cstheme="majorBidi"/>
          <w:sz w:val="24"/>
          <w:szCs w:val="24"/>
        </w:rPr>
        <w:lastRenderedPageBreak/>
        <w:t>kesempatan untuk berkontribusi masing-masing anggota kelompok, interaksi lebih mudah, dan lebih mudah dan cepat membentuknya (Lie, 2004).</w:t>
      </w:r>
    </w:p>
    <w:p w14:paraId="705DA62E"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Kelebihan penerapan model pembelajaran think pair share yaitu 1) setiap siswa memiliki rasa tanggung jawab dalam satu kelompok agar anggotanya mampu menguasai materi dengan baik; 2) siswa aktif membantu dan termotivasi semangat untuk berhasil bersama; 3) interaksi siswa semakin meningkat sehingga kemampuan berkomunikasi siswa pun meningkat; 4) meningkatkan kecakapan individu terutama dalam hal menyampaikan gagasan atau pendapat; 5) Meningkatkan kecakapan kelompok dalam hal kerja sama (Maulida, et.al., 2018).</w:t>
      </w:r>
    </w:p>
    <w:p w14:paraId="53BD2AAC" w14:textId="55EA8480" w:rsidR="00434161" w:rsidRDefault="00434161" w:rsidP="00104A7A">
      <w:pPr>
        <w:pStyle w:val="Heading3"/>
        <w:numPr>
          <w:ilvl w:val="3"/>
          <w:numId w:val="12"/>
        </w:numPr>
        <w:spacing w:line="360" w:lineRule="auto"/>
        <w:ind w:left="709" w:hanging="425"/>
        <w:rPr>
          <w:b w:val="0"/>
        </w:rPr>
      </w:pPr>
      <w:bookmarkStart w:id="45" w:name="_Toc171495007"/>
      <w:r>
        <w:rPr>
          <w:b w:val="0"/>
        </w:rPr>
        <w:t xml:space="preserve">Kekurangan </w:t>
      </w:r>
      <w:r w:rsidRPr="00374DC9">
        <w:rPr>
          <w:b w:val="0"/>
          <w:i/>
          <w:iCs/>
        </w:rPr>
        <w:t>Think Pair Share</w:t>
      </w:r>
      <w:bookmarkEnd w:id="45"/>
    </w:p>
    <w:p w14:paraId="1B1ADAFC"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Kekurangan dari model pembelajaran tipe </w:t>
      </w:r>
      <w:r>
        <w:rPr>
          <w:rFonts w:asciiTheme="majorBidi" w:hAnsiTheme="majorBidi" w:cstheme="majorBidi"/>
          <w:i/>
          <w:iCs/>
          <w:sz w:val="24"/>
          <w:szCs w:val="24"/>
        </w:rPr>
        <w:t>Think Pair Share</w:t>
      </w:r>
      <w:r>
        <w:rPr>
          <w:rFonts w:asciiTheme="majorBidi" w:hAnsiTheme="majorBidi" w:cstheme="majorBidi"/>
          <w:sz w:val="24"/>
          <w:szCs w:val="24"/>
        </w:rPr>
        <w:t xml:space="preserve"> diantaranya yaitu 1) dikarenakan kelompok terdiri dari dua orang siswa maka dibutuhkan cukup banyak sumber daya manusia untuk memonitor kelompok belajar, 2) lebih sedikit ide yang muncul, dan 3) jika ada perselisihan tidak ada penengahnya (Lie, 2004)</w:t>
      </w:r>
    </w:p>
    <w:p w14:paraId="704FA87F"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Kendala yang dapat muncul saat penerapan pembelajaran ini diantaranya: 1) saat pertama kali menggunakan model ini siswa belum bisa menyesuaikan dan siswa masih kurang percaya diri dalam menyampaikan gagasan dan hasil diskusinya; 2) siswa yang berkemampuan tinggi terlihat lebih sering mengerjakan tugas sendiri tanpa mengajak temannya berdiskusi dalam kelompok (Maulida, et.al., 2018).</w:t>
      </w:r>
    </w:p>
    <w:p w14:paraId="3AFFFDC2"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 Berdasarkan pendapat para ahli diatas penulis menyimpulkan kekurangan </w:t>
      </w:r>
      <w:r>
        <w:rPr>
          <w:rFonts w:asciiTheme="majorBidi" w:hAnsiTheme="majorBidi" w:cstheme="majorBidi"/>
          <w:i/>
          <w:iCs/>
          <w:sz w:val="24"/>
          <w:szCs w:val="24"/>
        </w:rPr>
        <w:t>Think Pair Share</w:t>
      </w:r>
      <w:r>
        <w:rPr>
          <w:rFonts w:asciiTheme="majorBidi" w:hAnsiTheme="majorBidi" w:cstheme="majorBidi"/>
          <w:sz w:val="24"/>
          <w:szCs w:val="24"/>
        </w:rPr>
        <w:t xml:space="preserve">  diantaranya: (1) membutuhkan lebih banyak waktu (2) siswa yang berkemampuan tinggi terlihat lebih sering mengerjakan tugas sendiri tanpa mengajak temannya berdiskusi dalam kelompok</w:t>
      </w:r>
    </w:p>
    <w:p w14:paraId="09B6CB6E" w14:textId="7125C10E" w:rsidR="00434161" w:rsidRPr="00374DC9" w:rsidRDefault="00434161" w:rsidP="00374DC9">
      <w:pPr>
        <w:pStyle w:val="Heading1"/>
        <w:numPr>
          <w:ilvl w:val="0"/>
          <w:numId w:val="8"/>
        </w:numPr>
        <w:spacing w:line="360" w:lineRule="auto"/>
        <w:jc w:val="left"/>
      </w:pPr>
      <w:bookmarkStart w:id="46" w:name="_Toc171495008"/>
      <w:r>
        <w:t>Keterampilan Berbicara</w:t>
      </w:r>
      <w:bookmarkEnd w:id="46"/>
      <w:r>
        <w:t xml:space="preserve"> </w:t>
      </w:r>
    </w:p>
    <w:p w14:paraId="44A6E72B" w14:textId="77777777" w:rsidR="00434161" w:rsidRDefault="00434161" w:rsidP="00374DC9">
      <w:pPr>
        <w:pStyle w:val="Heading3"/>
        <w:numPr>
          <w:ilvl w:val="0"/>
          <w:numId w:val="13"/>
        </w:numPr>
        <w:spacing w:line="360" w:lineRule="auto"/>
        <w:rPr>
          <w:b w:val="0"/>
          <w:bCs/>
        </w:rPr>
      </w:pPr>
      <w:bookmarkStart w:id="47" w:name="_Toc171495009"/>
      <w:r>
        <w:rPr>
          <w:b w:val="0"/>
          <w:bCs/>
        </w:rPr>
        <w:t>Pengertian Keterampilan</w:t>
      </w:r>
      <w:bookmarkEnd w:id="47"/>
    </w:p>
    <w:p w14:paraId="51FF3CE7" w14:textId="4ED5E415" w:rsidR="00434161" w:rsidRDefault="00434161" w:rsidP="00243916">
      <w:pPr>
        <w:pStyle w:val="ListParagraph"/>
        <w:spacing w:line="360" w:lineRule="auto"/>
        <w:ind w:left="709" w:firstLine="371"/>
        <w:jc w:val="both"/>
        <w:rPr>
          <w:rFonts w:asciiTheme="majorBidi" w:hAnsiTheme="majorBidi" w:cstheme="majorBidi"/>
          <w:sz w:val="24"/>
          <w:szCs w:val="24"/>
        </w:rPr>
      </w:pPr>
      <w:r>
        <w:rPr>
          <w:rFonts w:asciiTheme="majorBidi" w:hAnsiTheme="majorBidi" w:cstheme="majorBidi"/>
          <w:sz w:val="24"/>
          <w:szCs w:val="24"/>
        </w:rPr>
        <w:t xml:space="preserve">Dalam kamus Besar Bahasa Indonesia (KBBI) keterampilan berasal dari kata “terampil” yang berarti cakap dalam menyelesaikan tugas, mampu dan </w:t>
      </w:r>
      <w:r>
        <w:rPr>
          <w:rFonts w:asciiTheme="majorBidi" w:hAnsiTheme="majorBidi" w:cstheme="majorBidi"/>
          <w:sz w:val="24"/>
          <w:szCs w:val="24"/>
        </w:rPr>
        <w:lastRenderedPageBreak/>
        <w:t>cekatan. Keterampilan merupakan kepandaian melakukan suatu pekerjaan dengan cepat dan benar, dalam hal ini ruang lingkup keterampilan sangat luas yang melingkupi berbagai kegiatan antara lain, perbuatan, berfikir, berbicara, melihat, mendengar, dan lain sebagainya</w:t>
      </w:r>
      <w:r w:rsidR="00123E6F">
        <w:rPr>
          <w:rFonts w:asciiTheme="majorBidi" w:hAnsiTheme="majorBidi" w:cstheme="majorBidi"/>
          <w:sz w:val="24"/>
          <w:szCs w:val="24"/>
        </w:rPr>
        <w:t xml:space="preserve"> </w:t>
      </w:r>
      <w:r>
        <w:rPr>
          <w:rFonts w:asciiTheme="majorBidi" w:hAnsiTheme="majorBidi" w:cstheme="majorBidi"/>
          <w:sz w:val="24"/>
          <w:szCs w:val="24"/>
        </w:rPr>
        <w:t>(Zahri, et al 2017) sejalan dengan pendapat Prawiradilaga (2016) mengungkapkan bahwa keterampilan berasal dari kata dasar “terampil” yang mendapat imbuhan “ke” dan akhiran “an” yang merujuk kepada sifat, terampil sendiri memiliki arti “mampu bertindak dengan cepat dan tepat”. Istilah lain dari terampil adalah cekatan dalam mengerjakan sesuatu. Dengan kata lain keterampilan dapat disebut juga kecekatan, kecakapan, dan kemampuan untuk mengerjakan sesuatu dengan baik dan benar (Zubaidah, 2016). Keterampilan merupakan usaha untuk memperoleh kompetensi cekat, cepat, dan tepat dalam menghadapi masalah (Putri, 2020)</w:t>
      </w:r>
    </w:p>
    <w:p w14:paraId="47D0536B" w14:textId="42154482" w:rsidR="00434161" w:rsidRDefault="00243916" w:rsidP="00243916">
      <w:pPr>
        <w:pStyle w:val="ListParagraph"/>
        <w:spacing w:line="36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34161">
        <w:rPr>
          <w:rFonts w:asciiTheme="majorBidi" w:hAnsiTheme="majorBidi" w:cstheme="majorBidi"/>
          <w:sz w:val="24"/>
          <w:szCs w:val="24"/>
        </w:rPr>
        <w:t>Keterampilan adalah ukuran kemampuan yang dimiliki seseorang termasuk dalam keterampilan disini adalah keterampilan memainkan peran atau membuat dan menciptakan karya yang bisa diterima orang lain. Keterampilan dalam membuat atau mewujudkan sesuatu, baik bersifat materi maupun non materi, bisa menjadi modal dalam mencapai tujuan. Setiap kemampuan untuk mewujudkan sesuatu apapun bentuknya, bisa menjadi modal bagi seseorang untuk mencapai impian (Zuhri, 2019)</w:t>
      </w:r>
    </w:p>
    <w:p w14:paraId="1E1D001F" w14:textId="5A31C311" w:rsidR="00434161" w:rsidRDefault="00434161" w:rsidP="00243916">
      <w:pPr>
        <w:pStyle w:val="ListParagraph"/>
        <w:spacing w:line="360" w:lineRule="auto"/>
        <w:ind w:left="709"/>
        <w:jc w:val="both"/>
        <w:rPr>
          <w:rFonts w:asciiTheme="majorBidi" w:hAnsiTheme="majorBidi" w:cstheme="majorBidi"/>
          <w:sz w:val="24"/>
          <w:szCs w:val="24"/>
        </w:rPr>
      </w:pPr>
      <w:r>
        <w:rPr>
          <w:rFonts w:asciiTheme="majorBidi" w:hAnsiTheme="majorBidi" w:cstheme="majorBidi"/>
          <w:sz w:val="24"/>
          <w:szCs w:val="24"/>
        </w:rPr>
        <w:tab/>
      </w:r>
      <w:r w:rsidR="00243916">
        <w:rPr>
          <w:rFonts w:asciiTheme="majorBidi" w:hAnsiTheme="majorBidi" w:cstheme="majorBidi"/>
          <w:sz w:val="24"/>
          <w:szCs w:val="24"/>
        </w:rPr>
        <w:tab/>
      </w:r>
      <w:r>
        <w:rPr>
          <w:rFonts w:asciiTheme="majorBidi" w:hAnsiTheme="majorBidi" w:cstheme="majorBidi"/>
          <w:sz w:val="24"/>
          <w:szCs w:val="24"/>
        </w:rPr>
        <w:t>Berdasarkan pendapat para ahli peneliti menyimpulkan keterampilan adalah kelebihan atau kecakapan yang dimiliki oleh seseorang untuk mampu menggunakan akal, ide, pikiran, dan kreativitasnya dalam mengerjakan, mengubah, menyelesaikan ataupun membuat sesuatu menjadi lebih bermakna sehingga menghasilkan sebuah nilai dari hasil pekerjaan tersebut.</w:t>
      </w:r>
    </w:p>
    <w:p w14:paraId="599A6D57" w14:textId="77777777" w:rsidR="00434161" w:rsidRDefault="00434161" w:rsidP="00434161">
      <w:pPr>
        <w:pStyle w:val="Heading3"/>
        <w:numPr>
          <w:ilvl w:val="0"/>
          <w:numId w:val="13"/>
        </w:numPr>
        <w:spacing w:line="360" w:lineRule="auto"/>
        <w:ind w:left="1134"/>
        <w:rPr>
          <w:b w:val="0"/>
          <w:bCs/>
        </w:rPr>
      </w:pPr>
      <w:bookmarkStart w:id="48" w:name="_Toc171495010"/>
      <w:r>
        <w:rPr>
          <w:b w:val="0"/>
          <w:bCs/>
        </w:rPr>
        <w:t>Fungsi keterampilan bahasa</w:t>
      </w:r>
      <w:bookmarkEnd w:id="48"/>
      <w:r>
        <w:rPr>
          <w:b w:val="0"/>
          <w:bCs/>
        </w:rPr>
        <w:tab/>
      </w:r>
    </w:p>
    <w:p w14:paraId="3337083C" w14:textId="77777777" w:rsidR="00243916" w:rsidRDefault="00243916" w:rsidP="00243916">
      <w:pPr>
        <w:pStyle w:val="ListParagraph"/>
        <w:spacing w:line="36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34161">
        <w:rPr>
          <w:rFonts w:asciiTheme="majorBidi" w:hAnsiTheme="majorBidi" w:cstheme="majorBidi"/>
          <w:sz w:val="24"/>
          <w:szCs w:val="24"/>
        </w:rPr>
        <w:t xml:space="preserve">Kedudukan bahasa adalah startus realatif bahasa sebagai sistem lambang nilai budaya yang dirumuskan atas dasar nilai sosial yang dikaitkan dengan bahasa yang bersangkutan, sedangkan fungsi bahasa adalah nilai pemakaian atau peranan bahasa yang bersangkutan dalam masyarakat pemakaiannya (Halim,1980; Alwi dan Sugono,2003) </w:t>
      </w:r>
      <w:r w:rsidR="00434161">
        <w:rPr>
          <w:rFonts w:asciiTheme="majorBidi" w:hAnsiTheme="majorBidi" w:cstheme="majorBidi"/>
          <w:sz w:val="24"/>
          <w:szCs w:val="24"/>
        </w:rPr>
        <w:tab/>
      </w:r>
    </w:p>
    <w:p w14:paraId="5C3A1982" w14:textId="77777777" w:rsidR="00CB2B54" w:rsidRDefault="00243916" w:rsidP="00CB2B54">
      <w:pPr>
        <w:pStyle w:val="ListParagraph"/>
        <w:spacing w:line="360" w:lineRule="auto"/>
        <w:ind w:left="709"/>
        <w:jc w:val="both"/>
        <w:rPr>
          <w:rFonts w:asciiTheme="majorBidi" w:hAnsiTheme="majorBidi" w:cstheme="majorBidi"/>
          <w:sz w:val="24"/>
          <w:szCs w:val="24"/>
        </w:rPr>
      </w:pPr>
      <w:r>
        <w:rPr>
          <w:rFonts w:asciiTheme="majorBidi" w:hAnsiTheme="majorBidi" w:cstheme="majorBidi"/>
          <w:sz w:val="24"/>
          <w:szCs w:val="24"/>
        </w:rPr>
        <w:lastRenderedPageBreak/>
        <w:tab/>
      </w:r>
      <w:r w:rsidR="00AB3104">
        <w:rPr>
          <w:rFonts w:asciiTheme="majorBidi" w:hAnsiTheme="majorBidi" w:cstheme="majorBidi"/>
          <w:sz w:val="24"/>
          <w:szCs w:val="24"/>
        </w:rPr>
        <w:tab/>
      </w:r>
      <w:r w:rsidR="00434161">
        <w:rPr>
          <w:rFonts w:asciiTheme="majorBidi" w:hAnsiTheme="majorBidi" w:cstheme="majorBidi"/>
          <w:sz w:val="24"/>
          <w:szCs w:val="24"/>
        </w:rPr>
        <w:t>Fungsi bahasa adalah untuk komunikasi. Untuk dapat berkomunikasi dengan baik, ada empat keterampilan bahasa yang harus dikuasi yaitu keterampilan menyimak, keterampilan berbicara, keterampilan berbicara, dan keterampilan menulis. Keempat keterampilan tersebut merupakan satu kesatuan yang paling mendukung dalam komunikasi. (Saputri,2010)</w:t>
      </w:r>
    </w:p>
    <w:p w14:paraId="7F2E8232" w14:textId="5432AE53" w:rsidR="00434161" w:rsidRPr="00CB2B54" w:rsidRDefault="00CB2B54" w:rsidP="00CB2B54">
      <w:pPr>
        <w:pStyle w:val="ListParagraph"/>
        <w:spacing w:line="360" w:lineRule="auto"/>
        <w:ind w:left="709"/>
        <w:jc w:val="both"/>
        <w:rPr>
          <w:rFonts w:asciiTheme="majorBidi" w:hAnsiTheme="majorBidi" w:cstheme="majorBidi"/>
          <w:sz w:val="24"/>
          <w:szCs w:val="24"/>
        </w:rPr>
      </w:pPr>
      <w:r>
        <w:rPr>
          <w:rFonts w:asciiTheme="majorBidi" w:hAnsiTheme="majorBidi" w:cstheme="majorBidi"/>
          <w:sz w:val="24"/>
          <w:szCs w:val="24"/>
        </w:rPr>
        <w:tab/>
      </w:r>
      <w:r w:rsidR="002B03DD">
        <w:rPr>
          <w:rFonts w:asciiTheme="majorBidi" w:hAnsiTheme="majorBidi" w:cstheme="majorBidi"/>
          <w:sz w:val="24"/>
          <w:szCs w:val="24"/>
        </w:rPr>
        <w:tab/>
      </w:r>
      <w:r w:rsidR="00434161">
        <w:rPr>
          <w:rFonts w:asciiTheme="majorBidi" w:hAnsiTheme="majorBidi" w:cstheme="majorBidi"/>
          <w:sz w:val="24"/>
          <w:szCs w:val="24"/>
        </w:rPr>
        <w:t>Keterampilan berbahasa sangat dibutuhkan bagi semua individu. Hal ini disebabkan keterampilan berbahasa merupakan model untuk mengembangkan kemampuan intelektual, sosial, dan karakter siswa. Bahasa adalah alat yang paling utama untuk melakukan komunikasi. Unuk dapat berkomunikasi dengan baik, ada empat keterampilan Berbahasa yang harus dilatihkan kepada siswa. Semakin sering berlatih, siswa akan semakin lancar dan semakin baik komunikasinya. Oleh sebab itu, siswa harus meningkatkan keempat keterampilan berbahasa tersebut melalui pembelajaran bahasa. Dalam penelitian ini peneliti mengambil keterampilan berbicara</w:t>
      </w:r>
    </w:p>
    <w:p w14:paraId="3645C70E" w14:textId="77777777" w:rsidR="00434161" w:rsidRDefault="00434161" w:rsidP="00434161">
      <w:pPr>
        <w:pStyle w:val="Heading3"/>
        <w:numPr>
          <w:ilvl w:val="0"/>
          <w:numId w:val="13"/>
        </w:numPr>
        <w:spacing w:line="360" w:lineRule="auto"/>
        <w:ind w:left="1134" w:hanging="425"/>
        <w:rPr>
          <w:b w:val="0"/>
          <w:bCs/>
        </w:rPr>
      </w:pPr>
      <w:bookmarkStart w:id="49" w:name="_Toc171495011"/>
      <w:r>
        <w:rPr>
          <w:b w:val="0"/>
          <w:bCs/>
        </w:rPr>
        <w:t>Pengertian berbicara</w:t>
      </w:r>
      <w:bookmarkEnd w:id="49"/>
      <w:r>
        <w:rPr>
          <w:b w:val="0"/>
          <w:bCs/>
        </w:rPr>
        <w:tab/>
      </w:r>
    </w:p>
    <w:p w14:paraId="2DF2268C"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Berbicara pada umumnya merupakan suatu fungsi atau alat komunikasi untuk memberi dan menerima bahasa atau untuk menyampaikan gagasan dan pesan kepada lawan bicara dan hampir bersamaan dengan itu pula pembicara akan menerima gagasan, pendapat dan pesan yang disampaikan oleh lawan bicaranya di samping kegiatan berbicara tersebut (Nurgiantoro 2016, hlm. 439. </w:t>
      </w:r>
      <w:r>
        <w:rPr>
          <w:rFonts w:asciiTheme="majorBidi" w:hAnsiTheme="majorBidi" w:cstheme="majorBidi"/>
          <w:color w:val="202124"/>
          <w:sz w:val="24"/>
          <w:szCs w:val="24"/>
          <w:shd w:val="clear" w:color="auto" w:fill="FFFFFF"/>
        </w:rPr>
        <w:t xml:space="preserve">Berbicara merupakan kemampuan dalam menyuarakan kata-kata sebagai bentuk ungkapan dalam mengekspresikan atau menyampaikan suatu gagasan atau perasaan (Hidayati 2018, hlm. 85). berbicara adalah salah satu faktor yang menimbulkan terjadinya kegiatan berbicara (Adam 2017, hlm.32). </w:t>
      </w:r>
      <w:bookmarkStart w:id="50" w:name="_Hlk153101884"/>
      <w:r>
        <w:rPr>
          <w:rFonts w:asciiTheme="majorBidi" w:hAnsiTheme="majorBidi" w:cstheme="majorBidi"/>
          <w:color w:val="202124"/>
          <w:sz w:val="24"/>
          <w:szCs w:val="24"/>
          <w:shd w:val="clear" w:color="auto" w:fill="FFFFFF"/>
        </w:rPr>
        <w:t>B</w:t>
      </w:r>
      <w:r>
        <w:rPr>
          <w:rFonts w:asciiTheme="majorBidi" w:hAnsiTheme="majorBidi" w:cstheme="majorBidi"/>
          <w:sz w:val="24"/>
          <w:szCs w:val="24"/>
        </w:rPr>
        <w:t>erbicara</w:t>
      </w:r>
      <w:r>
        <w:rPr>
          <w:sz w:val="24"/>
          <w:szCs w:val="24"/>
        </w:rPr>
        <w:t xml:space="preserve"> </w:t>
      </w:r>
      <w:r>
        <w:rPr>
          <w:rFonts w:asciiTheme="majorBidi" w:hAnsiTheme="majorBidi" w:cstheme="majorBidi"/>
          <w:sz w:val="24"/>
          <w:szCs w:val="24"/>
        </w:rPr>
        <w:t>diartikan sebagai kemampuan mengucapkan bunyi-bunyian bahasa atau kata-kata untuk mengekspresikan, menyatakan dan menyampaikan pikiran, gagasan, serta perasaan</w:t>
      </w:r>
      <w:bookmarkEnd w:id="50"/>
      <w:r>
        <w:rPr>
          <w:rFonts w:asciiTheme="majorBidi" w:hAnsiTheme="majorBidi" w:cstheme="majorBidi"/>
          <w:sz w:val="24"/>
          <w:szCs w:val="24"/>
        </w:rPr>
        <w:t xml:space="preserve"> (Tarigan dalam Ilham dan Wijianti 2020, hlm. 25). Keterangan tersebut memberikan pengertian bahwa berbicara itu tidak hanya berucap tanpa makna, tetapi menyampaikan pikiran dan gagasan kepada orang lain melalui ujaran </w:t>
      </w:r>
      <w:r>
        <w:rPr>
          <w:rFonts w:asciiTheme="majorBidi" w:hAnsiTheme="majorBidi" w:cstheme="majorBidi"/>
          <w:sz w:val="24"/>
          <w:szCs w:val="24"/>
        </w:rPr>
        <w:lastRenderedPageBreak/>
        <w:t>atau bahasa lisan. Sumadi (2010) menyatakan bahwa pada hakikatnya berbicara adalah kemahiran berkomunikasi lisan yang bersifat aktif produktif dan spontan.</w:t>
      </w:r>
    </w:p>
    <w:p w14:paraId="3DBDA71F"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Dari beberapa pendapat para ahli peneliti menyimpulkan keterampilan berbicara adalah kemampuan seseorang untuk berkomunikasi secara efektif dengan orang lain melalui kata-kata lisan yang melibatkan kemampuan untuk menyampaikan pesan dengan jelas, meyakinkan, dan terstruktur sehingga dapat dipahami oleh pendengar. Keterampilan berbicara meliputi berbagai aspek, seperti penggunaan bahasa yang tepat, intonasi yang sesuai, ekspresi wajah yang mendukung, serta kemampuan untuk mendengarkan dan merespons dengan baik terhadap tanggapan dari lawan bicara. </w:t>
      </w:r>
    </w:p>
    <w:p w14:paraId="2FC11712" w14:textId="77777777" w:rsidR="00434161" w:rsidRDefault="00434161" w:rsidP="00434161">
      <w:pPr>
        <w:pStyle w:val="Heading3"/>
        <w:numPr>
          <w:ilvl w:val="0"/>
          <w:numId w:val="13"/>
        </w:numPr>
        <w:spacing w:line="360" w:lineRule="auto"/>
        <w:ind w:left="1134"/>
        <w:rPr>
          <w:b w:val="0"/>
          <w:bCs/>
        </w:rPr>
      </w:pPr>
      <w:bookmarkStart w:id="51" w:name="_Toc171495012"/>
      <w:r>
        <w:rPr>
          <w:b w:val="0"/>
          <w:bCs/>
        </w:rPr>
        <w:t>Tujuan berbicara</w:t>
      </w:r>
      <w:bookmarkEnd w:id="51"/>
    </w:p>
    <w:p w14:paraId="1D9ED9F8" w14:textId="77777777" w:rsidR="00434161" w:rsidRDefault="00434161" w:rsidP="00434161">
      <w:pPr>
        <w:pStyle w:val="ListParagraph"/>
        <w:spacing w:line="360" w:lineRule="auto"/>
        <w:ind w:left="1080"/>
        <w:jc w:val="both"/>
      </w:pPr>
      <w:r>
        <w:rPr>
          <w:rFonts w:asciiTheme="majorBidi" w:hAnsiTheme="majorBidi" w:cstheme="majorBidi"/>
          <w:sz w:val="24"/>
          <w:szCs w:val="24"/>
        </w:rPr>
        <w:tab/>
        <w:t>Menurut Tarigan, dkk (1997: 37) mengatakan bahwa pembicara biasanya dapat dibedakan atas beberapa golongan, yaitu: 1) menghibur 2) menginformasikan 3) menstimulasi 4) meyakinkan 5) menggerakkan. Sejalan dengan pendapat Imam Syafi’ie (1993: 38) bahwa tujuan berbicara dibedakan menjadi empat macam, yakni (1) untuk menyenangkan atau menghibur pendengar, (2) untuk menyampaikan informasi dan menjelaskan sesuatu, (3) untuk merangsang dan mendorong pendengar melakukan sesuatu, (4) untuk meyakinkan pendengar. Agar dapat menyampaikan pikiran secara efektif dan ekspresif maka seharusnya pembicara memahami makna segala sesuatu yang ingin disampaikan terhadap pendengar. Selain itu, berbicara juga dituntut untuk mengetahui prinsip-prinsip yang mendasari segala situasi pembicaraan, baik secara umum maupun perorangan.</w:t>
      </w:r>
      <w:r>
        <w:t xml:space="preserve"> </w:t>
      </w:r>
    </w:p>
    <w:p w14:paraId="721CBD0F" w14:textId="77777777" w:rsidR="00434161" w:rsidRDefault="00434161" w:rsidP="00434161">
      <w:pPr>
        <w:pStyle w:val="ListParagraph"/>
        <w:spacing w:line="360" w:lineRule="auto"/>
        <w:ind w:left="1080"/>
        <w:jc w:val="both"/>
        <w:rPr>
          <w:rFonts w:asciiTheme="majorBidi" w:hAnsiTheme="majorBidi" w:cstheme="majorBidi"/>
          <w:sz w:val="24"/>
          <w:szCs w:val="24"/>
        </w:rPr>
      </w:pPr>
      <w:r>
        <w:tab/>
      </w:r>
      <w:r>
        <w:rPr>
          <w:rFonts w:asciiTheme="majorBidi" w:hAnsiTheme="majorBidi" w:cstheme="majorBidi"/>
          <w:sz w:val="24"/>
          <w:szCs w:val="24"/>
        </w:rPr>
        <w:t xml:space="preserve">Dijelaskan oleh Sutiyati (2004: 30) bahwa ada beberapa prinsip umum yang mendasari kegiatan berbicara yaitu: 1) Membutuhkan paling sedikit dua orang. 2) Mempergunakan suatu sandi linguistik yang dipahami bersama 3) Menerima atau mengakui suatu daerah referensi umum 4) Merupakan suatu pertukaran antara partisipasi. Kedua pihak partisipasi yang memberi dan menerima dalam berbicara saling bertukar </w:t>
      </w:r>
      <w:r>
        <w:rPr>
          <w:rFonts w:asciiTheme="majorBidi" w:hAnsiTheme="majorBidi" w:cstheme="majorBidi"/>
          <w:sz w:val="24"/>
          <w:szCs w:val="24"/>
        </w:rPr>
        <w:lastRenderedPageBreak/>
        <w:t xml:space="preserve">sebagai pembicara dan penyimak. 5) Menghubungkan setiap pembicaradengan lainnya dan kepada lingkungannya dengan segera. Perilaku lisan pembicara selalu berhubungan dengan reesponsi yang nyata atau yang diharapkan dari penyimak, dan sebaliknya. Jadi hubungan itu bersifat timbal balik atau dua arah. 6) Berhubungan atau berkaitan dengan masa kini. Hanya dengan bantuan berkas graft-material, bahasa dapat luput dari kekinian dan kesegaran bahwa pita atau berkas itu telah mungkin berbuat demikian, tentu saja merupakan salah satu keunggulan budaya manusia. 7) Hanya melibatkan perangkat yang berhubungan dengan bunyi bahasa dan pendengaran. 8) Secara tidak pandang bulu menghadapi serta memperlakukan apa yang nyata dan apa yang diterima sebagai dalil. </w:t>
      </w:r>
    </w:p>
    <w:p w14:paraId="538DCA9B"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Berdasarkan pendapat di atas, dapat disimpulkan bahwa seseorang melakukan kegiatan berbicara selain untuk berkomunikasi juga bertujuan untuk mempengaruhi orang lain dengan maksud apa yang dibicarakan dapat diterima oleh lawan bicaranya dengan baik. Adanya hubungan timbal balik secara efektif dalam kegiatan berbicara, antara pembicara dengan pendengar akan membentuk kegiatan berkomunikasi menjadi, lebih efektif dan efesien. </w:t>
      </w:r>
    </w:p>
    <w:p w14:paraId="01A2745A" w14:textId="77777777" w:rsidR="00434161" w:rsidRDefault="00434161" w:rsidP="00434161">
      <w:pPr>
        <w:pStyle w:val="Heading3"/>
        <w:numPr>
          <w:ilvl w:val="0"/>
          <w:numId w:val="13"/>
        </w:numPr>
        <w:spacing w:line="360" w:lineRule="auto"/>
        <w:rPr>
          <w:b w:val="0"/>
          <w:bCs/>
        </w:rPr>
      </w:pPr>
      <w:bookmarkStart w:id="52" w:name="_Toc171495013"/>
      <w:r>
        <w:rPr>
          <w:b w:val="0"/>
          <w:bCs/>
        </w:rPr>
        <w:t>Indikator Keterampilan Berbicara</w:t>
      </w:r>
      <w:bookmarkEnd w:id="52"/>
    </w:p>
    <w:p w14:paraId="50566494" w14:textId="77777777" w:rsidR="00434161" w:rsidRDefault="00434161" w:rsidP="00434161">
      <w:pPr>
        <w:pStyle w:val="ListParagraph"/>
        <w:spacing w:line="360" w:lineRule="auto"/>
        <w:ind w:left="426"/>
        <w:jc w:val="both"/>
        <w:rPr>
          <w:rFonts w:asciiTheme="majorBidi" w:hAnsiTheme="majorBidi" w:cstheme="majorBidi"/>
          <w:sz w:val="24"/>
          <w:szCs w:val="24"/>
        </w:rPr>
      </w:pPr>
      <w:r>
        <w:rPr>
          <w:rFonts w:asciiTheme="majorBidi" w:hAnsiTheme="majorBidi" w:cstheme="majorBidi"/>
          <w:sz w:val="24"/>
          <w:szCs w:val="24"/>
        </w:rPr>
        <w:tab/>
        <w:t>Indikator keterampilan berbicara terdapat tujuh aspek yang meliputi sebagai berikut: 1) pengucapan kata, dimana seseorang atau sekelompok orang dalam suatu masyarakat melafalkan bunyi suatu bahasa. 2) kosakata yang dimiliki seseorang dan kemampuan memilih kata yang tepat dan sesuai dapat dijadikan sebagai acuan untuk mengevaluasi kemampuan berbicara seseorang. 3) struktur kalimat. (4) kelancaran (5) tema pembicaraan (6) gestur tubuh dan (7) pemahaman (Martaulina, 2016)</w:t>
      </w:r>
    </w:p>
    <w:p w14:paraId="1D5D7156" w14:textId="77777777" w:rsidR="00434161" w:rsidRDefault="00434161" w:rsidP="00434161">
      <w:pPr>
        <w:pStyle w:val="ListParagraph"/>
        <w:spacing w:line="360" w:lineRule="auto"/>
        <w:ind w:left="426"/>
        <w:jc w:val="both"/>
        <w:rPr>
          <w:rFonts w:asciiTheme="majorBidi" w:hAnsiTheme="majorBidi" w:cstheme="majorBidi"/>
          <w:sz w:val="24"/>
          <w:szCs w:val="24"/>
        </w:rPr>
      </w:pPr>
      <w:r>
        <w:rPr>
          <w:rFonts w:asciiTheme="majorBidi" w:hAnsiTheme="majorBidi" w:cstheme="majorBidi"/>
          <w:sz w:val="24"/>
          <w:szCs w:val="24"/>
        </w:rPr>
        <w:tab/>
        <w:t>Menurut Usman (2015) berpendapat bahwa terdapat indikator keterampilan berbicara yang harus dikuasai dan dipahami oleh seseorang yaitu sebagai berikut: aksen atau tekanan kata, tata bahasa, kosa kata, kefasihan dalam berbicara dan pemahaman.</w:t>
      </w:r>
    </w:p>
    <w:p w14:paraId="24D1C0F1" w14:textId="77777777" w:rsidR="00434161" w:rsidRDefault="00434161" w:rsidP="00434161">
      <w:pPr>
        <w:pStyle w:val="ListParagraph"/>
        <w:spacing w:line="360" w:lineRule="auto"/>
        <w:ind w:left="426"/>
        <w:jc w:val="both"/>
        <w:rPr>
          <w:rFonts w:asciiTheme="majorBidi" w:hAnsiTheme="majorBidi" w:cstheme="majorBidi"/>
          <w:sz w:val="24"/>
          <w:szCs w:val="24"/>
        </w:rPr>
      </w:pPr>
      <w:r>
        <w:rPr>
          <w:rFonts w:asciiTheme="majorBidi" w:hAnsiTheme="majorBidi" w:cstheme="majorBidi"/>
          <w:sz w:val="24"/>
          <w:szCs w:val="24"/>
        </w:rPr>
        <w:lastRenderedPageBreak/>
        <w:tab/>
        <w:t xml:space="preserve">Aspek-aspek dalam kegiatan berbicara merupakan indikator yang dijadikan penilaian dalam evaluasi berbicara yaitu lafal, intonasi, kosa kata atau kalimat, kelancaran serta non kebahasaan yaitu mimik atau ekspresi. Sabarti akhadiah (Nugroho 2019:14) </w:t>
      </w:r>
    </w:p>
    <w:p w14:paraId="1DE3A915" w14:textId="77777777" w:rsidR="00434161" w:rsidRDefault="00434161" w:rsidP="00434161">
      <w:pPr>
        <w:pStyle w:val="ListParagraph"/>
        <w:numPr>
          <w:ilvl w:val="0"/>
          <w:numId w:val="1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Lafal </w:t>
      </w:r>
    </w:p>
    <w:p w14:paraId="41DA41B4" w14:textId="77777777" w:rsidR="00434161" w:rsidRDefault="00434161" w:rsidP="00434161">
      <w:pPr>
        <w:pStyle w:val="ListParagraph"/>
        <w:spacing w:line="360" w:lineRule="auto"/>
        <w:ind w:left="786"/>
        <w:jc w:val="both"/>
        <w:rPr>
          <w:rFonts w:asciiTheme="majorBidi" w:hAnsiTheme="majorBidi" w:cstheme="majorBidi"/>
          <w:sz w:val="24"/>
          <w:szCs w:val="24"/>
        </w:rPr>
      </w:pPr>
      <w:r>
        <w:rPr>
          <w:rFonts w:asciiTheme="majorBidi" w:hAnsiTheme="majorBidi" w:cstheme="majorBidi"/>
          <w:sz w:val="24"/>
          <w:szCs w:val="24"/>
        </w:rPr>
        <w:t>Lafal adalah cara seseorang atau sekelompok orang dalam suatu masyarakat bahasa mengucapkan bunyi bahasa. Pengucapan yang baku dalam Bahasa Indonesia yang bebas dari ciri-ciri lafal daerah. Pelafalan bunyi dalam kegiatan bercerita perlu ditekankan mengingat latar belakang kebahasaan sebagian besar siswa kerena pada umumnya siswa dibesarkan di lingkungan dengan bahasa daerah dalam kehidupan sehari-hari. Aspek dalam lafal adalah sebagai berikut : (1) kejelasan vocal atau konsonan, (2) ketepatan pengucapan, (3) tidak bercampur lafal daerah.</w:t>
      </w:r>
    </w:p>
    <w:p w14:paraId="6D175D45" w14:textId="77777777" w:rsidR="00434161" w:rsidRDefault="00434161" w:rsidP="00434161">
      <w:pPr>
        <w:pStyle w:val="ListParagraph"/>
        <w:numPr>
          <w:ilvl w:val="0"/>
          <w:numId w:val="1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Intonasi </w:t>
      </w:r>
    </w:p>
    <w:p w14:paraId="346219D3" w14:textId="77777777" w:rsidR="00434161" w:rsidRDefault="00434161" w:rsidP="00434161">
      <w:pPr>
        <w:pStyle w:val="ListParagraph"/>
        <w:spacing w:line="360" w:lineRule="auto"/>
        <w:ind w:left="786"/>
        <w:jc w:val="both"/>
        <w:rPr>
          <w:rFonts w:asciiTheme="majorBidi" w:hAnsiTheme="majorBidi" w:cstheme="majorBidi"/>
          <w:sz w:val="24"/>
          <w:szCs w:val="24"/>
        </w:rPr>
      </w:pPr>
      <w:r>
        <w:rPr>
          <w:rFonts w:asciiTheme="majorBidi" w:hAnsiTheme="majorBidi" w:cstheme="majorBidi"/>
          <w:sz w:val="24"/>
          <w:szCs w:val="24"/>
        </w:rPr>
        <w:t>Penempatan intonasi yang tepat merupakan daya tarik tersendiri dalam kegiatan bercerita, bahkan merupakan salah satu faktor penentu dalam keaktifan bercerita. Suatu cerita akan menjadi kurang menarik apabila penyampaiannya kurang menarik pula. Aspek dalam intonasi adalah sebagai berikut: (1) tinggi rendah suara, (2) tekanan suku kata, (3) saling nada atau panjang pendek tempo.</w:t>
      </w:r>
    </w:p>
    <w:p w14:paraId="328593F0" w14:textId="77777777" w:rsidR="00434161" w:rsidRDefault="00434161" w:rsidP="00434161">
      <w:pPr>
        <w:pStyle w:val="ListParagraph"/>
        <w:numPr>
          <w:ilvl w:val="0"/>
          <w:numId w:val="14"/>
        </w:numPr>
        <w:spacing w:line="360" w:lineRule="auto"/>
        <w:jc w:val="both"/>
        <w:rPr>
          <w:rFonts w:asciiTheme="majorBidi" w:hAnsiTheme="majorBidi" w:cstheme="majorBidi"/>
          <w:sz w:val="24"/>
          <w:szCs w:val="24"/>
        </w:rPr>
      </w:pPr>
      <w:r>
        <w:rPr>
          <w:rFonts w:asciiTheme="majorBidi" w:hAnsiTheme="majorBidi" w:cstheme="majorBidi"/>
          <w:sz w:val="24"/>
          <w:szCs w:val="24"/>
        </w:rPr>
        <w:t>Kosakata atau kalimat</w:t>
      </w:r>
    </w:p>
    <w:p w14:paraId="49892153" w14:textId="77777777" w:rsidR="00434161" w:rsidRDefault="00434161" w:rsidP="00434161">
      <w:pPr>
        <w:pStyle w:val="ListParagraph"/>
        <w:spacing w:line="360" w:lineRule="auto"/>
        <w:ind w:left="786"/>
        <w:jc w:val="both"/>
        <w:rPr>
          <w:rFonts w:asciiTheme="majorBidi" w:hAnsiTheme="majorBidi" w:cstheme="majorBidi"/>
          <w:sz w:val="24"/>
          <w:szCs w:val="24"/>
        </w:rPr>
      </w:pPr>
      <w:r>
        <w:rPr>
          <w:rFonts w:asciiTheme="majorBidi" w:hAnsiTheme="majorBidi" w:cstheme="majorBidi"/>
          <w:sz w:val="24"/>
          <w:szCs w:val="24"/>
        </w:rPr>
        <w:t>Guru perlu mengoreksi pemakaian kata yang kurang tepat atau kurang sesuai untuk menyatakan makna dalam situasi tertentu. Untuk mengawali sebuah cerita, dibuka dengan kalimat pembuka kemudian harus ada isi dari cerita tersebut dan dibuat suatu kesimpulan serta diakhiri dengan penutup. Aspek dalam kosakata ini adalah sebagai berikut : (1) jumlah kosakata (2) terdapat kalimat pembuka, isi, kesimpulan dan penutup (3) saling koherensi</w:t>
      </w:r>
    </w:p>
    <w:p w14:paraId="2CD03D67" w14:textId="77777777" w:rsidR="00434161" w:rsidRDefault="00434161" w:rsidP="00434161">
      <w:pPr>
        <w:pStyle w:val="ListParagraph"/>
        <w:numPr>
          <w:ilvl w:val="0"/>
          <w:numId w:val="1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Kelancaran </w:t>
      </w:r>
    </w:p>
    <w:p w14:paraId="4BD06080" w14:textId="77777777" w:rsidR="00434161" w:rsidRDefault="00434161" w:rsidP="00434161">
      <w:pPr>
        <w:pStyle w:val="ListParagraph"/>
        <w:spacing w:line="360" w:lineRule="auto"/>
        <w:ind w:left="786"/>
        <w:jc w:val="both"/>
        <w:rPr>
          <w:rFonts w:asciiTheme="majorBidi" w:hAnsiTheme="majorBidi" w:cstheme="majorBidi"/>
          <w:sz w:val="24"/>
          <w:szCs w:val="24"/>
        </w:rPr>
      </w:pPr>
      <w:r>
        <w:rPr>
          <w:rFonts w:asciiTheme="majorBidi" w:hAnsiTheme="majorBidi" w:cstheme="majorBidi"/>
          <w:sz w:val="24"/>
          <w:szCs w:val="24"/>
        </w:rPr>
        <w:t>Kelancaran seseorang dalam berbicara akan dimudahkan pendengar menangkap isi pembicaranya. Aspek dalam kelancaran adalah sebagai berikut: (1) kelancaran (2) teratur (3) kesesuaian hal yang di ceritakan</w:t>
      </w:r>
    </w:p>
    <w:p w14:paraId="1412DE4D" w14:textId="77777777" w:rsidR="00434161" w:rsidRDefault="00434161" w:rsidP="00434161">
      <w:pPr>
        <w:pStyle w:val="ListParagraph"/>
        <w:numPr>
          <w:ilvl w:val="0"/>
          <w:numId w:val="1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Mimik atau ekspresi </w:t>
      </w:r>
    </w:p>
    <w:p w14:paraId="32E6F49C" w14:textId="77777777" w:rsidR="00434161" w:rsidRDefault="00434161" w:rsidP="00434161">
      <w:pPr>
        <w:pStyle w:val="ListParagraph"/>
        <w:spacing w:line="360" w:lineRule="auto"/>
        <w:ind w:left="786"/>
        <w:jc w:val="both"/>
        <w:rPr>
          <w:rFonts w:asciiTheme="majorBidi" w:hAnsiTheme="majorBidi" w:cstheme="majorBidi"/>
          <w:sz w:val="24"/>
          <w:szCs w:val="24"/>
        </w:rPr>
      </w:pPr>
      <w:r>
        <w:rPr>
          <w:rFonts w:asciiTheme="majorBidi" w:hAnsiTheme="majorBidi" w:cstheme="majorBidi"/>
          <w:sz w:val="24"/>
          <w:szCs w:val="24"/>
        </w:rPr>
        <w:lastRenderedPageBreak/>
        <w:t>Mimik muka dapat menunjang dalam keefektifan bercerita karena dapat berfungsi memperjelas atau menghidupkan cerita . aspek dalam mimik adalah : (1) gestur atau gerak tubuh (2) ekspresi wajah (3) penjiwaan</w:t>
      </w:r>
    </w:p>
    <w:p w14:paraId="6142C6D5" w14:textId="77777777" w:rsidR="00434161" w:rsidRDefault="00434161" w:rsidP="00434161">
      <w:pPr>
        <w:pStyle w:val="ListParagraph"/>
        <w:spacing w:line="360" w:lineRule="auto"/>
        <w:ind w:left="426"/>
        <w:jc w:val="both"/>
        <w:rPr>
          <w:rFonts w:asciiTheme="majorBidi" w:hAnsiTheme="majorBidi" w:cstheme="majorBidi"/>
          <w:sz w:val="24"/>
          <w:szCs w:val="24"/>
        </w:rPr>
      </w:pPr>
      <w:r>
        <w:rPr>
          <w:rFonts w:asciiTheme="majorBidi" w:hAnsiTheme="majorBidi" w:cstheme="majorBidi"/>
          <w:sz w:val="24"/>
          <w:szCs w:val="24"/>
        </w:rPr>
        <w:tab/>
        <w:t xml:space="preserve">Berdasarkan indikator keterampilan berbicara menurut para ahli, peneliti memilih pendapat dari (Nugroho 2019:14). Diantaranya: Lafal, intonasi, kosakata atau kalimat, kelancaran, mimik atau ekspresi. </w:t>
      </w:r>
    </w:p>
    <w:p w14:paraId="59D2C221" w14:textId="77777777" w:rsidR="00434161" w:rsidRDefault="00434161" w:rsidP="00434161">
      <w:pPr>
        <w:pStyle w:val="Heading3"/>
        <w:numPr>
          <w:ilvl w:val="0"/>
          <w:numId w:val="13"/>
        </w:numPr>
        <w:spacing w:line="360" w:lineRule="auto"/>
        <w:ind w:left="426" w:hanging="426"/>
        <w:rPr>
          <w:b w:val="0"/>
          <w:bCs/>
          <w:sz w:val="28"/>
          <w:szCs w:val="28"/>
        </w:rPr>
      </w:pPr>
      <w:bookmarkStart w:id="53" w:name="_Toc171495014"/>
      <w:r>
        <w:rPr>
          <w:b w:val="0"/>
          <w:bCs/>
        </w:rPr>
        <w:t>Penilaian Keterampilan Berbicara</w:t>
      </w:r>
      <w:bookmarkEnd w:id="53"/>
    </w:p>
    <w:p w14:paraId="056E4349" w14:textId="77777777" w:rsidR="00434161" w:rsidRDefault="00434161" w:rsidP="00434161">
      <w:pPr>
        <w:pStyle w:val="ListParagraph"/>
        <w:spacing w:line="360" w:lineRule="auto"/>
        <w:ind w:left="0" w:firstLine="426"/>
        <w:jc w:val="both"/>
        <w:rPr>
          <w:rFonts w:asciiTheme="majorBidi" w:hAnsiTheme="majorBidi" w:cstheme="majorBidi"/>
          <w:sz w:val="24"/>
          <w:szCs w:val="24"/>
        </w:rPr>
      </w:pPr>
      <w:r>
        <w:rPr>
          <w:rFonts w:asciiTheme="majorBidi" w:hAnsiTheme="majorBidi" w:cstheme="majorBidi"/>
          <w:sz w:val="24"/>
          <w:szCs w:val="24"/>
        </w:rPr>
        <w:t>Penilaian keterampilan berbicara merupakan kegiatan penilaian untuk menentukan kemampuan bicara seseorang. (Wahyono, 2017) Dalam pelaksanaan penilaian diperlukan alat penilaian, instrumen, dan rubrik penilaian yang berkualitas. Alat instrumen atau rubrik penilaian dapat dikatakan berkualitas jika prinsip-prinsip penilaian diperhatikan dalam alat penilaian. Prinsip-prinsip penilaian sangat penting agar dapat dijadikan dasar dalam penyusun instrumen penilaian. Hal ini karena prinsip penilaian mencerminkan keadaan penilaian yang diharapkan. Penerapan prinsip penilaian terhadap alat penilaian menunjukan bahwa alat penilaian yang bersangkutan memiliki tingkat objektivitas yang tinggi. Cara menilai keterampilan berbicara terlihat tidak hanya ketika berbicara tentang kejelasan cerita, tetapi hal ini dijelaskan oleh Nurgiyantoro (2016) yang menyatakan bahwa kejelasan cerita dalam percakapan tidak hanya bergantung pada ketepatan bahasa (lisan), tetapi dengan bantuan gerakan tertentu, ekspresi wajah, nada suara dan hal-hal yang tidak ditemukan dalam komunikasi tertulis. Hal ini yang mempengaruhi keadaan berbicara adalah pertanyaan tentang topik pembicaraan dan lawan berbicara. Kedua hal ini penting oleh karena itu harus diperhatikan saat menguji kemampuan berbicara peserta didik.</w:t>
      </w:r>
    </w:p>
    <w:p w14:paraId="7217EC15" w14:textId="77777777" w:rsidR="00434161" w:rsidRDefault="00434161" w:rsidP="00434161">
      <w:pPr>
        <w:pStyle w:val="ListParagraph"/>
        <w:spacing w:line="360" w:lineRule="auto"/>
        <w:ind w:left="0" w:firstLine="426"/>
        <w:jc w:val="both"/>
        <w:rPr>
          <w:rFonts w:asciiTheme="majorBidi" w:hAnsiTheme="majorBidi" w:cstheme="majorBidi"/>
          <w:sz w:val="24"/>
          <w:szCs w:val="24"/>
        </w:rPr>
      </w:pPr>
      <w:r>
        <w:rPr>
          <w:rFonts w:asciiTheme="majorBidi" w:hAnsiTheme="majorBidi" w:cstheme="majorBidi"/>
          <w:sz w:val="24"/>
          <w:szCs w:val="24"/>
        </w:rPr>
        <w:t xml:space="preserve">Teknik penilaian yang dapat digunakan untuk menilai keberhasilan berbicara peserta didik adalah dengan menugaskan kembali sesuai dengan apa yang dinilai. Tambunan (2016) ia juga menambahkan terdapat tes berbicara yang dapat digunakan di Sekolah Dasar yaitu meliputi: (1) mengucapkan huruf, nama, situasi. (2) menceritakan kembali dialog, cerita, peristiwa, yang didengar atau dibaca. (3) menceritakan gambar yang dilihat. (4) melakukan wawancara. (5) menyampaikan pengalaman, peristiwa, informasi secara verbal. (6) menjawab pertanyaan sederhana dan kompleks. (7) bermain peran. </w:t>
      </w:r>
    </w:p>
    <w:p w14:paraId="1AC8D40C" w14:textId="77777777" w:rsidR="00434161" w:rsidRDefault="00434161" w:rsidP="00434161">
      <w:pPr>
        <w:pStyle w:val="Heading3"/>
        <w:numPr>
          <w:ilvl w:val="0"/>
          <w:numId w:val="13"/>
        </w:numPr>
        <w:spacing w:line="360" w:lineRule="auto"/>
        <w:rPr>
          <w:b w:val="0"/>
          <w:bCs/>
        </w:rPr>
      </w:pPr>
      <w:r>
        <w:rPr>
          <w:b w:val="0"/>
        </w:rPr>
        <w:br w:type="page"/>
      </w:r>
      <w:bookmarkStart w:id="54" w:name="_Toc171495015"/>
      <w:r>
        <w:rPr>
          <w:b w:val="0"/>
          <w:bCs/>
        </w:rPr>
        <w:lastRenderedPageBreak/>
        <w:t>Pembelajaran Bahasa Indonesia di SD</w:t>
      </w:r>
      <w:bookmarkEnd w:id="54"/>
      <w:r>
        <w:rPr>
          <w:b w:val="0"/>
          <w:bCs/>
        </w:rPr>
        <w:t xml:space="preserve"> </w:t>
      </w:r>
    </w:p>
    <w:p w14:paraId="257B91EC" w14:textId="77777777" w:rsidR="00434161" w:rsidRDefault="00434161" w:rsidP="00434161">
      <w:pPr>
        <w:pStyle w:val="ListParagraph"/>
        <w:numPr>
          <w:ilvl w:val="0"/>
          <w:numId w:val="1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Hakikat Bahasa Indonesia </w:t>
      </w:r>
    </w:p>
    <w:p w14:paraId="1099E21B" w14:textId="77777777" w:rsidR="00434161" w:rsidRDefault="00434161" w:rsidP="00434161">
      <w:pPr>
        <w:pStyle w:val="ListParagraph"/>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t>Bahasa indonesia sangat penting dalam dalam pendidikan karena Bahasa Indonesia berfungsi sebagai alat komunikasi yang berguna dalam kehidupan sehari-hari. Bahasa memegang peranan penting dalam mengembangkan potensi dalam diri manusia, dalam bidang kehidupan. Sebab bahasa tidak hanya sebagai alat komunikasi tetapi juga sebagai sarana untuk mengungkapkan berbagai macam gagasan. Dibia dan Dewantara (Artawan, I.P dkk, 2019, hlm 112)</w:t>
      </w:r>
    </w:p>
    <w:p w14:paraId="7A83D157" w14:textId="77777777" w:rsidR="00434161" w:rsidRDefault="00434161" w:rsidP="00434161">
      <w:pPr>
        <w:pStyle w:val="ListParagraph"/>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t>Bahasa indonesia juga merupakan salah satu  mata pelajaran yang diajarkan di semua jejang pendidikan salah satunya pada jenjang sekolah dasar. Seperti yang di ungkapkan oleh Firmansyah (Handayani, E.S &amp; Subakti, H. 2021, hlm 152) bahwa “Bahasa Indonesia merupakan salah satu dari berbagai mata pelajaran yang diajarkan mulai dari jenjang pendidikan sekolah dasar yang dibutuhkan dalam kehidupan”. Pembelajaran Bahasa Indonesia dapat di artikan sebagai serangkaian aktivitas yang dilakukan untuk mencapai keterampilan bahasa. Abidin (Artawan, I.P dkk, 2019, hlm 112)</w:t>
      </w:r>
    </w:p>
    <w:p w14:paraId="2E02E4E7" w14:textId="77777777" w:rsidR="00434161" w:rsidRDefault="00434161" w:rsidP="00434161">
      <w:pPr>
        <w:pStyle w:val="ListParagraph"/>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t>Berdasarkan pendapat diatas peneliti menyimpulkan bahwa bahasa adalah sebuah sistem dimana bahasa itu bersifat unik dan sebagai ciri khas suatu bangsa yang dipakai masyarakat dalam berkomunikasi serta digunakan dalam pendidikan agar tercapainya keberhasilan dalam proses pembelajaran.</w:t>
      </w:r>
    </w:p>
    <w:p w14:paraId="401433C8" w14:textId="77777777" w:rsidR="00434161" w:rsidRDefault="00434161" w:rsidP="00434161">
      <w:pPr>
        <w:pStyle w:val="Heading3"/>
        <w:numPr>
          <w:ilvl w:val="0"/>
          <w:numId w:val="13"/>
        </w:numPr>
        <w:spacing w:line="360" w:lineRule="auto"/>
        <w:rPr>
          <w:b w:val="0"/>
          <w:bCs/>
        </w:rPr>
      </w:pPr>
      <w:bookmarkStart w:id="55" w:name="_Toc171495016"/>
      <w:r>
        <w:rPr>
          <w:b w:val="0"/>
          <w:bCs/>
        </w:rPr>
        <w:t>Materi Ajar Keterampilan Berbahasa di Sekolah Dasar</w:t>
      </w:r>
      <w:bookmarkEnd w:id="55"/>
      <w:r>
        <w:rPr>
          <w:b w:val="0"/>
          <w:bCs/>
        </w:rPr>
        <w:t xml:space="preserve"> </w:t>
      </w:r>
    </w:p>
    <w:p w14:paraId="62134C88" w14:textId="77777777" w:rsidR="00434161" w:rsidRDefault="00434161" w:rsidP="00434161">
      <w:pPr>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Keterampilan berbahasa di sekolah dasar terdiri atas keterampilan berbahasa lisan dan juga keterampilan berbahasa tulis. Pembelajaran bahasa di sekolah dasar harus difokuskan pada kemampuan peserta didik memahami dan menggunakan bahasa sebagai alat komunikasi dalam kehidupan sehari-hari. </w:t>
      </w:r>
    </w:p>
    <w:p w14:paraId="196BE52F" w14:textId="77777777" w:rsidR="00434161" w:rsidRDefault="00434161" w:rsidP="00434161">
      <w:pPr>
        <w:pStyle w:val="ListParagraph"/>
        <w:numPr>
          <w:ilvl w:val="0"/>
          <w:numId w:val="1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Menyimak, merupakan kegiatan memahami pesan atau memahami makna. Bahan pembelajaran menyimak dapat menggunakan bahan pembelajaran membaca, menulis, karya sastra, kosakata, karya sastra yang disusun sendiri atau dari media cetak </w:t>
      </w:r>
    </w:p>
    <w:p w14:paraId="5B440581" w14:textId="77777777" w:rsidR="00434161" w:rsidRDefault="00434161" w:rsidP="00434161">
      <w:pPr>
        <w:pStyle w:val="ListParagraph"/>
        <w:numPr>
          <w:ilvl w:val="0"/>
          <w:numId w:val="1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Berbicara, adalah kemampuan mengucapkan bunyi-bunyi bahasa untuk menyampaikan pesan melalui bahasa lisan. Adapun materi pembelajaran berbicara di sekolah dasar adalah bercakap-cakap, </w:t>
      </w:r>
      <w:r>
        <w:rPr>
          <w:rFonts w:asciiTheme="majorBidi" w:hAnsiTheme="majorBidi" w:cstheme="majorBidi"/>
          <w:sz w:val="24"/>
          <w:szCs w:val="24"/>
        </w:rPr>
        <w:lastRenderedPageBreak/>
        <w:t>berdialog, berdiskusi, wawancara, berpidato, bermain peran, dan lainnya.</w:t>
      </w:r>
    </w:p>
    <w:p w14:paraId="5B940000" w14:textId="77777777" w:rsidR="00434161" w:rsidRDefault="00434161" w:rsidP="00434161">
      <w:pPr>
        <w:pStyle w:val="ListParagraph"/>
        <w:numPr>
          <w:ilvl w:val="0"/>
          <w:numId w:val="1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Membaca, aktivitas membaca terdiri atas dua bagian, yaitu membaca sebagai proses yakni yang mengacu pada aktivitas fisik dan mental. Membaca sebagai produk yang mengacu pada konsekuensi aktivitas saat membaca. </w:t>
      </w:r>
    </w:p>
    <w:p w14:paraId="57D0ED8B" w14:textId="77777777" w:rsidR="00434161" w:rsidRDefault="00434161" w:rsidP="00434161">
      <w:pPr>
        <w:pStyle w:val="ListParagraph"/>
        <w:numPr>
          <w:ilvl w:val="0"/>
          <w:numId w:val="16"/>
        </w:numPr>
        <w:spacing w:line="360" w:lineRule="auto"/>
        <w:jc w:val="both"/>
        <w:rPr>
          <w:rFonts w:asciiTheme="majorBidi" w:hAnsiTheme="majorBidi" w:cstheme="majorBidi"/>
          <w:sz w:val="24"/>
          <w:szCs w:val="24"/>
        </w:rPr>
      </w:pPr>
      <w:r>
        <w:rPr>
          <w:rFonts w:asciiTheme="majorBidi" w:hAnsiTheme="majorBidi" w:cstheme="majorBidi"/>
          <w:sz w:val="24"/>
          <w:szCs w:val="24"/>
        </w:rPr>
        <w:t>Menulis, merupakan rangkaian aktivitas yang bersifat fleksibel. Rangkaian aktivitas yang dimaksud meliputi pramenulis, penulisan, draft, revisi, penyuntingan, dan publikasi atau pembahasan, dalam bentuk sederhana.</w:t>
      </w:r>
    </w:p>
    <w:p w14:paraId="0535DCC5" w14:textId="77777777" w:rsidR="00434161" w:rsidRDefault="00434161" w:rsidP="00434161">
      <w:pPr>
        <w:pStyle w:val="Heading2"/>
        <w:numPr>
          <w:ilvl w:val="0"/>
          <w:numId w:val="8"/>
        </w:numPr>
        <w:spacing w:line="360" w:lineRule="auto"/>
        <w:rPr>
          <w:rFonts w:asciiTheme="majorBidi" w:hAnsiTheme="majorBidi"/>
          <w:b/>
          <w:bCs/>
          <w:color w:val="auto"/>
          <w:sz w:val="24"/>
          <w:szCs w:val="24"/>
        </w:rPr>
      </w:pPr>
      <w:bookmarkStart w:id="56" w:name="_Toc160448282"/>
      <w:bookmarkStart w:id="57" w:name="_Toc171495017"/>
      <w:r>
        <w:rPr>
          <w:rFonts w:asciiTheme="majorBidi" w:hAnsiTheme="majorBidi"/>
          <w:b/>
          <w:bCs/>
          <w:color w:val="auto"/>
          <w:sz w:val="24"/>
          <w:szCs w:val="24"/>
        </w:rPr>
        <w:t>Kajian Hasil Penelitian Yang Relevan</w:t>
      </w:r>
      <w:bookmarkEnd w:id="56"/>
      <w:bookmarkEnd w:id="57"/>
      <w:r>
        <w:rPr>
          <w:rFonts w:asciiTheme="majorBidi" w:hAnsiTheme="majorBidi"/>
          <w:b/>
          <w:bCs/>
          <w:color w:val="auto"/>
          <w:sz w:val="24"/>
          <w:szCs w:val="24"/>
        </w:rPr>
        <w:t xml:space="preserve"> </w:t>
      </w:r>
    </w:p>
    <w:p w14:paraId="7E631AEC" w14:textId="77777777" w:rsidR="00434161" w:rsidRDefault="00434161" w:rsidP="00434161">
      <w:pPr>
        <w:pStyle w:val="ListParagraph"/>
        <w:numPr>
          <w:ilvl w:val="0"/>
          <w:numId w:val="1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Berdasarkan penelitian yang dilakukan oleh Erwin (2017) dalam penelitiannya yang berjudul “Pengembangan Media Pembelajaran Boneka Kaus Kaki Untuk Meningkatkan Keterampilan Berbicara” menyatakan bahwa hasil </w:t>
      </w:r>
      <w:r>
        <w:rPr>
          <w:rFonts w:asciiTheme="majorBidi" w:hAnsiTheme="majorBidi" w:cstheme="majorBidi"/>
          <w:i/>
          <w:iCs/>
          <w:sz w:val="24"/>
          <w:szCs w:val="24"/>
        </w:rPr>
        <w:t>Lesson Study</w:t>
      </w:r>
      <w:r>
        <w:rPr>
          <w:rFonts w:asciiTheme="majorBidi" w:hAnsiTheme="majorBidi" w:cstheme="majorBidi"/>
          <w:sz w:val="24"/>
          <w:szCs w:val="24"/>
        </w:rPr>
        <w:t xml:space="preserve"> dapat diketahui bahwa pemanfaatan media pembelajaran boneka kaus kaki dapat meningkatkan keterampilan berbicara peserta didik. Berdasarkan data yang diperoleh terkait dengan keterampilan berbicara peserta didik lebih dari 70 % peserta didik telah tuntas dalam belajar denan nilai lebih dari 75. Ditinjau dari analisis penggunaan media boneka kaus kaki mempunyai pengaruh positif, efektif dan efisien yaitu: meningkatkan kemampuan peserta didik dalam berbagai aspek yakni menyimak, berbicara, membaca dan juga menulis. Persamaan penelitian ini adalah aspek yang dinilai adalah keterampilan berbicara, namun metode penelitian yang digunakan berbeda,  dalam penelitian ini peneliti menggunakan </w:t>
      </w:r>
      <w:r>
        <w:rPr>
          <w:rFonts w:asciiTheme="majorBidi" w:hAnsiTheme="majorBidi" w:cstheme="majorBidi"/>
          <w:i/>
          <w:iCs/>
          <w:sz w:val="24"/>
          <w:szCs w:val="24"/>
        </w:rPr>
        <w:t>One Group Pretest and Posttest</w:t>
      </w:r>
      <w:r>
        <w:rPr>
          <w:rFonts w:asciiTheme="majorBidi" w:hAnsiTheme="majorBidi" w:cstheme="majorBidi"/>
          <w:sz w:val="24"/>
          <w:szCs w:val="24"/>
        </w:rPr>
        <w:t xml:space="preserve"> dengan pendekatan kuantitatif sedangkan dalam jurnal menggunakan penelitian R and D</w:t>
      </w:r>
    </w:p>
    <w:p w14:paraId="3B0CDA21" w14:textId="77777777" w:rsidR="00434161" w:rsidRDefault="00434161" w:rsidP="00434161">
      <w:pPr>
        <w:pStyle w:val="ListParagraph"/>
        <w:numPr>
          <w:ilvl w:val="0"/>
          <w:numId w:val="1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Penelitian yang dilakukan oleh Anggraeni (2019) dalam penelitiannya yang berjudul “Pengaruh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 xml:space="preserve">Tipe </w:t>
      </w:r>
      <w:r>
        <w:rPr>
          <w:rFonts w:asciiTheme="majorBidi" w:hAnsiTheme="majorBidi" w:cstheme="majorBidi"/>
          <w:i/>
          <w:iCs/>
          <w:sz w:val="24"/>
          <w:szCs w:val="24"/>
        </w:rPr>
        <w:t>Think Pair Share</w:t>
      </w:r>
      <w:r>
        <w:rPr>
          <w:rFonts w:asciiTheme="majorBidi" w:hAnsiTheme="majorBidi" w:cstheme="majorBidi"/>
          <w:sz w:val="24"/>
          <w:szCs w:val="24"/>
        </w:rPr>
        <w:t xml:space="preserve"> Terhadap Keterampilan Berbicara Peserta Didik Kelas IV SD Negeri 1 Bandaragung Lampung Selatan” menyatakan bahwa hasil keterampilan berbicara peserta didik dapat dilihat dari </w:t>
      </w:r>
      <w:r>
        <w:rPr>
          <w:rFonts w:asciiTheme="majorBidi" w:hAnsiTheme="majorBidi" w:cstheme="majorBidi"/>
          <w:i/>
          <w:iCs/>
          <w:sz w:val="24"/>
          <w:szCs w:val="24"/>
        </w:rPr>
        <w:t>pretest-posttest</w:t>
      </w:r>
      <w:r>
        <w:rPr>
          <w:rFonts w:asciiTheme="majorBidi" w:hAnsiTheme="majorBidi" w:cstheme="majorBidi"/>
          <w:sz w:val="24"/>
          <w:szCs w:val="24"/>
        </w:rPr>
        <w:t xml:space="preserve">. Nilai </w:t>
      </w:r>
      <w:r>
        <w:rPr>
          <w:rFonts w:asciiTheme="majorBidi" w:hAnsiTheme="majorBidi" w:cstheme="majorBidi"/>
          <w:i/>
          <w:iCs/>
          <w:sz w:val="24"/>
          <w:szCs w:val="24"/>
        </w:rPr>
        <w:t>pretest</w:t>
      </w:r>
      <w:r>
        <w:rPr>
          <w:rFonts w:asciiTheme="majorBidi" w:hAnsiTheme="majorBidi" w:cstheme="majorBidi"/>
          <w:sz w:val="24"/>
          <w:szCs w:val="24"/>
        </w:rPr>
        <w:t xml:space="preserve"> kelas ekperimen, nilai tertinggi diperoleh 76 dan nilai terendah 56 </w:t>
      </w:r>
      <w:r>
        <w:rPr>
          <w:rFonts w:asciiTheme="majorBidi" w:hAnsiTheme="majorBidi" w:cstheme="majorBidi"/>
          <w:sz w:val="24"/>
          <w:szCs w:val="24"/>
        </w:rPr>
        <w:lastRenderedPageBreak/>
        <w:t xml:space="preserve">dengan rata-rata 63,6. Sedangkan nilai </w:t>
      </w:r>
      <w:r>
        <w:rPr>
          <w:rFonts w:asciiTheme="majorBidi" w:hAnsiTheme="majorBidi" w:cstheme="majorBidi"/>
          <w:i/>
          <w:iCs/>
          <w:sz w:val="24"/>
          <w:szCs w:val="24"/>
        </w:rPr>
        <w:t>posttest</w:t>
      </w:r>
      <w:r>
        <w:rPr>
          <w:rFonts w:asciiTheme="majorBidi" w:hAnsiTheme="majorBidi" w:cstheme="majorBidi"/>
          <w:sz w:val="24"/>
          <w:szCs w:val="24"/>
        </w:rPr>
        <w:t xml:space="preserve"> memperoleh nilai tertinggi 96 dan nilai terendah 76 dengan nilai rata-rata 84. Nilai </w:t>
      </w:r>
      <w:r>
        <w:rPr>
          <w:rFonts w:asciiTheme="majorBidi" w:hAnsiTheme="majorBidi" w:cstheme="majorBidi"/>
          <w:i/>
          <w:iCs/>
          <w:sz w:val="24"/>
          <w:szCs w:val="24"/>
        </w:rPr>
        <w:t>pretest</w:t>
      </w:r>
      <w:r>
        <w:rPr>
          <w:rFonts w:asciiTheme="majorBidi" w:hAnsiTheme="majorBidi" w:cstheme="majorBidi"/>
          <w:sz w:val="24"/>
          <w:szCs w:val="24"/>
        </w:rPr>
        <w:t xml:space="preserve"> pada kelas kontrol, nilai tertinggi diperoleh 72 dan nilai terendah 52 dengan rata rata 64,19. Sedangkan nilai </w:t>
      </w:r>
      <w:r>
        <w:rPr>
          <w:rFonts w:asciiTheme="majorBidi" w:hAnsiTheme="majorBidi" w:cstheme="majorBidi"/>
          <w:i/>
          <w:iCs/>
          <w:sz w:val="24"/>
          <w:szCs w:val="24"/>
        </w:rPr>
        <w:t>posttest</w:t>
      </w:r>
      <w:r>
        <w:rPr>
          <w:rFonts w:asciiTheme="majorBidi" w:hAnsiTheme="majorBidi" w:cstheme="majorBidi"/>
          <w:sz w:val="24"/>
          <w:szCs w:val="24"/>
        </w:rPr>
        <w:t xml:space="preserve"> memperoleh nilai tertinggi 84 dan nilai terendah 60 dengan nilai rata-rata 71,42. Berdasarkan analisis data yang telah dilakukan, maka dapat dikemukakan bahwa penggunaan model pembelajaran </w:t>
      </w:r>
      <w:r>
        <w:rPr>
          <w:rFonts w:asciiTheme="majorBidi" w:hAnsiTheme="majorBidi" w:cstheme="majorBidi"/>
          <w:i/>
          <w:iCs/>
          <w:sz w:val="24"/>
          <w:szCs w:val="24"/>
        </w:rPr>
        <w:t>Cooperative</w:t>
      </w:r>
      <w:r>
        <w:rPr>
          <w:rFonts w:asciiTheme="majorBidi" w:hAnsiTheme="majorBidi" w:cstheme="majorBidi"/>
          <w:sz w:val="24"/>
          <w:szCs w:val="24"/>
        </w:rPr>
        <w:t xml:space="preserve"> </w:t>
      </w:r>
      <w:r>
        <w:rPr>
          <w:rFonts w:asciiTheme="majorBidi" w:hAnsiTheme="majorBidi" w:cstheme="majorBidi"/>
          <w:i/>
          <w:iCs/>
          <w:sz w:val="24"/>
          <w:szCs w:val="24"/>
        </w:rPr>
        <w:t>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(TPS) yang diterapkan pada pelajaran Bahasa Indonesia khususnya pada aspek keterampilan berbicara memiliki pengaruh. Hal ini menegaskan bahwa penggunaan model tersebut dapat diaplikasikan dalam rangka meningkatkan keterampilan berbicara peserta didik dalam berbicara materi Bahasa Indonesia. Berdasarkan hasil penelitian yang dilakukan oleh Anggraeni memiliki persamaan dengan  judul peneliti, dalam hasil yang dilakukan oleh Anggraeni memiliki peningkatan keterampilan berbicara dengan model pembelajaran </w:t>
      </w:r>
      <w:r>
        <w:rPr>
          <w:rFonts w:asciiTheme="majorBidi" w:hAnsiTheme="majorBidi" w:cstheme="majorBidi"/>
          <w:i/>
          <w:iCs/>
          <w:sz w:val="24"/>
          <w:szCs w:val="24"/>
        </w:rPr>
        <w:t>Think Pair Share</w:t>
      </w:r>
      <w:r>
        <w:rPr>
          <w:rFonts w:asciiTheme="majorBidi" w:hAnsiTheme="majorBidi" w:cstheme="majorBidi"/>
          <w:sz w:val="24"/>
          <w:szCs w:val="24"/>
        </w:rPr>
        <w:t xml:space="preserve"> (TPS). Maka dapat disimpulkan bahwa penelitian menggunakan Model Pembelajaran </w:t>
      </w:r>
      <w:r>
        <w:rPr>
          <w:rFonts w:asciiTheme="majorBidi" w:hAnsiTheme="majorBidi" w:cstheme="majorBidi"/>
          <w:i/>
          <w:iCs/>
          <w:sz w:val="24"/>
          <w:szCs w:val="24"/>
        </w:rPr>
        <w:t>Think Pair Share</w:t>
      </w:r>
      <w:r>
        <w:rPr>
          <w:rFonts w:asciiTheme="majorBidi" w:hAnsiTheme="majorBidi" w:cstheme="majorBidi"/>
          <w:sz w:val="24"/>
          <w:szCs w:val="24"/>
        </w:rPr>
        <w:t xml:space="preserve"> (TPS) memiliki keefektifan dalam meningkatkan keterampilan berbicara bagi peserta didik.</w:t>
      </w:r>
    </w:p>
    <w:p w14:paraId="7718EA58" w14:textId="77777777" w:rsidR="00434161" w:rsidRDefault="00434161" w:rsidP="00434161">
      <w:pPr>
        <w:pStyle w:val="ListParagraph"/>
        <w:numPr>
          <w:ilvl w:val="0"/>
          <w:numId w:val="1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Berdasarkan penelitian Ayu Saradina Larosa dan Rossi Iskandar (2021) yang berjudul “Analisis Keterampilan Berbicara Siswa Melalui Pantun di Sekolah Dasar” permasalahan yang terdapat pada jurnal tersebut adalah siswa sering merasa malu dan merasa gugup ketika diminta untuk berbicara di depan kelas, kurangnya perhatian guru kepada siswa dalam keterampilan berbicara, bahasa yang digunakan siswa tidak teratur menyebabkan informasi yang disampaikan menjadi kurang efektif dan pendengar sulit memahami isi pembicaraan secara tepat, dan pembelajaran yang diajarkan guru masih menggunakan metode ceramah. Berdasarkan hasil penelitian tersebut terdapat kesamaan dengan peneliti ini yaitu terdapat persamaan permasalahan dengan peneliti. Sedangkan perbedaannya terletak pada variabel Y yaitu penelitian diatas berfokus untuk menganalisis keterampilan berbicara sedangkan pada penelitian ini berfokus pada pengaruh model </w:t>
      </w:r>
      <w:r>
        <w:rPr>
          <w:rFonts w:asciiTheme="majorBidi" w:hAnsiTheme="majorBidi" w:cstheme="majorBidi"/>
          <w:sz w:val="24"/>
          <w:szCs w:val="24"/>
        </w:rPr>
        <w:lastRenderedPageBreak/>
        <w:t xml:space="preserve">pembelajaran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terhadap keterampilan berbicara peserta didik.</w:t>
      </w:r>
    </w:p>
    <w:p w14:paraId="11E32151" w14:textId="77777777" w:rsidR="00434161" w:rsidRDefault="00434161" w:rsidP="00434161">
      <w:pPr>
        <w:pStyle w:val="ListParagraph"/>
        <w:numPr>
          <w:ilvl w:val="0"/>
          <w:numId w:val="1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Bedasarkan penelitian yang dilakukan oleh Yulyanti (2021) dalam penelitian yang berjudul “Analisis Keterampilan Berbicara Peserta Didik Sekolah Dasar Melalui Model Pembelajaran Kooperatif Tipe </w:t>
      </w:r>
      <w:r>
        <w:rPr>
          <w:rFonts w:asciiTheme="majorBidi" w:hAnsiTheme="majorBidi" w:cstheme="majorBidi"/>
          <w:i/>
          <w:iCs/>
          <w:sz w:val="24"/>
          <w:szCs w:val="24"/>
        </w:rPr>
        <w:t xml:space="preserve">Think Pair Share </w:t>
      </w:r>
      <w:r>
        <w:rPr>
          <w:rFonts w:asciiTheme="majorBidi" w:hAnsiTheme="majorBidi" w:cstheme="majorBidi"/>
          <w:sz w:val="24"/>
          <w:szCs w:val="24"/>
        </w:rPr>
        <w:t xml:space="preserve">(TPS)” menyatakan bahwa model pembelajaran kooperatif tipe </w:t>
      </w:r>
      <w:r>
        <w:rPr>
          <w:rFonts w:asciiTheme="majorBidi" w:hAnsiTheme="majorBidi" w:cstheme="majorBidi"/>
          <w:i/>
          <w:iCs/>
          <w:sz w:val="24"/>
          <w:szCs w:val="24"/>
        </w:rPr>
        <w:t>Think Pair Share</w:t>
      </w:r>
      <w:r>
        <w:rPr>
          <w:rFonts w:asciiTheme="majorBidi" w:hAnsiTheme="majorBidi" w:cstheme="majorBidi"/>
          <w:sz w:val="24"/>
          <w:szCs w:val="24"/>
        </w:rPr>
        <w:t xml:space="preserve"> (TPS) efektif digunakan di Sekolah Dasar karena dapat membangkitkan aktivitas kelas dan meningkatkan keterampilan berbicara peserta didik. Berdasarkan hasil penelitian menunjukan model pembelajaran kooperatif tipe </w:t>
      </w:r>
      <w:r>
        <w:rPr>
          <w:rFonts w:asciiTheme="majorBidi" w:hAnsiTheme="majorBidi" w:cstheme="majorBidi"/>
          <w:i/>
          <w:iCs/>
          <w:sz w:val="24"/>
          <w:szCs w:val="24"/>
        </w:rPr>
        <w:t>Think Pair Share</w:t>
      </w:r>
      <w:r>
        <w:rPr>
          <w:rFonts w:asciiTheme="majorBidi" w:hAnsiTheme="majorBidi" w:cstheme="majorBidi"/>
          <w:sz w:val="24"/>
          <w:szCs w:val="24"/>
        </w:rPr>
        <w:t xml:space="preserve"> (TPS) dapat meningkatkan keterampilan berbicara peserta didik di Sekolah Dasar, karena model kooperatif tipe </w:t>
      </w:r>
      <w:r>
        <w:rPr>
          <w:rFonts w:asciiTheme="majorBidi" w:hAnsiTheme="majorBidi" w:cstheme="majorBidi"/>
          <w:i/>
          <w:iCs/>
          <w:sz w:val="24"/>
          <w:szCs w:val="24"/>
        </w:rPr>
        <w:t>Think Pair Share</w:t>
      </w:r>
      <w:r>
        <w:rPr>
          <w:rFonts w:asciiTheme="majorBidi" w:hAnsiTheme="majorBidi" w:cstheme="majorBidi"/>
          <w:sz w:val="24"/>
          <w:szCs w:val="24"/>
        </w:rPr>
        <w:t xml:space="preserve"> merupakan model pembelajaran yang mengarahkan peserta didik untuk belajar berkelompok dan berdiskusi serta mengajarkan untuk mengungkapkan pendapat. Dimulai dari </w:t>
      </w:r>
      <w:r>
        <w:rPr>
          <w:rFonts w:asciiTheme="majorBidi" w:hAnsiTheme="majorBidi" w:cstheme="majorBidi"/>
          <w:i/>
          <w:iCs/>
          <w:sz w:val="24"/>
          <w:szCs w:val="24"/>
        </w:rPr>
        <w:t>Think</w:t>
      </w:r>
      <w:r>
        <w:rPr>
          <w:rFonts w:asciiTheme="majorBidi" w:hAnsiTheme="majorBidi" w:cstheme="majorBidi"/>
          <w:sz w:val="24"/>
          <w:szCs w:val="24"/>
        </w:rPr>
        <w:t xml:space="preserve"> yang mengarahkan peserta didik untuk berfikir atau berdiskusi, kemudian </w:t>
      </w:r>
      <w:r>
        <w:rPr>
          <w:rFonts w:asciiTheme="majorBidi" w:hAnsiTheme="majorBidi" w:cstheme="majorBidi"/>
          <w:i/>
          <w:iCs/>
          <w:sz w:val="24"/>
          <w:szCs w:val="24"/>
        </w:rPr>
        <w:t>Pair</w:t>
      </w:r>
      <w:r>
        <w:rPr>
          <w:rFonts w:asciiTheme="majorBidi" w:hAnsiTheme="majorBidi" w:cstheme="majorBidi"/>
          <w:sz w:val="24"/>
          <w:szCs w:val="24"/>
        </w:rPr>
        <w:t xml:space="preserve"> berpasangan dan terakhir </w:t>
      </w:r>
      <w:r>
        <w:rPr>
          <w:rFonts w:asciiTheme="majorBidi" w:hAnsiTheme="majorBidi" w:cstheme="majorBidi"/>
          <w:i/>
          <w:iCs/>
          <w:sz w:val="24"/>
          <w:szCs w:val="24"/>
        </w:rPr>
        <w:t>Share</w:t>
      </w:r>
      <w:r>
        <w:rPr>
          <w:rFonts w:asciiTheme="majorBidi" w:hAnsiTheme="majorBidi" w:cstheme="majorBidi"/>
          <w:sz w:val="24"/>
          <w:szCs w:val="24"/>
        </w:rPr>
        <w:t xml:space="preserve"> yang merupakan sesi dimana peserta didik mengungkapkan hasil diskusinya. Berdasarkan hasil penelitian tersebut terdapat kesamaan dengan peneliti ini terletek pada penggunaan model pembelajaran yaitu sama-sama menggunakan model pembelajaraan kooperatif learning tipe </w:t>
      </w:r>
      <w:r>
        <w:rPr>
          <w:rFonts w:asciiTheme="majorBidi" w:hAnsiTheme="majorBidi" w:cstheme="majorBidi"/>
          <w:i/>
          <w:iCs/>
          <w:sz w:val="24"/>
          <w:szCs w:val="24"/>
        </w:rPr>
        <w:t>Think Pair Share</w:t>
      </w:r>
      <w:r>
        <w:rPr>
          <w:rFonts w:asciiTheme="majorBidi" w:hAnsiTheme="majorBidi" w:cstheme="majorBidi"/>
          <w:sz w:val="24"/>
          <w:szCs w:val="24"/>
        </w:rPr>
        <w:t xml:space="preserve"> untuk meningkatkan keterampilan berbicara. Sedangkan perbedaan terletak pada variabel Y yaitu penelitian Yulyanti berfokus untuk menganalisis keterampilan berbicara sedangkan pada penelitian ini berfokus pada pengaruh model pembelajaran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terhadap keterampilan berbicara peserta didik.</w:t>
      </w:r>
    </w:p>
    <w:p w14:paraId="5181D0E7" w14:textId="77777777" w:rsidR="00434161" w:rsidRDefault="00434161" w:rsidP="00434161">
      <w:pPr>
        <w:pStyle w:val="ListParagraph"/>
        <w:numPr>
          <w:ilvl w:val="0"/>
          <w:numId w:val="1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Berdasarkan penelitian yang dilakukan oleh Zawil (2018) dalam penelitiannya yang berjudul “Penerapan Model Pembelajaran Kooperatif Tipe </w:t>
      </w:r>
      <w:r>
        <w:rPr>
          <w:rFonts w:asciiTheme="majorBidi" w:hAnsiTheme="majorBidi" w:cstheme="majorBidi"/>
          <w:i/>
          <w:iCs/>
          <w:sz w:val="24"/>
          <w:szCs w:val="24"/>
        </w:rPr>
        <w:t>Think Pair Share</w:t>
      </w:r>
      <w:r>
        <w:rPr>
          <w:rFonts w:asciiTheme="majorBidi" w:hAnsiTheme="majorBidi" w:cstheme="majorBidi"/>
          <w:sz w:val="24"/>
          <w:szCs w:val="24"/>
        </w:rPr>
        <w:t xml:space="preserve"> Untuk Meningkatkan Keterampilan Berbicara Bahasa Inggris” dapat disimpulkan bahwa model pembelajaran kooperatif tipe </w:t>
      </w:r>
      <w:r>
        <w:rPr>
          <w:rFonts w:asciiTheme="majorBidi" w:hAnsiTheme="majorBidi" w:cstheme="majorBidi"/>
          <w:i/>
          <w:iCs/>
          <w:sz w:val="24"/>
          <w:szCs w:val="24"/>
        </w:rPr>
        <w:t>Think Pair Share</w:t>
      </w:r>
      <w:r>
        <w:rPr>
          <w:rFonts w:asciiTheme="majorBidi" w:hAnsiTheme="majorBidi" w:cstheme="majorBidi"/>
          <w:sz w:val="24"/>
          <w:szCs w:val="24"/>
        </w:rPr>
        <w:t xml:space="preserve"> (TPS) dapat meningkatkan kemampuan peserta didik dalam berbicara Bahasa Inggris terutama dalam materi like/dislike. Hal ini ditandai dengan peningkatan nilai tes Bahasa Inggris. Melalui model </w:t>
      </w:r>
      <w:r>
        <w:rPr>
          <w:rFonts w:asciiTheme="majorBidi" w:hAnsiTheme="majorBidi" w:cstheme="majorBidi"/>
          <w:sz w:val="24"/>
          <w:szCs w:val="24"/>
        </w:rPr>
        <w:lastRenderedPageBreak/>
        <w:t xml:space="preserve">pembelajaran kooperatif tipe </w:t>
      </w:r>
      <w:r>
        <w:rPr>
          <w:rFonts w:asciiTheme="majorBidi" w:hAnsiTheme="majorBidi" w:cstheme="majorBidi"/>
          <w:i/>
          <w:iCs/>
          <w:sz w:val="24"/>
          <w:szCs w:val="24"/>
        </w:rPr>
        <w:t>Think Pair Share</w:t>
      </w:r>
      <w:r>
        <w:rPr>
          <w:rFonts w:asciiTheme="majorBidi" w:hAnsiTheme="majorBidi" w:cstheme="majorBidi"/>
          <w:sz w:val="24"/>
          <w:szCs w:val="24"/>
        </w:rPr>
        <w:t xml:space="preserve"> (TPS) pendidik dapat meningkatkan kemampuan dalam mengarahkan pembelajaran dan berkembang dari siklus I ke siklus II. Berdasarkan hasil penelitian tersebut terdapat kesamaan dengan peneliti ini terletek pada penggunaan model pembelajaran yaitu sama-sama menggunakan model pembelajaran kooperatif tipe </w:t>
      </w:r>
      <w:r>
        <w:rPr>
          <w:rFonts w:asciiTheme="majorBidi" w:hAnsiTheme="majorBidi" w:cstheme="majorBidi"/>
          <w:i/>
          <w:iCs/>
          <w:sz w:val="24"/>
          <w:szCs w:val="24"/>
        </w:rPr>
        <w:t>think pair share</w:t>
      </w:r>
      <w:r>
        <w:rPr>
          <w:rFonts w:asciiTheme="majorBidi" w:hAnsiTheme="majorBidi" w:cstheme="majorBidi"/>
          <w:sz w:val="24"/>
          <w:szCs w:val="24"/>
        </w:rPr>
        <w:t xml:space="preserve"> untuk meningkatkan keterampilan berbicara. Sedangkan perbedaanya terletak pada variabel X yaitu keterampilan berbicara Bahasa Inggris.</w:t>
      </w:r>
    </w:p>
    <w:p w14:paraId="7C381BC2" w14:textId="77777777" w:rsidR="00434161" w:rsidRDefault="00434161" w:rsidP="00434161">
      <w:pPr>
        <w:pStyle w:val="Heading3"/>
        <w:numPr>
          <w:ilvl w:val="0"/>
          <w:numId w:val="14"/>
        </w:numPr>
        <w:spacing w:line="360" w:lineRule="auto"/>
        <w:rPr>
          <w:rFonts w:asciiTheme="majorBidi" w:hAnsiTheme="majorBidi"/>
          <w:b w:val="0"/>
          <w:bCs/>
        </w:rPr>
      </w:pPr>
      <w:bookmarkStart w:id="58" w:name="_Toc160448283"/>
      <w:bookmarkStart w:id="59" w:name="_Toc171412254"/>
      <w:bookmarkStart w:id="60" w:name="_Toc171412566"/>
      <w:bookmarkStart w:id="61" w:name="_Toc171495018"/>
      <w:r>
        <w:rPr>
          <w:rFonts w:asciiTheme="majorBidi" w:hAnsiTheme="majorBidi"/>
          <w:bCs/>
        </w:rPr>
        <w:t>Kerangka Berpikir</w:t>
      </w:r>
      <w:bookmarkEnd w:id="58"/>
      <w:bookmarkEnd w:id="59"/>
      <w:bookmarkEnd w:id="60"/>
      <w:bookmarkEnd w:id="61"/>
      <w:r>
        <w:rPr>
          <w:rFonts w:asciiTheme="majorBidi" w:hAnsiTheme="majorBidi"/>
          <w:bCs/>
        </w:rPr>
        <w:t xml:space="preserve"> </w:t>
      </w:r>
    </w:p>
    <w:p w14:paraId="0F8DEC9F" w14:textId="77777777" w:rsidR="00434161" w:rsidRDefault="00434161" w:rsidP="00434161">
      <w:pPr>
        <w:spacing w:line="360" w:lineRule="auto"/>
        <w:ind w:left="360" w:firstLine="360"/>
        <w:jc w:val="both"/>
        <w:rPr>
          <w:rFonts w:asciiTheme="majorBidi" w:hAnsiTheme="majorBidi" w:cstheme="majorBidi"/>
          <w:color w:val="202124"/>
          <w:sz w:val="24"/>
          <w:szCs w:val="24"/>
          <w:shd w:val="clear" w:color="auto" w:fill="FFFFFF"/>
        </w:rPr>
      </w:pPr>
      <w:r>
        <w:rPr>
          <w:rFonts w:asciiTheme="majorBidi" w:hAnsiTheme="majorBidi" w:cstheme="majorBidi"/>
          <w:color w:val="202124"/>
          <w:sz w:val="24"/>
          <w:szCs w:val="24"/>
          <w:shd w:val="clear" w:color="auto" w:fill="FFFFFF"/>
        </w:rPr>
        <w:t>Sugiyono (2019, hlm. 95) kerangka berpikir merupakan </w:t>
      </w:r>
      <w:r>
        <w:rPr>
          <w:rFonts w:asciiTheme="majorBidi" w:hAnsiTheme="majorBidi" w:cstheme="majorBidi"/>
          <w:color w:val="040C28"/>
          <w:sz w:val="24"/>
          <w:szCs w:val="24"/>
        </w:rPr>
        <w:t>model konseptual tentang bagaimana teori berhubungan dengan berbagai faktor yang telah diidentifikasi sebagai masalah yang penting</w:t>
      </w:r>
      <w:r>
        <w:rPr>
          <w:rFonts w:ascii="Arial" w:hAnsi="Arial" w:cs="Arial"/>
          <w:color w:val="202124"/>
          <w:sz w:val="24"/>
          <w:szCs w:val="24"/>
          <w:shd w:val="clear" w:color="auto" w:fill="FFFFFF"/>
        </w:rPr>
        <w:t xml:space="preserve">. </w:t>
      </w:r>
      <w:r>
        <w:rPr>
          <w:rFonts w:asciiTheme="majorBidi" w:hAnsiTheme="majorBidi" w:cstheme="majorBidi"/>
          <w:color w:val="202124"/>
          <w:sz w:val="24"/>
          <w:szCs w:val="24"/>
          <w:shd w:val="clear" w:color="auto" w:fill="FFFFFF"/>
        </w:rPr>
        <w:t xml:space="preserve">Sedangkan menurut Unaradjan (2019, hlm. 91) bahwa kerangka pemikiran ialah dasar pemikiran dari penelitian yang disintesiskan dari fakta-fakta, observasi dan telaah kepustakaan. Dapat disimpulkan </w:t>
      </w:r>
      <w:r>
        <w:rPr>
          <w:rFonts w:asciiTheme="majorBidi" w:hAnsiTheme="majorBidi" w:cstheme="majorBidi"/>
          <w:sz w:val="24"/>
          <w:szCs w:val="24"/>
        </w:rPr>
        <w:t xml:space="preserve">kerangka berpikir ialah model konseptual tentang keterhubungan antara teori dengan berbagai faktor yang telah ditentukan sebagai masalah yang penting. Kerangka berfikir yang baik akan menjelaskan secara teoritis pertautan antara variabel yang akan diteliti. Sehingga perlu di dijelaskan hubungan antara variabel </w:t>
      </w:r>
      <w:r>
        <w:rPr>
          <w:rFonts w:asciiTheme="majorBidi" w:hAnsiTheme="majorBidi" w:cstheme="majorBidi"/>
          <w:i/>
          <w:iCs/>
          <w:sz w:val="24"/>
          <w:szCs w:val="24"/>
        </w:rPr>
        <w:t>independen</w:t>
      </w:r>
      <w:r>
        <w:rPr>
          <w:rFonts w:asciiTheme="majorBidi" w:hAnsiTheme="majorBidi" w:cstheme="majorBidi"/>
          <w:sz w:val="24"/>
          <w:szCs w:val="24"/>
        </w:rPr>
        <w:t xml:space="preserve"> dan </w:t>
      </w:r>
      <w:r>
        <w:rPr>
          <w:rFonts w:asciiTheme="majorBidi" w:hAnsiTheme="majorBidi" w:cstheme="majorBidi"/>
          <w:i/>
          <w:iCs/>
          <w:sz w:val="24"/>
          <w:szCs w:val="24"/>
        </w:rPr>
        <w:t>dependen</w:t>
      </w:r>
      <w:r>
        <w:rPr>
          <w:rFonts w:asciiTheme="majorBidi" w:hAnsiTheme="majorBidi" w:cstheme="majorBidi"/>
          <w:sz w:val="24"/>
          <w:szCs w:val="24"/>
        </w:rPr>
        <w:t xml:space="preserve">. Dalam penelitian ini variabel </w:t>
      </w:r>
      <w:r>
        <w:rPr>
          <w:rFonts w:asciiTheme="majorBidi" w:hAnsiTheme="majorBidi" w:cstheme="majorBidi"/>
          <w:i/>
          <w:iCs/>
          <w:sz w:val="24"/>
          <w:szCs w:val="24"/>
        </w:rPr>
        <w:t>independen</w:t>
      </w:r>
      <w:r>
        <w:rPr>
          <w:rFonts w:asciiTheme="majorBidi" w:hAnsiTheme="majorBidi" w:cstheme="majorBidi"/>
          <w:sz w:val="24"/>
          <w:szCs w:val="24"/>
        </w:rPr>
        <w:t xml:space="preserve"> adalah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 xml:space="preserve">tipe </w:t>
      </w:r>
      <w:r>
        <w:rPr>
          <w:rFonts w:asciiTheme="majorBidi" w:hAnsiTheme="majorBidi" w:cstheme="majorBidi"/>
          <w:i/>
          <w:iCs/>
          <w:sz w:val="24"/>
          <w:szCs w:val="24"/>
        </w:rPr>
        <w:t>think pair share</w:t>
      </w:r>
      <w:r>
        <w:rPr>
          <w:rFonts w:asciiTheme="majorBidi" w:hAnsiTheme="majorBidi" w:cstheme="majorBidi"/>
          <w:sz w:val="24"/>
          <w:szCs w:val="24"/>
        </w:rPr>
        <w:t xml:space="preserve">, sedangkan variabel </w:t>
      </w:r>
      <w:r>
        <w:rPr>
          <w:rFonts w:asciiTheme="majorBidi" w:hAnsiTheme="majorBidi" w:cstheme="majorBidi"/>
          <w:i/>
          <w:iCs/>
          <w:sz w:val="24"/>
          <w:szCs w:val="24"/>
        </w:rPr>
        <w:t>dependen</w:t>
      </w:r>
      <w:r>
        <w:rPr>
          <w:rFonts w:asciiTheme="majorBidi" w:hAnsiTheme="majorBidi" w:cstheme="majorBidi"/>
          <w:sz w:val="24"/>
          <w:szCs w:val="24"/>
        </w:rPr>
        <w:t xml:space="preserve"> adalah hasil keterampilan berbicara peserta didik. </w:t>
      </w:r>
    </w:p>
    <w:p w14:paraId="52BB4F13" w14:textId="77777777" w:rsidR="00434161" w:rsidRDefault="00434161" w:rsidP="00434161">
      <w:pPr>
        <w:spacing w:line="36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Kerangka berpikir dalam suatu penelitian perlu dikemukakan apabila dalam penelitian tersebut berkenaan dua variabel atau lebih. Pada penelitian eksperimen ini dilaksanakan dengan melihat hasil keterampilan berbicara antara kelas eksperimen dan kelas kontrol. Pembelajaran pada kelas eksperimen dilakukan proses pembelajaran dengan menerapkan model cooperative learning tipe think pair share sedangkan pada kelas kontrol dilakukan pembelajaran biasa. </w:t>
      </w:r>
    </w:p>
    <w:p w14:paraId="76D57865" w14:textId="77777777" w:rsidR="00434161" w:rsidRDefault="00434161" w:rsidP="00434161">
      <w:pPr>
        <w:spacing w:line="360" w:lineRule="auto"/>
        <w:ind w:left="360" w:firstLine="360"/>
        <w:jc w:val="both"/>
        <w:rPr>
          <w:rFonts w:asciiTheme="majorBidi" w:hAnsiTheme="majorBidi" w:cstheme="majorBidi"/>
          <w:b/>
          <w:bCs/>
          <w:sz w:val="24"/>
          <w:szCs w:val="24"/>
        </w:rPr>
      </w:pPr>
      <w:r>
        <w:rPr>
          <w:rFonts w:asciiTheme="majorBidi" w:hAnsiTheme="majorBidi" w:cstheme="majorBidi"/>
          <w:sz w:val="24"/>
          <w:szCs w:val="24"/>
        </w:rPr>
        <w:t xml:space="preserve">Adapun pelaksanaan proses penelitian adalah dengan melakukan </w:t>
      </w:r>
      <w:r>
        <w:rPr>
          <w:rFonts w:asciiTheme="majorBidi" w:hAnsiTheme="majorBidi" w:cstheme="majorBidi"/>
          <w:i/>
          <w:iCs/>
          <w:sz w:val="24"/>
          <w:szCs w:val="24"/>
        </w:rPr>
        <w:t xml:space="preserve">pretest </w:t>
      </w:r>
      <w:r>
        <w:rPr>
          <w:rFonts w:asciiTheme="majorBidi" w:hAnsiTheme="majorBidi" w:cstheme="majorBidi"/>
          <w:sz w:val="24"/>
          <w:szCs w:val="24"/>
        </w:rPr>
        <w:t xml:space="preserve">pada kedua kelas untuk melihat sejauh mana kemampuan siswa sebelum mengikuti proses pembelajaran. Setelah melakukan </w:t>
      </w:r>
      <w:r>
        <w:rPr>
          <w:rFonts w:asciiTheme="majorBidi" w:hAnsiTheme="majorBidi" w:cstheme="majorBidi"/>
          <w:i/>
          <w:iCs/>
          <w:sz w:val="24"/>
          <w:szCs w:val="24"/>
        </w:rPr>
        <w:t>pretest</w:t>
      </w:r>
      <w:r>
        <w:rPr>
          <w:rFonts w:asciiTheme="majorBidi" w:hAnsiTheme="majorBidi" w:cstheme="majorBidi"/>
          <w:sz w:val="24"/>
          <w:szCs w:val="24"/>
        </w:rPr>
        <w:t xml:space="preserve">, kemudian </w:t>
      </w:r>
      <w:r>
        <w:rPr>
          <w:rFonts w:asciiTheme="majorBidi" w:hAnsiTheme="majorBidi" w:cstheme="majorBidi"/>
          <w:sz w:val="24"/>
          <w:szCs w:val="24"/>
        </w:rPr>
        <w:lastRenderedPageBreak/>
        <w:t xml:space="preserve">dilakukan pembelajaran dengan menggunakan model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pada kelas eksperimen dan pembelajaran biasa menggunakan metode </w:t>
      </w:r>
      <w:r>
        <w:rPr>
          <w:rFonts w:asciiTheme="majorBidi" w:hAnsiTheme="majorBidi" w:cstheme="majorBidi"/>
          <w:i/>
          <w:iCs/>
          <w:sz w:val="24"/>
          <w:szCs w:val="24"/>
        </w:rPr>
        <w:t>cooperative script</w:t>
      </w:r>
      <w:r>
        <w:rPr>
          <w:rFonts w:asciiTheme="majorBidi" w:hAnsiTheme="majorBidi" w:cstheme="majorBidi"/>
          <w:sz w:val="24"/>
          <w:szCs w:val="24"/>
        </w:rPr>
        <w:t xml:space="preserve"> pada kelas kontrol. Setelah dilakukan proses pembelajaran dilakukan </w:t>
      </w:r>
      <w:r>
        <w:rPr>
          <w:rFonts w:asciiTheme="majorBidi" w:hAnsiTheme="majorBidi" w:cstheme="majorBidi"/>
          <w:i/>
          <w:iCs/>
          <w:sz w:val="24"/>
          <w:szCs w:val="24"/>
        </w:rPr>
        <w:t>posttest</w:t>
      </w:r>
      <w:r>
        <w:rPr>
          <w:rFonts w:asciiTheme="majorBidi" w:hAnsiTheme="majorBidi" w:cstheme="majorBidi"/>
          <w:sz w:val="24"/>
          <w:szCs w:val="24"/>
        </w:rPr>
        <w:t xml:space="preserve"> untuk mengetahui pengaruh penggunaan model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terhadap keterampilan berbicara peserta didik. Adapun bagan pelaksanaan penelitian adalah sebagai berikut:</w:t>
      </w:r>
    </w:p>
    <w:p w14:paraId="7678BB7D" w14:textId="77777777" w:rsidR="00434161" w:rsidRDefault="00434161" w:rsidP="00434161">
      <w:pPr>
        <w:spacing w:line="360" w:lineRule="auto"/>
        <w:jc w:val="center"/>
        <w:rPr>
          <w:rFonts w:asciiTheme="majorBidi" w:hAnsiTheme="majorBidi" w:cstheme="majorBidi"/>
          <w:b/>
          <w:bCs/>
          <w:sz w:val="24"/>
          <w:szCs w:val="24"/>
        </w:rPr>
      </w:pPr>
      <w:r>
        <w:rPr>
          <w:noProof/>
        </w:rPr>
        <mc:AlternateContent>
          <mc:Choice Requires="wps">
            <w:drawing>
              <wp:anchor distT="0" distB="0" distL="114300" distR="114300" simplePos="0" relativeHeight="251681792" behindDoc="0" locked="0" layoutInCell="1" allowOverlap="1" wp14:anchorId="221C6D54" wp14:editId="379AFE6A">
                <wp:simplePos x="0" y="0"/>
                <wp:positionH relativeFrom="column">
                  <wp:posOffset>238125</wp:posOffset>
                </wp:positionH>
                <wp:positionV relativeFrom="paragraph">
                  <wp:posOffset>350520</wp:posOffset>
                </wp:positionV>
                <wp:extent cx="1876425" cy="504825"/>
                <wp:effectExtent l="0" t="0" r="28575" b="28575"/>
                <wp:wrapNone/>
                <wp:docPr id="58319561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50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0F1763" w14:textId="77777777" w:rsidR="00434161" w:rsidRDefault="00434161" w:rsidP="00434161">
                            <w:pPr>
                              <w:jc w:val="center"/>
                              <w:rPr>
                                <w:rFonts w:asciiTheme="majorBidi" w:hAnsiTheme="majorBidi" w:cstheme="majorBidi"/>
                                <w:b/>
                                <w:bCs/>
                                <w:sz w:val="24"/>
                                <w:szCs w:val="24"/>
                              </w:rPr>
                            </w:pPr>
                            <w:r>
                              <w:rPr>
                                <w:rFonts w:asciiTheme="majorBidi" w:hAnsiTheme="majorBidi" w:cstheme="majorBidi"/>
                                <w:b/>
                                <w:bCs/>
                                <w:sz w:val="24"/>
                                <w:szCs w:val="24"/>
                              </w:rPr>
                              <w:t>SDN II SUKALAKSANA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C6D54" id="Rectangle 85" o:spid="_x0000_s1026" style="position:absolute;left:0;text-align:left;margin-left:18.75pt;margin-top:27.6pt;width:147.7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NrdgIAAEgFAAAOAAAAZHJzL2Uyb0RvYy54bWysVEtvGyEQvlfqf0Dcm/VazqMrryMrUapK&#10;VhLFqXLGLNgoLEMBe9f99R3Yh9M0p6oXxDDffPNgZubXba3JQTivwJQ0P5tQIgyHSpltSX883325&#10;osQHZiqmwYiSHoWn14vPn+aNLcQUdqAr4QiSGF80tqS7EGyRZZ7vRM38GVhhUCnB1Syg6LZZ5ViD&#10;7LXOppPJRdaAq6wDLrzH19tOSReJX0rBw4OUXgSiS4qxhXS6dG7imS3mrNg6ZneK92Gwf4iiZsqg&#10;05HqlgVG9k79RVUr7sCDDGcc6gykVFykHDCbfPIum/WOWZFyweJ4O5bJ/z9afn9Y20cXQ/d2BfzV&#10;Y0Wyxvpi1ETB95hWujpiMXDSpioexyqKNhCOj/nV5cVsek4JR935ZHaF90jKisHaOh++CahJvJTU&#10;4S+l4rHDyocOOkCiM21SeKBVdae0TkLsD3GjHTkw/NnQ5r0Lf0Khw2iZkuniT5mEoxYd65OQRFUY&#10;8TR5Tz134mScCxMuel5tEB3NJEYwGuYfGeowBNNjo5lIvTgaTj4y/NPjaJG8ggmjca0MuI8IqtfR&#10;c4cfsu9yjumHdtNiheN1A9Xx0REH3VB4y+8U/seK+fDIHE4BzgtOdnjAQ2poSsq1spTswP16/xZx&#10;2JSooaTBaSqp/7lnTlCivxts16/5bBbHLwmz88spCu6tZvNWY/b1DeC35rg7LE/XiA96uEoH9QsO&#10;/jJ6RRUzHH1jgMENwk3ophxXBxfLZYLhyFkWVmZteSSPhY199ty+MGf7ZgzYxvcwTB4r3vVkh42W&#10;Bpb7AFKlhj3Vsy85jmtq+X61xH3wVk6o0wJc/AYAAP//AwBQSwMEFAAGAAgAAAAhAIMRtEncAAAA&#10;CQEAAA8AAABkcnMvZG93bnJldi54bWxMj9FOhDAQRd9N/IdmTHwxu8WtyAYpG2PkA2T1vQuzgNIp&#10;oWUBv97xSR8n9+TOudlhsb244Og7RxrutxEIpMrVHTUa3o/FZg/CB0O16R2hhhU9HPLrq8yktZvp&#10;DS9laASXkE+NhjaEIZXSVy1a47duQOLs7EZrAp9jI+vRzFxue7mLokdpTUf8oTUDvrRYfZWT1TAk&#10;NH9/huK4En687ov1rivNpPXtzfL8BCLgEv5g+NVndcjZ6eQmqr3oNagkZlJDHO9AcK6U4m0nBtVD&#10;AjLP5P8F+Q8AAAD//wMAUEsBAi0AFAAGAAgAAAAhALaDOJL+AAAA4QEAABMAAAAAAAAAAAAAAAAA&#10;AAAAAFtDb250ZW50X1R5cGVzXS54bWxQSwECLQAUAAYACAAAACEAOP0h/9YAAACUAQAACwAAAAAA&#10;AAAAAAAAAAAvAQAAX3JlbHMvLnJlbHNQSwECLQAUAAYACAAAACEApXwja3YCAABIBQAADgAAAAAA&#10;AAAAAAAAAAAuAgAAZHJzL2Uyb0RvYy54bWxQSwECLQAUAAYACAAAACEAgxG0SdwAAAAJAQAADwAA&#10;AAAAAAAAAAAAAADQBAAAZHJzL2Rvd25yZXYueG1sUEsFBgAAAAAEAAQA8wAAANkFAAAAAA==&#10;" fillcolor="white [3201]" strokecolor="black [3213]" strokeweight="1pt">
                <v:path arrowok="t"/>
                <v:textbox>
                  <w:txbxContent>
                    <w:p w14:paraId="020F1763" w14:textId="77777777" w:rsidR="00434161" w:rsidRDefault="00434161" w:rsidP="00434161">
                      <w:pPr>
                        <w:jc w:val="center"/>
                        <w:rPr>
                          <w:rFonts w:asciiTheme="majorBidi" w:hAnsiTheme="majorBidi" w:cstheme="majorBidi"/>
                          <w:b/>
                          <w:bCs/>
                          <w:sz w:val="24"/>
                          <w:szCs w:val="24"/>
                        </w:rPr>
                      </w:pPr>
                      <w:r>
                        <w:rPr>
                          <w:rFonts w:asciiTheme="majorBidi" w:hAnsiTheme="majorBidi" w:cstheme="majorBidi"/>
                          <w:b/>
                          <w:bCs/>
                          <w:sz w:val="24"/>
                          <w:szCs w:val="24"/>
                        </w:rPr>
                        <w:t>SDN II SUKALAKSANA</w:t>
                      </w:r>
                    </w:p>
                  </w:txbxContent>
                </v:textbox>
              </v:rect>
            </w:pict>
          </mc:Fallback>
        </mc:AlternateContent>
      </w:r>
      <w:r>
        <w:rPr>
          <w:rFonts w:asciiTheme="majorBidi" w:hAnsiTheme="majorBidi" w:cstheme="majorBidi"/>
          <w:b/>
          <w:bCs/>
          <w:sz w:val="24"/>
          <w:szCs w:val="24"/>
        </w:rPr>
        <w:t>Bagan Kerangka Pikir</w:t>
      </w:r>
    </w:p>
    <w:p w14:paraId="10BDB3E8" w14:textId="77777777" w:rsidR="00434161" w:rsidRDefault="00434161" w:rsidP="00434161">
      <w:pPr>
        <w:spacing w:line="360" w:lineRule="auto"/>
        <w:rPr>
          <w:rFonts w:asciiTheme="majorBidi" w:hAnsiTheme="majorBidi" w:cstheme="majorBidi"/>
          <w:b/>
          <w:bCs/>
          <w:sz w:val="24"/>
          <w:szCs w:val="24"/>
        </w:rPr>
      </w:pPr>
      <w:r>
        <w:rPr>
          <w:noProof/>
        </w:rPr>
        <mc:AlternateContent>
          <mc:Choice Requires="wps">
            <w:drawing>
              <wp:anchor distT="0" distB="0" distL="114300" distR="114300" simplePos="0" relativeHeight="251682816" behindDoc="0" locked="0" layoutInCell="1" allowOverlap="1" wp14:anchorId="501F0C9D" wp14:editId="5233B049">
                <wp:simplePos x="0" y="0"/>
                <wp:positionH relativeFrom="column">
                  <wp:posOffset>990600</wp:posOffset>
                </wp:positionH>
                <wp:positionV relativeFrom="paragraph">
                  <wp:posOffset>615950</wp:posOffset>
                </wp:positionV>
                <wp:extent cx="333375" cy="346075"/>
                <wp:effectExtent l="19050" t="0" r="28575" b="34925"/>
                <wp:wrapNone/>
                <wp:docPr id="699647117" name="Arrow: Down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460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FE3C1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4" o:spid="_x0000_s1026" type="#_x0000_t67" style="position:absolute;margin-left:78pt;margin-top:48.5pt;width:26.25pt;height:2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3mcQIAAEEFAAAOAAAAZHJzL2Uyb0RvYy54bWysVEtPGzEQvlfqf7B8L5uEAO2KDYpAVJUi&#10;QIWKs/HaxMLrccdONumv79j7CKWcqu7B8ni+ee43c36xayzbKgwGXMWnRxPOlJNQG/dc8R8P158+&#10;cxaicLWw4FTF9yrwi8XHD+etL9UM1mBrhYycuFC2vuLrGH1ZFEGuVSPCEXjlSKkBGxFJxOeiRtGS&#10;98YWs8nktGgBa48gVQj0etUp+SL711rJeKt1UJHZilNuMZ+Yz6d0FotzUT6j8Gsj+zTEP2TRCOMo&#10;6OjqSkTBNmj+ctUYiRBAxyMJTQFaG6lyDVTNdPKmmvu18CrXQs0JfmxT+H9u5c323t9hSj34FciX&#10;QB0pWh/KUZOE0GN2GpuEpcTZLndxP3ZR7SKT9HhM39kJZ5JUx/PTCd2TT1EOxh5D/KqgYelS8Rpa&#10;t0SENjdQbFchdvgBlwJal1MEa+prY20WEkfUpUW2FfR3427axwkHFEVNlrmgroZcTdxb1Xn9rjQz&#10;NWU9y9Ez7w4+hZTKxdPer3WETmaaMhgNp+8Z2jgk02OTmcp8HA0n7xn+GXG0yFHBxdG4MQ7wPQf1&#10;yxi5ww/VdzWn8p+g3t8hQ+imIXh5behPrESIdwKJ/jQoNNLxlg5toa24tMZztgb89fYt4YiNpOGs&#10;pTGqePi5Eag4s98c8fTLdD5Pc5eF+cnZjAR8rXl6rXGb5hLoX05paXiZrwkf7XDVCM0jTfwyRSWV&#10;cJJiU4IRB+EyduNNO0Oq5TLDaNa8iCt372VynrqZyPWwexToexpG4u8NDCMnyjdE7LDJ0sFyE0Gb&#10;zNJDP/s+05xmsvc7JS2C13JGHTbf4jcAAAD//wMAUEsDBBQABgAIAAAAIQBVjbxo3QAAAAoBAAAP&#10;AAAAZHJzL2Rvd25yZXYueG1sTI9BT4NAEIXvJv6HzZh4a5c2UiuyNKZJr0awHnqbwhSI7CyyW4r/&#10;3umpniYv7+XN99LNZDs10uBbxwYW8wgUcemqlmsD+8/dbA3KB+QKO8dk4Jc8bLL7uxSTyl04p7EI&#10;tZIS9gkaaELoE6192ZBFP3c9sXgnN1gMIodaVwNepNx2ehlFK22xZfnQYE/bhsrv4mwNvNBuS0W+&#10;fzp9lO9jfjj89O0XGvP4ML29ggo0hVsYrviCDpkwHd2ZK6860fFKtgQpe5YrgWW0jkEdr84iBp2l&#10;+v+E7A8AAP//AwBQSwECLQAUAAYACAAAACEAtoM4kv4AAADhAQAAEwAAAAAAAAAAAAAAAAAAAAAA&#10;W0NvbnRlbnRfVHlwZXNdLnhtbFBLAQItABQABgAIAAAAIQA4/SH/1gAAAJQBAAALAAAAAAAAAAAA&#10;AAAAAC8BAABfcmVscy8ucmVsc1BLAQItABQABgAIAAAAIQDRpm3mcQIAAEEFAAAOAAAAAAAAAAAA&#10;AAAAAC4CAABkcnMvZTJvRG9jLnhtbFBLAQItABQABgAIAAAAIQBVjbxo3QAAAAoBAAAPAAAAAAAA&#10;AAAAAAAAAMsEAABkcnMvZG93bnJldi54bWxQSwUGAAAAAAQABADzAAAA1QUAAAAA&#10;" adj="11196" fillcolor="white [3201]" strokecolor="black [3213]" strokeweight="1pt">
                <v:path arrowok="t"/>
              </v:shape>
            </w:pict>
          </mc:Fallback>
        </mc:AlternateContent>
      </w:r>
      <w:r>
        <w:rPr>
          <w:noProof/>
        </w:rPr>
        <mc:AlternateContent>
          <mc:Choice Requires="wps">
            <w:drawing>
              <wp:anchor distT="0" distB="0" distL="114300" distR="114300" simplePos="0" relativeHeight="251683840" behindDoc="0" locked="0" layoutInCell="1" allowOverlap="1" wp14:anchorId="23FEC4C7" wp14:editId="7FCFBB1D">
                <wp:simplePos x="0" y="0"/>
                <wp:positionH relativeFrom="column">
                  <wp:posOffset>390525</wp:posOffset>
                </wp:positionH>
                <wp:positionV relativeFrom="paragraph">
                  <wp:posOffset>3844290</wp:posOffset>
                </wp:positionV>
                <wp:extent cx="1390650" cy="628650"/>
                <wp:effectExtent l="0" t="0" r="19050" b="19050"/>
                <wp:wrapNone/>
                <wp:docPr id="120492699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6286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FE2F1B" w14:textId="77777777" w:rsidR="00434161" w:rsidRDefault="00434161" w:rsidP="00434161">
                            <w:pPr>
                              <w:jc w:val="center"/>
                              <w:rPr>
                                <w:rFonts w:asciiTheme="majorBidi" w:hAnsiTheme="majorBidi" w:cstheme="majorBidi"/>
                                <w:b/>
                                <w:bCs/>
                                <w:sz w:val="24"/>
                                <w:szCs w:val="24"/>
                              </w:rPr>
                            </w:pPr>
                            <w:r>
                              <w:rPr>
                                <w:rFonts w:asciiTheme="majorBidi" w:hAnsiTheme="majorBidi" w:cstheme="majorBidi"/>
                                <w:b/>
                                <w:bCs/>
                                <w:sz w:val="24"/>
                                <w:szCs w:val="24"/>
                              </w:rPr>
                              <w:t>Kondisi Akhir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EC4C7" id="Oval 83" o:spid="_x0000_s1027" style="position:absolute;margin-left:30.75pt;margin-top:302.7pt;width:109.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byegIAAFIFAAAOAAAAZHJzL2Uyb0RvYy54bWysVEtPGzEQvlfqf7B8L5tNIYVVNigCUVWK&#10;AAEVZ8drJxZej2s72U1/fcfeRyhwqnqxPJ5vHt94ZuaXba3JXjivwJQ0P5lQIgyHSplNSX8+3Xw5&#10;p8QHZiqmwYiSHoSnl4vPn+aNLcQUtqAr4Qg6Mb5obEm3Idgiyzzfipr5E7DCoFKCq1lA0W2yyrEG&#10;vdc6m04ms6wBV1kHXHiPr9edki6SfykFD3dSehGILinmFtLp0rmOZ7aYs2LjmN0q3qfB/iGLmimD&#10;QUdX1ywwsnPqnatacQceZDjhUGcgpeIicUA2+eQNm8ctsyJxweJ4O5bJ/z+3/Hb/aO9dTN3bFfAX&#10;jxXJGuuLURMF32Na6eqIxcRJm6p4GKso2kA4PuZfLyazMyw2R91seh7v0SkrBmvrfPguoCbxUlKh&#10;tbI+EmUF26986NADKj5rkzIEraobpXUSYouIK+3InuHnhjbvo/gjCmNGy8Sno5DIhIMWndcHIYmq&#10;MOlpip7a7uiTcS5MmPV+tUF0NJOYwWiYf2Sow5BMj41mIrXjaDj5yPDviKNFigomjMa1MuA+clC9&#10;jJE7/MC+4xzph3bdImn8qEgsvqyhOtw74qAbD2/5jcKfWTEf7pnDecDPxBkPd3hIDU1JOf4YJVtw&#10;v9++RRy2J2ooaXCuSup/7ZgTlOgfBhv3Ij89jYOYhNOzb1MU3GvN+rXG7OorwN/NcYtYnq4RH/Rw&#10;lQ7qZ1wByxgVVcxwjI0JBjcIV6Gbd1wiXCyXCYbDZ1lYmUfLo/NY39huT+0zc7Zvy4ANfQvDDL5r&#10;zQ4bLQ0sdwGkSn17rGdfeRzc1Pz9komb4bWcUMdVuPgDAAD//wMAUEsDBBQABgAIAAAAIQDDBtax&#10;3wAAAAoBAAAPAAAAZHJzL2Rvd25yZXYueG1sTI9NT8MwDIbvSPyHyJO4sWRT99U1nQYSnODAxoGj&#10;12RttcSpmmwt/x5zgpNl+9Hrx8Vu9E7cbB/bQBpmUwXCUhVMS7WGz+PL4xpETEgGXSCr4dtG2JX3&#10;dwXmJgz0YW+HVAsOoZijhialLpcyVo31GKehs8S7c+g9Jm77WpoeBw73Ts6VWkqPLfGFBjv73Njq&#10;crh6DU9vQ7c3X8Fchk3crN6Pr+jOXuuHybjfgkh2TH8w/OqzOpTsdApXMlE4DcvZgkmuapGBYGC+&#10;Vjw5aVipLANZFvL/C+UPAAAA//8DAFBLAQItABQABgAIAAAAIQC2gziS/gAAAOEBAAATAAAAAAAA&#10;AAAAAAAAAAAAAABbQ29udGVudF9UeXBlc10ueG1sUEsBAi0AFAAGAAgAAAAhADj9If/WAAAAlAEA&#10;AAsAAAAAAAAAAAAAAAAALwEAAF9yZWxzLy5yZWxzUEsBAi0AFAAGAAgAAAAhAPCylvJ6AgAAUgUA&#10;AA4AAAAAAAAAAAAAAAAALgIAAGRycy9lMm9Eb2MueG1sUEsBAi0AFAAGAAgAAAAhAMMG1rHfAAAA&#10;CgEAAA8AAAAAAAAAAAAAAAAA1AQAAGRycy9kb3ducmV2LnhtbFBLBQYAAAAABAAEAPMAAADgBQAA&#10;AAA=&#10;" fillcolor="white [3201]" strokecolor="black [3213]" strokeweight="1pt">
                <v:stroke joinstyle="miter"/>
                <v:path arrowok="t"/>
                <v:textbox>
                  <w:txbxContent>
                    <w:p w14:paraId="72FE2F1B" w14:textId="77777777" w:rsidR="00434161" w:rsidRDefault="00434161" w:rsidP="00434161">
                      <w:pPr>
                        <w:jc w:val="center"/>
                        <w:rPr>
                          <w:rFonts w:asciiTheme="majorBidi" w:hAnsiTheme="majorBidi" w:cstheme="majorBidi"/>
                          <w:b/>
                          <w:bCs/>
                          <w:sz w:val="24"/>
                          <w:szCs w:val="24"/>
                        </w:rPr>
                      </w:pPr>
                      <w:r>
                        <w:rPr>
                          <w:rFonts w:asciiTheme="majorBidi" w:hAnsiTheme="majorBidi" w:cstheme="majorBidi"/>
                          <w:b/>
                          <w:bCs/>
                          <w:sz w:val="24"/>
                          <w:szCs w:val="24"/>
                        </w:rPr>
                        <w:t>Kondisi Akhir</w:t>
                      </w:r>
                    </w:p>
                  </w:txbxContent>
                </v:textbox>
              </v:oval>
            </w:pict>
          </mc:Fallback>
        </mc:AlternateContent>
      </w:r>
      <w:r>
        <w:rPr>
          <w:noProof/>
        </w:rPr>
        <mc:AlternateContent>
          <mc:Choice Requires="wps">
            <w:drawing>
              <wp:anchor distT="0" distB="0" distL="114300" distR="114300" simplePos="0" relativeHeight="251684864" behindDoc="0" locked="0" layoutInCell="1" allowOverlap="1" wp14:anchorId="5F4A49E9" wp14:editId="40024B95">
                <wp:simplePos x="0" y="0"/>
                <wp:positionH relativeFrom="column">
                  <wp:posOffset>923925</wp:posOffset>
                </wp:positionH>
                <wp:positionV relativeFrom="paragraph">
                  <wp:posOffset>3282315</wp:posOffset>
                </wp:positionV>
                <wp:extent cx="333375" cy="346075"/>
                <wp:effectExtent l="19050" t="0" r="28575" b="34925"/>
                <wp:wrapNone/>
                <wp:docPr id="1988130715" name="Arrow: Down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460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294E32" id="Arrow: Down 82" o:spid="_x0000_s1026" type="#_x0000_t67" style="position:absolute;margin-left:72.75pt;margin-top:258.45pt;width:26.25pt;height:2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3mcQIAAEEFAAAOAAAAZHJzL2Uyb0RvYy54bWysVEtPGzEQvlfqf7B8L5uEAO2KDYpAVJUi&#10;QIWKs/HaxMLrccdONumv79j7CKWcqu7B8ni+ee43c36xayzbKgwGXMWnRxPOlJNQG/dc8R8P158+&#10;cxaicLWw4FTF9yrwi8XHD+etL9UM1mBrhYycuFC2vuLrGH1ZFEGuVSPCEXjlSKkBGxFJxOeiRtGS&#10;98YWs8nktGgBa48gVQj0etUp+SL711rJeKt1UJHZilNuMZ+Yz6d0FotzUT6j8Gsj+zTEP2TRCOMo&#10;6OjqSkTBNmj+ctUYiRBAxyMJTQFaG6lyDVTNdPKmmvu18CrXQs0JfmxT+H9u5c323t9hSj34FciX&#10;QB0pWh/KUZOE0GN2GpuEpcTZLndxP3ZR7SKT9HhM39kJZ5JUx/PTCd2TT1EOxh5D/KqgYelS8Rpa&#10;t0SENjdQbFchdvgBlwJal1MEa+prY20WEkfUpUW2FfR3427axwkHFEVNlrmgroZcTdxb1Xn9rjQz&#10;NWU9y9Ez7w4+hZTKxdPer3WETmaaMhgNp+8Z2jgk02OTmcp8HA0n7xn+GXG0yFHBxdG4MQ7wPQf1&#10;yxi5ww/VdzWn8p+g3t8hQ+imIXh5behPrESIdwKJ/jQoNNLxlg5toa24tMZztgb89fYt4YiNpOGs&#10;pTGqePi5Eag4s98c8fTLdD5Pc5eF+cnZjAR8rXl6rXGb5hLoX05paXiZrwkf7XDVCM0jTfwyRSWV&#10;cJJiU4IRB+EyduNNO0Oq5TLDaNa8iCt372VynrqZyPWwexToexpG4u8NDCMnyjdE7LDJ0sFyE0Gb&#10;zNJDP/s+05xmsvc7JS2C13JGHTbf4jcAAAD//wMAUEsDBBQABgAIAAAAIQCB8JPQ3wAAAAsBAAAP&#10;AAAAZHJzL2Rvd25yZXYueG1sTI/BboMwEETvlfoP1kbqrTFUkAaKiapIuVaFpofcHNgACl5T7BD6&#10;992cmuPMPs3OZJvZ9GLC0XWWFITLAARSZeuOGgX7r93zGoTzmmrdW0IFv+hgkz8+ZDqt7ZUKnErf&#10;CA4hl2oFrfdDKqWrWjTaLe2AxLeTHY32LMdG1qO+crjp5UsQrKTRHfGHVg+4bbE6lxejIMHdFsti&#10;H50+q4+pOBx+hu5bK/W0mN/fQHic/T8Mt/pcHXLudLQXqp3oWUdxzKiCOFwlIG5EsuZ1R3Zewwhk&#10;nsn7DfkfAAAA//8DAFBLAQItABQABgAIAAAAIQC2gziS/gAAAOEBAAATAAAAAAAAAAAAAAAAAAAA&#10;AABbQ29udGVudF9UeXBlc10ueG1sUEsBAi0AFAAGAAgAAAAhADj9If/WAAAAlAEAAAsAAAAAAAAA&#10;AAAAAAAALwEAAF9yZWxzLy5yZWxzUEsBAi0AFAAGAAgAAAAhANGmbeZxAgAAQQUAAA4AAAAAAAAA&#10;AAAAAAAALgIAAGRycy9lMm9Eb2MueG1sUEsBAi0AFAAGAAgAAAAhAIHwk9DfAAAACwEAAA8AAAAA&#10;AAAAAAAAAAAAywQAAGRycy9kb3ducmV2LnhtbFBLBQYAAAAABAAEAPMAAADXBQAAAAA=&#10;" adj="11196" fillcolor="white [3201]" strokecolor="black [3213]" strokeweight="1pt">
                <v:path arrowok="t"/>
              </v:shape>
            </w:pict>
          </mc:Fallback>
        </mc:AlternateContent>
      </w:r>
      <w:r>
        <w:rPr>
          <w:noProof/>
        </w:rPr>
        <mc:AlternateContent>
          <mc:Choice Requires="wps">
            <w:drawing>
              <wp:anchor distT="0" distB="0" distL="114300" distR="114300" simplePos="0" relativeHeight="251685888" behindDoc="0" locked="0" layoutInCell="1" allowOverlap="1" wp14:anchorId="331A6819" wp14:editId="1718602D">
                <wp:simplePos x="0" y="0"/>
                <wp:positionH relativeFrom="column">
                  <wp:posOffset>2152650</wp:posOffset>
                </wp:positionH>
                <wp:positionV relativeFrom="paragraph">
                  <wp:posOffset>1228090</wp:posOffset>
                </wp:positionV>
                <wp:extent cx="523875" cy="295275"/>
                <wp:effectExtent l="0" t="19050" r="47625" b="47625"/>
                <wp:wrapNone/>
                <wp:docPr id="1528249645" name="Arrow: Right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2952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716F7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1" o:spid="_x0000_s1026" type="#_x0000_t13" style="position:absolute;margin-left:169.5pt;margin-top:96.7pt;width:41.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Q1dAIAAEIFAAAOAAAAZHJzL2Uyb0RvYy54bWysVNtOGzEQfa/Uf7D8XjbZEi4rNigCUVWK&#10;AAEVz8brTSy8HnfsZJN+fcfeSyjlqeqL5dk558xlZ3xxuWsM2yr0GmzJp0cTzpSVUGm7KvmPp5sv&#10;Z5z5IGwlDFhV8r3y/HL++dNF6wqVwxpMpZCRiPVF60q+DsEVWeblWjXCH4FTlpw1YCMCmbjKKhQt&#10;qTcmyyeTk6wFrByCVN7T1+vOyedJv66VDHd17VVgpuSUW0gnpvMlntn8QhQrFG6tZZ+G+IcsGqEt&#10;BR2lrkUQbIP6L6lGSwQPdTiS0GRQ11qqVANVM528q+ZxLZxKtVBzvBvb5P+frLzdPrp7jKl7twT5&#10;6qkjWet8MXqi4XvMrsYmYilxtktd3I9dVLvAJH2c5V/PTmecSXLl57Oc7lFTFAPZoQ/fFDQsXkqO&#10;erUOC0RoUwfFdulDRxiAMaKxKUcwurrRxiQjDom6Msi2gn5v2E37QP6AorCRmSrqikjlhL1RneqD&#10;qpmuKO08RU+Dd9AUUiobTnpdYwkdaTVlMBKnHxFNGJLpsZGm0kCOxMlHxD8jjowUFWwYyY22gB8J&#10;VK9j5A4/VN/VHMt/gWp/jwyhWwfv5I2mX7EUPtwLpPmnTaGdDnd01AbakkujHWdrwF/vv0UcjSN5&#10;OGtpj0ruf24EKs7Md0uDej49Po6Ll4zj2WlOBr71vLz12E1zBfQvp/RqOJmuER/McK0Rmmda+UWM&#10;Si5hJcWmBAMOxlXo9pseDakWiwSjZXMiLO2jk1E8djMO19PuWaDr5zDQAN/CsHOieDeIHTYyLSw2&#10;AWqdpvTQz77PtKhp2vtHJb4Eb+2EOjx9898AAAD//wMAUEsDBBQABgAIAAAAIQBzNlqh4AAAAAsB&#10;AAAPAAAAZHJzL2Rvd25yZXYueG1sTI9BT4NAFITvJv6HzTPxZpdCbQVZGkP1YPVS9Ads2ScQ2beE&#10;3Rb6732e9DiZycw3+Xa2vTjj6DtHCpaLCARS7UxHjYLPj5e7BxA+aDK6d4QKLuhhW1xf5TozbqID&#10;nqvQCC4hn2kFbQhDJqWvW7TaL9yAxN6XG60OLMdGmlFPXG57GUfRWlrdES+0esCyxfq7OlkF1Wbq&#10;n/e79ev+bY6xu1C5q99LpW5v5qdHEAHn8BeGX3xGh4KZju5ExoteQZKk/CWwkSYrEJxYxct7EEcF&#10;cZKmIItc/v9Q/AAAAP//AwBQSwECLQAUAAYACAAAACEAtoM4kv4AAADhAQAAEwAAAAAAAAAAAAAA&#10;AAAAAAAAW0NvbnRlbnRfVHlwZXNdLnhtbFBLAQItABQABgAIAAAAIQA4/SH/1gAAAJQBAAALAAAA&#10;AAAAAAAAAAAAAC8BAABfcmVscy8ucmVsc1BLAQItABQABgAIAAAAIQCt3DQ1dAIAAEIFAAAOAAAA&#10;AAAAAAAAAAAAAC4CAABkcnMvZTJvRG9jLnhtbFBLAQItABQABgAIAAAAIQBzNlqh4AAAAAsBAAAP&#10;AAAAAAAAAAAAAAAAAM4EAABkcnMvZG93bnJldi54bWxQSwUGAAAAAAQABADzAAAA2wUAAAAA&#10;" adj="15513" fillcolor="white [3201]" strokecolor="black [3213]" strokeweight="1pt">
                <v:path arrowok="t"/>
              </v:shape>
            </w:pict>
          </mc:Fallback>
        </mc:AlternateContent>
      </w:r>
      <w:r>
        <w:rPr>
          <w:noProof/>
        </w:rPr>
        <mc:AlternateContent>
          <mc:Choice Requires="wps">
            <w:drawing>
              <wp:anchor distT="0" distB="0" distL="114300" distR="114300" simplePos="0" relativeHeight="251686912" behindDoc="0" locked="0" layoutInCell="1" allowOverlap="1" wp14:anchorId="1D2E50B4" wp14:editId="14DABF44">
                <wp:simplePos x="0" y="0"/>
                <wp:positionH relativeFrom="column">
                  <wp:posOffset>2143125</wp:posOffset>
                </wp:positionH>
                <wp:positionV relativeFrom="paragraph">
                  <wp:posOffset>2593975</wp:posOffset>
                </wp:positionV>
                <wp:extent cx="523875" cy="295275"/>
                <wp:effectExtent l="0" t="19050" r="47625" b="47625"/>
                <wp:wrapNone/>
                <wp:docPr id="773749983" name="Arrow: Right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2952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662C56" id="Arrow: Right 80" o:spid="_x0000_s1026" type="#_x0000_t13" style="position:absolute;margin-left:168.75pt;margin-top:204.25pt;width:41.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Q1dAIAAEIFAAAOAAAAZHJzL2Uyb0RvYy54bWysVNtOGzEQfa/Uf7D8XjbZEi4rNigCUVWK&#10;AAEVz8brTSy8HnfsZJN+fcfeSyjlqeqL5dk558xlZ3xxuWsM2yr0GmzJp0cTzpSVUGm7KvmPp5sv&#10;Z5z5IGwlDFhV8r3y/HL++dNF6wqVwxpMpZCRiPVF60q+DsEVWeblWjXCH4FTlpw1YCMCmbjKKhQt&#10;qTcmyyeTk6wFrByCVN7T1+vOyedJv66VDHd17VVgpuSUW0gnpvMlntn8QhQrFG6tZZ+G+IcsGqEt&#10;BR2lrkUQbIP6L6lGSwQPdTiS0GRQ11qqVANVM528q+ZxLZxKtVBzvBvb5P+frLzdPrp7jKl7twT5&#10;6qkjWet8MXqi4XvMrsYmYilxtktd3I9dVLvAJH2c5V/PTmecSXLl57Oc7lFTFAPZoQ/fFDQsXkqO&#10;erUOC0RoUwfFdulDRxiAMaKxKUcwurrRxiQjDom6Msi2gn5v2E37QP6AorCRmSrqikjlhL1RneqD&#10;qpmuKO08RU+Dd9AUUiobTnpdYwkdaTVlMBKnHxFNGJLpsZGm0kCOxMlHxD8jjowUFWwYyY22gB8J&#10;VK9j5A4/VN/VHMt/gWp/jwyhWwfv5I2mX7EUPtwLpPmnTaGdDnd01AbakkujHWdrwF/vv0UcjSN5&#10;OGtpj0ruf24EKs7Md0uDej49Po6Ll4zj2WlOBr71vLz12E1zBfQvp/RqOJmuER/McK0Rmmda+UWM&#10;Si5hJcWmBAMOxlXo9pseDakWiwSjZXMiLO2jk1E8djMO19PuWaDr5zDQAN/CsHOieDeIHTYyLSw2&#10;AWqdpvTQz77PtKhp2vtHJb4Eb+2EOjx9898AAAD//wMAUEsDBBQABgAIAAAAIQAx4LsU3wAAAAsB&#10;AAAPAAAAZHJzL2Rvd25yZXYueG1sTI9NTsMwEIX3SNzBGiR21KZt2iqNU6EUFhQ2hB7AjYckIh5H&#10;sdukt2dYwe6N5tP7yXaT68QFh9B60vA4UyCQKm9bqjUcP18eNiBCNGRN5wk1XDHALr+9yUxq/Ugf&#10;eCljLdiEQmo0NDH2qZShatCZMPM9Ev++/OBM5HOopR3MyOauk3OlVtKZljihMT0WDVbf5dlpKNdj&#10;93zYr14Pb9Mc2ysV++q90Pr+bnragog4xT8Yfutzdci508mfyQbRaVgs1gmjGpZqw4KJJQeCOLFI&#10;EgUyz+T/DfkPAAAA//8DAFBLAQItABQABgAIAAAAIQC2gziS/gAAAOEBAAATAAAAAAAAAAAAAAAA&#10;AAAAAABbQ29udGVudF9UeXBlc10ueG1sUEsBAi0AFAAGAAgAAAAhADj9If/WAAAAlAEAAAsAAAAA&#10;AAAAAAAAAAAALwEAAF9yZWxzLy5yZWxzUEsBAi0AFAAGAAgAAAAhAK3cNDV0AgAAQgUAAA4AAAAA&#10;AAAAAAAAAAAALgIAAGRycy9lMm9Eb2MueG1sUEsBAi0AFAAGAAgAAAAhADHguxTfAAAACwEAAA8A&#10;AAAAAAAAAAAAAAAAzgQAAGRycy9kb3ducmV2LnhtbFBLBQYAAAAABAAEAPMAAADaBQAAAAA=&#10;" adj="15513" fillcolor="white [3201]" strokecolor="black [3213]" strokeweight="1pt">
                <v:path arrowok="t"/>
              </v:shape>
            </w:pict>
          </mc:Fallback>
        </mc:AlternateContent>
      </w:r>
      <w:r>
        <w:rPr>
          <w:noProof/>
        </w:rPr>
        <mc:AlternateContent>
          <mc:Choice Requires="wps">
            <w:drawing>
              <wp:anchor distT="0" distB="0" distL="114300" distR="114300" simplePos="0" relativeHeight="251687936" behindDoc="0" locked="0" layoutInCell="1" allowOverlap="1" wp14:anchorId="26E85E2F" wp14:editId="3B71F9AE">
                <wp:simplePos x="0" y="0"/>
                <wp:positionH relativeFrom="column">
                  <wp:posOffset>2979420</wp:posOffset>
                </wp:positionH>
                <wp:positionV relativeFrom="paragraph">
                  <wp:posOffset>2081530</wp:posOffset>
                </wp:positionV>
                <wp:extent cx="2676525" cy="1390650"/>
                <wp:effectExtent l="0" t="0" r="28575" b="19050"/>
                <wp:wrapNone/>
                <wp:docPr id="128673279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6525" cy="139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6F88BD" w14:textId="77777777" w:rsidR="00434161" w:rsidRDefault="00434161" w:rsidP="00434161">
                            <w:pPr>
                              <w:pStyle w:val="ListParagraph"/>
                              <w:rPr>
                                <w:rFonts w:asciiTheme="majorBidi" w:hAnsiTheme="majorBidi" w:cstheme="majorBidi"/>
                                <w:sz w:val="24"/>
                                <w:szCs w:val="24"/>
                              </w:rPr>
                            </w:pPr>
                          </w:p>
                          <w:p w14:paraId="69DDA31C" w14:textId="77777777" w:rsidR="00434161" w:rsidRDefault="00434161" w:rsidP="00434161">
                            <w:pPr>
                              <w:pStyle w:val="ListParagraph"/>
                              <w:ind w:left="426"/>
                              <w:rPr>
                                <w:rFonts w:asciiTheme="majorBidi" w:hAnsiTheme="majorBidi" w:cstheme="majorBidi"/>
                                <w:i/>
                                <w:iCs/>
                                <w:sz w:val="24"/>
                                <w:szCs w:val="24"/>
                              </w:rPr>
                            </w:pPr>
                            <w:r>
                              <w:rPr>
                                <w:rFonts w:asciiTheme="majorBidi" w:hAnsiTheme="majorBidi" w:cstheme="majorBidi"/>
                                <w:sz w:val="24"/>
                                <w:szCs w:val="24"/>
                              </w:rPr>
                              <w:t xml:space="preserve">Kelas Pre Eksperimen menggunakan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w:t>
                            </w:r>
                          </w:p>
                          <w:p w14:paraId="76C74B1A" w14:textId="77777777" w:rsidR="00434161" w:rsidRDefault="00434161" w:rsidP="00434161">
                            <w:pPr>
                              <w:pStyle w:val="ListParagraph"/>
                              <w:rPr>
                                <w:rFonts w:asciiTheme="majorBidi" w:hAnsiTheme="majorBidi" w:cstheme="majorBidi"/>
                                <w:sz w:val="24"/>
                                <w:szCs w:val="2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85E2F" id="Rectangle 79" o:spid="_x0000_s1028" style="position:absolute;margin-left:234.6pt;margin-top:163.9pt;width:210.75pt;height:1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SEfgIAAFAFAAAOAAAAZHJzL2Uyb0RvYy54bWysVEtvGyEQvlfqf0Dcm/W6sdOsvI6sRKkq&#10;WUnUpMoZsxCjsAwF7F3313dgH05Tn6peEMN837yYmcVVW2uyF84rMCXNzyaUCMOhUualpD+ebj99&#10;ocQHZiqmwYiSHoSnV8uPHxaNLcQUtqAr4QgaMb5obEm3Idgiyzzfipr5M7DCoFKCq1lA0b1klWMN&#10;Wq91Np1M5lkDrrIOuPAeX286JV0m+1IKHu6l9CIQXVKMLaTTpXMTz2y5YMWLY3areB8G+4coaqYM&#10;Oh1N3bDAyM6pv0zVijvwIMMZhzoDKRUXKQfMJp+8y+Zxy6xIuWBxvB3L5P+fWX63f7QPLobu7Rr4&#10;q8eKZI31xaiJgu8xrXR1xGLgpE1VPIxVFG0gHB+n84v5bDqjhKMu/3w5mc9SnTNWDHTrfPgqoCbx&#10;UlKH35Sqx/ZrH2IArBgg0Zs2KT7QqrpVWichNoi41o7sGX5taPP4lcjzRxRKkZmy6RJIqYSDFp3V&#10;70ISVcWQk/fUdEebjHNhwry3qw2iI01iBCMxP0XUYQimx0aaSM04EieniH96HBnJK5gwkmtlwJ0y&#10;UL2Onjv8kH2Xc0w/tJsWk445Y8Hiywaqw4MjDrrh8JbfKvyWNfPhgTmcBpwbnPBwj4fU0JSUa2Up&#10;2YL79f4t4rA5UUNJg1NVUv9zx5ygRH8z2LaX+fl5HMMknM8upii4t5rNW43Z1deAv5vjDrE8XSM+&#10;6OEqHdTPuABW0SuqmOHoGwMMbhCuQzftuEK4WK0SDEfPsrA2j5ZH47G+sd2e2mfmbN+TAdv5DoYJ&#10;ZMW71uywkWlgtQsgVerbYz37yuPYprbsV0zcC2/lhDouwuVvAAAA//8DAFBLAwQUAAYACAAAACEA&#10;oSyUX94AAAALAQAADwAAAGRycy9kb3ducmV2LnhtbEyP0U6DQBBF3038h82Y+GLaRaxAkaUxRj5A&#10;qu9bmALKzhJ2KeDXOz7p42RO7j03OyymFxccXWdJwf02AIFU2bqjRsH7sdgkIJzXVOveEipY0cEh&#10;v77KdFrbmd7wUvpGcAi5VCtovR9SKV3VotFuawck/p3taLTnc2xkPeqZw00vwyCIpNEdcUOrB3xp&#10;sfoqJ6NgiGn+/vTFcSX8eE2K9a4r9aTU7c3y/ATC4+L/YPjVZ3XI2elkJ6qd6BXson3IqIKHMOYN&#10;TCT7IAZxUvC4ixKQeSb/b8h/AAAA//8DAFBLAQItABQABgAIAAAAIQC2gziS/gAAAOEBAAATAAAA&#10;AAAAAAAAAAAAAAAAAABbQ29udGVudF9UeXBlc10ueG1sUEsBAi0AFAAGAAgAAAAhADj9If/WAAAA&#10;lAEAAAsAAAAAAAAAAAAAAAAALwEAAF9yZWxzLy5yZWxzUEsBAi0AFAAGAAgAAAAhAFwXhIR+AgAA&#10;UAUAAA4AAAAAAAAAAAAAAAAALgIAAGRycy9lMm9Eb2MueG1sUEsBAi0AFAAGAAgAAAAhAKEslF/e&#10;AAAACwEAAA8AAAAAAAAAAAAAAAAA2AQAAGRycy9kb3ducmV2LnhtbFBLBQYAAAAABAAEAPMAAADj&#10;BQAAAAA=&#10;" fillcolor="white [3201]" strokecolor="black [3213]" strokeweight="1pt">
                <v:path arrowok="t"/>
                <v:textbox>
                  <w:txbxContent>
                    <w:p w14:paraId="786F88BD" w14:textId="77777777" w:rsidR="00434161" w:rsidRDefault="00434161" w:rsidP="00434161">
                      <w:pPr>
                        <w:pStyle w:val="ListParagraph"/>
                        <w:rPr>
                          <w:rFonts w:asciiTheme="majorBidi" w:hAnsiTheme="majorBidi" w:cstheme="majorBidi"/>
                          <w:sz w:val="24"/>
                          <w:szCs w:val="24"/>
                        </w:rPr>
                      </w:pPr>
                    </w:p>
                    <w:p w14:paraId="69DDA31C" w14:textId="77777777" w:rsidR="00434161" w:rsidRDefault="00434161" w:rsidP="00434161">
                      <w:pPr>
                        <w:pStyle w:val="ListParagraph"/>
                        <w:ind w:left="426"/>
                        <w:rPr>
                          <w:rFonts w:asciiTheme="majorBidi" w:hAnsiTheme="majorBidi" w:cstheme="majorBidi"/>
                          <w:i/>
                          <w:iCs/>
                          <w:sz w:val="24"/>
                          <w:szCs w:val="24"/>
                        </w:rPr>
                      </w:pPr>
                      <w:r>
                        <w:rPr>
                          <w:rFonts w:asciiTheme="majorBidi" w:hAnsiTheme="majorBidi" w:cstheme="majorBidi"/>
                          <w:sz w:val="24"/>
                          <w:szCs w:val="24"/>
                        </w:rPr>
                        <w:t xml:space="preserve">Kelas Pre Eksperimen menggunakan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w:t>
                      </w:r>
                    </w:p>
                    <w:p w14:paraId="76C74B1A" w14:textId="77777777" w:rsidR="00434161" w:rsidRDefault="00434161" w:rsidP="00434161">
                      <w:pPr>
                        <w:pStyle w:val="ListParagraph"/>
                        <w:rPr>
                          <w:rFonts w:asciiTheme="majorBidi" w:hAnsiTheme="majorBidi" w:cstheme="majorBidi"/>
                          <w:sz w:val="24"/>
                          <w:szCs w:val="24"/>
                        </w:rPr>
                      </w:pP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1E84626D" wp14:editId="57C0BDBF">
                <wp:simplePos x="0" y="0"/>
                <wp:positionH relativeFrom="column">
                  <wp:posOffset>3007995</wp:posOffset>
                </wp:positionH>
                <wp:positionV relativeFrom="paragraph">
                  <wp:posOffset>3656965</wp:posOffset>
                </wp:positionV>
                <wp:extent cx="2619375" cy="933450"/>
                <wp:effectExtent l="0" t="0" r="28575" b="19050"/>
                <wp:wrapNone/>
                <wp:docPr id="191334827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B30D92" w14:textId="77777777" w:rsidR="00434161" w:rsidRDefault="00434161" w:rsidP="00434161">
                            <w:pPr>
                              <w:rPr>
                                <w:rFonts w:asciiTheme="majorBidi" w:hAnsiTheme="majorBidi" w:cstheme="majorBidi"/>
                                <w:sz w:val="24"/>
                                <w:szCs w:val="24"/>
                              </w:rPr>
                            </w:pPr>
                            <w:r>
                              <w:rPr>
                                <w:rFonts w:asciiTheme="majorBidi" w:hAnsiTheme="majorBidi" w:cstheme="majorBidi"/>
                                <w:sz w:val="24"/>
                                <w:szCs w:val="24"/>
                              </w:rPr>
                              <w:t xml:space="preserve">Adanya pengaruh model pembelajaran </w:t>
                            </w:r>
                            <w:r>
                              <w:rPr>
                                <w:rFonts w:asciiTheme="majorBidi" w:hAnsiTheme="majorBidi" w:cstheme="majorBidi"/>
                                <w:i/>
                                <w:iCs/>
                                <w:sz w:val="24"/>
                                <w:szCs w:val="24"/>
                              </w:rPr>
                              <w:t>Cooperative learning</w:t>
                            </w:r>
                            <w:r>
                              <w:rPr>
                                <w:rFonts w:asciiTheme="majorBidi" w:hAnsiTheme="majorBidi" w:cstheme="majorBidi"/>
                                <w:sz w:val="24"/>
                                <w:szCs w:val="24"/>
                              </w:rPr>
                              <w:t xml:space="preserve"> Tipe</w:t>
                            </w:r>
                            <w:r>
                              <w:rPr>
                                <w:rFonts w:asciiTheme="majorBidi" w:hAnsiTheme="majorBidi" w:cstheme="majorBidi"/>
                                <w:i/>
                                <w:iCs/>
                                <w:sz w:val="24"/>
                                <w:szCs w:val="24"/>
                              </w:rPr>
                              <w:t xml:space="preserve"> Think Pair</w:t>
                            </w:r>
                            <w:r>
                              <w:rPr>
                                <w:rFonts w:asciiTheme="majorBidi" w:hAnsiTheme="majorBidi" w:cstheme="majorBidi"/>
                                <w:sz w:val="24"/>
                                <w:szCs w:val="24"/>
                              </w:rPr>
                              <w:t xml:space="preserve"> </w:t>
                            </w:r>
                            <w:r>
                              <w:rPr>
                                <w:rFonts w:asciiTheme="majorBidi" w:hAnsiTheme="majorBidi" w:cstheme="majorBidi"/>
                                <w:i/>
                                <w:iCs/>
                                <w:sz w:val="24"/>
                                <w:szCs w:val="24"/>
                              </w:rPr>
                              <w:t>Share</w:t>
                            </w:r>
                            <w:r>
                              <w:rPr>
                                <w:rFonts w:asciiTheme="majorBidi" w:hAnsiTheme="majorBidi" w:cstheme="majorBidi"/>
                                <w:sz w:val="24"/>
                                <w:szCs w:val="24"/>
                              </w:rPr>
                              <w:t xml:space="preserve"> terhadap keterampilan berbicara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4626D" id="Rectangle 78" o:spid="_x0000_s1029" style="position:absolute;margin-left:236.85pt;margin-top:287.95pt;width:206.25pt;height: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MJfQIAAE8FAAAOAAAAZHJzL2Uyb0RvYy54bWysVEtPGzEQvlfqf7B8L5tNApQVGxSBqCpF&#10;EAEVZ8drEwuvx7Wd7Ka/vmPvI5RyqnqxPJ7vm5dn5vKqrTXZC+cVmJLmJxNKhOFQKfNS0h9Pt1++&#10;UuIDMxXTYERJD8LTq8XnT5eNLcQUtqAr4QgaMb5obEm3Idgiyzzfipr5E7DCoFKCq1lA0b1klWMN&#10;Wq91Np1MzrIGXGUdcOE9vt50SrpI9qUUPNxL6UUguqQYW0inS+cmntnikhUvjtmt4n0Y7B+iqJky&#10;6HQ0dcMCIzun/jJVK+7AgwwnHOoMpFRcpBwwm3zyLpvHLbMi5YLF8XYsk/9/Zvnd/tGuXQzd2xXw&#10;V48VyRrri1ETBd9jWunqiMXASZuqeBirKNpAOD5Oz/KL2fkpJRx1F7PZ/DSVOWPFwLbOh28CahIv&#10;JXX4S6l4bL/yIfpnxQCJzrRJ4YFW1a3SOgmxP8S1dmTP8GdDm8efRJ4/olCKzJRMF3/KJBy06Kw+&#10;CElUFSNO3lPPHW0yzoUJZ71dbRAdaRIjGIn5R0QdhmB6bKSJ1IsjcfIR8U+PIyN5BRNGcq0MuI8M&#10;VK+j5w4/ZN/lHNMP7abFpEs6i4nFlw1Uh7UjDrrZ8JbfKvyWFfNhzRwOA44NDni4x0NqaErKtbKU&#10;bMH9ev8WcdibqKGkwaEqqf+5Y05Qor8b7NqLfD6PU5iE+en5FAX3VrN5qzG7+hrwd3NcIZana8QH&#10;PVylg/oZ538ZvaKKGY6+McDgBuE6dMOOG4SL5TLBcPIsCyvzaHk0Husb2+2pfWbO9j0ZsJvvYBhA&#10;VrxrzQ4bmQaWuwBSpb491rOvPE5tast+w8S18FZOqOMeXPwGAAD//wMAUEsDBBQABgAIAAAAIQD6&#10;R1dH3gAAAAsBAAAPAAAAZHJzL2Rvd25yZXYueG1sTI/RToQwEEXfTfyHZkx8MW4R3YVFysYY+QBZ&#10;fZ+lI6B0SmhZwK+3Punj5J7ceyY/LKYXZxpdZ1nB3SYCQVxb3XGj4O1Y3qYgnEfW2FsmBSs5OBSX&#10;Fzlm2s78SufKNyKUsMtQQev9kEnp6pYMuo0diEP2YUeDPpxjI/WIcyg3vYyjaCcNdhwWWhzouaX6&#10;q5qMgiHh+fvTl8eV6f0lLdebrsJJqeur5ekRhKfF/8Hwqx/UoQhOJzuxdqJX8JDcJwFVsE22exCB&#10;SNNdDOKkIInjPcgil/9/KH4AAAD//wMAUEsBAi0AFAAGAAgAAAAhALaDOJL+AAAA4QEAABMAAAAA&#10;AAAAAAAAAAAAAAAAAFtDb250ZW50X1R5cGVzXS54bWxQSwECLQAUAAYACAAAACEAOP0h/9YAAACU&#10;AQAACwAAAAAAAAAAAAAAAAAvAQAAX3JlbHMvLnJlbHNQSwECLQAUAAYACAAAACEAMLCDCX0CAABP&#10;BQAADgAAAAAAAAAAAAAAAAAuAgAAZHJzL2Uyb0RvYy54bWxQSwECLQAUAAYACAAAACEA+kdXR94A&#10;AAALAQAADwAAAAAAAAAAAAAAAADXBAAAZHJzL2Rvd25yZXYueG1sUEsFBgAAAAAEAAQA8wAAAOIF&#10;AAAAAA==&#10;" fillcolor="white [3201]" strokecolor="black [3213]" strokeweight="1pt">
                <v:path arrowok="t"/>
                <v:textbox>
                  <w:txbxContent>
                    <w:p w14:paraId="48B30D92" w14:textId="77777777" w:rsidR="00434161" w:rsidRDefault="00434161" w:rsidP="00434161">
                      <w:pPr>
                        <w:rPr>
                          <w:rFonts w:asciiTheme="majorBidi" w:hAnsiTheme="majorBidi" w:cstheme="majorBidi"/>
                          <w:sz w:val="24"/>
                          <w:szCs w:val="24"/>
                        </w:rPr>
                      </w:pPr>
                      <w:r>
                        <w:rPr>
                          <w:rFonts w:asciiTheme="majorBidi" w:hAnsiTheme="majorBidi" w:cstheme="majorBidi"/>
                          <w:sz w:val="24"/>
                          <w:szCs w:val="24"/>
                        </w:rPr>
                        <w:t xml:space="preserve">Adanya pengaruh model pembelajaran </w:t>
                      </w:r>
                      <w:r>
                        <w:rPr>
                          <w:rFonts w:asciiTheme="majorBidi" w:hAnsiTheme="majorBidi" w:cstheme="majorBidi"/>
                          <w:i/>
                          <w:iCs/>
                          <w:sz w:val="24"/>
                          <w:szCs w:val="24"/>
                        </w:rPr>
                        <w:t>Cooperative learning</w:t>
                      </w:r>
                      <w:r>
                        <w:rPr>
                          <w:rFonts w:asciiTheme="majorBidi" w:hAnsiTheme="majorBidi" w:cstheme="majorBidi"/>
                          <w:sz w:val="24"/>
                          <w:szCs w:val="24"/>
                        </w:rPr>
                        <w:t xml:space="preserve"> Tipe</w:t>
                      </w:r>
                      <w:r>
                        <w:rPr>
                          <w:rFonts w:asciiTheme="majorBidi" w:hAnsiTheme="majorBidi" w:cstheme="majorBidi"/>
                          <w:i/>
                          <w:iCs/>
                          <w:sz w:val="24"/>
                          <w:szCs w:val="24"/>
                        </w:rPr>
                        <w:t xml:space="preserve"> Think Pair</w:t>
                      </w:r>
                      <w:r>
                        <w:rPr>
                          <w:rFonts w:asciiTheme="majorBidi" w:hAnsiTheme="majorBidi" w:cstheme="majorBidi"/>
                          <w:sz w:val="24"/>
                          <w:szCs w:val="24"/>
                        </w:rPr>
                        <w:t xml:space="preserve"> </w:t>
                      </w:r>
                      <w:r>
                        <w:rPr>
                          <w:rFonts w:asciiTheme="majorBidi" w:hAnsiTheme="majorBidi" w:cstheme="majorBidi"/>
                          <w:i/>
                          <w:iCs/>
                          <w:sz w:val="24"/>
                          <w:szCs w:val="24"/>
                        </w:rPr>
                        <w:t>Share</w:t>
                      </w:r>
                      <w:r>
                        <w:rPr>
                          <w:rFonts w:asciiTheme="majorBidi" w:hAnsiTheme="majorBidi" w:cstheme="majorBidi"/>
                          <w:sz w:val="24"/>
                          <w:szCs w:val="24"/>
                        </w:rPr>
                        <w:t xml:space="preserve"> terhadap keterampilan berbicara</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183C3389" wp14:editId="5891DEDE">
                <wp:simplePos x="0" y="0"/>
                <wp:positionH relativeFrom="column">
                  <wp:posOffset>2979420</wp:posOffset>
                </wp:positionH>
                <wp:positionV relativeFrom="paragraph">
                  <wp:posOffset>10160</wp:posOffset>
                </wp:positionV>
                <wp:extent cx="2638425" cy="1862455"/>
                <wp:effectExtent l="0" t="0" r="28575" b="23495"/>
                <wp:wrapNone/>
                <wp:docPr id="38177121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18624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3FE8C8" w14:textId="77777777" w:rsidR="00434161" w:rsidRDefault="00434161" w:rsidP="00434161">
                            <w:pPr>
                              <w:pStyle w:val="ListParagraph"/>
                              <w:numPr>
                                <w:ilvl w:val="0"/>
                                <w:numId w:val="4"/>
                              </w:numPr>
                              <w:spacing w:line="360" w:lineRule="auto"/>
                              <w:ind w:left="426" w:hanging="284"/>
                              <w:jc w:val="both"/>
                              <w:rPr>
                                <w:rFonts w:asciiTheme="majorBidi" w:hAnsiTheme="majorBidi" w:cstheme="majorBidi"/>
                                <w:sz w:val="24"/>
                                <w:szCs w:val="24"/>
                              </w:rPr>
                            </w:pPr>
                            <w:r>
                              <w:rPr>
                                <w:rFonts w:asciiTheme="majorBidi" w:hAnsiTheme="majorBidi" w:cstheme="majorBidi"/>
                                <w:sz w:val="24"/>
                                <w:szCs w:val="24"/>
                              </w:rPr>
                              <w:t>Ketika diminta untuk memberikan pendapat di depan umum siswa diam</w:t>
                            </w:r>
                          </w:p>
                          <w:p w14:paraId="09D20D16" w14:textId="77777777" w:rsidR="00434161" w:rsidRDefault="00434161" w:rsidP="00434161">
                            <w:pPr>
                              <w:pStyle w:val="ListParagraph"/>
                              <w:numPr>
                                <w:ilvl w:val="0"/>
                                <w:numId w:val="4"/>
                              </w:numPr>
                              <w:spacing w:line="360" w:lineRule="auto"/>
                              <w:ind w:left="426" w:hanging="284"/>
                              <w:jc w:val="both"/>
                              <w:rPr>
                                <w:rFonts w:asciiTheme="majorBidi" w:hAnsiTheme="majorBidi" w:cstheme="majorBidi"/>
                                <w:sz w:val="24"/>
                                <w:szCs w:val="24"/>
                              </w:rPr>
                            </w:pPr>
                            <w:r>
                              <w:rPr>
                                <w:rFonts w:asciiTheme="majorBidi" w:hAnsiTheme="majorBidi" w:cstheme="majorBidi"/>
                                <w:sz w:val="24"/>
                                <w:szCs w:val="24"/>
                              </w:rPr>
                              <w:t>Siswa tidak percaya diri ketika mengemukan pendapat</w:t>
                            </w:r>
                          </w:p>
                          <w:p w14:paraId="5A4CC2F5" w14:textId="77777777" w:rsidR="00434161" w:rsidRDefault="00434161" w:rsidP="00434161">
                            <w:pPr>
                              <w:pStyle w:val="ListParagraph"/>
                              <w:numPr>
                                <w:ilvl w:val="0"/>
                                <w:numId w:val="4"/>
                              </w:numPr>
                              <w:spacing w:line="360" w:lineRule="auto"/>
                              <w:ind w:left="426" w:hanging="284"/>
                              <w:jc w:val="both"/>
                              <w:rPr>
                                <w:rFonts w:asciiTheme="majorBidi" w:hAnsiTheme="majorBidi" w:cstheme="majorBidi"/>
                                <w:sz w:val="24"/>
                                <w:szCs w:val="24"/>
                              </w:rPr>
                            </w:pPr>
                            <w:r>
                              <w:rPr>
                                <w:rFonts w:asciiTheme="majorBidi" w:hAnsiTheme="majorBidi" w:cstheme="majorBidi"/>
                                <w:sz w:val="24"/>
                                <w:szCs w:val="24"/>
                              </w:rPr>
                              <w:t xml:space="preserve"> Saat diajak tanya jawab atau diskusi siswa terlihat pasif</w:t>
                            </w:r>
                          </w:p>
                          <w:p w14:paraId="4DE01329" w14:textId="77777777" w:rsidR="00434161" w:rsidRDefault="00434161" w:rsidP="00434161">
                            <w:pPr>
                              <w:pStyle w:val="ListParagraph"/>
                              <w:numPr>
                                <w:ilvl w:val="0"/>
                                <w:numId w:val="4"/>
                              </w:numPr>
                              <w:spacing w:after="0" w:line="360" w:lineRule="auto"/>
                              <w:ind w:left="284"/>
                              <w:jc w:val="both"/>
                              <w:rPr>
                                <w:rFonts w:asciiTheme="majorBidi" w:hAnsiTheme="majorBidi" w:cstheme="majorBidi"/>
                                <w:sz w:val="24"/>
                                <w:szCs w:val="2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C3389" id="Rectangle 77" o:spid="_x0000_s1030" style="position:absolute;margin-left:234.6pt;margin-top:.8pt;width:207.75pt;height:14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OfAIAAFAFAAAOAAAAZHJzL2Uyb0RvYy54bWysVEtvGyEQvlfqf0Dcm/W6tpuuso6sRKkq&#10;WYmVpMoZsxCjsAwF7F3313dgH07TnKpeEMN88/iGmbm4bGtNDsJ5Baak+dmEEmE4VMo8l/TH482n&#10;c0p8YKZiGowo6VF4ern8+OGisYWYwg50JRxBJ8YXjS3pLgRbZJnnO1EzfwZWGFRKcDULKLrnrHKs&#10;Qe+1zqaTySJrwFXWARfe4+t1p6TL5F9KwcOdlF4EokuKuYV0unRu45ktL1jx7JjdKd6nwf4hi5op&#10;g0FHV9csMLJ36i9XteIOPMhwxqHOQErFReKAbPLJGzYPO2ZF4oLF8XYsk/9/bvnt4cFuXEzd2zXw&#10;F48VyRrri1ETBd9jWunqiMXESZuqeByrKNpAOD5OF5/PZ9M5JRx1+fliOpvPY50zVgzm1vnwTUBN&#10;4qWkDr8pVY8d1j500AESo2mT8gOtqhuldRJig4gr7ciB4deGNu9D+BMKA0bLxKYjkKiEoxad13sh&#10;iapiyil6arqTT8a5MGHR+9UG0dFMYgajYf6eoQ5DMj02monUjKPh5D3DPyOOFikqmDAa18qAe89B&#10;9TJG7vAD+45zpB/abYukSzqLxOLLFqrjxhEH3XB4y28Ufsua+bBhDqcB5wYnPNzhITU0JeVaWUp2&#10;4H69fYs4bE7UUNLgVJXU/9wzJyjR3w227dd8NotjmITZ/MsUBfdas32tMfv6CvB3c9whlqdrxAc9&#10;XKWD+gkXwCpGRRUzHGNjgsENwlXoph1XCBerVYLh6FkW1ubB8ug81je222P7xJztezJgO9/CMIGs&#10;eNOaHTZaGljtA0iV+vZUz77yOLap8/sVE/fCazmhTotw+RsAAP//AwBQSwMEFAAGAAgAAAAhAHFU&#10;l0zbAAAACQEAAA8AAABkcnMvZG93bnJldi54bWxMj0FOhEAQRfcm3qFTJm6M00gIAwzNxBg5gIzu&#10;e6AERrqa0M0Ant5ypcvK+/n/VX5czSCuOLnekoKnXQACqbZNT62C91P5mIBwXlOjB0uoYEMHx+L2&#10;JtdZYxd6w2vlW8El5DKtoPN+zKR0dYdGu50dkZh92sloz+fUymbSC5ebQYZBEEuje+KFTo/40mH9&#10;Vc1Gwbin5fviy9NG+PGalNtDX+lZqfu79fkAwuPq/8Lwq8/qULDT2c7UODEoiOI05CiDGATzJIn2&#10;IM4KwjRKQRa5/P9B8QMAAP//AwBQSwECLQAUAAYACAAAACEAtoM4kv4AAADhAQAAEwAAAAAAAAAA&#10;AAAAAAAAAAAAW0NvbnRlbnRfVHlwZXNdLnhtbFBLAQItABQABgAIAAAAIQA4/SH/1gAAAJQBAAAL&#10;AAAAAAAAAAAAAAAAAC8BAABfcmVscy8ucmVsc1BLAQItABQABgAIAAAAIQALii+OfAIAAFAFAAAO&#10;AAAAAAAAAAAAAAAAAC4CAABkcnMvZTJvRG9jLnhtbFBLAQItABQABgAIAAAAIQBxVJdM2wAAAAkB&#10;AAAPAAAAAAAAAAAAAAAAANYEAABkcnMvZG93bnJldi54bWxQSwUGAAAAAAQABADzAAAA3gUAAAAA&#10;" fillcolor="white [3201]" strokecolor="black [3213]" strokeweight="1pt">
                <v:path arrowok="t"/>
                <v:textbox>
                  <w:txbxContent>
                    <w:p w14:paraId="173FE8C8" w14:textId="77777777" w:rsidR="00434161" w:rsidRDefault="00434161" w:rsidP="00434161">
                      <w:pPr>
                        <w:pStyle w:val="ListParagraph"/>
                        <w:numPr>
                          <w:ilvl w:val="0"/>
                          <w:numId w:val="4"/>
                        </w:numPr>
                        <w:spacing w:line="360" w:lineRule="auto"/>
                        <w:ind w:left="426" w:hanging="284"/>
                        <w:jc w:val="both"/>
                        <w:rPr>
                          <w:rFonts w:asciiTheme="majorBidi" w:hAnsiTheme="majorBidi" w:cstheme="majorBidi"/>
                          <w:sz w:val="24"/>
                          <w:szCs w:val="24"/>
                        </w:rPr>
                      </w:pPr>
                      <w:r>
                        <w:rPr>
                          <w:rFonts w:asciiTheme="majorBidi" w:hAnsiTheme="majorBidi" w:cstheme="majorBidi"/>
                          <w:sz w:val="24"/>
                          <w:szCs w:val="24"/>
                        </w:rPr>
                        <w:t>Ketika diminta untuk memberikan pendapat di depan umum siswa diam</w:t>
                      </w:r>
                    </w:p>
                    <w:p w14:paraId="09D20D16" w14:textId="77777777" w:rsidR="00434161" w:rsidRDefault="00434161" w:rsidP="00434161">
                      <w:pPr>
                        <w:pStyle w:val="ListParagraph"/>
                        <w:numPr>
                          <w:ilvl w:val="0"/>
                          <w:numId w:val="4"/>
                        </w:numPr>
                        <w:spacing w:line="360" w:lineRule="auto"/>
                        <w:ind w:left="426" w:hanging="284"/>
                        <w:jc w:val="both"/>
                        <w:rPr>
                          <w:rFonts w:asciiTheme="majorBidi" w:hAnsiTheme="majorBidi" w:cstheme="majorBidi"/>
                          <w:sz w:val="24"/>
                          <w:szCs w:val="24"/>
                        </w:rPr>
                      </w:pPr>
                      <w:r>
                        <w:rPr>
                          <w:rFonts w:asciiTheme="majorBidi" w:hAnsiTheme="majorBidi" w:cstheme="majorBidi"/>
                          <w:sz w:val="24"/>
                          <w:szCs w:val="24"/>
                        </w:rPr>
                        <w:t>Siswa tidak percaya diri ketika mengemukan pendapat</w:t>
                      </w:r>
                    </w:p>
                    <w:p w14:paraId="5A4CC2F5" w14:textId="77777777" w:rsidR="00434161" w:rsidRDefault="00434161" w:rsidP="00434161">
                      <w:pPr>
                        <w:pStyle w:val="ListParagraph"/>
                        <w:numPr>
                          <w:ilvl w:val="0"/>
                          <w:numId w:val="4"/>
                        </w:numPr>
                        <w:spacing w:line="360" w:lineRule="auto"/>
                        <w:ind w:left="426" w:hanging="284"/>
                        <w:jc w:val="both"/>
                        <w:rPr>
                          <w:rFonts w:asciiTheme="majorBidi" w:hAnsiTheme="majorBidi" w:cstheme="majorBidi"/>
                          <w:sz w:val="24"/>
                          <w:szCs w:val="24"/>
                        </w:rPr>
                      </w:pPr>
                      <w:r>
                        <w:rPr>
                          <w:rFonts w:asciiTheme="majorBidi" w:hAnsiTheme="majorBidi" w:cstheme="majorBidi"/>
                          <w:sz w:val="24"/>
                          <w:szCs w:val="24"/>
                        </w:rPr>
                        <w:t xml:space="preserve"> Saat diajak tanya jawab atau diskusi siswa terlihat pasif</w:t>
                      </w:r>
                    </w:p>
                    <w:p w14:paraId="4DE01329" w14:textId="77777777" w:rsidR="00434161" w:rsidRDefault="00434161" w:rsidP="00434161">
                      <w:pPr>
                        <w:pStyle w:val="ListParagraph"/>
                        <w:numPr>
                          <w:ilvl w:val="0"/>
                          <w:numId w:val="4"/>
                        </w:numPr>
                        <w:spacing w:after="0" w:line="360" w:lineRule="auto"/>
                        <w:ind w:left="284"/>
                        <w:jc w:val="both"/>
                        <w:rPr>
                          <w:rFonts w:asciiTheme="majorBidi" w:hAnsiTheme="majorBidi" w:cstheme="majorBidi"/>
                          <w:sz w:val="24"/>
                          <w:szCs w:val="24"/>
                        </w:rPr>
                      </w:pP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6F1FCB27" wp14:editId="31C19593">
                <wp:simplePos x="0" y="0"/>
                <wp:positionH relativeFrom="column">
                  <wp:posOffset>2143125</wp:posOffset>
                </wp:positionH>
                <wp:positionV relativeFrom="paragraph">
                  <wp:posOffset>3987165</wp:posOffset>
                </wp:positionV>
                <wp:extent cx="523875" cy="295275"/>
                <wp:effectExtent l="0" t="19050" r="47625" b="47625"/>
                <wp:wrapNone/>
                <wp:docPr id="1470830316" name="Arrow: Right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2952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625F44" id="Arrow: Right 76" o:spid="_x0000_s1026" type="#_x0000_t13" style="position:absolute;margin-left:168.75pt;margin-top:313.95pt;width:41.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Q1dAIAAEIFAAAOAAAAZHJzL2Uyb0RvYy54bWysVNtOGzEQfa/Uf7D8XjbZEi4rNigCUVWK&#10;AAEVz8brTSy8HnfsZJN+fcfeSyjlqeqL5dk558xlZ3xxuWsM2yr0GmzJp0cTzpSVUGm7KvmPp5sv&#10;Z5z5IGwlDFhV8r3y/HL++dNF6wqVwxpMpZCRiPVF60q+DsEVWeblWjXCH4FTlpw1YCMCmbjKKhQt&#10;qTcmyyeTk6wFrByCVN7T1+vOyedJv66VDHd17VVgpuSUW0gnpvMlntn8QhQrFG6tZZ+G+IcsGqEt&#10;BR2lrkUQbIP6L6lGSwQPdTiS0GRQ11qqVANVM528q+ZxLZxKtVBzvBvb5P+frLzdPrp7jKl7twT5&#10;6qkjWet8MXqi4XvMrsYmYilxtktd3I9dVLvAJH2c5V/PTmecSXLl57Oc7lFTFAPZoQ/fFDQsXkqO&#10;erUOC0RoUwfFdulDRxiAMaKxKUcwurrRxiQjDom6Msi2gn5v2E37QP6AorCRmSrqikjlhL1RneqD&#10;qpmuKO08RU+Dd9AUUiobTnpdYwkdaTVlMBKnHxFNGJLpsZGm0kCOxMlHxD8jjowUFWwYyY22gB8J&#10;VK9j5A4/VN/VHMt/gWp/jwyhWwfv5I2mX7EUPtwLpPmnTaGdDnd01AbakkujHWdrwF/vv0UcjSN5&#10;OGtpj0ruf24EKs7Md0uDej49Po6Ll4zj2WlOBr71vLz12E1zBfQvp/RqOJmuER/McK0Rmmda+UWM&#10;Si5hJcWmBAMOxlXo9pseDakWiwSjZXMiLO2jk1E8djMO19PuWaDr5zDQAN/CsHOieDeIHTYyLSw2&#10;AWqdpvTQz77PtKhp2vtHJb4Eb+2EOjx9898AAAD//wMAUEsDBBQABgAIAAAAIQCO1wZZ3wAAAAsB&#10;AAAPAAAAZHJzL2Rvd25yZXYueG1sTI/BToNAEIbvJr7DZky82UWKoMjSGKoHqxfRB9iyIxDZWcJu&#10;C317x1M9zsyX//+m2Cx2EEecfO9Iwe0qAoHUONNTq+Dr8+XmHoQPmoweHKGCE3rYlJcXhc6Nm+kD&#10;j3VoBYeQz7WCLoQxl9I3HVrtV25E4tu3m6wOPE6tNJOeOdwOMo6iVFrdEzd0esSqw+anPlgFdTYP&#10;z7tt+rp7W2LsT1Rtm/dKqeur5ekRRMAlnGH402d1KNlp7w5kvBgUrNfZHaMK0jh7AMFEwoUg9rzJ&#10;kgRkWcj/P5S/AAAA//8DAFBLAQItABQABgAIAAAAIQC2gziS/gAAAOEBAAATAAAAAAAAAAAAAAAA&#10;AAAAAABbQ29udGVudF9UeXBlc10ueG1sUEsBAi0AFAAGAAgAAAAhADj9If/WAAAAlAEAAAsAAAAA&#10;AAAAAAAAAAAALwEAAF9yZWxzLy5yZWxzUEsBAi0AFAAGAAgAAAAhAK3cNDV0AgAAQgUAAA4AAAAA&#10;AAAAAAAAAAAALgIAAGRycy9lMm9Eb2MueG1sUEsBAi0AFAAGAAgAAAAhAI7XBlnfAAAACwEAAA8A&#10;AAAAAAAAAAAAAAAAzgQAAGRycy9kb3ducmV2LnhtbFBLBQYAAAAABAAEAPMAAADaBQAAAAA=&#10;" adj="15513" fillcolor="white [3201]" strokecolor="black [3213]" strokeweight="1pt">
                <v:path arrowok="t"/>
              </v:shape>
            </w:pict>
          </mc:Fallback>
        </mc:AlternateContent>
      </w:r>
      <w:r>
        <w:rPr>
          <w:noProof/>
        </w:rPr>
        <mc:AlternateContent>
          <mc:Choice Requires="wps">
            <w:drawing>
              <wp:anchor distT="0" distB="0" distL="114300" distR="114300" simplePos="0" relativeHeight="251692032" behindDoc="0" locked="0" layoutInCell="1" allowOverlap="1" wp14:anchorId="6A93EC5C" wp14:editId="47DF7BF5">
                <wp:simplePos x="0" y="0"/>
                <wp:positionH relativeFrom="column">
                  <wp:posOffset>942975</wp:posOffset>
                </wp:positionH>
                <wp:positionV relativeFrom="paragraph">
                  <wp:posOffset>1887855</wp:posOffset>
                </wp:positionV>
                <wp:extent cx="333375" cy="346075"/>
                <wp:effectExtent l="19050" t="0" r="28575" b="34925"/>
                <wp:wrapNone/>
                <wp:docPr id="689022194"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460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02A08A" id="Arrow: Down 75" o:spid="_x0000_s1026" type="#_x0000_t67" style="position:absolute;margin-left:74.25pt;margin-top:148.65pt;width:26.25pt;height:2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3mcQIAAEEFAAAOAAAAZHJzL2Uyb0RvYy54bWysVEtPGzEQvlfqf7B8L5uEAO2KDYpAVJUi&#10;QIWKs/HaxMLrccdONumv79j7CKWcqu7B8ni+ee43c36xayzbKgwGXMWnRxPOlJNQG/dc8R8P158+&#10;cxaicLWw4FTF9yrwi8XHD+etL9UM1mBrhYycuFC2vuLrGH1ZFEGuVSPCEXjlSKkBGxFJxOeiRtGS&#10;98YWs8nktGgBa48gVQj0etUp+SL711rJeKt1UJHZilNuMZ+Yz6d0FotzUT6j8Gsj+zTEP2TRCOMo&#10;6OjqSkTBNmj+ctUYiRBAxyMJTQFaG6lyDVTNdPKmmvu18CrXQs0JfmxT+H9u5c323t9hSj34FciX&#10;QB0pWh/KUZOE0GN2GpuEpcTZLndxP3ZR7SKT9HhM39kJZ5JUx/PTCd2TT1EOxh5D/KqgYelS8Rpa&#10;t0SENjdQbFchdvgBlwJal1MEa+prY20WEkfUpUW2FfR3427axwkHFEVNlrmgroZcTdxb1Xn9rjQz&#10;NWU9y9Ez7w4+hZTKxdPer3WETmaaMhgNp+8Z2jgk02OTmcp8HA0n7xn+GXG0yFHBxdG4MQ7wPQf1&#10;yxi5ww/VdzWn8p+g3t8hQ+imIXh5behPrESIdwKJ/jQoNNLxlg5toa24tMZztgb89fYt4YiNpOGs&#10;pTGqePi5Eag4s98c8fTLdD5Pc5eF+cnZjAR8rXl6rXGb5hLoX05paXiZrwkf7XDVCM0jTfwyRSWV&#10;cJJiU4IRB+EyduNNO0Oq5TLDaNa8iCt372VynrqZyPWwexToexpG4u8NDCMnyjdE7LDJ0sFyE0Gb&#10;zNJDP/s+05xmsvc7JS2C13JGHTbf4jcAAAD//wMAUEsDBBQABgAIAAAAIQDCyBX+3wAAAAsBAAAP&#10;AAAAZHJzL2Rvd25yZXYueG1sTI9BT4NAEIXvJv6HzZh4swu0VYosjWnSqxGsh96m7BSI7C6yW4r/&#10;3vGkx5f58uZ7+XY2vZho9J2zCuJFBIJs7XRnGwWH9/1DCsIHtBp7Z0nBN3nYFrc3OWbaXW1JUxUa&#10;wSXWZ6igDWHIpPR1Swb9wg1k+XZ2o8HAcWykHvHK5aaXSRQ9SoOd5Q8tDrRrqf6sLkbBhvY7qsrD&#10;6vxWv07l8fg1dB+o1P3d/PIMItAc/mD41Wd1KNjp5C5We9FzXqVrRhUkm6clCCaSKOZ1JwXLdZyC&#10;LHL5f0PxAwAA//8DAFBLAQItABQABgAIAAAAIQC2gziS/gAAAOEBAAATAAAAAAAAAAAAAAAAAAAA&#10;AABbQ29udGVudF9UeXBlc10ueG1sUEsBAi0AFAAGAAgAAAAhADj9If/WAAAAlAEAAAsAAAAAAAAA&#10;AAAAAAAALwEAAF9yZWxzLy5yZWxzUEsBAi0AFAAGAAgAAAAhANGmbeZxAgAAQQUAAA4AAAAAAAAA&#10;AAAAAAAALgIAAGRycy9lMm9Eb2MueG1sUEsBAi0AFAAGAAgAAAAhAMLIFf7fAAAACwEAAA8AAAAA&#10;AAAAAAAAAAAAywQAAGRycy9kb3ducmV2LnhtbFBLBQYAAAAABAAEAPMAAADXBQAAAAA=&#10;" adj="11196" fillcolor="white [3201]" strokecolor="black [3213]" strokeweight="1pt">
                <v:path arrowok="t"/>
              </v:shape>
            </w:pict>
          </mc:Fallback>
        </mc:AlternateContent>
      </w:r>
      <w:r>
        <w:rPr>
          <w:noProof/>
        </w:rPr>
        <mc:AlternateContent>
          <mc:Choice Requires="wps">
            <w:drawing>
              <wp:anchor distT="0" distB="0" distL="114300" distR="114300" simplePos="0" relativeHeight="251693056" behindDoc="0" locked="0" layoutInCell="1" allowOverlap="1" wp14:anchorId="63A34D7A" wp14:editId="0AE03B9B">
                <wp:simplePos x="0" y="0"/>
                <wp:positionH relativeFrom="column">
                  <wp:posOffset>419100</wp:posOffset>
                </wp:positionH>
                <wp:positionV relativeFrom="paragraph">
                  <wp:posOffset>2451100</wp:posOffset>
                </wp:positionV>
                <wp:extent cx="1371600" cy="590550"/>
                <wp:effectExtent l="0" t="0" r="19050" b="19050"/>
                <wp:wrapNone/>
                <wp:docPr id="13174599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5905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6E7256" w14:textId="77777777" w:rsidR="00434161" w:rsidRDefault="00434161" w:rsidP="00434161">
                            <w:pPr>
                              <w:jc w:val="center"/>
                              <w:rPr>
                                <w:rFonts w:asciiTheme="majorBidi" w:hAnsiTheme="majorBidi" w:cstheme="majorBidi"/>
                                <w:b/>
                                <w:bCs/>
                                <w:sz w:val="24"/>
                                <w:szCs w:val="24"/>
                              </w:rPr>
                            </w:pPr>
                            <w:r>
                              <w:rPr>
                                <w:rFonts w:asciiTheme="majorBidi" w:hAnsiTheme="majorBidi" w:cstheme="majorBidi"/>
                                <w:b/>
                                <w:bCs/>
                                <w:sz w:val="24"/>
                                <w:szCs w:val="24"/>
                              </w:rPr>
                              <w:t>Tindakan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3A34D7A" id="Oval 74" o:spid="_x0000_s1031" style="position:absolute;margin-left:33pt;margin-top:193pt;width:108pt;height: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03fgIAAFIFAAAOAAAAZHJzL2Uyb0RvYy54bWysVEtPGzEQvlfqf7B8L7ubEigrNigCUVWK&#10;AAEVZ8drEwuvx7Wd7Ka/vmPvIxQ4Vb1YHs98M/PNw+cXXaPJTjivwFS0OMopEYZDrcxzRX8+Xn/5&#10;RokPzNRMgxEV3QtPLxafP523thQz2ICuhSPoxPiytRXdhGDLLPN8Ixrmj8AKg0oJrmEBRfec1Y61&#10;6L3R2SzPT7IWXG0dcOE9vl71SrpI/qUUPNxK6UUguqKYW0inS+c6ntninJXPjtmN4kMa7B+yaJgy&#10;GHRydcUCI1un3rlqFHfgQYYjDk0GUiouEgdkU+Rv2DxsmBWJCxbH26lM/v+55Te7B3vnYureroC/&#10;eKxI1lpfTpoo+MGmk66Jtpg46VIV91MVRRcIx8fi62lxkmOxOermZ/l8nsqcsXJEW+fDdwENiZeK&#10;Cq2V9ZEoK9lu5UNMgZWjVXzWJmUIWtXXSuskxBERl9qRHcPmhq6IzUScP1ihFJGJT08hkQl7LXqv&#10;90ISVWPSsxQ9jd3BJ+NcmHAy+NUGrSNMYgYTsPgIqMOYzGAbYSKN4wTMPwL+HXFCpKhgwgRulAH3&#10;kYP6ZYrc24/se86RfujWHZLG3kRi8WUN9f7OEQf9enjLrxV2ZsV8uGMO9wGbiTsebvGQGtqKcuwY&#10;JRtwv9++RTscT9RQ0uJeVdT/2jInKNE/DA7uWXF8HBcxCcfz0xkK7rVm/Vpjts0lYHcL/EUsT9do&#10;H/R4lQ6aJ/wCljEqqpjhGBsTDG4ULkO/7/iJcLFcJjNcPsvCyjxYHp3H+sZxe+yemLPDWAYc6BsY&#10;d/DdaPa2EWlguQ0gVZrbQz2HyuPiprEcPpn4M7yWk9XhK1z8AQAA//8DAFBLAwQUAAYACAAAACEA&#10;mog4pN4AAAAKAQAADwAAAGRycy9kb3ducmV2LnhtbEyPwU7DMBBE70j8g7VI3KjTgNIkzaYqSHCC&#10;Ay0Hjm7sJlHtdRS7Tfh7tie4zWhHs2+qzeysuJgx9J4QlosEhKHG655ahK/960MOIkRFWllPBuHH&#10;BNjUtzeVKrWf6NNcdrEVXEKhVAhdjEMpZWg641RY+MEQ345+dCqyHVupRzVxubMyTZJMOtUTf+jU&#10;YF4605x2Z4fw/D4NW/3t9WkqQrH62L8pe3SI93fzdg0imjn+heGKz+hQM9PBn0kHYRGyjKdEhMf8&#10;KjiQ5imLA8LTqkhA1pX8P6H+BQAA//8DAFBLAQItABQABgAIAAAAIQC2gziS/gAAAOEBAAATAAAA&#10;AAAAAAAAAAAAAAAAAABbQ29udGVudF9UeXBlc10ueG1sUEsBAi0AFAAGAAgAAAAhADj9If/WAAAA&#10;lAEAAAsAAAAAAAAAAAAAAAAALwEAAF9yZWxzLy5yZWxzUEsBAi0AFAAGAAgAAAAhAAp97Td+AgAA&#10;UgUAAA4AAAAAAAAAAAAAAAAALgIAAGRycy9lMm9Eb2MueG1sUEsBAi0AFAAGAAgAAAAhAJqIOKTe&#10;AAAACgEAAA8AAAAAAAAAAAAAAAAA2AQAAGRycy9kb3ducmV2LnhtbFBLBQYAAAAABAAEAPMAAADj&#10;BQAAAAA=&#10;" fillcolor="white [3201]" strokecolor="black [3213]" strokeweight="1pt">
                <v:stroke joinstyle="miter"/>
                <v:path arrowok="t"/>
                <v:textbox>
                  <w:txbxContent>
                    <w:p w14:paraId="026E7256" w14:textId="77777777" w:rsidR="00434161" w:rsidRDefault="00434161" w:rsidP="00434161">
                      <w:pPr>
                        <w:jc w:val="center"/>
                        <w:rPr>
                          <w:rFonts w:asciiTheme="majorBidi" w:hAnsiTheme="majorBidi" w:cstheme="majorBidi"/>
                          <w:b/>
                          <w:bCs/>
                          <w:sz w:val="24"/>
                          <w:szCs w:val="24"/>
                        </w:rPr>
                      </w:pPr>
                      <w:r>
                        <w:rPr>
                          <w:rFonts w:asciiTheme="majorBidi" w:hAnsiTheme="majorBidi" w:cstheme="majorBidi"/>
                          <w:b/>
                          <w:bCs/>
                          <w:sz w:val="24"/>
                          <w:szCs w:val="24"/>
                        </w:rPr>
                        <w:t>Tindakan</w:t>
                      </w:r>
                    </w:p>
                  </w:txbxContent>
                </v:textbox>
              </v:oval>
            </w:pict>
          </mc:Fallback>
        </mc:AlternateContent>
      </w:r>
      <w:r>
        <w:rPr>
          <w:noProof/>
        </w:rPr>
        <mc:AlternateContent>
          <mc:Choice Requires="wps">
            <w:drawing>
              <wp:anchor distT="0" distB="0" distL="114300" distR="114300" simplePos="0" relativeHeight="251694080" behindDoc="0" locked="0" layoutInCell="1" allowOverlap="1" wp14:anchorId="575B6D91" wp14:editId="69873FB8">
                <wp:simplePos x="0" y="0"/>
                <wp:positionH relativeFrom="column">
                  <wp:posOffset>409575</wp:posOffset>
                </wp:positionH>
                <wp:positionV relativeFrom="paragraph">
                  <wp:posOffset>1102995</wp:posOffset>
                </wp:positionV>
                <wp:extent cx="1390650" cy="647700"/>
                <wp:effectExtent l="0" t="0" r="19050" b="19050"/>
                <wp:wrapNone/>
                <wp:docPr id="89271660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647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577301" w14:textId="77777777" w:rsidR="00434161" w:rsidRDefault="00434161" w:rsidP="00434161">
                            <w:pPr>
                              <w:jc w:val="center"/>
                              <w:rPr>
                                <w:rFonts w:asciiTheme="majorBidi" w:hAnsiTheme="majorBidi" w:cstheme="majorBidi"/>
                                <w:b/>
                                <w:bCs/>
                                <w:sz w:val="24"/>
                                <w:szCs w:val="24"/>
                              </w:rPr>
                            </w:pPr>
                            <w:r>
                              <w:rPr>
                                <w:rFonts w:asciiTheme="majorBidi" w:hAnsiTheme="majorBidi" w:cstheme="majorBidi"/>
                                <w:b/>
                                <w:bCs/>
                                <w:sz w:val="24"/>
                                <w:szCs w:val="24"/>
                              </w:rPr>
                              <w:t>Kondisi Awal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B6D91" id="Oval 73" o:spid="_x0000_s1032" style="position:absolute;margin-left:32.25pt;margin-top:86.85pt;width:109.5pt;height: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gGfwIAAFIFAAAOAAAAZHJzL2Uyb0RvYy54bWysVEtPGzEQvlfqf7B8L7ubhlBWbFAEoqoU&#10;UVSoODtem1h4Pa7tZDf99R17H6HAqerF8njmm5lvHr647BpN9sJ5BaaixUlOiTAcamWeKvrz4ebT&#10;F0p8YKZmGoyo6EF4ern8+OGitaWYwRZ0LRxBJ8aXra3oNgRbZpnnW9EwfwJWGFRKcA0LKLqnrHas&#10;Re+NzmZ5vshacLV1wIX3+HrdK+ky+ZdS8PBdSi8C0RXF3EI6XTo38cyWF6x8csxuFR/SYP+QRcOU&#10;waCTq2sWGNk59cZVo7gDDzKccGgykFJxkTggmyJ/xeZ+y6xIXLA43k5l8v/PLb/d39s7F1P3dg38&#10;2WNFstb6ctJEwQ82nXRNtMXESZeqeJiqKLpAOD4Wn8/zxSkWm6NuMT87y1OZM1aOaOt8+CqgIfFS&#10;UaG1sj4SZSXbr32IKbBytIrP2qQMQav6RmmdhDgi4ko7smfY3NAVsZmI80crlCIy8ekpJDLhoEXv&#10;9YeQRNWY9CxFT2N39Mk4FyYsBr/aoHWEScxgAhbvAXUYkxlsI0ykcZyA+XvAvyNOiBQVTJjAjTLg&#10;3nNQP0+Re/uRfc850g/dpkPS2JtILL5soD7cOeKgXw9v+Y3CzqyZD3fM4T5gM3HHw3c8pIa2ohw7&#10;RskW3O/Xb9EOxxM1lLS4VxX1v3bMCUr0N4ODe17M53ERkzA/PZuh4F5qNi81ZtdcAXa3wF/E8nSN&#10;9kGPV+mgecQvYBWjoooZjrExweBG4Sr0+46fCBerVTLD5bMsrM295dF5rG8ct4fukTk7jGXAgb6F&#10;cQffjGZvG5EGVrsAUqW5PdZzqDwubhrL4ZOJP8NLOVkdv8LlHwAAAP//AwBQSwMEFAAGAAgAAAAh&#10;AI95L+7fAAAACgEAAA8AAABkcnMvZG93bnJldi54bWxMjzFPwzAQhXck/oN1SGzUoaV1m8apChJM&#10;MNAydLzGbhLVPkex24R/zzHBdvfe07vvis3onbjaPraBNDxOMhCWqmBaqjV87V8fliBiQjLoAlkN&#10;3zbCpry9KTA3YaBPe92lWnAJxRw1NCl1uZSxaqzHOAmdJfZOofeYeO1raXocuNw7Oc2yhfTYEl9o&#10;sLMvja3Ou4vX8Pw+dFtzCOY8rOJKfezf0J281vd343YNItkx/YXhF5/RoWSmY7iQicJpWDzNOcm6&#10;mikQHJguZ6wceVBzBbIs5P8Xyh8AAAD//wMAUEsBAi0AFAAGAAgAAAAhALaDOJL+AAAA4QEAABMA&#10;AAAAAAAAAAAAAAAAAAAAAFtDb250ZW50X1R5cGVzXS54bWxQSwECLQAUAAYACAAAACEAOP0h/9YA&#10;AACUAQAACwAAAAAAAAAAAAAAAAAvAQAAX3JlbHMvLnJlbHNQSwECLQAUAAYACAAAACEAppHIBn8C&#10;AABSBQAADgAAAAAAAAAAAAAAAAAuAgAAZHJzL2Uyb0RvYy54bWxQSwECLQAUAAYACAAAACEAj3kv&#10;7t8AAAAKAQAADwAAAAAAAAAAAAAAAADZBAAAZHJzL2Rvd25yZXYueG1sUEsFBgAAAAAEAAQA8wAA&#10;AOUFAAAAAA==&#10;" fillcolor="white [3201]" strokecolor="black [3213]" strokeweight="1pt">
                <v:stroke joinstyle="miter"/>
                <v:path arrowok="t"/>
                <v:textbox>
                  <w:txbxContent>
                    <w:p w14:paraId="3F577301" w14:textId="77777777" w:rsidR="00434161" w:rsidRDefault="00434161" w:rsidP="00434161">
                      <w:pPr>
                        <w:jc w:val="center"/>
                        <w:rPr>
                          <w:rFonts w:asciiTheme="majorBidi" w:hAnsiTheme="majorBidi" w:cstheme="majorBidi"/>
                          <w:b/>
                          <w:bCs/>
                          <w:sz w:val="24"/>
                          <w:szCs w:val="24"/>
                        </w:rPr>
                      </w:pPr>
                      <w:r>
                        <w:rPr>
                          <w:rFonts w:asciiTheme="majorBidi" w:hAnsiTheme="majorBidi" w:cstheme="majorBidi"/>
                          <w:b/>
                          <w:bCs/>
                          <w:sz w:val="24"/>
                          <w:szCs w:val="24"/>
                        </w:rPr>
                        <w:t>Kondisi Awal</w:t>
                      </w:r>
                    </w:p>
                  </w:txbxContent>
                </v:textbox>
              </v:oval>
            </w:pict>
          </mc:Fallback>
        </mc:AlternateContent>
      </w:r>
    </w:p>
    <w:p w14:paraId="58AB8ABF" w14:textId="77777777" w:rsidR="00434161" w:rsidRDefault="00434161" w:rsidP="00434161">
      <w:pPr>
        <w:spacing w:line="360" w:lineRule="auto"/>
        <w:jc w:val="both"/>
        <w:rPr>
          <w:rFonts w:asciiTheme="majorBidi" w:hAnsiTheme="majorBidi" w:cstheme="majorBidi"/>
          <w:sz w:val="24"/>
          <w:szCs w:val="24"/>
        </w:rPr>
      </w:pPr>
    </w:p>
    <w:p w14:paraId="47F69575" w14:textId="77777777" w:rsidR="00434161" w:rsidRDefault="00434161" w:rsidP="00434161">
      <w:pPr>
        <w:tabs>
          <w:tab w:val="left" w:pos="3402"/>
        </w:tabs>
        <w:spacing w:line="360" w:lineRule="auto"/>
        <w:ind w:left="360" w:firstLine="360"/>
        <w:jc w:val="center"/>
        <w:rPr>
          <w:rFonts w:asciiTheme="majorBidi" w:hAnsiTheme="majorBidi" w:cstheme="majorBidi"/>
          <w:b/>
          <w:bCs/>
          <w:sz w:val="24"/>
          <w:szCs w:val="24"/>
        </w:rPr>
      </w:pPr>
    </w:p>
    <w:p w14:paraId="59D07BB3" w14:textId="77777777" w:rsidR="00434161" w:rsidRDefault="00434161" w:rsidP="00434161">
      <w:pPr>
        <w:tabs>
          <w:tab w:val="left" w:pos="3261"/>
        </w:tabs>
        <w:spacing w:line="360" w:lineRule="auto"/>
        <w:ind w:left="360" w:firstLine="360"/>
        <w:jc w:val="center"/>
        <w:rPr>
          <w:rFonts w:asciiTheme="majorBidi" w:hAnsiTheme="majorBidi" w:cstheme="majorBidi"/>
          <w:b/>
          <w:bCs/>
          <w:sz w:val="24"/>
          <w:szCs w:val="24"/>
        </w:rPr>
      </w:pPr>
    </w:p>
    <w:p w14:paraId="2E2665D5" w14:textId="77777777" w:rsidR="00434161" w:rsidRDefault="00434161" w:rsidP="00434161">
      <w:pPr>
        <w:spacing w:line="360" w:lineRule="auto"/>
        <w:ind w:left="360" w:firstLine="360"/>
        <w:jc w:val="center"/>
        <w:rPr>
          <w:rFonts w:asciiTheme="majorBidi" w:hAnsiTheme="majorBidi" w:cstheme="majorBidi"/>
          <w:b/>
          <w:bCs/>
          <w:sz w:val="24"/>
          <w:szCs w:val="24"/>
        </w:rPr>
      </w:pPr>
    </w:p>
    <w:p w14:paraId="121D7420" w14:textId="77777777" w:rsidR="00434161" w:rsidRDefault="00434161" w:rsidP="00434161">
      <w:pPr>
        <w:tabs>
          <w:tab w:val="left" w:pos="2835"/>
        </w:tabs>
        <w:spacing w:line="360" w:lineRule="auto"/>
        <w:ind w:left="360" w:firstLine="360"/>
        <w:jc w:val="center"/>
        <w:rPr>
          <w:rFonts w:asciiTheme="majorBidi" w:hAnsiTheme="majorBidi" w:cstheme="majorBidi"/>
          <w:b/>
          <w:bCs/>
          <w:sz w:val="24"/>
          <w:szCs w:val="24"/>
        </w:rPr>
      </w:pPr>
    </w:p>
    <w:p w14:paraId="0EFC97A4" w14:textId="77777777" w:rsidR="00434161" w:rsidRDefault="00434161" w:rsidP="00434161">
      <w:pPr>
        <w:tabs>
          <w:tab w:val="left" w:pos="2835"/>
          <w:tab w:val="left" w:pos="3402"/>
        </w:tabs>
        <w:spacing w:line="360" w:lineRule="auto"/>
        <w:ind w:left="360" w:firstLine="360"/>
        <w:jc w:val="center"/>
        <w:rPr>
          <w:rFonts w:asciiTheme="majorBidi" w:hAnsiTheme="majorBidi" w:cstheme="majorBidi"/>
          <w:b/>
          <w:bCs/>
          <w:sz w:val="24"/>
          <w:szCs w:val="24"/>
        </w:rPr>
      </w:pPr>
    </w:p>
    <w:p w14:paraId="0B5221E8" w14:textId="77777777" w:rsidR="00434161" w:rsidRDefault="00434161" w:rsidP="00434161">
      <w:pPr>
        <w:tabs>
          <w:tab w:val="left" w:pos="3402"/>
        </w:tabs>
        <w:spacing w:line="360" w:lineRule="auto"/>
        <w:ind w:left="360" w:firstLine="360"/>
        <w:jc w:val="center"/>
        <w:rPr>
          <w:rFonts w:asciiTheme="majorBidi" w:hAnsiTheme="majorBidi" w:cstheme="majorBidi"/>
          <w:b/>
          <w:bCs/>
          <w:sz w:val="24"/>
          <w:szCs w:val="24"/>
        </w:rPr>
      </w:pPr>
    </w:p>
    <w:p w14:paraId="68EB8504" w14:textId="77777777" w:rsidR="00434161" w:rsidRDefault="00434161" w:rsidP="00434161">
      <w:pPr>
        <w:spacing w:line="360" w:lineRule="auto"/>
        <w:rPr>
          <w:rFonts w:asciiTheme="majorBidi" w:hAnsiTheme="majorBidi" w:cstheme="majorBidi"/>
          <w:b/>
          <w:bCs/>
          <w:sz w:val="24"/>
          <w:szCs w:val="24"/>
        </w:rPr>
      </w:pPr>
    </w:p>
    <w:p w14:paraId="2E5ACC16" w14:textId="77777777" w:rsidR="00434161" w:rsidRDefault="00434161" w:rsidP="00434161">
      <w:pPr>
        <w:spacing w:line="360" w:lineRule="auto"/>
        <w:rPr>
          <w:rFonts w:asciiTheme="majorBidi" w:hAnsiTheme="majorBidi" w:cstheme="majorBidi"/>
          <w:sz w:val="24"/>
          <w:szCs w:val="24"/>
        </w:rPr>
      </w:pPr>
    </w:p>
    <w:p w14:paraId="6C543577" w14:textId="77777777" w:rsidR="00434161" w:rsidRDefault="00434161" w:rsidP="00434161">
      <w:pPr>
        <w:spacing w:line="360" w:lineRule="auto"/>
        <w:rPr>
          <w:rFonts w:asciiTheme="majorBidi" w:hAnsiTheme="majorBidi" w:cstheme="majorBidi"/>
          <w:sz w:val="24"/>
          <w:szCs w:val="24"/>
        </w:rPr>
      </w:pPr>
    </w:p>
    <w:p w14:paraId="75940F63" w14:textId="77777777" w:rsidR="00434161" w:rsidRDefault="00434161" w:rsidP="00434161">
      <w:pPr>
        <w:spacing w:line="360" w:lineRule="auto"/>
        <w:rPr>
          <w:rFonts w:asciiTheme="majorBidi" w:hAnsiTheme="majorBidi" w:cstheme="majorBidi"/>
          <w:sz w:val="24"/>
          <w:szCs w:val="24"/>
        </w:rPr>
      </w:pPr>
    </w:p>
    <w:p w14:paraId="4C1F3E3A" w14:textId="77777777" w:rsidR="00434161" w:rsidRDefault="00434161" w:rsidP="00434161">
      <w:pPr>
        <w:spacing w:line="360" w:lineRule="auto"/>
        <w:rPr>
          <w:rFonts w:asciiTheme="majorBidi" w:hAnsiTheme="majorBidi" w:cstheme="majorBidi"/>
          <w:sz w:val="24"/>
          <w:szCs w:val="24"/>
        </w:rPr>
      </w:pPr>
    </w:p>
    <w:p w14:paraId="65A31B3F" w14:textId="77777777" w:rsidR="00434161" w:rsidRDefault="00434161" w:rsidP="00434161">
      <w:pPr>
        <w:spacing w:line="360" w:lineRule="auto"/>
        <w:rPr>
          <w:rFonts w:asciiTheme="majorBidi" w:hAnsiTheme="majorBidi" w:cstheme="majorBidi"/>
          <w:sz w:val="24"/>
          <w:szCs w:val="24"/>
        </w:rPr>
      </w:pPr>
    </w:p>
    <w:p w14:paraId="3D593A78" w14:textId="77777777" w:rsidR="00434161" w:rsidRDefault="00434161" w:rsidP="00434161">
      <w:pPr>
        <w:spacing w:line="360" w:lineRule="auto"/>
        <w:rPr>
          <w:rFonts w:asciiTheme="majorBidi" w:hAnsiTheme="majorBidi" w:cstheme="majorBidi"/>
          <w:sz w:val="24"/>
          <w:szCs w:val="24"/>
        </w:rPr>
      </w:pPr>
    </w:p>
    <w:p w14:paraId="2324EDBB" w14:textId="77777777" w:rsidR="00434161" w:rsidRDefault="00434161" w:rsidP="00434161">
      <w:pPr>
        <w:spacing w:line="360" w:lineRule="auto"/>
        <w:rPr>
          <w:rFonts w:asciiTheme="majorBidi" w:hAnsiTheme="majorBidi" w:cstheme="majorBidi"/>
          <w:b/>
          <w:bCs/>
          <w:sz w:val="24"/>
          <w:szCs w:val="24"/>
        </w:rPr>
      </w:pPr>
    </w:p>
    <w:p w14:paraId="5AC0D422" w14:textId="77777777" w:rsidR="00434161" w:rsidRDefault="00434161" w:rsidP="00434161">
      <w:pPr>
        <w:spacing w:after="0" w:line="360" w:lineRule="auto"/>
        <w:rPr>
          <w:rFonts w:asciiTheme="majorBidi" w:hAnsiTheme="majorBidi" w:cstheme="majorBidi"/>
          <w:sz w:val="24"/>
          <w:szCs w:val="24"/>
          <w14:ligatures w14:val="none"/>
        </w:rPr>
        <w:sectPr w:rsidR="00434161" w:rsidSect="00434161">
          <w:pgSz w:w="11910" w:h="16840"/>
          <w:pgMar w:top="1701" w:right="1701" w:bottom="1701" w:left="2268" w:header="794" w:footer="454" w:gutter="0"/>
          <w:cols w:space="720"/>
          <w:titlePg/>
          <w:docGrid w:linePitch="299"/>
        </w:sectPr>
      </w:pPr>
      <w:r>
        <w:rPr>
          <w:rFonts w:asciiTheme="majorBidi" w:hAnsiTheme="majorBidi" w:cstheme="majorBidi"/>
          <w:sz w:val="24"/>
          <w:szCs w:val="24"/>
          <w14:ligatures w14:val="none"/>
        </w:rPr>
        <w:br w:type="page"/>
      </w:r>
    </w:p>
    <w:p w14:paraId="3296F4D8" w14:textId="77777777" w:rsidR="00434161" w:rsidRDefault="00434161" w:rsidP="00434161">
      <w:pPr>
        <w:pStyle w:val="Heading1"/>
        <w:spacing w:line="360" w:lineRule="auto"/>
      </w:pPr>
      <w:bookmarkStart w:id="62" w:name="_Toc160448284"/>
      <w:bookmarkStart w:id="63" w:name="_Toc171495019"/>
      <w:r>
        <w:lastRenderedPageBreak/>
        <w:t>BAB III</w:t>
      </w:r>
      <w:bookmarkEnd w:id="62"/>
      <w:bookmarkEnd w:id="63"/>
    </w:p>
    <w:p w14:paraId="643BC9CC" w14:textId="77777777" w:rsidR="00434161" w:rsidRDefault="00434161" w:rsidP="00434161">
      <w:pPr>
        <w:pStyle w:val="Heading1"/>
        <w:spacing w:line="360" w:lineRule="auto"/>
      </w:pPr>
      <w:bookmarkStart w:id="64" w:name="_Toc160448285"/>
      <w:bookmarkStart w:id="65" w:name="_Toc171495020"/>
      <w:r>
        <w:t>METODE PENELITIAN</w:t>
      </w:r>
      <w:bookmarkStart w:id="66" w:name="_Toc160448286"/>
      <w:bookmarkEnd w:id="64"/>
      <w:bookmarkEnd w:id="65"/>
    </w:p>
    <w:p w14:paraId="64B99450" w14:textId="77777777" w:rsidR="00434161" w:rsidRDefault="00434161" w:rsidP="00434161"/>
    <w:p w14:paraId="3E7BAEE8" w14:textId="77777777" w:rsidR="00434161" w:rsidRDefault="00434161" w:rsidP="00434161">
      <w:pPr>
        <w:pStyle w:val="Heading1"/>
        <w:numPr>
          <w:ilvl w:val="0"/>
          <w:numId w:val="18"/>
        </w:numPr>
        <w:spacing w:line="360" w:lineRule="auto"/>
        <w:ind w:left="426" w:hanging="426"/>
        <w:jc w:val="left"/>
      </w:pPr>
      <w:bookmarkStart w:id="67" w:name="_Toc171495021"/>
      <w:bookmarkEnd w:id="66"/>
      <w:r>
        <w:t>Metode dan Desain Penelitian</w:t>
      </w:r>
      <w:bookmarkEnd w:id="67"/>
    </w:p>
    <w:p w14:paraId="29F1DF10" w14:textId="77777777" w:rsidR="00434161" w:rsidRDefault="00434161" w:rsidP="00434161">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Penelitian ini menggunakan pendekatan kuantitatif. Sugiyono (2021, hlm . 17) Penelitian kuantitatif dapat diartikan sebagai metode penelitian yang berlandasan pada filsafat positism, digunakan untuk meneliti pada popolasi atau sampel tertentu, pengumpulan data mennggunakan instrumen penelitian, analisis data bersifat kuantitatif atau statistik dengan tujuan untuk menguji hipotesis yang telah ditetapkan. Pendekatan kuantitatif bertujuan untuk menguji teori, membangun fakta, menunjukan hubungan antar variabel, memberikan deskripsi statistik, menaksir dan meramalkan hasilnya. </w:t>
      </w:r>
    </w:p>
    <w:p w14:paraId="3F07280D" w14:textId="77777777" w:rsidR="00434161" w:rsidRDefault="00434161" w:rsidP="00434161">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Metode penelitian yang digunakan dalam penelitian ini adalah metode ekperimen. Menurut Sugiyono (2017: 107) “metode ekperimen adalah metode penelitian yang digunakan untuk mencari pengaruh perlakuan tertentu terhadap yang lain dalam kondisi yang terkendalikan”. Sedangkan menurut Nawawi (2015: 88) mengemukakan “metode eksperimen adalah prosedur penelitian yang dilakukan untuk mengungkapkan hubungan sebab akibat dua variabel atau lebih dengan mengendalikan pengaruh variabel yang lain”. Sejalan dengan pendapat diatas Zuldafrial (2012:8) menyatakan “metode eksperimen adalah suatu metode penelitian yang digunakan untuk mendapatkan informasi tentang hubungan sebab akibat antara variabel dalam kondisi terkontrol”. Berdasarkan pendapat di atas dapat disimpulkan bahwa metode eksperimen yaitu suatu metode untuk memecahkan suatu masalah yang sedang diteliti dengan cara melakukan suatu percobaan atau mencari pengaruh sebab akibat antara dua variabel untuk diketahui akibatnya. Alasan peneliti menggunakan metode eksperimen dalam penelitian ini adalah karena sejalan dengan tujuan peneliti yaitu untuk mengetahui pengaruh penggunaan model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terhadap keterampilan berbicara. Dalam kegiatan penelitian ini, peneliti melakukan uji coba pada siswa kelas V untuk mencari hasil akhir.</w:t>
      </w:r>
    </w:p>
    <w:p w14:paraId="10986041" w14:textId="77777777" w:rsidR="00434161" w:rsidRDefault="00434161" w:rsidP="00434161">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 xml:space="preserve">Bentuk penelitian yang digunakan dalam penelitian ini </w:t>
      </w:r>
      <w:r>
        <w:rPr>
          <w:rFonts w:asciiTheme="majorBidi" w:hAnsiTheme="majorBidi" w:cstheme="majorBidi"/>
          <w:i/>
          <w:iCs/>
          <w:sz w:val="24"/>
          <w:szCs w:val="24"/>
        </w:rPr>
        <w:t>Pre-Eksperimental Design</w:t>
      </w:r>
      <w:r>
        <w:rPr>
          <w:rFonts w:asciiTheme="majorBidi" w:hAnsiTheme="majorBidi" w:cstheme="majorBidi"/>
          <w:sz w:val="24"/>
          <w:szCs w:val="24"/>
        </w:rPr>
        <w:t xml:space="preserve">. Menurut Sugiyono (2017: 109) “dikatakan </w:t>
      </w:r>
      <w:r>
        <w:rPr>
          <w:rFonts w:asciiTheme="majorBidi" w:hAnsiTheme="majorBidi" w:cstheme="majorBidi"/>
          <w:i/>
          <w:iCs/>
          <w:sz w:val="24"/>
          <w:szCs w:val="24"/>
        </w:rPr>
        <w:t>Pre Eksperimental Design</w:t>
      </w:r>
      <w:r>
        <w:rPr>
          <w:rFonts w:asciiTheme="majorBidi" w:hAnsiTheme="majorBidi" w:cstheme="majorBidi"/>
          <w:sz w:val="24"/>
          <w:szCs w:val="24"/>
        </w:rPr>
        <w:t xml:space="preserve"> karena </w:t>
      </w:r>
      <w:r>
        <w:rPr>
          <w:rFonts w:asciiTheme="majorBidi" w:hAnsiTheme="majorBidi" w:cstheme="majorBidi"/>
          <w:i/>
          <w:iCs/>
          <w:sz w:val="24"/>
          <w:szCs w:val="24"/>
        </w:rPr>
        <w:t>design</w:t>
      </w:r>
      <w:r>
        <w:rPr>
          <w:rFonts w:asciiTheme="majorBidi" w:hAnsiTheme="majorBidi" w:cstheme="majorBidi"/>
          <w:sz w:val="24"/>
          <w:szCs w:val="24"/>
        </w:rPr>
        <w:t xml:space="preserve"> ini belum merupakan eksperimen sungguh-sungguh. Karena masih terdapat variabel luar yang ikut berpengaruh terhadap terbentuknya variabel dependen”. Bentuk penelitian </w:t>
      </w:r>
      <w:r>
        <w:rPr>
          <w:rFonts w:asciiTheme="majorBidi" w:hAnsiTheme="majorBidi" w:cstheme="majorBidi"/>
          <w:i/>
          <w:iCs/>
          <w:sz w:val="24"/>
          <w:szCs w:val="24"/>
        </w:rPr>
        <w:t>Pre Eksperimental Design</w:t>
      </w:r>
      <w:r>
        <w:rPr>
          <w:rFonts w:asciiTheme="majorBidi" w:hAnsiTheme="majorBidi" w:cstheme="majorBidi"/>
          <w:sz w:val="24"/>
          <w:szCs w:val="24"/>
        </w:rPr>
        <w:t xml:space="preserve"> dipilih karena variabel ini merupakan eksperimen semu artinya masih terdapat variabel luar ikut terpengaruh terhadap terbentuknya variabel terikat. Pemilihan tersebut berdasarkan pada pertimbangan tententu antara lain, disesuaikan dengan masalah, tujuan, dan jenis variabel yang akan diteliti disamping itu agar mendapatkan informasi. Peneliti menggunakan bentuk penelitian ini untuk mengetahui pengaruh model pembelajaran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terhadap keterampilan berbicara siswa kelas V SD Negeri II Sukalaksana.</w:t>
      </w:r>
    </w:p>
    <w:p w14:paraId="40B155CF" w14:textId="77777777" w:rsidR="00434161" w:rsidRDefault="00434161" w:rsidP="00434161">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Rancangan penelitian adalah suatu kesatuan, rencana terinci dan spesifik mengenai cara memperoleh dan menganalisis data berisi tentang hal-hal  dan kondisi umum yang melatarbelakangi dilaksanakan kegiatan tersebut. Rancangan yang digunakan dalam penelitian ini adalah </w:t>
      </w:r>
      <w:r>
        <w:rPr>
          <w:rFonts w:asciiTheme="majorBidi" w:hAnsiTheme="majorBidi" w:cstheme="majorBidi"/>
          <w:i/>
          <w:iCs/>
          <w:sz w:val="24"/>
          <w:szCs w:val="24"/>
        </w:rPr>
        <w:t>One Group Pretest-Postest Design</w:t>
      </w:r>
      <w:r>
        <w:rPr>
          <w:rFonts w:asciiTheme="majorBidi" w:hAnsiTheme="majorBidi" w:cstheme="majorBidi"/>
          <w:sz w:val="24"/>
          <w:szCs w:val="24"/>
        </w:rPr>
        <w:t xml:space="preserve">, yakni sekelompok objek yang dikenai perlakuan untuk jangka waktu tertentu dan kemudian di observasi hasilnya. Menurut Sugiyono (2022, hlm 74) menjelaskan bahwa “pada desain ini terdapat </w:t>
      </w:r>
      <w:r>
        <w:rPr>
          <w:rFonts w:asciiTheme="majorBidi" w:hAnsiTheme="majorBidi" w:cstheme="majorBidi"/>
          <w:i/>
          <w:iCs/>
          <w:sz w:val="24"/>
          <w:szCs w:val="24"/>
        </w:rPr>
        <w:t>pretest</w:t>
      </w:r>
      <w:r>
        <w:rPr>
          <w:rFonts w:asciiTheme="majorBidi" w:hAnsiTheme="majorBidi" w:cstheme="majorBidi"/>
          <w:sz w:val="24"/>
          <w:szCs w:val="24"/>
        </w:rPr>
        <w:t xml:space="preserve">, sebelum diberi perlakuan. Dengan demikian hasil perlakuan dapat diketahui lebih akurat, karena dapat membandingkan dengan keadaan sebelum diberi perlakuan”. Pertemuan pertama peneliti memberikan </w:t>
      </w:r>
      <w:r>
        <w:rPr>
          <w:rFonts w:asciiTheme="majorBidi" w:hAnsiTheme="majorBidi" w:cstheme="majorBidi"/>
          <w:i/>
          <w:iCs/>
          <w:sz w:val="24"/>
          <w:szCs w:val="24"/>
        </w:rPr>
        <w:t xml:space="preserve">pretest </w:t>
      </w:r>
      <w:r>
        <w:rPr>
          <w:rFonts w:asciiTheme="majorBidi" w:hAnsiTheme="majorBidi" w:cstheme="majorBidi"/>
          <w:sz w:val="24"/>
          <w:szCs w:val="24"/>
        </w:rPr>
        <w:t xml:space="preserve">(tes awal) kepada peserta didik tanpa menggunakan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 </w:t>
      </w:r>
      <w:r>
        <w:rPr>
          <w:rFonts w:asciiTheme="majorBidi" w:hAnsiTheme="majorBidi" w:cstheme="majorBidi"/>
          <w:sz w:val="24"/>
          <w:szCs w:val="24"/>
        </w:rPr>
        <w:t xml:space="preserve">Pertemuan selanjutya, peneliti memberikan postest (tes akhir) dengan menggunakan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w:t>
      </w:r>
      <w:r>
        <w:rPr>
          <w:rFonts w:asciiTheme="majorBidi" w:hAnsiTheme="majorBidi" w:cstheme="majorBidi"/>
          <w:sz w:val="24"/>
          <w:szCs w:val="24"/>
        </w:rPr>
        <w:t>.</w:t>
      </w:r>
    </w:p>
    <w:p w14:paraId="6E35C8E1" w14:textId="09DA4A9B" w:rsidR="00F30E99" w:rsidRDefault="00434161" w:rsidP="00434161">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Adapun rancangan dalam penelitian ini dapat digambarkan pada tabel berikut (Sugiyono, 2017:111)</w:t>
      </w:r>
    </w:p>
    <w:p w14:paraId="68CC8A16" w14:textId="50CEC73F" w:rsidR="00434161" w:rsidRDefault="00F30E99" w:rsidP="00F30E99">
      <w:pPr>
        <w:spacing w:line="259" w:lineRule="auto"/>
        <w:rPr>
          <w:rFonts w:asciiTheme="majorBidi" w:hAnsiTheme="majorBidi" w:cstheme="majorBidi"/>
          <w:sz w:val="24"/>
          <w:szCs w:val="24"/>
        </w:rPr>
      </w:pPr>
      <w:r>
        <w:rPr>
          <w:rFonts w:asciiTheme="majorBidi" w:hAnsiTheme="majorBidi" w:cstheme="majorBidi"/>
          <w:sz w:val="24"/>
          <w:szCs w:val="24"/>
        </w:rPr>
        <w:br w:type="page"/>
      </w:r>
    </w:p>
    <w:p w14:paraId="4A9B4EE5" w14:textId="77777777" w:rsidR="006259BD" w:rsidRDefault="00434161" w:rsidP="00F30E99">
      <w:pPr>
        <w:pStyle w:val="Heading1"/>
        <w:spacing w:line="360" w:lineRule="auto"/>
      </w:pPr>
      <w:bookmarkStart w:id="68" w:name="_Toc171495022"/>
      <w:bookmarkStart w:id="69" w:name="_Toc171453745"/>
      <w:bookmarkStart w:id="70" w:name="_Toc171493005"/>
      <w:r>
        <w:lastRenderedPageBreak/>
        <w:t xml:space="preserve">Tabel 3. </w:t>
      </w:r>
      <w:r>
        <w:fldChar w:fldCharType="begin"/>
      </w:r>
      <w:r>
        <w:instrText xml:space="preserve"> SEQ Tabel_3. \* ARABIC </w:instrText>
      </w:r>
      <w:r>
        <w:fldChar w:fldCharType="separate"/>
      </w:r>
      <w:r>
        <w:rPr>
          <w:noProof/>
        </w:rPr>
        <w:t>1</w:t>
      </w:r>
      <w:bookmarkEnd w:id="68"/>
      <w:r>
        <w:fldChar w:fldCharType="end"/>
      </w:r>
      <w:r>
        <w:t xml:space="preserve"> </w:t>
      </w:r>
    </w:p>
    <w:p w14:paraId="2068420C" w14:textId="2BADEE4A" w:rsidR="00434161" w:rsidRDefault="00434161" w:rsidP="00F30E99">
      <w:pPr>
        <w:pStyle w:val="Heading1"/>
        <w:spacing w:line="360" w:lineRule="auto"/>
        <w:rPr>
          <w:i/>
          <w:iCs/>
        </w:rPr>
      </w:pPr>
      <w:bookmarkStart w:id="71" w:name="_Toc171495023"/>
      <w:r>
        <w:t>Rancangan Penelitian</w:t>
      </w:r>
      <w:bookmarkEnd w:id="69"/>
      <w:bookmarkEnd w:id="70"/>
      <w:bookmarkEnd w:id="71"/>
    </w:p>
    <w:tbl>
      <w:tblPr>
        <w:tblStyle w:val="TableGrid"/>
        <w:tblW w:w="0" w:type="auto"/>
        <w:tblInd w:w="0" w:type="dxa"/>
        <w:tblLook w:val="04A0" w:firstRow="1" w:lastRow="0" w:firstColumn="1" w:lastColumn="0" w:noHBand="0" w:noVBand="1"/>
      </w:tblPr>
      <w:tblGrid>
        <w:gridCol w:w="1981"/>
        <w:gridCol w:w="1982"/>
        <w:gridCol w:w="1982"/>
        <w:gridCol w:w="1982"/>
      </w:tblGrid>
      <w:tr w:rsidR="00434161" w14:paraId="13DD7B73" w14:textId="77777777" w:rsidTr="00B82E9C">
        <w:tc>
          <w:tcPr>
            <w:tcW w:w="1981" w:type="dxa"/>
            <w:tcBorders>
              <w:top w:val="single" w:sz="4" w:space="0" w:color="auto"/>
              <w:left w:val="single" w:sz="4" w:space="0" w:color="auto"/>
              <w:bottom w:val="single" w:sz="4" w:space="0" w:color="auto"/>
              <w:right w:val="single" w:sz="4" w:space="0" w:color="auto"/>
            </w:tcBorders>
            <w:hideMark/>
          </w:tcPr>
          <w:p w14:paraId="5ABA85D3" w14:textId="77777777" w:rsidR="00434161" w:rsidRDefault="00434161" w:rsidP="00B82E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Group</w:t>
            </w:r>
          </w:p>
        </w:tc>
        <w:tc>
          <w:tcPr>
            <w:tcW w:w="1982" w:type="dxa"/>
            <w:tcBorders>
              <w:top w:val="single" w:sz="4" w:space="0" w:color="auto"/>
              <w:left w:val="single" w:sz="4" w:space="0" w:color="auto"/>
              <w:bottom w:val="single" w:sz="4" w:space="0" w:color="auto"/>
              <w:right w:val="single" w:sz="4" w:space="0" w:color="auto"/>
            </w:tcBorders>
            <w:hideMark/>
          </w:tcPr>
          <w:p w14:paraId="40ACC3B9" w14:textId="77777777" w:rsidR="00434161" w:rsidRDefault="00434161" w:rsidP="00B82E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Pretest</w:t>
            </w:r>
          </w:p>
        </w:tc>
        <w:tc>
          <w:tcPr>
            <w:tcW w:w="1982" w:type="dxa"/>
            <w:tcBorders>
              <w:top w:val="single" w:sz="4" w:space="0" w:color="auto"/>
              <w:left w:val="single" w:sz="4" w:space="0" w:color="auto"/>
              <w:bottom w:val="single" w:sz="4" w:space="0" w:color="auto"/>
              <w:right w:val="single" w:sz="4" w:space="0" w:color="auto"/>
            </w:tcBorders>
            <w:hideMark/>
          </w:tcPr>
          <w:p w14:paraId="3EDD6267" w14:textId="77777777" w:rsidR="00434161" w:rsidRDefault="00434161" w:rsidP="00B82E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Treatment</w:t>
            </w:r>
          </w:p>
        </w:tc>
        <w:tc>
          <w:tcPr>
            <w:tcW w:w="1982" w:type="dxa"/>
            <w:tcBorders>
              <w:top w:val="single" w:sz="4" w:space="0" w:color="auto"/>
              <w:left w:val="single" w:sz="4" w:space="0" w:color="auto"/>
              <w:bottom w:val="single" w:sz="4" w:space="0" w:color="auto"/>
              <w:right w:val="single" w:sz="4" w:space="0" w:color="auto"/>
            </w:tcBorders>
            <w:hideMark/>
          </w:tcPr>
          <w:p w14:paraId="4E14ED39" w14:textId="77777777" w:rsidR="00434161" w:rsidRDefault="00434161" w:rsidP="00B82E9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Posttest</w:t>
            </w:r>
          </w:p>
        </w:tc>
      </w:tr>
      <w:tr w:rsidR="00434161" w14:paraId="5F94AE4F" w14:textId="77777777" w:rsidTr="00B82E9C">
        <w:tc>
          <w:tcPr>
            <w:tcW w:w="1981" w:type="dxa"/>
            <w:tcBorders>
              <w:top w:val="single" w:sz="4" w:space="0" w:color="auto"/>
              <w:left w:val="single" w:sz="4" w:space="0" w:color="auto"/>
              <w:bottom w:val="single" w:sz="4" w:space="0" w:color="auto"/>
              <w:right w:val="single" w:sz="4" w:space="0" w:color="auto"/>
            </w:tcBorders>
            <w:hideMark/>
          </w:tcPr>
          <w:p w14:paraId="32D5B92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sz w:val="24"/>
                <w:szCs w:val="24"/>
              </w:rPr>
              <w:t>Eksperimen</w:t>
            </w:r>
          </w:p>
        </w:tc>
        <w:tc>
          <w:tcPr>
            <w:tcW w:w="1982" w:type="dxa"/>
            <w:tcBorders>
              <w:top w:val="single" w:sz="4" w:space="0" w:color="auto"/>
              <w:left w:val="single" w:sz="4" w:space="0" w:color="auto"/>
              <w:bottom w:val="single" w:sz="4" w:space="0" w:color="auto"/>
              <w:right w:val="single" w:sz="4" w:space="0" w:color="auto"/>
            </w:tcBorders>
            <w:hideMark/>
          </w:tcPr>
          <w:p w14:paraId="4C2CE6DB" w14:textId="77777777" w:rsidR="00434161" w:rsidRDefault="007C4B96" w:rsidP="00B82E9C">
            <w:pPr>
              <w:spacing w:line="360" w:lineRule="auto"/>
              <w:jc w:val="center"/>
              <w:rPr>
                <w:rFonts w:asciiTheme="majorBidi" w:hAnsiTheme="majorBidi" w:cstheme="majorBidi"/>
                <w:sz w:val="24"/>
                <w:szCs w:val="24"/>
              </w:rPr>
            </w:pPr>
            <m:oMathPara>
              <m:oMath>
                <m:sSub>
                  <m:sSubPr>
                    <m:ctrlPr>
                      <w:rPr>
                        <w:rFonts w:ascii="Cambria Math" w:hAnsi="Cambria Math" w:cstheme="majorBidi"/>
                        <w:i/>
                        <w:kern w:val="2"/>
                        <w:sz w:val="24"/>
                        <w:szCs w:val="24"/>
                      </w:rPr>
                    </m:ctrlPr>
                  </m:sSubPr>
                  <m:e>
                    <m:r>
                      <w:rPr>
                        <w:rFonts w:ascii="Cambria Math" w:hAnsi="Cambria Math" w:cstheme="majorBidi"/>
                        <w:sz w:val="24"/>
                        <w:szCs w:val="24"/>
                      </w:rPr>
                      <m:t>O</m:t>
                    </m:r>
                  </m:e>
                  <m:sub>
                    <m:r>
                      <w:rPr>
                        <w:rFonts w:ascii="Cambria Math" w:hAnsi="Cambria Math" w:cstheme="majorBidi"/>
                        <w:sz w:val="24"/>
                        <w:szCs w:val="24"/>
                      </w:rPr>
                      <m:t>1</m:t>
                    </m:r>
                  </m:sub>
                </m:sSub>
              </m:oMath>
            </m:oMathPara>
          </w:p>
        </w:tc>
        <w:tc>
          <w:tcPr>
            <w:tcW w:w="1982" w:type="dxa"/>
            <w:tcBorders>
              <w:top w:val="single" w:sz="4" w:space="0" w:color="auto"/>
              <w:left w:val="single" w:sz="4" w:space="0" w:color="auto"/>
              <w:bottom w:val="single" w:sz="4" w:space="0" w:color="auto"/>
              <w:right w:val="single" w:sz="4" w:space="0" w:color="auto"/>
            </w:tcBorders>
            <w:hideMark/>
          </w:tcPr>
          <w:p w14:paraId="71A149A8" w14:textId="77777777" w:rsidR="00434161" w:rsidRDefault="00434161" w:rsidP="00B82E9C">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X</w:t>
            </w:r>
          </w:p>
        </w:tc>
        <w:tc>
          <w:tcPr>
            <w:tcW w:w="1982" w:type="dxa"/>
            <w:tcBorders>
              <w:top w:val="single" w:sz="4" w:space="0" w:color="auto"/>
              <w:left w:val="single" w:sz="4" w:space="0" w:color="auto"/>
              <w:bottom w:val="single" w:sz="4" w:space="0" w:color="auto"/>
              <w:right w:val="single" w:sz="4" w:space="0" w:color="auto"/>
            </w:tcBorders>
            <w:hideMark/>
          </w:tcPr>
          <w:p w14:paraId="539393A9" w14:textId="77777777" w:rsidR="00434161" w:rsidRDefault="007C4B96" w:rsidP="00B82E9C">
            <w:pPr>
              <w:spacing w:line="360" w:lineRule="auto"/>
              <w:jc w:val="center"/>
              <w:rPr>
                <w:rFonts w:asciiTheme="majorBidi" w:hAnsiTheme="majorBidi" w:cstheme="majorBidi"/>
                <w:sz w:val="24"/>
                <w:szCs w:val="24"/>
              </w:rPr>
            </w:pPr>
            <m:oMathPara>
              <m:oMath>
                <m:sSub>
                  <m:sSubPr>
                    <m:ctrlPr>
                      <w:rPr>
                        <w:rFonts w:ascii="Cambria Math" w:hAnsi="Cambria Math" w:cstheme="majorBidi"/>
                        <w:i/>
                        <w:kern w:val="2"/>
                        <w:sz w:val="24"/>
                        <w:szCs w:val="24"/>
                      </w:rPr>
                    </m:ctrlPr>
                  </m:sSubPr>
                  <m:e>
                    <m:r>
                      <w:rPr>
                        <w:rFonts w:ascii="Cambria Math" w:hAnsi="Cambria Math" w:cstheme="majorBidi"/>
                        <w:sz w:val="24"/>
                        <w:szCs w:val="24"/>
                      </w:rPr>
                      <m:t>O</m:t>
                    </m:r>
                  </m:e>
                  <m:sub>
                    <m:r>
                      <w:rPr>
                        <w:rFonts w:ascii="Cambria Math" w:hAnsi="Cambria Math" w:cstheme="majorBidi"/>
                        <w:sz w:val="24"/>
                        <w:szCs w:val="24"/>
                      </w:rPr>
                      <m:t>2</m:t>
                    </m:r>
                  </m:sub>
                </m:sSub>
              </m:oMath>
            </m:oMathPara>
          </w:p>
        </w:tc>
      </w:tr>
    </w:tbl>
    <w:p w14:paraId="65EFE676" w14:textId="10CA8F34"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Keterangan </w:t>
      </w:r>
      <w:r w:rsidR="00F30E99">
        <w:rPr>
          <w:rFonts w:asciiTheme="majorBidi" w:hAnsiTheme="majorBidi" w:cstheme="majorBidi"/>
          <w:b/>
          <w:bCs/>
          <w:sz w:val="24"/>
          <w:szCs w:val="24"/>
        </w:rPr>
        <w:t>:</w:t>
      </w:r>
    </w:p>
    <w:p w14:paraId="3F692DEF" w14:textId="77777777" w:rsidR="00434161" w:rsidRDefault="007C4B96" w:rsidP="00434161">
      <w:pPr>
        <w:spacing w:after="0"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O</m:t>
            </m:r>
          </m:e>
          <m:sub>
            <m:r>
              <w:rPr>
                <w:rFonts w:ascii="Cambria Math" w:hAnsi="Cambria Math" w:cstheme="majorBidi"/>
                <w:sz w:val="24"/>
                <w:szCs w:val="24"/>
              </w:rPr>
              <m:t>1</m:t>
            </m:r>
          </m:sub>
        </m:sSub>
      </m:oMath>
      <w:r w:rsidR="00434161">
        <w:rPr>
          <w:rFonts w:asciiTheme="majorBidi" w:eastAsiaTheme="minorEastAsia" w:hAnsiTheme="majorBidi" w:cstheme="majorBidi"/>
          <w:sz w:val="24"/>
          <w:szCs w:val="24"/>
        </w:rPr>
        <w:tab/>
        <w:t xml:space="preserve">= nilai </w:t>
      </w:r>
      <w:r w:rsidR="00434161">
        <w:rPr>
          <w:rFonts w:asciiTheme="majorBidi" w:eastAsiaTheme="minorEastAsia" w:hAnsiTheme="majorBidi" w:cstheme="majorBidi"/>
          <w:i/>
          <w:iCs/>
          <w:sz w:val="24"/>
          <w:szCs w:val="24"/>
        </w:rPr>
        <w:t>pretest</w:t>
      </w:r>
      <w:r w:rsidR="00434161">
        <w:rPr>
          <w:rFonts w:asciiTheme="majorBidi" w:eastAsiaTheme="minorEastAsia" w:hAnsiTheme="majorBidi" w:cstheme="majorBidi"/>
          <w:sz w:val="24"/>
          <w:szCs w:val="24"/>
        </w:rPr>
        <w:t xml:space="preserve"> (sebelum diberi perlakuan)</w:t>
      </w:r>
    </w:p>
    <w:p w14:paraId="41140756" w14:textId="77777777" w:rsidR="00434161" w:rsidRDefault="00434161" w:rsidP="00434161">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i/>
          <w:iCs/>
          <w:sz w:val="24"/>
          <w:szCs w:val="24"/>
        </w:rPr>
        <w:t>X</w:t>
      </w:r>
      <w:r>
        <w:rPr>
          <w:rFonts w:asciiTheme="majorBidi" w:eastAsiaTheme="minorEastAsia" w:hAnsiTheme="majorBidi" w:cstheme="majorBidi"/>
          <w:i/>
          <w:iCs/>
          <w:sz w:val="24"/>
          <w:szCs w:val="24"/>
        </w:rPr>
        <w:tab/>
        <w:t xml:space="preserve">= </w:t>
      </w:r>
      <w:r>
        <w:rPr>
          <w:rFonts w:asciiTheme="majorBidi" w:eastAsiaTheme="minorEastAsia" w:hAnsiTheme="majorBidi" w:cstheme="majorBidi"/>
          <w:sz w:val="24"/>
          <w:szCs w:val="24"/>
        </w:rPr>
        <w:t xml:space="preserve">Perlakuan (model pembelajaran </w:t>
      </w:r>
      <w:r>
        <w:rPr>
          <w:rFonts w:asciiTheme="majorBidi" w:eastAsiaTheme="minorEastAsia" w:hAnsiTheme="majorBidi" w:cstheme="majorBidi"/>
          <w:i/>
          <w:iCs/>
          <w:sz w:val="24"/>
          <w:szCs w:val="24"/>
        </w:rPr>
        <w:t xml:space="preserve">cooperative learning </w:t>
      </w:r>
      <w:r>
        <w:rPr>
          <w:rFonts w:asciiTheme="majorBidi" w:eastAsiaTheme="minorEastAsia" w:hAnsiTheme="majorBidi" w:cstheme="majorBidi"/>
          <w:sz w:val="24"/>
          <w:szCs w:val="24"/>
        </w:rPr>
        <w:t>tipe</w:t>
      </w:r>
      <w:r>
        <w:rPr>
          <w:rFonts w:asciiTheme="majorBidi" w:eastAsiaTheme="minorEastAsia" w:hAnsiTheme="majorBidi" w:cstheme="majorBidi"/>
          <w:i/>
          <w:iCs/>
          <w:sz w:val="24"/>
          <w:szCs w:val="24"/>
        </w:rPr>
        <w:t xml:space="preserve"> think pair share</w:t>
      </w:r>
      <w:r>
        <w:rPr>
          <w:rFonts w:asciiTheme="majorBidi" w:eastAsiaTheme="minorEastAsia" w:hAnsiTheme="majorBidi" w:cstheme="majorBidi"/>
          <w:sz w:val="24"/>
          <w:szCs w:val="24"/>
        </w:rPr>
        <w:t>)</w:t>
      </w:r>
    </w:p>
    <w:p w14:paraId="386A3C18" w14:textId="77777777" w:rsidR="00434161" w:rsidRDefault="007C4B96" w:rsidP="00434161">
      <w:pPr>
        <w:spacing w:after="0"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O</m:t>
            </m:r>
          </m:e>
          <m:sub>
            <m:r>
              <w:rPr>
                <w:rFonts w:ascii="Cambria Math" w:hAnsi="Cambria Math" w:cstheme="majorBidi"/>
                <w:sz w:val="24"/>
                <w:szCs w:val="24"/>
              </w:rPr>
              <m:t>2</m:t>
            </m:r>
          </m:sub>
        </m:sSub>
      </m:oMath>
      <w:r w:rsidR="00434161">
        <w:rPr>
          <w:rFonts w:asciiTheme="majorBidi" w:eastAsiaTheme="minorEastAsia" w:hAnsiTheme="majorBidi" w:cstheme="majorBidi"/>
          <w:sz w:val="24"/>
          <w:szCs w:val="24"/>
        </w:rPr>
        <w:tab/>
        <w:t>= Nilai Posttest ( Setelah diberi perlakuan)</w:t>
      </w:r>
      <w:bookmarkStart w:id="72" w:name="_Toc160448288"/>
    </w:p>
    <w:p w14:paraId="5E9033FE" w14:textId="77777777" w:rsidR="00434161" w:rsidRDefault="00434161" w:rsidP="00434161">
      <w:pPr>
        <w:pStyle w:val="Heading1"/>
        <w:numPr>
          <w:ilvl w:val="0"/>
          <w:numId w:val="18"/>
        </w:numPr>
        <w:spacing w:line="360" w:lineRule="auto"/>
        <w:ind w:left="426" w:hanging="426"/>
        <w:jc w:val="left"/>
        <w:rPr>
          <w:rFonts w:eastAsiaTheme="minorEastAsia"/>
        </w:rPr>
      </w:pPr>
      <w:bookmarkStart w:id="73" w:name="_Toc171495024"/>
      <w:r>
        <w:t>Definisi dan Operasional Variabel Penelitian</w:t>
      </w:r>
      <w:bookmarkEnd w:id="72"/>
      <w:bookmarkEnd w:id="73"/>
      <w:r>
        <w:t xml:space="preserve"> </w:t>
      </w:r>
    </w:p>
    <w:p w14:paraId="5D2777DB" w14:textId="77777777" w:rsidR="00434161" w:rsidRDefault="00434161" w:rsidP="00434161">
      <w:pPr>
        <w:pStyle w:val="ListParagraph"/>
        <w:numPr>
          <w:ilvl w:val="0"/>
          <w:numId w:val="19"/>
        </w:numPr>
        <w:spacing w:after="0" w:line="36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Definisi Variabel </w:t>
      </w:r>
    </w:p>
    <w:p w14:paraId="4E2DEB91" w14:textId="77777777" w:rsidR="00434161" w:rsidRDefault="00434161" w:rsidP="00434161">
      <w:pPr>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Sugiyono (2015) menyebutkan bahwa definisi operasional dalam variabel adalah suatu sifat atau nilai dari objek atau kegiatan yang mempunyai variasi tertentu yang telah ditetapkan oleh peneliti untuk dipelajari dan kemudian ditarik kesimpulannya. Berdasarkan pengertian definisi operasional dalam variabel tersebut peneliti mengelompokkan variabel yang digunakan dalam penelitian ini sebagai variabel independen (X) dan variabel dependen (Y). Agar lebih jelas mengenai variabel-variabel yang dipilih dalam penelitian, akan diberikan definisi operasional variabel penelitian sebagai berikut:</w:t>
      </w:r>
    </w:p>
    <w:p w14:paraId="52B2FFCD" w14:textId="77777777" w:rsidR="00434161" w:rsidRDefault="00434161" w:rsidP="00434161">
      <w:pPr>
        <w:pStyle w:val="ListParagraph"/>
        <w:numPr>
          <w:ilvl w:val="0"/>
          <w:numId w:val="20"/>
        </w:numPr>
        <w:spacing w:after="0" w:line="360" w:lineRule="auto"/>
        <w:ind w:left="426" w:hanging="426"/>
        <w:jc w:val="both"/>
        <w:rPr>
          <w:rFonts w:asciiTheme="majorBidi" w:hAnsiTheme="majorBidi" w:cstheme="majorBidi"/>
          <w:i/>
          <w:iCs/>
          <w:sz w:val="24"/>
          <w:szCs w:val="24"/>
        </w:rPr>
      </w:pPr>
      <w:r>
        <w:rPr>
          <w:rFonts w:asciiTheme="majorBidi" w:hAnsiTheme="majorBidi" w:cstheme="majorBidi"/>
          <w:sz w:val="24"/>
          <w:szCs w:val="24"/>
        </w:rPr>
        <w:t xml:space="preserve">Model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p>
    <w:p w14:paraId="380C4B6B" w14:textId="77777777" w:rsidR="00434161" w:rsidRDefault="00434161" w:rsidP="00434161">
      <w:pPr>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Huda (2015) pembelajaran </w:t>
      </w:r>
      <w:r>
        <w:rPr>
          <w:rFonts w:asciiTheme="majorBidi" w:hAnsiTheme="majorBidi" w:cstheme="majorBidi"/>
          <w:i/>
          <w:iCs/>
          <w:sz w:val="24"/>
          <w:szCs w:val="24"/>
        </w:rPr>
        <w:t>cooperative</w:t>
      </w:r>
      <w:r>
        <w:rPr>
          <w:rFonts w:asciiTheme="majorBidi" w:hAnsiTheme="majorBidi" w:cstheme="majorBidi"/>
          <w:sz w:val="24"/>
          <w:szCs w:val="24"/>
        </w:rPr>
        <w:t xml:space="preserve"> mengacu pada metode pembelajaran dimana siswa bekerja sama dalam kelompok kecil dan saling membantu dalam belajar. Huda (2015) </w:t>
      </w:r>
      <w:r>
        <w:rPr>
          <w:rFonts w:asciiTheme="majorBidi" w:hAnsiTheme="majorBidi" w:cstheme="majorBidi"/>
          <w:i/>
          <w:iCs/>
          <w:sz w:val="24"/>
          <w:szCs w:val="24"/>
        </w:rPr>
        <w:t>Think Pair Share</w:t>
      </w:r>
      <w:r>
        <w:rPr>
          <w:rFonts w:asciiTheme="majorBidi" w:hAnsiTheme="majorBidi" w:cstheme="majorBidi"/>
          <w:sz w:val="24"/>
          <w:szCs w:val="24"/>
        </w:rPr>
        <w:t xml:space="preserve"> adalah model pembelajaran yang memberi waktu bagi siswa untuk dapat berpikir secara individu maupun berpasangan. Metode ini memberikan waktu pada siswa untuk memikirkan jawaban dari pertanyaan atau permasalahan yang akan diberikan oleh guru. Siswa saling membantu dalam menyelesaikan masalah tersebut dengan kemampuan yang dimiliki masing-masing. Setelah itu dijabarkan di ruang kelas. Mutatik (2018) </w:t>
      </w:r>
      <w:r>
        <w:rPr>
          <w:rFonts w:asciiTheme="majorBidi" w:hAnsiTheme="majorBidi" w:cstheme="majorBidi"/>
          <w:i/>
          <w:iCs/>
          <w:sz w:val="24"/>
          <w:szCs w:val="24"/>
        </w:rPr>
        <w:t xml:space="preserve">Think Pair Share </w:t>
      </w:r>
      <w:r>
        <w:rPr>
          <w:rFonts w:asciiTheme="majorBidi" w:hAnsiTheme="majorBidi" w:cstheme="majorBidi"/>
          <w:sz w:val="24"/>
          <w:szCs w:val="24"/>
        </w:rPr>
        <w:t xml:space="preserve">adalah pembelajaran dengan cara siswa saling belajar satu sama lain dan mendapatkan jalan keluar dari ide mereka setelah berdiskusi dan membuat ide mereka untuk didiskusikan di dalam kelas. Dengan adanya model pembelajaran ini, siswa cenderung aktif untuk mengikuti pembelajaran di kelas kerena semua </w:t>
      </w:r>
      <w:r>
        <w:rPr>
          <w:rFonts w:asciiTheme="majorBidi" w:hAnsiTheme="majorBidi" w:cstheme="majorBidi"/>
          <w:sz w:val="24"/>
          <w:szCs w:val="24"/>
        </w:rPr>
        <w:lastRenderedPageBreak/>
        <w:t xml:space="preserve">siswa terlibat langsung. </w:t>
      </w:r>
      <w:r>
        <w:rPr>
          <w:rFonts w:asciiTheme="majorBidi" w:hAnsiTheme="majorBidi" w:cstheme="majorBidi"/>
          <w:i/>
          <w:iCs/>
          <w:sz w:val="24"/>
          <w:szCs w:val="24"/>
        </w:rPr>
        <w:t xml:space="preserve">Think pair share </w:t>
      </w:r>
      <w:r>
        <w:rPr>
          <w:rFonts w:asciiTheme="majorBidi" w:hAnsiTheme="majorBidi" w:cstheme="majorBidi"/>
          <w:sz w:val="24"/>
          <w:szCs w:val="24"/>
        </w:rPr>
        <w:t>(TPS) dapat meningkatkan kemampuan siswa dalam mengingat suatu informasi dan seorang siswa juga dapat belajar dari siswa lain serta saling menyampaikan idenya untuk di diskusikan sebelum di sampaikan di depan kelas</w:t>
      </w:r>
    </w:p>
    <w:p w14:paraId="4AB60995" w14:textId="77777777" w:rsidR="00434161" w:rsidRDefault="00434161" w:rsidP="00434161">
      <w:pPr>
        <w:pStyle w:val="ListParagraph"/>
        <w:numPr>
          <w:ilvl w:val="0"/>
          <w:numId w:val="20"/>
        </w:numPr>
        <w:spacing w:after="0" w:line="360" w:lineRule="auto"/>
        <w:ind w:left="426" w:hanging="426"/>
        <w:jc w:val="both"/>
        <w:rPr>
          <w:rFonts w:asciiTheme="majorBidi" w:hAnsiTheme="majorBidi" w:cstheme="majorBidi"/>
          <w:i/>
          <w:iCs/>
          <w:sz w:val="24"/>
          <w:szCs w:val="24"/>
        </w:rPr>
      </w:pPr>
      <w:r>
        <w:rPr>
          <w:rFonts w:asciiTheme="majorBidi" w:hAnsiTheme="majorBidi" w:cstheme="majorBidi"/>
          <w:sz w:val="24"/>
          <w:szCs w:val="24"/>
        </w:rPr>
        <w:t>Keterampilan Berbicara</w:t>
      </w:r>
    </w:p>
    <w:p w14:paraId="449A7E6F" w14:textId="77777777" w:rsidR="00434161" w:rsidRDefault="00434161" w:rsidP="00434161">
      <w:pPr>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Berbicara pada umumnya merupakan suatu fungsi atau alat komunikasi untuk memberi dan menerima bahasa atau untuk menyampaikan gagasan dan pesan kepada lawan bicara dan hampir bersamaan dengan itu pula pembicara akan menerima gagasan, pendapat dan pesan yang disampaikan oleh lawan bicaranya di samping kegiatan berbicara tersebut (Nurgiantoro 2016, hlm. 439) </w:t>
      </w:r>
      <w:r>
        <w:rPr>
          <w:rFonts w:asciiTheme="majorBidi" w:hAnsiTheme="majorBidi" w:cstheme="majorBidi"/>
          <w:color w:val="202124"/>
          <w:sz w:val="24"/>
          <w:szCs w:val="24"/>
          <w:shd w:val="clear" w:color="auto" w:fill="FFFFFF"/>
        </w:rPr>
        <w:t>Berbicara merupakan kemampuan dalam menyuarakan kata-kata sebagai bentuk ungkapan dalam mengekspresikan atau menyampaikan suatu gagasan atau perasaan (Hidayati 2018, hlm. 85). berbicara adalah salah satu faktor yang menimbulkan terjadinya kegiatan berbicara (Adam 2017, hlm.32). B</w:t>
      </w:r>
      <w:r>
        <w:rPr>
          <w:rFonts w:asciiTheme="majorBidi" w:hAnsiTheme="majorBidi" w:cstheme="majorBidi"/>
          <w:sz w:val="24"/>
          <w:szCs w:val="24"/>
        </w:rPr>
        <w:t>erbicara</w:t>
      </w:r>
      <w:r>
        <w:rPr>
          <w:sz w:val="24"/>
          <w:szCs w:val="24"/>
        </w:rPr>
        <w:t xml:space="preserve"> </w:t>
      </w:r>
      <w:r>
        <w:rPr>
          <w:rFonts w:asciiTheme="majorBidi" w:hAnsiTheme="majorBidi" w:cstheme="majorBidi"/>
          <w:sz w:val="24"/>
          <w:szCs w:val="24"/>
        </w:rPr>
        <w:t>diartikan sebagai kemampuan mengucapkan bunyi-bunyian bahasa atau kata-kata untuk mengekspresikan, menyatakan dan menyampaikan pikiran, gagasan, serta perasaan (Tarigan dalam Ilham dan Wijianti 2020, hlm. 25). Keterangan tersebut memberikan pengertian bahwa berbicara itu tidak hanya berucap tanpa makna, tetapi menyampaikan pikiran dan gagasan kepada orang lain melalui ujaran atau bahasa lisan. Sumadi (2010) menyatakan bahwa pada hakikatnya berbicara adalah kemahiran berkomunikasi lisan yang bersifat aktif produktif dan spontan.</w:t>
      </w:r>
    </w:p>
    <w:p w14:paraId="75F131FA" w14:textId="77777777" w:rsidR="00434161" w:rsidRDefault="00434161" w:rsidP="00434161">
      <w:pPr>
        <w:pStyle w:val="ListParagraph"/>
        <w:numPr>
          <w:ilvl w:val="0"/>
          <w:numId w:val="19"/>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Variabel Penelitian</w:t>
      </w:r>
    </w:p>
    <w:p w14:paraId="411732DD" w14:textId="77777777" w:rsidR="00434161" w:rsidRDefault="00434161" w:rsidP="00434161">
      <w:pPr>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rPr>
        <w:t>Menurut Sugiyono (2019) variabel penelitian adalah suatu atribut atau sifat atau nilai dari orang, objek kegiatan yang mempunyai variabel tertentu yang ditetapkan oleh peneliti untuk dipelajari dan kemudian ditarik kesimpulannya. Menurut Sugiarto (2017), variabel penelitian adalah karakter yang dapat diobservasi dari unit amatan yang merupakan suatu pengenal atau atribut dari sekelompok objek. Maksud dari variabel tersebut adalah terjadinya variasi antara objek satu dengan objek lainnya dalam kelompok tertentu.</w:t>
      </w:r>
    </w:p>
    <w:p w14:paraId="3207299E" w14:textId="77777777" w:rsidR="00434161" w:rsidRDefault="00434161" w:rsidP="00434161">
      <w:pPr>
        <w:spacing w:line="360" w:lineRule="auto"/>
        <w:ind w:firstLine="360"/>
        <w:jc w:val="both"/>
        <w:rPr>
          <w:rFonts w:ascii="Times New Roman" w:hAnsi="Times New Roman" w:cs="Times New Roman"/>
          <w:sz w:val="24"/>
          <w:szCs w:val="24"/>
        </w:rPr>
      </w:pPr>
      <w:r>
        <w:rPr>
          <w:rFonts w:asciiTheme="majorBidi" w:hAnsiTheme="majorBidi" w:cstheme="majorBidi"/>
          <w:sz w:val="24"/>
          <w:szCs w:val="24"/>
        </w:rPr>
        <w:t>Berdasarkan hubungan</w:t>
      </w:r>
      <w:r>
        <w:rPr>
          <w:sz w:val="24"/>
          <w:szCs w:val="24"/>
        </w:rPr>
        <w:t xml:space="preserve"> </w:t>
      </w:r>
      <w:r>
        <w:rPr>
          <w:rFonts w:asciiTheme="majorBidi" w:hAnsiTheme="majorBidi" w:cstheme="majorBidi"/>
          <w:sz w:val="24"/>
          <w:szCs w:val="24"/>
        </w:rPr>
        <w:t xml:space="preserve">antara satu variabel dengan variabel lainnya dalam penelitian ini terdiri dari variabel bebas (independent variable) dan variabel terikat </w:t>
      </w:r>
      <w:r>
        <w:rPr>
          <w:rFonts w:asciiTheme="majorBidi" w:hAnsiTheme="majorBidi" w:cstheme="majorBidi"/>
          <w:sz w:val="24"/>
          <w:szCs w:val="24"/>
        </w:rPr>
        <w:lastRenderedPageBreak/>
        <w:t>(dependent variable). Kedua variabel tersebut diidentifikasikan ke dalam penelitian ini sebagai berikut:</w:t>
      </w:r>
    </w:p>
    <w:p w14:paraId="57D46A5D" w14:textId="77777777" w:rsidR="00434161" w:rsidRDefault="00434161" w:rsidP="00434161">
      <w:pPr>
        <w:pStyle w:val="ListParagraph"/>
        <w:numPr>
          <w:ilvl w:val="0"/>
          <w:numId w:val="21"/>
        </w:numPr>
        <w:tabs>
          <w:tab w:val="left" w:pos="993"/>
        </w:tabs>
        <w:spacing w:line="360" w:lineRule="auto"/>
        <w:jc w:val="both"/>
        <w:rPr>
          <w:rFonts w:ascii="Times New Roman" w:hAnsi="Times New Roman" w:cs="Times New Roman"/>
          <w:sz w:val="24"/>
          <w:szCs w:val="24"/>
        </w:rPr>
      </w:pPr>
      <w:r>
        <w:rPr>
          <w:rFonts w:asciiTheme="majorBidi" w:hAnsiTheme="majorBidi" w:cstheme="majorBidi"/>
          <w:sz w:val="24"/>
          <w:szCs w:val="24"/>
        </w:rPr>
        <w:t>Variabel Bebas (</w:t>
      </w:r>
      <w:r>
        <w:rPr>
          <w:rFonts w:asciiTheme="majorBidi" w:hAnsiTheme="majorBidi" w:cstheme="majorBidi"/>
          <w:i/>
          <w:iCs/>
          <w:sz w:val="24"/>
          <w:szCs w:val="24"/>
        </w:rPr>
        <w:t>Independent Variable</w:t>
      </w:r>
      <w:r>
        <w:rPr>
          <w:rFonts w:asciiTheme="majorBidi" w:hAnsiTheme="majorBidi" w:cstheme="majorBidi"/>
          <w:sz w:val="24"/>
          <w:szCs w:val="24"/>
        </w:rPr>
        <w:t xml:space="preserve">) Variabel bebas (X) yang memengaruhi atau yang menjadi sebab timbulnya variabel terikat. Variabel bebas dalam penelitian ini adalah “Model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r>
        <w:rPr>
          <w:rFonts w:asciiTheme="majorBidi" w:hAnsiTheme="majorBidi" w:cstheme="majorBidi"/>
          <w:sz w:val="24"/>
          <w:szCs w:val="24"/>
        </w:rPr>
        <w:t xml:space="preserve">”. </w:t>
      </w:r>
    </w:p>
    <w:p w14:paraId="0B015512" w14:textId="77777777" w:rsidR="00434161" w:rsidRDefault="00434161" w:rsidP="00434161">
      <w:pPr>
        <w:pStyle w:val="ListParagraph"/>
        <w:numPr>
          <w:ilvl w:val="0"/>
          <w:numId w:val="21"/>
        </w:numPr>
        <w:tabs>
          <w:tab w:val="left" w:pos="993"/>
        </w:tabs>
        <w:spacing w:line="360" w:lineRule="auto"/>
        <w:jc w:val="both"/>
        <w:rPr>
          <w:rFonts w:ascii="Times New Roman" w:hAnsi="Times New Roman" w:cs="Times New Roman"/>
          <w:sz w:val="24"/>
          <w:szCs w:val="24"/>
        </w:rPr>
      </w:pPr>
      <w:r>
        <w:rPr>
          <w:rFonts w:asciiTheme="majorBidi" w:hAnsiTheme="majorBidi" w:cstheme="majorBidi"/>
          <w:sz w:val="24"/>
          <w:szCs w:val="24"/>
        </w:rPr>
        <w:t>Variabel Terikat (</w:t>
      </w:r>
      <w:r>
        <w:rPr>
          <w:rFonts w:asciiTheme="majorBidi" w:hAnsiTheme="majorBidi" w:cstheme="majorBidi"/>
          <w:i/>
          <w:iCs/>
          <w:sz w:val="24"/>
          <w:szCs w:val="24"/>
        </w:rPr>
        <w:t>Dependent Variabel</w:t>
      </w:r>
      <w:r>
        <w:rPr>
          <w:rFonts w:asciiTheme="majorBidi" w:hAnsiTheme="majorBidi" w:cstheme="majorBidi"/>
          <w:sz w:val="24"/>
          <w:szCs w:val="24"/>
        </w:rPr>
        <w:t xml:space="preserve">) Variabel terikat (Y) yang menjadi akibat atau yang dipengaruhi oleh variabel bebas. Variabel terikat dalam penelitian ini adalah “keterampilan berbicara”. </w:t>
      </w:r>
    </w:p>
    <w:p w14:paraId="4D293A80" w14:textId="77777777" w:rsidR="00434161" w:rsidRDefault="00434161" w:rsidP="00434161">
      <w:pPr>
        <w:spacing w:line="360" w:lineRule="auto"/>
        <w:ind w:left="360" w:firstLine="360"/>
        <w:jc w:val="both"/>
        <w:rPr>
          <w:rFonts w:ascii="Times New Roman" w:hAnsi="Times New Roman" w:cs="Times New Roman"/>
          <w:sz w:val="24"/>
          <w:szCs w:val="24"/>
        </w:rPr>
      </w:pPr>
      <w:r>
        <w:rPr>
          <w:rFonts w:asciiTheme="majorBidi" w:hAnsiTheme="majorBidi" w:cstheme="majorBidi"/>
          <w:sz w:val="24"/>
          <w:szCs w:val="24"/>
        </w:rPr>
        <w:t>Pengaruh hubungan antara variabel bebas (X) dengan variabel terikat (Y) dapat digambarkan seperti dibawah ini:</w:t>
      </w:r>
    </w:p>
    <w:p w14:paraId="41B62BB9" w14:textId="77777777" w:rsidR="00434161" w:rsidRDefault="00434161" w:rsidP="00434161">
      <w:p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X→Y </w:t>
      </w:r>
    </w:p>
    <w:p w14:paraId="04B82F47" w14:textId="77777777" w:rsidR="00434161" w:rsidRDefault="00434161" w:rsidP="00434161">
      <w:p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Keterangan: X = Model </w:t>
      </w:r>
      <w:r>
        <w:rPr>
          <w:rFonts w:asciiTheme="majorBidi" w:hAnsiTheme="majorBidi" w:cstheme="majorBidi"/>
          <w:i/>
          <w:iCs/>
          <w:sz w:val="24"/>
          <w:szCs w:val="24"/>
        </w:rPr>
        <w:t>cooperative</w:t>
      </w:r>
      <w:r>
        <w:rPr>
          <w:rFonts w:asciiTheme="majorBidi" w:hAnsiTheme="majorBidi" w:cstheme="majorBidi"/>
          <w:sz w:val="24"/>
          <w:szCs w:val="24"/>
        </w:rPr>
        <w:t xml:space="preserve"> learning tipe </w:t>
      </w:r>
      <w:r>
        <w:rPr>
          <w:rFonts w:asciiTheme="majorBidi" w:hAnsiTheme="majorBidi" w:cstheme="majorBidi"/>
          <w:i/>
          <w:iCs/>
          <w:sz w:val="24"/>
          <w:szCs w:val="24"/>
        </w:rPr>
        <w:t>think pair share</w:t>
      </w:r>
      <w:r>
        <w:rPr>
          <w:rFonts w:asciiTheme="majorBidi" w:hAnsiTheme="majorBidi" w:cstheme="majorBidi"/>
          <w:sz w:val="24"/>
          <w:szCs w:val="24"/>
        </w:rPr>
        <w:t xml:space="preserve"> </w:t>
      </w:r>
    </w:p>
    <w:p w14:paraId="28FA6CD1" w14:textId="77777777" w:rsidR="00434161" w:rsidRDefault="00434161" w:rsidP="00434161">
      <w:pPr>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   Y = Keterampilan Berbicara</w:t>
      </w:r>
    </w:p>
    <w:p w14:paraId="2A2D6658" w14:textId="77777777" w:rsidR="00434161" w:rsidRDefault="00434161" w:rsidP="00434161">
      <w:pPr>
        <w:pStyle w:val="Heading1"/>
        <w:numPr>
          <w:ilvl w:val="0"/>
          <w:numId w:val="18"/>
        </w:numPr>
        <w:spacing w:line="360" w:lineRule="auto"/>
        <w:ind w:left="426" w:hanging="426"/>
        <w:jc w:val="left"/>
      </w:pPr>
      <w:bookmarkStart w:id="74" w:name="_Toc171495025"/>
      <w:r>
        <w:t>Waktu dan Tempat Penelitian</w:t>
      </w:r>
      <w:bookmarkEnd w:id="74"/>
    </w:p>
    <w:p w14:paraId="2ABBFE55" w14:textId="77777777" w:rsidR="00434161" w:rsidRDefault="00434161" w:rsidP="00434161">
      <w:pPr>
        <w:pStyle w:val="ListParagraph"/>
        <w:numPr>
          <w:ilvl w:val="0"/>
          <w:numId w:val="22"/>
        </w:numPr>
        <w:spacing w:after="0" w:line="360" w:lineRule="auto"/>
        <w:ind w:left="426" w:hanging="284"/>
        <w:jc w:val="both"/>
        <w:rPr>
          <w:rFonts w:asciiTheme="majorBidi" w:hAnsiTheme="majorBidi" w:cstheme="majorBidi"/>
          <w:b/>
          <w:bCs/>
          <w:sz w:val="24"/>
          <w:szCs w:val="24"/>
        </w:rPr>
      </w:pPr>
      <w:r>
        <w:rPr>
          <w:rFonts w:asciiTheme="majorBidi" w:hAnsiTheme="majorBidi" w:cstheme="majorBidi"/>
          <w:b/>
          <w:bCs/>
          <w:sz w:val="24"/>
          <w:szCs w:val="24"/>
        </w:rPr>
        <w:t>Waktu Penelitian</w:t>
      </w:r>
    </w:p>
    <w:p w14:paraId="0918DDD8" w14:textId="77777777" w:rsidR="00434161" w:rsidRDefault="00434161" w:rsidP="00434161">
      <w:pPr>
        <w:pStyle w:val="ListParagraph"/>
        <w:spacing w:after="0" w:line="360" w:lineRule="auto"/>
        <w:ind w:left="426"/>
        <w:jc w:val="both"/>
        <w:rPr>
          <w:rFonts w:asciiTheme="majorBidi" w:hAnsiTheme="majorBidi" w:cstheme="majorBidi"/>
          <w:i/>
          <w:iCs/>
          <w:sz w:val="24"/>
          <w:szCs w:val="24"/>
        </w:rPr>
      </w:pPr>
      <w:r>
        <w:rPr>
          <w:rFonts w:asciiTheme="majorBidi" w:hAnsiTheme="majorBidi" w:cstheme="majorBidi"/>
          <w:sz w:val="24"/>
          <w:szCs w:val="24"/>
        </w:rPr>
        <w:tab/>
        <w:t xml:space="preserve">Waktu pelaksanaan penelitian ini dimulai tanggal 13 Mei 2024 sampai dengan tanggal 20 Mei 2024 penelitian ini dilaksanakan dalam proses pembelajaran untuk meningkatkan keterampilan berbicara dengan menggunakan Model Pembelajaran </w:t>
      </w:r>
      <w:r>
        <w:rPr>
          <w:rFonts w:asciiTheme="majorBidi" w:hAnsiTheme="majorBidi" w:cstheme="majorBidi"/>
          <w:i/>
          <w:iCs/>
          <w:sz w:val="24"/>
          <w:szCs w:val="24"/>
        </w:rPr>
        <w:t>Cooperative Learning</w:t>
      </w:r>
      <w:r>
        <w:rPr>
          <w:rFonts w:asciiTheme="majorBidi" w:hAnsiTheme="majorBidi" w:cstheme="majorBidi"/>
          <w:sz w:val="24"/>
          <w:szCs w:val="24"/>
        </w:rPr>
        <w:t xml:space="preserve"> Tipe </w:t>
      </w:r>
      <w:r>
        <w:rPr>
          <w:rFonts w:asciiTheme="majorBidi" w:hAnsiTheme="majorBidi" w:cstheme="majorBidi"/>
          <w:i/>
          <w:iCs/>
          <w:sz w:val="24"/>
          <w:szCs w:val="24"/>
        </w:rPr>
        <w:t>Think Pair Share.</w:t>
      </w:r>
    </w:p>
    <w:p w14:paraId="1A036E94" w14:textId="77777777" w:rsidR="00434161" w:rsidRDefault="00434161" w:rsidP="00434161">
      <w:pPr>
        <w:pStyle w:val="ListParagraph"/>
        <w:numPr>
          <w:ilvl w:val="0"/>
          <w:numId w:val="22"/>
        </w:numPr>
        <w:spacing w:after="0" w:line="360" w:lineRule="auto"/>
        <w:ind w:left="426" w:hanging="284"/>
        <w:jc w:val="both"/>
        <w:rPr>
          <w:rFonts w:asciiTheme="majorBidi" w:hAnsiTheme="majorBidi" w:cstheme="majorBidi"/>
          <w:b/>
          <w:bCs/>
          <w:sz w:val="24"/>
          <w:szCs w:val="24"/>
        </w:rPr>
      </w:pPr>
      <w:r>
        <w:rPr>
          <w:rFonts w:asciiTheme="majorBidi" w:hAnsiTheme="majorBidi" w:cstheme="majorBidi"/>
          <w:b/>
          <w:bCs/>
          <w:sz w:val="24"/>
          <w:szCs w:val="24"/>
        </w:rPr>
        <w:t>Tempat Penelitian</w:t>
      </w:r>
    </w:p>
    <w:p w14:paraId="10B5E5B5" w14:textId="77777777" w:rsidR="00434161" w:rsidRDefault="00434161" w:rsidP="00434161">
      <w:pPr>
        <w:pStyle w:val="ListParagraph"/>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ab/>
        <w:t>Penelitian ini dilaksanakan di SD Negeri 2 Sukalaksana beralamat di Kp.Mulakeudeu RT/RW 01/05 Desa Sukalaksana Kecamatan Sucinaraja Kabupaten Garut.</w:t>
      </w:r>
    </w:p>
    <w:p w14:paraId="2D39FE3D" w14:textId="77777777" w:rsidR="00434161" w:rsidRDefault="00434161" w:rsidP="00434161">
      <w:pPr>
        <w:pStyle w:val="Heading1"/>
        <w:numPr>
          <w:ilvl w:val="0"/>
          <w:numId w:val="18"/>
        </w:numPr>
        <w:spacing w:line="360" w:lineRule="auto"/>
        <w:ind w:left="426" w:hanging="426"/>
        <w:jc w:val="left"/>
      </w:pPr>
      <w:bookmarkStart w:id="75" w:name="_Toc171495026"/>
      <w:r>
        <w:t>Populasi dan Sampel Penelitian</w:t>
      </w:r>
      <w:bookmarkEnd w:id="75"/>
    </w:p>
    <w:p w14:paraId="24DB2774" w14:textId="77777777" w:rsidR="00434161" w:rsidRDefault="00434161" w:rsidP="00434161">
      <w:pPr>
        <w:pStyle w:val="ListParagraph"/>
        <w:numPr>
          <w:ilvl w:val="0"/>
          <w:numId w:val="23"/>
        </w:numPr>
        <w:tabs>
          <w:tab w:val="left" w:pos="426"/>
          <w:tab w:val="left" w:pos="3402"/>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Populasi Penelitian</w:t>
      </w:r>
    </w:p>
    <w:p w14:paraId="068556F3" w14:textId="77777777" w:rsidR="00434161" w:rsidRDefault="00434161" w:rsidP="0043416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Sugiyono (2018, hlm. 117) Populasi adalah wilayah generalisasi yang terdiri atas obyek atau subyek yang mempunyai kualitas dan karakteristik tertentu yang ditetapkan oleh peneliti untuk mempelajari dan kemudian ditarik kesimpulan. Menurut Handayani (2020) populasi adalah totalitas dari setiap elemen yang akan </w:t>
      </w:r>
      <w:r>
        <w:rPr>
          <w:rFonts w:ascii="Times New Roman" w:hAnsi="Times New Roman" w:cs="Times New Roman"/>
          <w:sz w:val="24"/>
          <w:szCs w:val="24"/>
        </w:rPr>
        <w:lastRenderedPageBreak/>
        <w:t>diteliti yang memiliki ciri sama, bisa beruapa individu dari suatu kelompok, peristiwa, atau sesuatu yang akan diteliti. Berdasarkan dari pengertian populasi tersebut maka populasi penelitian ini adalah seluruh siswa/siswi kelas V SD Negeri II Sukalaksana. Jumlah peserta didik kelas V yaitu 30 siswa.</w:t>
      </w:r>
    </w:p>
    <w:p w14:paraId="44655888" w14:textId="77777777" w:rsidR="00434161" w:rsidRDefault="00434161" w:rsidP="00434161">
      <w:pPr>
        <w:pStyle w:val="ListParagraph"/>
        <w:numPr>
          <w:ilvl w:val="0"/>
          <w:numId w:val="23"/>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Sampel Penelitian</w:t>
      </w:r>
    </w:p>
    <w:p w14:paraId="7F023258" w14:textId="77777777" w:rsidR="00434161" w:rsidRDefault="00434161" w:rsidP="0043416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Menurut Sugiyono, (2017:81) sampel adalah bagian dari populasi yang menjadi sumber data dalam penelitian. Arikunto (2019, hlm. 109) yang menyatakan bahwa sampel adalah sebagian atau wakil dari populasi yang diteliti. Menurut Bickman dalam Stockemer (2019) sampel adalah kumpulan orang-orang yang diambil dari sebagian populasi yang ditunjuk oleh peneliti berdasarkan kriteria yang sudah ditentukan. Dapat disimpulkan sampel adalah bagian yang diambil dari sebuah populasi yang lebih besar dengan tujuan untuk mempelajari karakteristik atau perilaku pupulasi tersebut. Dalam konteks penelitian, sampel merupakan sekelompok individu, objek, atau unit yang dipilih secara sitematis atau acak dari populasi yang lebih besar untuk dijadikan subjek penelitian.</w:t>
      </w:r>
    </w:p>
    <w:p w14:paraId="12524B1D" w14:textId="77777777" w:rsidR="00434161" w:rsidRDefault="00434161" w:rsidP="00434161">
      <w:pPr>
        <w:spacing w:line="360" w:lineRule="auto"/>
        <w:ind w:firstLine="360"/>
        <w:jc w:val="both"/>
        <w:rPr>
          <w:rFonts w:asciiTheme="majorBidi" w:hAnsiTheme="majorBidi" w:cstheme="majorBidi"/>
          <w:color w:val="1F1F1F"/>
          <w:sz w:val="24"/>
          <w:szCs w:val="24"/>
          <w:shd w:val="clear" w:color="auto" w:fill="FFFFFF"/>
        </w:rPr>
      </w:pPr>
      <w:r>
        <w:rPr>
          <w:rFonts w:asciiTheme="majorBidi" w:hAnsiTheme="majorBidi" w:cstheme="majorBidi"/>
          <w:color w:val="1F1F1F"/>
          <w:sz w:val="24"/>
          <w:szCs w:val="24"/>
          <w:shd w:val="clear" w:color="auto" w:fill="FFFFFF"/>
        </w:rPr>
        <w:t>Teknik pengambilan sampel dalam penelitian ini adalah total sampling. Total sampling adalah teknik pengambilan sampel dimana besar sampel sama dengan populasi (Sugiyono, 2007). Alasan mengambil total sampel karena menurut Sugiyono (2007) jumlah populasi yang kurang dari 100 seluruh popupasi dijadikan sampel penelitian. Jadi jumlah sampel dalam penelitian ini adalah 30 siswa.</w:t>
      </w:r>
    </w:p>
    <w:p w14:paraId="7A1855CC" w14:textId="77777777" w:rsidR="00434161" w:rsidRDefault="00434161" w:rsidP="00434161">
      <w:pPr>
        <w:pStyle w:val="Heading1"/>
        <w:numPr>
          <w:ilvl w:val="0"/>
          <w:numId w:val="18"/>
        </w:numPr>
        <w:spacing w:line="360" w:lineRule="auto"/>
        <w:ind w:left="426" w:hanging="426"/>
        <w:jc w:val="left"/>
        <w:rPr>
          <w:rFonts w:asciiTheme="majorBidi" w:hAnsiTheme="majorBidi" w:cstheme="majorBidi"/>
        </w:rPr>
      </w:pPr>
      <w:bookmarkStart w:id="76" w:name="_Toc171495027"/>
      <w:r>
        <w:t>Teknik Pengumpulan data</w:t>
      </w:r>
      <w:bookmarkEnd w:id="76"/>
      <w:r>
        <w:t xml:space="preserve"> </w:t>
      </w:r>
    </w:p>
    <w:p w14:paraId="12A07124" w14:textId="77777777" w:rsidR="00434161" w:rsidRDefault="00434161" w:rsidP="00434161">
      <w:pPr>
        <w:pStyle w:val="ListParagraph"/>
        <w:numPr>
          <w:ilvl w:val="0"/>
          <w:numId w:val="2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Tes</w:t>
      </w:r>
    </w:p>
    <w:p w14:paraId="302139A3" w14:textId="77777777" w:rsidR="00434161" w:rsidRDefault="00434161" w:rsidP="00434161">
      <w:pPr>
        <w:pStyle w:val="ListParagraph"/>
        <w:spacing w:line="360" w:lineRule="auto"/>
        <w:ind w:left="0" w:firstLine="360"/>
        <w:jc w:val="both"/>
        <w:rPr>
          <w:rFonts w:ascii="Times New Roman" w:hAnsi="Times New Roman" w:cs="Times New Roman"/>
          <w:i/>
          <w:iCs/>
          <w:sz w:val="24"/>
          <w:szCs w:val="24"/>
        </w:rPr>
      </w:pPr>
      <w:r>
        <w:rPr>
          <w:rFonts w:ascii="Times New Roman" w:hAnsi="Times New Roman" w:cs="Times New Roman"/>
          <w:sz w:val="24"/>
          <w:szCs w:val="24"/>
        </w:rPr>
        <w:t>Arifin dan Zainal (2016, hlm. 118) tes merupakan suatu teknik yang digunakan dalam rangka melaksanakan kegiatan pengukuran, yang di dalamnya terdapat berbagai pertanyaan, atau serangkaian tugas yang harus dikerjakan atau dijawab oleh peserta didik untuk mengukur aspek perilaku peserta didik. Dalam penelitian ini tes yang digunakan yaitu tes keterampilan berbicara untuk mengetahui peningkatan keterampilan berbicara peserta didik dengan bentuk tugas bercerita. Adapun teknik penskoran menggunakan komponen yang telah disesuaikan tingkat kesukarannya sesuai dengan instrumen penelitian. Dalam penelitian ini tes yang dilakukan adalah tes awal (</w:t>
      </w:r>
      <w:r>
        <w:rPr>
          <w:rFonts w:ascii="Times New Roman" w:hAnsi="Times New Roman" w:cs="Times New Roman"/>
          <w:i/>
          <w:iCs/>
          <w:sz w:val="24"/>
          <w:szCs w:val="24"/>
        </w:rPr>
        <w:t>pretest)</w:t>
      </w:r>
      <w:r>
        <w:rPr>
          <w:rFonts w:ascii="Times New Roman" w:hAnsi="Times New Roman" w:cs="Times New Roman"/>
          <w:sz w:val="24"/>
          <w:szCs w:val="24"/>
        </w:rPr>
        <w:t xml:space="preserve"> dan tes akhir </w:t>
      </w:r>
      <w:r>
        <w:rPr>
          <w:rFonts w:ascii="Times New Roman" w:hAnsi="Times New Roman" w:cs="Times New Roman"/>
          <w:i/>
          <w:iCs/>
          <w:sz w:val="24"/>
          <w:szCs w:val="24"/>
        </w:rPr>
        <w:t>(post test)</w:t>
      </w:r>
      <w:r>
        <w:rPr>
          <w:rFonts w:ascii="Times New Roman" w:hAnsi="Times New Roman" w:cs="Times New Roman"/>
          <w:i/>
          <w:iCs/>
          <w:sz w:val="24"/>
          <w:szCs w:val="24"/>
        </w:rPr>
        <w:softHyphen/>
      </w:r>
      <w:r>
        <w:rPr>
          <w:rFonts w:ascii="Times New Roman" w:hAnsi="Times New Roman" w:cs="Times New Roman"/>
          <w:sz w:val="24"/>
          <w:szCs w:val="24"/>
        </w:rPr>
        <w:t xml:space="preserve">. Tes awal dilakukan </w:t>
      </w:r>
      <w:r>
        <w:rPr>
          <w:rFonts w:ascii="Times New Roman" w:hAnsi="Times New Roman" w:cs="Times New Roman"/>
          <w:sz w:val="24"/>
          <w:szCs w:val="24"/>
        </w:rPr>
        <w:lastRenderedPageBreak/>
        <w:t xml:space="preserve">untuk mengetahui sejauhmana keterampilan berbicara awal peserta didik sedangkan tes akhir dilakukan untuk mengetahui keterampilan berbicara pada materi Bahasa Indonesia peserta didik dengan menggunakan model pembelajaran </w:t>
      </w:r>
      <w:r>
        <w:rPr>
          <w:rFonts w:ascii="Times New Roman" w:hAnsi="Times New Roman" w:cs="Times New Roman"/>
          <w:i/>
          <w:iCs/>
          <w:sz w:val="24"/>
          <w:szCs w:val="24"/>
        </w:rPr>
        <w:t xml:space="preserve">cooperative learning </w:t>
      </w:r>
      <w:r>
        <w:rPr>
          <w:rFonts w:ascii="Times New Roman" w:hAnsi="Times New Roman" w:cs="Times New Roman"/>
          <w:sz w:val="24"/>
          <w:szCs w:val="24"/>
        </w:rPr>
        <w:t xml:space="preserve">tipe </w:t>
      </w:r>
      <w:r>
        <w:rPr>
          <w:rFonts w:ascii="Times New Roman" w:hAnsi="Times New Roman" w:cs="Times New Roman"/>
          <w:i/>
          <w:iCs/>
          <w:sz w:val="24"/>
          <w:szCs w:val="24"/>
        </w:rPr>
        <w:t>think pair share.</w:t>
      </w:r>
      <w:bookmarkStart w:id="77" w:name="_Hlk164926440"/>
    </w:p>
    <w:p w14:paraId="05ACE79A" w14:textId="77777777" w:rsidR="00434161" w:rsidRDefault="00434161" w:rsidP="00434161">
      <w:pPr>
        <w:pStyle w:val="Heading1"/>
      </w:pPr>
    </w:p>
    <w:p w14:paraId="553DBA10" w14:textId="77777777" w:rsidR="00434161" w:rsidRDefault="00434161" w:rsidP="00434161">
      <w:pPr>
        <w:spacing w:line="256" w:lineRule="auto"/>
        <w:rPr>
          <w:rFonts w:asciiTheme="majorBidi" w:hAnsiTheme="majorBidi" w:cstheme="majorBidi"/>
          <w:b/>
          <w:bCs/>
          <w:i/>
          <w:iCs/>
          <w:sz w:val="20"/>
          <w:szCs w:val="20"/>
        </w:rPr>
      </w:pPr>
      <w:r>
        <w:rPr>
          <w:rFonts w:asciiTheme="majorBidi" w:hAnsiTheme="majorBidi" w:cstheme="majorBidi"/>
          <w:b/>
          <w:bCs/>
          <w:sz w:val="20"/>
          <w:szCs w:val="20"/>
          <w14:ligatures w14:val="none"/>
        </w:rPr>
        <w:br w:type="page"/>
      </w:r>
    </w:p>
    <w:p w14:paraId="6597C193" w14:textId="77777777" w:rsidR="00DF5121" w:rsidRDefault="00434161" w:rsidP="00DF5121">
      <w:pPr>
        <w:pStyle w:val="Heading1"/>
        <w:spacing w:line="360" w:lineRule="auto"/>
      </w:pPr>
      <w:bookmarkStart w:id="78" w:name="_Toc171495028"/>
      <w:bookmarkStart w:id="79" w:name="_Toc171453746"/>
      <w:bookmarkStart w:id="80" w:name="_Toc171493010"/>
      <w:r>
        <w:lastRenderedPageBreak/>
        <w:t xml:space="preserve">Tabel 3. </w:t>
      </w:r>
      <w:r>
        <w:fldChar w:fldCharType="begin"/>
      </w:r>
      <w:r>
        <w:instrText xml:space="preserve"> SEQ Tabel_3. \* ARABIC </w:instrText>
      </w:r>
      <w:r>
        <w:fldChar w:fldCharType="separate"/>
      </w:r>
      <w:r>
        <w:rPr>
          <w:noProof/>
        </w:rPr>
        <w:t>2</w:t>
      </w:r>
      <w:bookmarkEnd w:id="78"/>
      <w:r>
        <w:fldChar w:fldCharType="end"/>
      </w:r>
      <w:r>
        <w:t xml:space="preserve"> </w:t>
      </w:r>
    </w:p>
    <w:p w14:paraId="3C17DDB7" w14:textId="31214D1B" w:rsidR="00434161" w:rsidRDefault="00434161" w:rsidP="00DF5121">
      <w:pPr>
        <w:pStyle w:val="Heading1"/>
        <w:spacing w:line="360" w:lineRule="auto"/>
      </w:pPr>
      <w:bookmarkStart w:id="81" w:name="_Toc171495029"/>
      <w:r>
        <w:t>Kisi-Kisi Penilaian Keterampilan Berbicara</w:t>
      </w:r>
      <w:bookmarkEnd w:id="79"/>
      <w:bookmarkEnd w:id="80"/>
      <w:bookmarkEnd w:id="81"/>
    </w:p>
    <w:p w14:paraId="72946DA1" w14:textId="77777777" w:rsidR="00DF5121" w:rsidRPr="00DF5121" w:rsidRDefault="00DF5121" w:rsidP="00DF5121"/>
    <w:tbl>
      <w:tblPr>
        <w:tblStyle w:val="TableGrid"/>
        <w:tblW w:w="10006" w:type="dxa"/>
        <w:tblInd w:w="0" w:type="dxa"/>
        <w:tblLook w:val="04A0" w:firstRow="1" w:lastRow="0" w:firstColumn="1" w:lastColumn="0" w:noHBand="0" w:noVBand="1"/>
      </w:tblPr>
      <w:tblGrid>
        <w:gridCol w:w="553"/>
        <w:gridCol w:w="2119"/>
        <w:gridCol w:w="5261"/>
        <w:gridCol w:w="236"/>
        <w:gridCol w:w="48"/>
        <w:gridCol w:w="284"/>
        <w:gridCol w:w="236"/>
        <w:gridCol w:w="1033"/>
        <w:gridCol w:w="236"/>
      </w:tblGrid>
      <w:tr w:rsidR="00434161" w14:paraId="48BE9854" w14:textId="77777777" w:rsidTr="00B82E9C">
        <w:trPr>
          <w:gridAfter w:val="4"/>
          <w:wAfter w:w="1789" w:type="dxa"/>
        </w:trPr>
        <w:tc>
          <w:tcPr>
            <w:tcW w:w="553" w:type="dxa"/>
            <w:vMerge w:val="restart"/>
            <w:tcBorders>
              <w:top w:val="single" w:sz="4" w:space="0" w:color="auto"/>
              <w:left w:val="single" w:sz="4" w:space="0" w:color="auto"/>
              <w:bottom w:val="single" w:sz="4" w:space="0" w:color="auto"/>
              <w:right w:val="single" w:sz="4" w:space="0" w:color="auto"/>
            </w:tcBorders>
            <w:hideMark/>
          </w:tcPr>
          <w:p w14:paraId="7AA19084"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2119" w:type="dxa"/>
            <w:vMerge w:val="restart"/>
            <w:tcBorders>
              <w:top w:val="single" w:sz="4" w:space="0" w:color="auto"/>
              <w:left w:val="single" w:sz="4" w:space="0" w:color="auto"/>
              <w:bottom w:val="single" w:sz="4" w:space="0" w:color="auto"/>
              <w:right w:val="single" w:sz="4" w:space="0" w:color="auto"/>
            </w:tcBorders>
            <w:hideMark/>
          </w:tcPr>
          <w:p w14:paraId="23320C65"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Aspek yang Dinilai</w:t>
            </w:r>
          </w:p>
        </w:tc>
        <w:tc>
          <w:tcPr>
            <w:tcW w:w="5261" w:type="dxa"/>
            <w:tcBorders>
              <w:top w:val="single" w:sz="4" w:space="0" w:color="auto"/>
              <w:left w:val="single" w:sz="4" w:space="0" w:color="auto"/>
              <w:bottom w:val="nil"/>
              <w:right w:val="single" w:sz="4" w:space="0" w:color="auto"/>
            </w:tcBorders>
            <w:hideMark/>
          </w:tcPr>
          <w:p w14:paraId="52123CA8"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284" w:type="dxa"/>
            <w:gridSpan w:val="2"/>
            <w:tcBorders>
              <w:top w:val="nil"/>
              <w:left w:val="single" w:sz="4" w:space="0" w:color="auto"/>
              <w:bottom w:val="nil"/>
              <w:right w:val="nil"/>
            </w:tcBorders>
          </w:tcPr>
          <w:p w14:paraId="20ADDB31" w14:textId="77777777" w:rsidR="00434161" w:rsidRDefault="00434161" w:rsidP="00B82E9C">
            <w:pPr>
              <w:spacing w:line="360" w:lineRule="auto"/>
              <w:jc w:val="center"/>
              <w:rPr>
                <w:rFonts w:asciiTheme="majorBidi" w:hAnsiTheme="majorBidi" w:cstheme="majorBidi"/>
                <w:b/>
                <w:bCs/>
                <w:sz w:val="24"/>
                <w:szCs w:val="24"/>
              </w:rPr>
            </w:pPr>
          </w:p>
        </w:tc>
      </w:tr>
      <w:tr w:rsidR="00434161" w14:paraId="0CAFCEA3" w14:textId="77777777" w:rsidTr="00B82E9C">
        <w:tc>
          <w:tcPr>
            <w:tcW w:w="0" w:type="auto"/>
            <w:vMerge/>
            <w:tcBorders>
              <w:top w:val="single" w:sz="4" w:space="0" w:color="auto"/>
              <w:left w:val="single" w:sz="4" w:space="0" w:color="auto"/>
              <w:bottom w:val="single" w:sz="4" w:space="0" w:color="auto"/>
              <w:right w:val="single" w:sz="4" w:space="0" w:color="auto"/>
            </w:tcBorders>
            <w:vAlign w:val="center"/>
            <w:hideMark/>
          </w:tcPr>
          <w:p w14:paraId="52E6AAD4" w14:textId="77777777" w:rsidR="00434161" w:rsidRDefault="00434161" w:rsidP="00B82E9C">
            <w:pPr>
              <w:spacing w:line="240" w:lineRule="auto"/>
              <w:rPr>
                <w:rFonts w:asciiTheme="majorBidi" w:hAnsiTheme="majorBidi" w:cstheme="majorBidi"/>
                <w:b/>
                <w:bCs/>
                <w:kern w:val="2"/>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45876" w14:textId="77777777" w:rsidR="00434161" w:rsidRDefault="00434161" w:rsidP="00B82E9C">
            <w:pPr>
              <w:spacing w:line="240" w:lineRule="auto"/>
              <w:rPr>
                <w:rFonts w:asciiTheme="majorBidi" w:hAnsiTheme="majorBidi" w:cstheme="majorBidi"/>
                <w:b/>
                <w:bCs/>
                <w:kern w:val="2"/>
                <w:sz w:val="24"/>
                <w:szCs w:val="24"/>
              </w:rPr>
            </w:pPr>
          </w:p>
        </w:tc>
        <w:tc>
          <w:tcPr>
            <w:tcW w:w="5261" w:type="dxa"/>
            <w:tcBorders>
              <w:top w:val="nil"/>
              <w:left w:val="single" w:sz="4" w:space="0" w:color="auto"/>
              <w:bottom w:val="single" w:sz="4" w:space="0" w:color="auto"/>
              <w:right w:val="single" w:sz="4" w:space="0" w:color="auto"/>
            </w:tcBorders>
          </w:tcPr>
          <w:p w14:paraId="513291B7" w14:textId="77777777" w:rsidR="00434161" w:rsidRDefault="00434161" w:rsidP="00B82E9C">
            <w:pPr>
              <w:pStyle w:val="ListParagraph"/>
              <w:spacing w:line="360" w:lineRule="auto"/>
              <w:ind w:left="0"/>
              <w:jc w:val="center"/>
              <w:rPr>
                <w:rFonts w:asciiTheme="majorBidi" w:hAnsiTheme="majorBidi" w:cstheme="majorBidi"/>
                <w:b/>
                <w:bCs/>
                <w:sz w:val="24"/>
                <w:szCs w:val="24"/>
              </w:rPr>
            </w:pPr>
          </w:p>
        </w:tc>
        <w:tc>
          <w:tcPr>
            <w:tcW w:w="236" w:type="dxa"/>
            <w:vMerge w:val="restart"/>
            <w:tcBorders>
              <w:top w:val="nil"/>
              <w:left w:val="single" w:sz="4" w:space="0" w:color="auto"/>
              <w:bottom w:val="nil"/>
              <w:right w:val="nil"/>
            </w:tcBorders>
          </w:tcPr>
          <w:p w14:paraId="1C0CF439" w14:textId="77777777" w:rsidR="00434161" w:rsidRDefault="00434161" w:rsidP="00B82E9C">
            <w:pPr>
              <w:spacing w:line="360" w:lineRule="auto"/>
              <w:rPr>
                <w:rFonts w:asciiTheme="majorBidi" w:hAnsiTheme="majorBidi" w:cstheme="majorBidi"/>
                <w:sz w:val="24"/>
                <w:szCs w:val="24"/>
              </w:rPr>
            </w:pPr>
          </w:p>
        </w:tc>
        <w:tc>
          <w:tcPr>
            <w:tcW w:w="1601" w:type="dxa"/>
            <w:gridSpan w:val="4"/>
            <w:tcBorders>
              <w:top w:val="nil"/>
              <w:left w:val="nil"/>
              <w:bottom w:val="nil"/>
              <w:right w:val="nil"/>
            </w:tcBorders>
          </w:tcPr>
          <w:p w14:paraId="3801E0E9" w14:textId="77777777" w:rsidR="00434161" w:rsidRDefault="00434161" w:rsidP="00B82E9C">
            <w:pPr>
              <w:spacing w:line="360" w:lineRule="auto"/>
              <w:rPr>
                <w:rFonts w:asciiTheme="majorBidi" w:hAnsiTheme="majorBidi" w:cstheme="majorBidi"/>
                <w:sz w:val="24"/>
                <w:szCs w:val="24"/>
              </w:rPr>
            </w:pPr>
          </w:p>
        </w:tc>
        <w:tc>
          <w:tcPr>
            <w:tcW w:w="236" w:type="dxa"/>
            <w:vMerge w:val="restart"/>
            <w:tcBorders>
              <w:top w:val="nil"/>
              <w:left w:val="nil"/>
              <w:bottom w:val="nil"/>
              <w:right w:val="nil"/>
            </w:tcBorders>
          </w:tcPr>
          <w:p w14:paraId="3B1E18F2" w14:textId="77777777" w:rsidR="00434161" w:rsidRDefault="00434161" w:rsidP="00B82E9C">
            <w:pPr>
              <w:spacing w:line="360" w:lineRule="auto"/>
              <w:rPr>
                <w:rFonts w:asciiTheme="majorBidi" w:hAnsiTheme="majorBidi" w:cstheme="majorBidi"/>
                <w:sz w:val="24"/>
                <w:szCs w:val="24"/>
              </w:rPr>
            </w:pPr>
          </w:p>
        </w:tc>
      </w:tr>
      <w:tr w:rsidR="00434161" w14:paraId="0797B383" w14:textId="77777777" w:rsidTr="00B82E9C">
        <w:tc>
          <w:tcPr>
            <w:tcW w:w="553" w:type="dxa"/>
            <w:tcBorders>
              <w:top w:val="single" w:sz="4" w:space="0" w:color="auto"/>
              <w:left w:val="single" w:sz="4" w:space="0" w:color="auto"/>
              <w:bottom w:val="single" w:sz="4" w:space="0" w:color="auto"/>
              <w:right w:val="single" w:sz="4" w:space="0" w:color="auto"/>
            </w:tcBorders>
            <w:hideMark/>
          </w:tcPr>
          <w:p w14:paraId="4F970B12"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1</w:t>
            </w:r>
          </w:p>
        </w:tc>
        <w:tc>
          <w:tcPr>
            <w:tcW w:w="2119" w:type="dxa"/>
            <w:tcBorders>
              <w:top w:val="single" w:sz="4" w:space="0" w:color="auto"/>
              <w:left w:val="single" w:sz="4" w:space="0" w:color="auto"/>
              <w:bottom w:val="single" w:sz="4" w:space="0" w:color="auto"/>
              <w:right w:val="single" w:sz="4" w:space="0" w:color="auto"/>
            </w:tcBorders>
            <w:hideMark/>
          </w:tcPr>
          <w:p w14:paraId="709092CB"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Lafal</w:t>
            </w:r>
          </w:p>
        </w:tc>
        <w:tc>
          <w:tcPr>
            <w:tcW w:w="5261" w:type="dxa"/>
            <w:tcBorders>
              <w:top w:val="single" w:sz="4" w:space="0" w:color="auto"/>
              <w:left w:val="single" w:sz="4" w:space="0" w:color="auto"/>
              <w:bottom w:val="single" w:sz="4" w:space="0" w:color="auto"/>
              <w:right w:val="single" w:sz="4" w:space="0" w:color="auto"/>
            </w:tcBorders>
            <w:hideMark/>
          </w:tcPr>
          <w:p w14:paraId="755C6D1B"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bercerita dengan lafal yang jelas</w:t>
            </w:r>
          </w:p>
        </w:tc>
        <w:tc>
          <w:tcPr>
            <w:tcW w:w="0" w:type="auto"/>
            <w:vMerge/>
            <w:tcBorders>
              <w:top w:val="nil"/>
              <w:left w:val="single" w:sz="4" w:space="0" w:color="auto"/>
              <w:bottom w:val="nil"/>
              <w:right w:val="nil"/>
            </w:tcBorders>
            <w:vAlign w:val="center"/>
            <w:hideMark/>
          </w:tcPr>
          <w:p w14:paraId="75D28C48" w14:textId="77777777" w:rsidR="00434161" w:rsidRDefault="00434161" w:rsidP="00B82E9C">
            <w:pPr>
              <w:spacing w:line="240" w:lineRule="auto"/>
              <w:rPr>
                <w:rFonts w:asciiTheme="majorBidi" w:hAnsiTheme="majorBidi" w:cstheme="majorBidi"/>
                <w:kern w:val="2"/>
                <w:sz w:val="24"/>
                <w:szCs w:val="24"/>
              </w:rPr>
            </w:pPr>
          </w:p>
        </w:tc>
        <w:tc>
          <w:tcPr>
            <w:tcW w:w="1601" w:type="dxa"/>
            <w:gridSpan w:val="4"/>
            <w:tcBorders>
              <w:top w:val="nil"/>
              <w:left w:val="nil"/>
              <w:bottom w:val="nil"/>
              <w:right w:val="nil"/>
            </w:tcBorders>
          </w:tcPr>
          <w:p w14:paraId="295CA084" w14:textId="77777777" w:rsidR="00434161" w:rsidRDefault="00434161" w:rsidP="00B82E9C">
            <w:pPr>
              <w:spacing w:line="360" w:lineRule="auto"/>
            </w:pPr>
          </w:p>
        </w:tc>
        <w:tc>
          <w:tcPr>
            <w:tcW w:w="0" w:type="auto"/>
            <w:vMerge/>
            <w:tcBorders>
              <w:top w:val="nil"/>
              <w:left w:val="nil"/>
              <w:bottom w:val="nil"/>
              <w:right w:val="nil"/>
            </w:tcBorders>
            <w:vAlign w:val="center"/>
            <w:hideMark/>
          </w:tcPr>
          <w:p w14:paraId="6186B341" w14:textId="77777777" w:rsidR="00434161" w:rsidRDefault="00434161" w:rsidP="00B82E9C">
            <w:pPr>
              <w:spacing w:line="240" w:lineRule="auto"/>
              <w:rPr>
                <w:rFonts w:asciiTheme="majorBidi" w:hAnsiTheme="majorBidi" w:cstheme="majorBidi"/>
                <w:kern w:val="2"/>
                <w:sz w:val="24"/>
                <w:szCs w:val="24"/>
              </w:rPr>
            </w:pPr>
          </w:p>
        </w:tc>
      </w:tr>
      <w:tr w:rsidR="00434161" w14:paraId="757ADF50" w14:textId="77777777" w:rsidTr="00B82E9C">
        <w:tc>
          <w:tcPr>
            <w:tcW w:w="553" w:type="dxa"/>
            <w:tcBorders>
              <w:top w:val="single" w:sz="4" w:space="0" w:color="auto"/>
              <w:left w:val="single" w:sz="4" w:space="0" w:color="auto"/>
              <w:bottom w:val="single" w:sz="4" w:space="0" w:color="auto"/>
              <w:right w:val="single" w:sz="4" w:space="0" w:color="auto"/>
            </w:tcBorders>
            <w:hideMark/>
          </w:tcPr>
          <w:p w14:paraId="61CE5578"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2</w:t>
            </w:r>
          </w:p>
        </w:tc>
        <w:tc>
          <w:tcPr>
            <w:tcW w:w="2119" w:type="dxa"/>
            <w:tcBorders>
              <w:top w:val="single" w:sz="4" w:space="0" w:color="auto"/>
              <w:left w:val="single" w:sz="4" w:space="0" w:color="auto"/>
              <w:bottom w:val="single" w:sz="4" w:space="0" w:color="auto"/>
              <w:right w:val="single" w:sz="4" w:space="0" w:color="auto"/>
            </w:tcBorders>
            <w:hideMark/>
          </w:tcPr>
          <w:p w14:paraId="43B1D53A"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Intonasi</w:t>
            </w:r>
          </w:p>
        </w:tc>
        <w:tc>
          <w:tcPr>
            <w:tcW w:w="5261" w:type="dxa"/>
            <w:tcBorders>
              <w:top w:val="single" w:sz="4" w:space="0" w:color="auto"/>
              <w:left w:val="single" w:sz="4" w:space="0" w:color="auto"/>
              <w:bottom w:val="single" w:sz="4" w:space="0" w:color="auto"/>
              <w:right w:val="single" w:sz="4" w:space="0" w:color="auto"/>
            </w:tcBorders>
            <w:hideMark/>
          </w:tcPr>
          <w:p w14:paraId="184DFCD9"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bercerita dengan intonasi yang tepat</w:t>
            </w:r>
          </w:p>
        </w:tc>
        <w:tc>
          <w:tcPr>
            <w:tcW w:w="0" w:type="auto"/>
            <w:vMerge/>
            <w:tcBorders>
              <w:top w:val="nil"/>
              <w:left w:val="single" w:sz="4" w:space="0" w:color="auto"/>
              <w:bottom w:val="nil"/>
              <w:right w:val="nil"/>
            </w:tcBorders>
            <w:vAlign w:val="center"/>
            <w:hideMark/>
          </w:tcPr>
          <w:p w14:paraId="02E9BE18" w14:textId="77777777" w:rsidR="00434161" w:rsidRDefault="00434161" w:rsidP="00B82E9C">
            <w:pPr>
              <w:spacing w:line="240" w:lineRule="auto"/>
              <w:rPr>
                <w:rFonts w:asciiTheme="majorBidi" w:hAnsiTheme="majorBidi" w:cstheme="majorBidi"/>
                <w:kern w:val="2"/>
                <w:sz w:val="24"/>
                <w:szCs w:val="24"/>
              </w:rPr>
            </w:pPr>
          </w:p>
        </w:tc>
        <w:tc>
          <w:tcPr>
            <w:tcW w:w="1601" w:type="dxa"/>
            <w:gridSpan w:val="4"/>
            <w:tcBorders>
              <w:top w:val="nil"/>
              <w:left w:val="nil"/>
              <w:bottom w:val="nil"/>
              <w:right w:val="nil"/>
            </w:tcBorders>
          </w:tcPr>
          <w:p w14:paraId="5C2E471B" w14:textId="77777777" w:rsidR="00434161" w:rsidRDefault="00434161" w:rsidP="00B82E9C">
            <w:pPr>
              <w:spacing w:line="360" w:lineRule="auto"/>
            </w:pPr>
          </w:p>
        </w:tc>
        <w:tc>
          <w:tcPr>
            <w:tcW w:w="0" w:type="auto"/>
            <w:vMerge/>
            <w:tcBorders>
              <w:top w:val="nil"/>
              <w:left w:val="nil"/>
              <w:bottom w:val="nil"/>
              <w:right w:val="nil"/>
            </w:tcBorders>
            <w:vAlign w:val="center"/>
            <w:hideMark/>
          </w:tcPr>
          <w:p w14:paraId="766AACFA" w14:textId="77777777" w:rsidR="00434161" w:rsidRDefault="00434161" w:rsidP="00B82E9C">
            <w:pPr>
              <w:spacing w:line="240" w:lineRule="auto"/>
              <w:rPr>
                <w:rFonts w:asciiTheme="majorBidi" w:hAnsiTheme="majorBidi" w:cstheme="majorBidi"/>
                <w:kern w:val="2"/>
                <w:sz w:val="24"/>
                <w:szCs w:val="24"/>
              </w:rPr>
            </w:pPr>
          </w:p>
        </w:tc>
      </w:tr>
      <w:tr w:rsidR="00434161" w14:paraId="0543E65D" w14:textId="77777777" w:rsidTr="00B82E9C">
        <w:trPr>
          <w:gridAfter w:val="2"/>
          <w:wAfter w:w="1269" w:type="dxa"/>
        </w:trPr>
        <w:tc>
          <w:tcPr>
            <w:tcW w:w="553" w:type="dxa"/>
            <w:tcBorders>
              <w:top w:val="single" w:sz="4" w:space="0" w:color="auto"/>
              <w:left w:val="single" w:sz="4" w:space="0" w:color="auto"/>
              <w:bottom w:val="single" w:sz="4" w:space="0" w:color="auto"/>
              <w:right w:val="single" w:sz="4" w:space="0" w:color="auto"/>
            </w:tcBorders>
            <w:hideMark/>
          </w:tcPr>
          <w:p w14:paraId="05D600DE"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3</w:t>
            </w:r>
          </w:p>
        </w:tc>
        <w:tc>
          <w:tcPr>
            <w:tcW w:w="2119" w:type="dxa"/>
            <w:tcBorders>
              <w:top w:val="single" w:sz="4" w:space="0" w:color="auto"/>
              <w:left w:val="single" w:sz="4" w:space="0" w:color="auto"/>
              <w:bottom w:val="single" w:sz="4" w:space="0" w:color="auto"/>
              <w:right w:val="single" w:sz="4" w:space="0" w:color="auto"/>
            </w:tcBorders>
            <w:hideMark/>
          </w:tcPr>
          <w:p w14:paraId="7DEC0169" w14:textId="77777777" w:rsidR="00434161" w:rsidRDefault="00434161" w:rsidP="00B82E9C">
            <w:pPr>
              <w:pStyle w:val="ListParagraph"/>
              <w:spacing w:line="360" w:lineRule="auto"/>
              <w:ind w:left="0"/>
              <w:rPr>
                <w:rFonts w:asciiTheme="majorBidi" w:hAnsiTheme="majorBidi" w:cstheme="majorBidi"/>
                <w:sz w:val="24"/>
                <w:szCs w:val="24"/>
                <w14:ligatures w14:val="none"/>
              </w:rPr>
            </w:pPr>
            <w:r>
              <w:rPr>
                <w:rFonts w:asciiTheme="majorBidi" w:hAnsiTheme="majorBidi" w:cstheme="majorBidi"/>
                <w:sz w:val="24"/>
                <w:szCs w:val="24"/>
                <w14:ligatures w14:val="none"/>
              </w:rPr>
              <w:t>Kosakata Atau Kalimat</w:t>
            </w:r>
          </w:p>
        </w:tc>
        <w:tc>
          <w:tcPr>
            <w:tcW w:w="5261" w:type="dxa"/>
            <w:tcBorders>
              <w:top w:val="single" w:sz="4" w:space="0" w:color="auto"/>
              <w:left w:val="single" w:sz="4" w:space="0" w:color="auto"/>
              <w:bottom w:val="single" w:sz="4" w:space="0" w:color="auto"/>
              <w:right w:val="single" w:sz="4" w:space="0" w:color="auto"/>
            </w:tcBorders>
            <w:hideMark/>
          </w:tcPr>
          <w:p w14:paraId="61FF2542"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bercerita dengan pemilihan kosakata dan kalimat yang tepat</w:t>
            </w:r>
          </w:p>
        </w:tc>
        <w:tc>
          <w:tcPr>
            <w:tcW w:w="568" w:type="dxa"/>
            <w:gridSpan w:val="3"/>
            <w:vMerge w:val="restart"/>
            <w:tcBorders>
              <w:top w:val="nil"/>
              <w:left w:val="single" w:sz="4" w:space="0" w:color="auto"/>
              <w:bottom w:val="nil"/>
              <w:right w:val="nil"/>
            </w:tcBorders>
          </w:tcPr>
          <w:p w14:paraId="14454898" w14:textId="77777777" w:rsidR="00434161" w:rsidRDefault="00434161" w:rsidP="00B82E9C">
            <w:pPr>
              <w:spacing w:line="360" w:lineRule="auto"/>
            </w:pPr>
          </w:p>
        </w:tc>
        <w:tc>
          <w:tcPr>
            <w:tcW w:w="236" w:type="dxa"/>
            <w:tcBorders>
              <w:top w:val="nil"/>
              <w:left w:val="nil"/>
              <w:bottom w:val="nil"/>
              <w:right w:val="nil"/>
            </w:tcBorders>
          </w:tcPr>
          <w:p w14:paraId="40FEAD1C" w14:textId="77777777" w:rsidR="00434161" w:rsidRDefault="00434161" w:rsidP="00B82E9C">
            <w:pPr>
              <w:spacing w:line="360" w:lineRule="auto"/>
            </w:pPr>
          </w:p>
        </w:tc>
      </w:tr>
      <w:tr w:rsidR="00434161" w14:paraId="5F8B5851" w14:textId="77777777" w:rsidTr="00DF5121">
        <w:trPr>
          <w:gridAfter w:val="2"/>
          <w:wAfter w:w="1269" w:type="dxa"/>
        </w:trPr>
        <w:tc>
          <w:tcPr>
            <w:tcW w:w="553" w:type="dxa"/>
            <w:tcBorders>
              <w:top w:val="single" w:sz="4" w:space="0" w:color="auto"/>
              <w:left w:val="single" w:sz="4" w:space="0" w:color="auto"/>
              <w:bottom w:val="single" w:sz="4" w:space="0" w:color="auto"/>
              <w:right w:val="single" w:sz="4" w:space="0" w:color="auto"/>
            </w:tcBorders>
            <w:hideMark/>
          </w:tcPr>
          <w:p w14:paraId="18E93370"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4</w:t>
            </w:r>
          </w:p>
        </w:tc>
        <w:tc>
          <w:tcPr>
            <w:tcW w:w="2119" w:type="dxa"/>
            <w:tcBorders>
              <w:top w:val="single" w:sz="4" w:space="0" w:color="auto"/>
              <w:left w:val="single" w:sz="4" w:space="0" w:color="auto"/>
              <w:bottom w:val="single" w:sz="4" w:space="0" w:color="auto"/>
              <w:right w:val="single" w:sz="4" w:space="0" w:color="auto"/>
            </w:tcBorders>
            <w:hideMark/>
          </w:tcPr>
          <w:p w14:paraId="45670543"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Kelancaran</w:t>
            </w:r>
          </w:p>
        </w:tc>
        <w:tc>
          <w:tcPr>
            <w:tcW w:w="5261" w:type="dxa"/>
            <w:tcBorders>
              <w:top w:val="single" w:sz="4" w:space="0" w:color="auto"/>
              <w:left w:val="single" w:sz="4" w:space="0" w:color="auto"/>
              <w:bottom w:val="single" w:sz="4" w:space="0" w:color="auto"/>
              <w:right w:val="single" w:sz="4" w:space="0" w:color="auto"/>
            </w:tcBorders>
            <w:hideMark/>
          </w:tcPr>
          <w:p w14:paraId="1C41B050"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bercerita dengan lancar</w:t>
            </w:r>
          </w:p>
        </w:tc>
        <w:tc>
          <w:tcPr>
            <w:tcW w:w="0" w:type="auto"/>
            <w:gridSpan w:val="3"/>
            <w:vMerge/>
            <w:tcBorders>
              <w:top w:val="single" w:sz="4" w:space="0" w:color="auto"/>
              <w:left w:val="single" w:sz="4" w:space="0" w:color="auto"/>
              <w:bottom w:val="single" w:sz="4" w:space="0" w:color="auto"/>
              <w:right w:val="nil"/>
            </w:tcBorders>
            <w:vAlign w:val="center"/>
            <w:hideMark/>
          </w:tcPr>
          <w:p w14:paraId="1F159FCB" w14:textId="77777777" w:rsidR="00434161" w:rsidRDefault="00434161" w:rsidP="00B82E9C">
            <w:pPr>
              <w:spacing w:line="240" w:lineRule="auto"/>
              <w:rPr>
                <w:kern w:val="2"/>
              </w:rPr>
            </w:pPr>
          </w:p>
        </w:tc>
        <w:tc>
          <w:tcPr>
            <w:tcW w:w="236" w:type="dxa"/>
            <w:vMerge w:val="restart"/>
            <w:tcBorders>
              <w:top w:val="nil"/>
              <w:left w:val="nil"/>
              <w:bottom w:val="nil"/>
              <w:right w:val="nil"/>
            </w:tcBorders>
          </w:tcPr>
          <w:p w14:paraId="1B9FE11A" w14:textId="77777777" w:rsidR="00434161" w:rsidRDefault="00434161" w:rsidP="00B82E9C">
            <w:pPr>
              <w:spacing w:line="360" w:lineRule="auto"/>
            </w:pPr>
          </w:p>
        </w:tc>
      </w:tr>
      <w:tr w:rsidR="00434161" w14:paraId="4FBE8170" w14:textId="77777777" w:rsidTr="00DF5121">
        <w:trPr>
          <w:gridAfter w:val="2"/>
          <w:wAfter w:w="1269" w:type="dxa"/>
        </w:trPr>
        <w:tc>
          <w:tcPr>
            <w:tcW w:w="553" w:type="dxa"/>
            <w:tcBorders>
              <w:top w:val="single" w:sz="4" w:space="0" w:color="auto"/>
              <w:left w:val="single" w:sz="4" w:space="0" w:color="auto"/>
              <w:bottom w:val="single" w:sz="4" w:space="0" w:color="auto"/>
              <w:right w:val="single" w:sz="4" w:space="0" w:color="auto"/>
            </w:tcBorders>
            <w:hideMark/>
          </w:tcPr>
          <w:p w14:paraId="7FC80C44"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5</w:t>
            </w:r>
          </w:p>
        </w:tc>
        <w:tc>
          <w:tcPr>
            <w:tcW w:w="2119" w:type="dxa"/>
            <w:tcBorders>
              <w:top w:val="single" w:sz="4" w:space="0" w:color="auto"/>
              <w:left w:val="single" w:sz="4" w:space="0" w:color="auto"/>
              <w:bottom w:val="single" w:sz="4" w:space="0" w:color="auto"/>
              <w:right w:val="single" w:sz="4" w:space="0" w:color="auto"/>
            </w:tcBorders>
            <w:hideMark/>
          </w:tcPr>
          <w:p w14:paraId="388B7BAC"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Mimik Atau Ekspresi</w:t>
            </w:r>
          </w:p>
        </w:tc>
        <w:tc>
          <w:tcPr>
            <w:tcW w:w="5261" w:type="dxa"/>
            <w:tcBorders>
              <w:top w:val="single" w:sz="4" w:space="0" w:color="auto"/>
              <w:left w:val="single" w:sz="4" w:space="0" w:color="auto"/>
              <w:bottom w:val="single" w:sz="4" w:space="0" w:color="auto"/>
              <w:right w:val="single" w:sz="4" w:space="0" w:color="auto"/>
            </w:tcBorders>
            <w:hideMark/>
          </w:tcPr>
          <w:p w14:paraId="5A144FC6"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mengubah ekspresi sesuai situasi dalam cerita</w:t>
            </w:r>
          </w:p>
        </w:tc>
        <w:tc>
          <w:tcPr>
            <w:tcW w:w="0" w:type="auto"/>
            <w:gridSpan w:val="3"/>
            <w:vMerge/>
            <w:tcBorders>
              <w:top w:val="single" w:sz="4" w:space="0" w:color="auto"/>
              <w:left w:val="single" w:sz="4" w:space="0" w:color="auto"/>
              <w:bottom w:val="nil"/>
              <w:right w:val="nil"/>
            </w:tcBorders>
            <w:vAlign w:val="center"/>
            <w:hideMark/>
          </w:tcPr>
          <w:p w14:paraId="5845340C" w14:textId="77777777" w:rsidR="00434161" w:rsidRDefault="00434161" w:rsidP="00B82E9C">
            <w:pPr>
              <w:spacing w:line="360" w:lineRule="auto"/>
              <w:rPr>
                <w:kern w:val="2"/>
              </w:rPr>
            </w:pPr>
          </w:p>
        </w:tc>
        <w:tc>
          <w:tcPr>
            <w:tcW w:w="0" w:type="auto"/>
            <w:vMerge/>
            <w:tcBorders>
              <w:top w:val="nil"/>
              <w:left w:val="nil"/>
              <w:bottom w:val="nil"/>
              <w:right w:val="nil"/>
            </w:tcBorders>
            <w:vAlign w:val="center"/>
            <w:hideMark/>
          </w:tcPr>
          <w:p w14:paraId="71EA9762" w14:textId="77777777" w:rsidR="00434161" w:rsidRDefault="00434161" w:rsidP="00B82E9C">
            <w:pPr>
              <w:spacing w:line="360" w:lineRule="auto"/>
              <w:rPr>
                <w:kern w:val="2"/>
              </w:rPr>
            </w:pPr>
          </w:p>
        </w:tc>
      </w:tr>
    </w:tbl>
    <w:bookmarkEnd w:id="77"/>
    <w:p w14:paraId="5A7882D2" w14:textId="77777777" w:rsidR="00434161" w:rsidRDefault="00434161" w:rsidP="00434161">
      <w:pPr>
        <w:spacing w:line="360" w:lineRule="auto"/>
        <w:rPr>
          <w:rFonts w:asciiTheme="majorBidi" w:hAnsiTheme="majorBidi" w:cstheme="majorBid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heme="majorBidi" w:hAnsiTheme="majorBidi" w:cstheme="majorBidi"/>
          <w:sz w:val="24"/>
          <w:szCs w:val="24"/>
        </w:rPr>
        <w:t>(Nugroho 2019:14)</w:t>
      </w:r>
    </w:p>
    <w:p w14:paraId="5C3FAA06" w14:textId="77777777" w:rsidR="00434161" w:rsidRDefault="00434161" w:rsidP="00434161">
      <w:pPr>
        <w:pStyle w:val="Heading1"/>
        <w:numPr>
          <w:ilvl w:val="0"/>
          <w:numId w:val="18"/>
        </w:numPr>
        <w:spacing w:line="360" w:lineRule="auto"/>
        <w:ind w:left="426" w:hanging="426"/>
        <w:jc w:val="left"/>
      </w:pPr>
      <w:bookmarkStart w:id="82" w:name="_Toc171495030"/>
      <w:r>
        <w:t>Instrumen Penelitian</w:t>
      </w:r>
      <w:bookmarkEnd w:id="82"/>
    </w:p>
    <w:p w14:paraId="116A8C10" w14:textId="77777777" w:rsidR="00434161" w:rsidRDefault="00434161" w:rsidP="00434161">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Instrumen adalah suatu alat yang digunakan untuk mengukur fenomena alam maupun sosial yang diamati. Instrumen penelitian yang digunakan dalam penelitian ini adalah instrumen untuk mengukur keterampilan berbicara peserta didik yaitu tes berbicara dengan bentuk tes perintah petunjuk kerja, sesuai materi yang telah ditentukan yang diberikan terhadap peserta didik pada akhir materi pada mata pelajaran bahasa Indonesia.</w:t>
      </w:r>
    </w:p>
    <w:p w14:paraId="3F8BFA29" w14:textId="77777777" w:rsidR="00434161" w:rsidRDefault="00434161" w:rsidP="00434161">
      <w:pPr>
        <w:spacing w:line="256" w:lineRule="auto"/>
        <w:rPr>
          <w:rFonts w:asciiTheme="majorBidi" w:hAnsiTheme="majorBidi" w:cstheme="majorBidi"/>
          <w:b/>
          <w:bCs/>
          <w:sz w:val="24"/>
          <w:szCs w:val="24"/>
        </w:rPr>
      </w:pPr>
      <w:r>
        <w:rPr>
          <w:rFonts w:asciiTheme="majorBidi" w:hAnsiTheme="majorBidi" w:cstheme="majorBidi"/>
          <w:b/>
          <w:bCs/>
          <w:sz w:val="24"/>
          <w:szCs w:val="24"/>
          <w14:ligatures w14:val="none"/>
        </w:rPr>
        <w:br w:type="page"/>
      </w:r>
    </w:p>
    <w:p w14:paraId="6290C0E8" w14:textId="77777777" w:rsidR="00DF5121" w:rsidRDefault="00434161" w:rsidP="00DF5121">
      <w:pPr>
        <w:pStyle w:val="Heading1"/>
        <w:spacing w:line="360" w:lineRule="auto"/>
      </w:pPr>
      <w:bookmarkStart w:id="83" w:name="_Toc171495031"/>
      <w:bookmarkStart w:id="84" w:name="_Toc171453747"/>
      <w:bookmarkStart w:id="85" w:name="_Toc171493012"/>
      <w:r>
        <w:lastRenderedPageBreak/>
        <w:t xml:space="preserve">Tabel 3. </w:t>
      </w:r>
      <w:r>
        <w:fldChar w:fldCharType="begin"/>
      </w:r>
      <w:r>
        <w:instrText xml:space="preserve"> SEQ Tabel_3. \* ARABIC </w:instrText>
      </w:r>
      <w:r>
        <w:fldChar w:fldCharType="separate"/>
      </w:r>
      <w:r>
        <w:rPr>
          <w:noProof/>
        </w:rPr>
        <w:t>3</w:t>
      </w:r>
      <w:bookmarkEnd w:id="83"/>
      <w:r>
        <w:fldChar w:fldCharType="end"/>
      </w:r>
    </w:p>
    <w:p w14:paraId="7808C125" w14:textId="6645663F" w:rsidR="00434161" w:rsidRDefault="00434161" w:rsidP="00DF5121">
      <w:pPr>
        <w:pStyle w:val="Heading1"/>
        <w:spacing w:line="360" w:lineRule="auto"/>
        <w:rPr>
          <w:i/>
          <w:iCs/>
        </w:rPr>
      </w:pPr>
      <w:r>
        <w:t xml:space="preserve"> </w:t>
      </w:r>
      <w:bookmarkStart w:id="86" w:name="_Toc171495032"/>
      <w:r>
        <w:t>Instrumen Penelitian Keterampilan Berbicara</w:t>
      </w:r>
      <w:bookmarkEnd w:id="84"/>
      <w:bookmarkEnd w:id="85"/>
      <w:bookmarkEnd w:id="86"/>
    </w:p>
    <w:tbl>
      <w:tblPr>
        <w:tblStyle w:val="TableGrid"/>
        <w:tblW w:w="7792" w:type="dxa"/>
        <w:tblInd w:w="0" w:type="dxa"/>
        <w:tblLook w:val="04A0" w:firstRow="1" w:lastRow="0" w:firstColumn="1" w:lastColumn="0" w:noHBand="0" w:noVBand="1"/>
      </w:tblPr>
      <w:tblGrid>
        <w:gridCol w:w="559"/>
        <w:gridCol w:w="3831"/>
        <w:gridCol w:w="850"/>
        <w:gridCol w:w="851"/>
        <w:gridCol w:w="850"/>
        <w:gridCol w:w="851"/>
      </w:tblGrid>
      <w:tr w:rsidR="00434161" w14:paraId="3AE04A37" w14:textId="77777777" w:rsidTr="00B82E9C">
        <w:tc>
          <w:tcPr>
            <w:tcW w:w="559" w:type="dxa"/>
            <w:vMerge w:val="restart"/>
            <w:tcBorders>
              <w:top w:val="single" w:sz="4" w:space="0" w:color="auto"/>
              <w:left w:val="single" w:sz="4" w:space="0" w:color="auto"/>
              <w:bottom w:val="single" w:sz="4" w:space="0" w:color="auto"/>
              <w:right w:val="single" w:sz="4" w:space="0" w:color="auto"/>
            </w:tcBorders>
            <w:hideMark/>
          </w:tcPr>
          <w:p w14:paraId="02E6A8DF"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3831" w:type="dxa"/>
            <w:vMerge w:val="restart"/>
            <w:tcBorders>
              <w:top w:val="single" w:sz="4" w:space="0" w:color="auto"/>
              <w:left w:val="single" w:sz="4" w:space="0" w:color="auto"/>
              <w:bottom w:val="single" w:sz="4" w:space="0" w:color="auto"/>
              <w:right w:val="single" w:sz="4" w:space="0" w:color="auto"/>
            </w:tcBorders>
            <w:hideMark/>
          </w:tcPr>
          <w:p w14:paraId="65E93360"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Aspek yang Dinilai</w:t>
            </w:r>
          </w:p>
        </w:tc>
        <w:tc>
          <w:tcPr>
            <w:tcW w:w="3402" w:type="dxa"/>
            <w:gridSpan w:val="4"/>
            <w:tcBorders>
              <w:top w:val="single" w:sz="4" w:space="0" w:color="auto"/>
              <w:left w:val="single" w:sz="4" w:space="0" w:color="auto"/>
              <w:bottom w:val="single" w:sz="4" w:space="0" w:color="auto"/>
              <w:right w:val="single" w:sz="4" w:space="0" w:color="auto"/>
            </w:tcBorders>
            <w:hideMark/>
          </w:tcPr>
          <w:p w14:paraId="3E64C4D7"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Tingkat Capai Kerja</w:t>
            </w:r>
          </w:p>
        </w:tc>
      </w:tr>
      <w:tr w:rsidR="00434161" w14:paraId="556918E0" w14:textId="77777777" w:rsidTr="00B82E9C">
        <w:tc>
          <w:tcPr>
            <w:tcW w:w="0" w:type="auto"/>
            <w:vMerge/>
            <w:tcBorders>
              <w:top w:val="single" w:sz="4" w:space="0" w:color="auto"/>
              <w:left w:val="single" w:sz="4" w:space="0" w:color="auto"/>
              <w:bottom w:val="single" w:sz="4" w:space="0" w:color="auto"/>
              <w:right w:val="single" w:sz="4" w:space="0" w:color="auto"/>
            </w:tcBorders>
            <w:vAlign w:val="center"/>
            <w:hideMark/>
          </w:tcPr>
          <w:p w14:paraId="498BFF37" w14:textId="77777777" w:rsidR="00434161" w:rsidRDefault="00434161" w:rsidP="00B82E9C">
            <w:pPr>
              <w:spacing w:line="240" w:lineRule="auto"/>
              <w:rPr>
                <w:rFonts w:asciiTheme="majorBidi" w:hAnsiTheme="majorBidi" w:cstheme="majorBidi"/>
                <w:b/>
                <w:bCs/>
                <w:kern w:val="2"/>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AB5A7" w14:textId="77777777" w:rsidR="00434161" w:rsidRDefault="00434161" w:rsidP="00B82E9C">
            <w:pPr>
              <w:spacing w:line="240" w:lineRule="auto"/>
              <w:rPr>
                <w:rFonts w:asciiTheme="majorBidi" w:hAnsiTheme="majorBidi" w:cstheme="majorBidi"/>
                <w:b/>
                <w:bCs/>
                <w:kern w:val="2"/>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DA784E2"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4EA1BB4D"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2D9B53B6"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3AE745AF"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4</w:t>
            </w:r>
          </w:p>
        </w:tc>
      </w:tr>
      <w:tr w:rsidR="00434161" w14:paraId="5BF77A59" w14:textId="77777777" w:rsidTr="00B82E9C">
        <w:tc>
          <w:tcPr>
            <w:tcW w:w="559" w:type="dxa"/>
            <w:tcBorders>
              <w:top w:val="single" w:sz="4" w:space="0" w:color="auto"/>
              <w:left w:val="single" w:sz="4" w:space="0" w:color="auto"/>
              <w:bottom w:val="single" w:sz="4" w:space="0" w:color="auto"/>
              <w:right w:val="single" w:sz="4" w:space="0" w:color="auto"/>
            </w:tcBorders>
            <w:hideMark/>
          </w:tcPr>
          <w:p w14:paraId="3BEC1C19"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1</w:t>
            </w:r>
          </w:p>
        </w:tc>
        <w:tc>
          <w:tcPr>
            <w:tcW w:w="3831" w:type="dxa"/>
            <w:tcBorders>
              <w:top w:val="single" w:sz="4" w:space="0" w:color="auto"/>
              <w:left w:val="single" w:sz="4" w:space="0" w:color="auto"/>
              <w:bottom w:val="single" w:sz="4" w:space="0" w:color="auto"/>
              <w:right w:val="single" w:sz="4" w:space="0" w:color="auto"/>
            </w:tcBorders>
            <w:hideMark/>
          </w:tcPr>
          <w:p w14:paraId="6BFEB2F0"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Lafal</w:t>
            </w:r>
          </w:p>
        </w:tc>
        <w:tc>
          <w:tcPr>
            <w:tcW w:w="850" w:type="dxa"/>
            <w:tcBorders>
              <w:top w:val="single" w:sz="4" w:space="0" w:color="auto"/>
              <w:left w:val="single" w:sz="4" w:space="0" w:color="auto"/>
              <w:bottom w:val="single" w:sz="4" w:space="0" w:color="auto"/>
              <w:right w:val="single" w:sz="4" w:space="0" w:color="auto"/>
            </w:tcBorders>
          </w:tcPr>
          <w:p w14:paraId="25238272"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5E50208F"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42FE0349"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25D0F298" w14:textId="77777777" w:rsidR="00434161" w:rsidRDefault="00434161" w:rsidP="00B82E9C">
            <w:pPr>
              <w:pStyle w:val="ListParagraph"/>
              <w:spacing w:line="360" w:lineRule="auto"/>
              <w:ind w:left="0"/>
              <w:rPr>
                <w:rFonts w:asciiTheme="majorBidi" w:hAnsiTheme="majorBidi" w:cstheme="majorBidi"/>
                <w:b/>
                <w:bCs/>
                <w:sz w:val="24"/>
                <w:szCs w:val="24"/>
              </w:rPr>
            </w:pPr>
          </w:p>
        </w:tc>
      </w:tr>
      <w:tr w:rsidR="00434161" w14:paraId="550094C9" w14:textId="77777777" w:rsidTr="00B82E9C">
        <w:tc>
          <w:tcPr>
            <w:tcW w:w="559" w:type="dxa"/>
            <w:tcBorders>
              <w:top w:val="single" w:sz="4" w:space="0" w:color="auto"/>
              <w:left w:val="single" w:sz="4" w:space="0" w:color="auto"/>
              <w:bottom w:val="single" w:sz="4" w:space="0" w:color="auto"/>
              <w:right w:val="single" w:sz="4" w:space="0" w:color="auto"/>
            </w:tcBorders>
            <w:hideMark/>
          </w:tcPr>
          <w:p w14:paraId="401D8CF6"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2</w:t>
            </w:r>
          </w:p>
        </w:tc>
        <w:tc>
          <w:tcPr>
            <w:tcW w:w="3831" w:type="dxa"/>
            <w:tcBorders>
              <w:top w:val="single" w:sz="4" w:space="0" w:color="auto"/>
              <w:left w:val="single" w:sz="4" w:space="0" w:color="auto"/>
              <w:bottom w:val="single" w:sz="4" w:space="0" w:color="auto"/>
              <w:right w:val="single" w:sz="4" w:space="0" w:color="auto"/>
            </w:tcBorders>
            <w:hideMark/>
          </w:tcPr>
          <w:p w14:paraId="48B59108"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Intonasi</w:t>
            </w:r>
          </w:p>
        </w:tc>
        <w:tc>
          <w:tcPr>
            <w:tcW w:w="850" w:type="dxa"/>
            <w:tcBorders>
              <w:top w:val="single" w:sz="4" w:space="0" w:color="auto"/>
              <w:left w:val="single" w:sz="4" w:space="0" w:color="auto"/>
              <w:bottom w:val="single" w:sz="4" w:space="0" w:color="auto"/>
              <w:right w:val="single" w:sz="4" w:space="0" w:color="auto"/>
            </w:tcBorders>
          </w:tcPr>
          <w:p w14:paraId="7889CDAC"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59A443A8"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0DC46DC2"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43B36A44" w14:textId="77777777" w:rsidR="00434161" w:rsidRDefault="00434161" w:rsidP="00B82E9C">
            <w:pPr>
              <w:pStyle w:val="ListParagraph"/>
              <w:spacing w:line="360" w:lineRule="auto"/>
              <w:ind w:left="0"/>
              <w:rPr>
                <w:rFonts w:asciiTheme="majorBidi" w:hAnsiTheme="majorBidi" w:cstheme="majorBidi"/>
                <w:b/>
                <w:bCs/>
                <w:sz w:val="24"/>
                <w:szCs w:val="24"/>
              </w:rPr>
            </w:pPr>
          </w:p>
        </w:tc>
      </w:tr>
      <w:tr w:rsidR="00434161" w14:paraId="4E35477F" w14:textId="77777777" w:rsidTr="00B82E9C">
        <w:tc>
          <w:tcPr>
            <w:tcW w:w="559" w:type="dxa"/>
            <w:tcBorders>
              <w:top w:val="single" w:sz="4" w:space="0" w:color="auto"/>
              <w:left w:val="single" w:sz="4" w:space="0" w:color="auto"/>
              <w:bottom w:val="single" w:sz="4" w:space="0" w:color="auto"/>
              <w:right w:val="single" w:sz="4" w:space="0" w:color="auto"/>
            </w:tcBorders>
            <w:hideMark/>
          </w:tcPr>
          <w:p w14:paraId="1258B3F2"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3</w:t>
            </w:r>
          </w:p>
        </w:tc>
        <w:tc>
          <w:tcPr>
            <w:tcW w:w="3831" w:type="dxa"/>
            <w:tcBorders>
              <w:top w:val="single" w:sz="4" w:space="0" w:color="auto"/>
              <w:left w:val="single" w:sz="4" w:space="0" w:color="auto"/>
              <w:bottom w:val="single" w:sz="4" w:space="0" w:color="auto"/>
              <w:right w:val="single" w:sz="4" w:space="0" w:color="auto"/>
            </w:tcBorders>
            <w:hideMark/>
          </w:tcPr>
          <w:p w14:paraId="6FFC04FB"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Kosakata Atau Kalimat</w:t>
            </w:r>
          </w:p>
        </w:tc>
        <w:tc>
          <w:tcPr>
            <w:tcW w:w="850" w:type="dxa"/>
            <w:tcBorders>
              <w:top w:val="single" w:sz="4" w:space="0" w:color="auto"/>
              <w:left w:val="single" w:sz="4" w:space="0" w:color="auto"/>
              <w:bottom w:val="single" w:sz="4" w:space="0" w:color="auto"/>
              <w:right w:val="single" w:sz="4" w:space="0" w:color="auto"/>
            </w:tcBorders>
          </w:tcPr>
          <w:p w14:paraId="3258089F"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764F83EA"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6384A523"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72C016BD" w14:textId="77777777" w:rsidR="00434161" w:rsidRDefault="00434161" w:rsidP="00B82E9C">
            <w:pPr>
              <w:pStyle w:val="ListParagraph"/>
              <w:spacing w:line="360" w:lineRule="auto"/>
              <w:ind w:left="0"/>
              <w:rPr>
                <w:rFonts w:asciiTheme="majorBidi" w:hAnsiTheme="majorBidi" w:cstheme="majorBidi"/>
                <w:b/>
                <w:bCs/>
                <w:sz w:val="24"/>
                <w:szCs w:val="24"/>
              </w:rPr>
            </w:pPr>
          </w:p>
        </w:tc>
      </w:tr>
      <w:tr w:rsidR="00434161" w14:paraId="688AA210" w14:textId="77777777" w:rsidTr="00B82E9C">
        <w:tc>
          <w:tcPr>
            <w:tcW w:w="559" w:type="dxa"/>
            <w:tcBorders>
              <w:top w:val="single" w:sz="4" w:space="0" w:color="auto"/>
              <w:left w:val="single" w:sz="4" w:space="0" w:color="auto"/>
              <w:bottom w:val="nil"/>
              <w:right w:val="single" w:sz="4" w:space="0" w:color="auto"/>
            </w:tcBorders>
            <w:hideMark/>
          </w:tcPr>
          <w:p w14:paraId="6D04B045"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4</w:t>
            </w:r>
          </w:p>
        </w:tc>
        <w:tc>
          <w:tcPr>
            <w:tcW w:w="3831" w:type="dxa"/>
            <w:tcBorders>
              <w:top w:val="single" w:sz="4" w:space="0" w:color="auto"/>
              <w:left w:val="single" w:sz="4" w:space="0" w:color="auto"/>
              <w:bottom w:val="single" w:sz="4" w:space="0" w:color="auto"/>
              <w:right w:val="single" w:sz="4" w:space="0" w:color="auto"/>
            </w:tcBorders>
            <w:hideMark/>
          </w:tcPr>
          <w:p w14:paraId="67EB3ECD"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Kelancaran</w:t>
            </w:r>
          </w:p>
        </w:tc>
        <w:tc>
          <w:tcPr>
            <w:tcW w:w="850" w:type="dxa"/>
            <w:tcBorders>
              <w:top w:val="single" w:sz="4" w:space="0" w:color="auto"/>
              <w:left w:val="single" w:sz="4" w:space="0" w:color="auto"/>
              <w:bottom w:val="single" w:sz="4" w:space="0" w:color="auto"/>
              <w:right w:val="single" w:sz="4" w:space="0" w:color="auto"/>
            </w:tcBorders>
          </w:tcPr>
          <w:p w14:paraId="46D52280"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79997525"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0F2FF4D2"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3DCFD0D0" w14:textId="77777777" w:rsidR="00434161" w:rsidRDefault="00434161" w:rsidP="00B82E9C">
            <w:pPr>
              <w:pStyle w:val="ListParagraph"/>
              <w:spacing w:line="360" w:lineRule="auto"/>
              <w:ind w:left="0"/>
              <w:rPr>
                <w:rFonts w:asciiTheme="majorBidi" w:hAnsiTheme="majorBidi" w:cstheme="majorBidi"/>
                <w:b/>
                <w:bCs/>
                <w:sz w:val="24"/>
                <w:szCs w:val="24"/>
              </w:rPr>
            </w:pPr>
          </w:p>
        </w:tc>
      </w:tr>
      <w:tr w:rsidR="00434161" w14:paraId="2FB35C4B" w14:textId="77777777" w:rsidTr="00B82E9C">
        <w:tc>
          <w:tcPr>
            <w:tcW w:w="559" w:type="dxa"/>
            <w:tcBorders>
              <w:top w:val="nil"/>
              <w:left w:val="single" w:sz="4" w:space="0" w:color="auto"/>
              <w:bottom w:val="single" w:sz="4" w:space="0" w:color="auto"/>
              <w:right w:val="single" w:sz="4" w:space="0" w:color="auto"/>
            </w:tcBorders>
            <w:hideMark/>
          </w:tcPr>
          <w:p w14:paraId="29782C3C"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5</w:t>
            </w:r>
          </w:p>
        </w:tc>
        <w:tc>
          <w:tcPr>
            <w:tcW w:w="3831" w:type="dxa"/>
            <w:tcBorders>
              <w:top w:val="single" w:sz="4" w:space="0" w:color="auto"/>
              <w:left w:val="single" w:sz="4" w:space="0" w:color="auto"/>
              <w:bottom w:val="single" w:sz="4" w:space="0" w:color="auto"/>
              <w:right w:val="single" w:sz="4" w:space="0" w:color="auto"/>
            </w:tcBorders>
            <w:hideMark/>
          </w:tcPr>
          <w:p w14:paraId="0245CD45"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Mimik Atau Ekspresi</w:t>
            </w:r>
          </w:p>
        </w:tc>
        <w:tc>
          <w:tcPr>
            <w:tcW w:w="850" w:type="dxa"/>
            <w:tcBorders>
              <w:top w:val="single" w:sz="4" w:space="0" w:color="auto"/>
              <w:left w:val="single" w:sz="4" w:space="0" w:color="auto"/>
              <w:bottom w:val="single" w:sz="4" w:space="0" w:color="auto"/>
              <w:right w:val="single" w:sz="4" w:space="0" w:color="auto"/>
            </w:tcBorders>
          </w:tcPr>
          <w:p w14:paraId="4AE090E1"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nil"/>
              <w:left w:val="single" w:sz="4" w:space="0" w:color="auto"/>
              <w:bottom w:val="single" w:sz="4" w:space="0" w:color="auto"/>
              <w:right w:val="single" w:sz="4" w:space="0" w:color="auto"/>
            </w:tcBorders>
          </w:tcPr>
          <w:p w14:paraId="2422E627"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nil"/>
              <w:left w:val="single" w:sz="4" w:space="0" w:color="auto"/>
              <w:bottom w:val="single" w:sz="4" w:space="0" w:color="auto"/>
              <w:right w:val="single" w:sz="4" w:space="0" w:color="auto"/>
            </w:tcBorders>
          </w:tcPr>
          <w:p w14:paraId="69E42B8D"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nil"/>
              <w:left w:val="single" w:sz="4" w:space="0" w:color="auto"/>
              <w:bottom w:val="single" w:sz="4" w:space="0" w:color="auto"/>
              <w:right w:val="single" w:sz="4" w:space="0" w:color="auto"/>
            </w:tcBorders>
          </w:tcPr>
          <w:p w14:paraId="7167A1B4" w14:textId="77777777" w:rsidR="00434161" w:rsidRDefault="00434161" w:rsidP="00B82E9C">
            <w:pPr>
              <w:pStyle w:val="ListParagraph"/>
              <w:spacing w:line="360" w:lineRule="auto"/>
              <w:ind w:left="0"/>
              <w:rPr>
                <w:rFonts w:asciiTheme="majorBidi" w:hAnsiTheme="majorBidi" w:cstheme="majorBidi"/>
                <w:b/>
                <w:bCs/>
                <w:sz w:val="24"/>
                <w:szCs w:val="24"/>
              </w:rPr>
            </w:pPr>
          </w:p>
        </w:tc>
      </w:tr>
    </w:tbl>
    <w:p w14:paraId="0EE8844A" w14:textId="77777777" w:rsidR="00434161" w:rsidRDefault="00434161" w:rsidP="00434161">
      <w:pPr>
        <w:pStyle w:val="ListParagraph"/>
        <w:spacing w:line="360" w:lineRule="auto"/>
        <w:ind w:left="1440"/>
        <w:jc w:val="right"/>
        <w:rPr>
          <w:rFonts w:asciiTheme="majorBidi" w:hAnsiTheme="majorBidi" w:cstheme="majorBidi"/>
          <w:sz w:val="24"/>
          <w:szCs w:val="24"/>
          <w14:ligatures w14:val="none"/>
        </w:rPr>
      </w:pPr>
      <w:r>
        <w:rPr>
          <w:rFonts w:asciiTheme="majorBidi" w:hAnsiTheme="majorBidi" w:cstheme="majorBidi"/>
          <w:sz w:val="24"/>
          <w:szCs w:val="24"/>
          <w14:ligatures w14:val="none"/>
        </w:rPr>
        <w:t>(Nugroho 2019:14)</w:t>
      </w:r>
    </w:p>
    <w:p w14:paraId="1883D42E" w14:textId="77777777" w:rsidR="00DF5121" w:rsidRDefault="00434161" w:rsidP="00DF5121">
      <w:pPr>
        <w:pStyle w:val="Heading1"/>
        <w:spacing w:line="360" w:lineRule="auto"/>
      </w:pPr>
      <w:bookmarkStart w:id="87" w:name="_Toc171495033"/>
      <w:bookmarkStart w:id="88" w:name="_Toc171493013"/>
      <w:r>
        <w:t>Tabel 3.4</w:t>
      </w:r>
      <w:bookmarkEnd w:id="87"/>
      <w:r>
        <w:t xml:space="preserve">  </w:t>
      </w:r>
    </w:p>
    <w:p w14:paraId="0927B299" w14:textId="13FE2951" w:rsidR="00434161" w:rsidRDefault="00434161" w:rsidP="00DF5121">
      <w:pPr>
        <w:pStyle w:val="Heading1"/>
        <w:spacing w:line="360" w:lineRule="auto"/>
        <w:rPr>
          <w:sz w:val="36"/>
          <w:szCs w:val="36"/>
        </w:rPr>
      </w:pPr>
      <w:bookmarkStart w:id="89" w:name="_Toc171495034"/>
      <w:r>
        <w:t>Rubrik Penilaian</w:t>
      </w:r>
      <w:bookmarkEnd w:id="88"/>
      <w:bookmarkEnd w:id="89"/>
    </w:p>
    <w:tbl>
      <w:tblPr>
        <w:tblStyle w:val="TableGrid"/>
        <w:tblW w:w="0" w:type="auto"/>
        <w:tblInd w:w="0" w:type="dxa"/>
        <w:tblLook w:val="04A0" w:firstRow="1" w:lastRow="0" w:firstColumn="1" w:lastColumn="0" w:noHBand="0" w:noVBand="1"/>
      </w:tblPr>
      <w:tblGrid>
        <w:gridCol w:w="2114"/>
        <w:gridCol w:w="1054"/>
        <w:gridCol w:w="4763"/>
      </w:tblGrid>
      <w:tr w:rsidR="00434161" w14:paraId="40B2A390"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52FB5566" w14:textId="77777777" w:rsidR="00434161" w:rsidRDefault="00434161" w:rsidP="00B82E9C">
            <w:pPr>
              <w:pStyle w:val="BodyText"/>
              <w:spacing w:line="360" w:lineRule="auto"/>
              <w:ind w:left="-110" w:right="718"/>
              <w:jc w:val="center"/>
              <w:rPr>
                <w:rFonts w:asciiTheme="majorBidi" w:hAnsiTheme="majorBidi" w:cstheme="majorBidi"/>
                <w:lang w:val="id-ID"/>
                <w14:ligatures w14:val="none"/>
              </w:rPr>
            </w:pPr>
            <w:r>
              <w:rPr>
                <w:rFonts w:asciiTheme="majorBidi" w:hAnsiTheme="majorBidi" w:cstheme="majorBidi"/>
                <w:lang w:val="id-ID"/>
                <w14:ligatures w14:val="none"/>
              </w:rPr>
              <w:t>Lafal</w:t>
            </w:r>
          </w:p>
          <w:p w14:paraId="0F07FE47" w14:textId="77777777" w:rsidR="00434161" w:rsidRDefault="00434161" w:rsidP="00B82E9C">
            <w:pPr>
              <w:pStyle w:val="BodyText"/>
              <w:spacing w:line="360" w:lineRule="auto"/>
              <w:ind w:left="-110" w:right="718"/>
              <w:jc w:val="center"/>
              <w:rPr>
                <w:rFonts w:asciiTheme="majorBidi" w:hAnsiTheme="majorBidi" w:cstheme="majorBidi"/>
                <w:lang w:val="id-ID"/>
                <w14:ligatures w14:val="none"/>
              </w:rPr>
            </w:pPr>
            <w:r>
              <w:rPr>
                <w:rFonts w:asciiTheme="majorBidi" w:hAnsiTheme="majorBidi" w:cstheme="majorBidi"/>
                <w:lang w:val="id-ID"/>
              </w:rPr>
              <w:t>Siswa mampu bercerita dengan lafal yang jelas</w:t>
            </w:r>
          </w:p>
        </w:tc>
      </w:tr>
      <w:tr w:rsidR="00434161" w14:paraId="3F542207"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2039A6E1"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5EC3B7DD"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157186FC" w14:textId="77777777" w:rsidR="00434161" w:rsidRDefault="00434161" w:rsidP="00B82E9C">
            <w:pPr>
              <w:pStyle w:val="BodyText"/>
              <w:spacing w:before="271" w:line="360" w:lineRule="auto"/>
              <w:ind w:right="168"/>
              <w:jc w:val="both"/>
              <w:rPr>
                <w:lang w:val="en-US"/>
              </w:rPr>
            </w:pPr>
            <w:r>
              <w:rPr>
                <w:lang w:val="en-US"/>
              </w:rPr>
              <w:t>Pengucapan lafal baik dan benar</w:t>
            </w:r>
          </w:p>
        </w:tc>
      </w:tr>
      <w:tr w:rsidR="00434161" w14:paraId="598A4BD6" w14:textId="77777777" w:rsidTr="00B82E9C">
        <w:trPr>
          <w:trHeight w:val="589"/>
        </w:trPr>
        <w:tc>
          <w:tcPr>
            <w:tcW w:w="2122" w:type="dxa"/>
            <w:tcBorders>
              <w:top w:val="single" w:sz="4" w:space="0" w:color="auto"/>
              <w:left w:val="single" w:sz="4" w:space="0" w:color="auto"/>
              <w:bottom w:val="single" w:sz="4" w:space="0" w:color="auto"/>
              <w:right w:val="single" w:sz="4" w:space="0" w:color="auto"/>
            </w:tcBorders>
            <w:hideMark/>
          </w:tcPr>
          <w:p w14:paraId="19AA2E07" w14:textId="77777777" w:rsidR="00434161" w:rsidRDefault="00434161" w:rsidP="00B82E9C">
            <w:pPr>
              <w:pStyle w:val="BodyText"/>
              <w:tabs>
                <w:tab w:val="center" w:pos="588"/>
              </w:tabs>
              <w:spacing w:before="271" w:line="360" w:lineRule="auto"/>
              <w:ind w:right="718"/>
              <w:rPr>
                <w:lang w:val="en-US"/>
              </w:rPr>
            </w:pPr>
            <w:r>
              <w:rPr>
                <w:lang w:val="en-US"/>
              </w:rPr>
              <w:tab/>
              <w:t>Baik</w:t>
            </w:r>
          </w:p>
        </w:tc>
        <w:tc>
          <w:tcPr>
            <w:tcW w:w="973" w:type="dxa"/>
            <w:tcBorders>
              <w:top w:val="single" w:sz="4" w:space="0" w:color="auto"/>
              <w:left w:val="single" w:sz="4" w:space="0" w:color="auto"/>
              <w:bottom w:val="single" w:sz="4" w:space="0" w:color="auto"/>
              <w:right w:val="single" w:sz="4" w:space="0" w:color="auto"/>
            </w:tcBorders>
            <w:hideMark/>
          </w:tcPr>
          <w:p w14:paraId="30B480F6"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17C41C9C" w14:textId="77777777" w:rsidR="00434161" w:rsidRDefault="00434161" w:rsidP="00B82E9C">
            <w:pPr>
              <w:pStyle w:val="BodyText"/>
              <w:spacing w:before="271" w:line="360" w:lineRule="auto"/>
              <w:ind w:right="168"/>
              <w:jc w:val="both"/>
              <w:rPr>
                <w:lang w:val="en-US"/>
              </w:rPr>
            </w:pPr>
            <w:r>
              <w:rPr>
                <w:lang w:val="en-US"/>
              </w:rPr>
              <w:t>Pengucapan lafal baik, tetapi terbata-bata</w:t>
            </w:r>
          </w:p>
        </w:tc>
      </w:tr>
      <w:tr w:rsidR="00434161" w14:paraId="0BC5354A"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298C2F4E" w14:textId="77777777" w:rsidR="00434161" w:rsidRDefault="00434161" w:rsidP="00B82E9C">
            <w:pPr>
              <w:pStyle w:val="BodyText"/>
              <w:spacing w:before="271" w:line="360" w:lineRule="auto"/>
              <w:ind w:right="718"/>
              <w:jc w:val="center"/>
              <w:rPr>
                <w:lang w:val="en-US"/>
              </w:rPr>
            </w:pPr>
            <w:r>
              <w:rPr>
                <w:lang w:val="en-US"/>
              </w:rPr>
              <w:t>Cukup</w:t>
            </w:r>
          </w:p>
        </w:tc>
        <w:tc>
          <w:tcPr>
            <w:tcW w:w="973" w:type="dxa"/>
            <w:tcBorders>
              <w:top w:val="single" w:sz="4" w:space="0" w:color="auto"/>
              <w:left w:val="single" w:sz="4" w:space="0" w:color="auto"/>
              <w:bottom w:val="single" w:sz="4" w:space="0" w:color="auto"/>
              <w:right w:val="single" w:sz="4" w:space="0" w:color="auto"/>
            </w:tcBorders>
            <w:hideMark/>
          </w:tcPr>
          <w:p w14:paraId="01FF7FA8"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41D10BF9" w14:textId="77777777" w:rsidR="00434161" w:rsidRDefault="00434161" w:rsidP="00B82E9C">
            <w:pPr>
              <w:pStyle w:val="BodyText"/>
              <w:spacing w:before="271" w:line="360" w:lineRule="auto"/>
              <w:ind w:right="168"/>
              <w:jc w:val="both"/>
              <w:rPr>
                <w:lang w:val="en-US"/>
              </w:rPr>
            </w:pPr>
            <w:r>
              <w:rPr>
                <w:lang w:val="en-US"/>
              </w:rPr>
              <w:t>Pengucapan lafal kurang tepat dan terbata-bata</w:t>
            </w:r>
          </w:p>
        </w:tc>
      </w:tr>
      <w:tr w:rsidR="00434161" w14:paraId="18736309"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279A1C98" w14:textId="77777777" w:rsidR="00434161" w:rsidRDefault="00434161" w:rsidP="00B82E9C">
            <w:pPr>
              <w:pStyle w:val="BodyText"/>
              <w:spacing w:before="271" w:line="360" w:lineRule="auto"/>
              <w:ind w:right="718"/>
              <w:jc w:val="center"/>
              <w:rPr>
                <w:lang w:val="en-US"/>
              </w:rPr>
            </w:pPr>
            <w:r>
              <w:rPr>
                <w:lang w:val="en-US"/>
              </w:rPr>
              <w:t>Kurang</w:t>
            </w:r>
          </w:p>
        </w:tc>
        <w:tc>
          <w:tcPr>
            <w:tcW w:w="973" w:type="dxa"/>
            <w:tcBorders>
              <w:top w:val="single" w:sz="4" w:space="0" w:color="auto"/>
              <w:left w:val="single" w:sz="4" w:space="0" w:color="auto"/>
              <w:bottom w:val="single" w:sz="4" w:space="0" w:color="auto"/>
              <w:right w:val="single" w:sz="4" w:space="0" w:color="auto"/>
            </w:tcBorders>
            <w:hideMark/>
          </w:tcPr>
          <w:p w14:paraId="5E47BC59"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011186F7" w14:textId="77777777" w:rsidR="00434161" w:rsidRDefault="00434161" w:rsidP="00B82E9C">
            <w:pPr>
              <w:pStyle w:val="BodyText"/>
              <w:spacing w:before="271" w:line="360" w:lineRule="auto"/>
              <w:ind w:right="168"/>
              <w:jc w:val="both"/>
              <w:rPr>
                <w:lang w:val="en-US"/>
              </w:rPr>
            </w:pPr>
            <w:r>
              <w:rPr>
                <w:lang w:val="en-US"/>
              </w:rPr>
              <w:t>Pengucapan lafal tidak tepat</w:t>
            </w:r>
          </w:p>
        </w:tc>
      </w:tr>
      <w:tr w:rsidR="00434161" w14:paraId="0042C3E8"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1DAB17AE"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Intonasi</w:t>
            </w:r>
          </w:p>
          <w:p w14:paraId="47B83129"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Siswa mampu bercerita dengan intonasi yang tepat</w:t>
            </w:r>
          </w:p>
        </w:tc>
      </w:tr>
      <w:tr w:rsidR="00434161" w14:paraId="3B7B6C65"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1C625A86"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043785DA"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61169C6A" w14:textId="77777777" w:rsidR="00434161" w:rsidRDefault="00434161" w:rsidP="00B82E9C">
            <w:pPr>
              <w:pStyle w:val="BodyText"/>
              <w:spacing w:before="271" w:line="360" w:lineRule="auto"/>
              <w:ind w:right="168"/>
              <w:jc w:val="both"/>
              <w:rPr>
                <w:lang w:val="en-US"/>
              </w:rPr>
            </w:pPr>
            <w:r>
              <w:rPr>
                <w:lang w:val="en-US"/>
              </w:rPr>
              <w:t>Nada yang digunakan dalam berbicara tepat dan jeda yang digunakan dalam berbicara tepat</w:t>
            </w:r>
          </w:p>
        </w:tc>
      </w:tr>
      <w:tr w:rsidR="00434161" w14:paraId="4C9DBC49"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08FA2906" w14:textId="77777777" w:rsidR="00434161" w:rsidRDefault="00434161" w:rsidP="00B82E9C">
            <w:pPr>
              <w:pStyle w:val="BodyText"/>
              <w:spacing w:before="271" w:line="360" w:lineRule="auto"/>
              <w:ind w:right="718"/>
              <w:jc w:val="center"/>
              <w:rPr>
                <w:lang w:val="en-US"/>
              </w:rPr>
            </w:pPr>
            <w:r>
              <w:rPr>
                <w:lang w:val="en-US"/>
              </w:rPr>
              <w:t>Baik</w:t>
            </w:r>
          </w:p>
        </w:tc>
        <w:tc>
          <w:tcPr>
            <w:tcW w:w="973" w:type="dxa"/>
            <w:tcBorders>
              <w:top w:val="single" w:sz="4" w:space="0" w:color="auto"/>
              <w:left w:val="single" w:sz="4" w:space="0" w:color="auto"/>
              <w:bottom w:val="single" w:sz="4" w:space="0" w:color="auto"/>
              <w:right w:val="single" w:sz="4" w:space="0" w:color="auto"/>
            </w:tcBorders>
            <w:hideMark/>
          </w:tcPr>
          <w:p w14:paraId="000485DA"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488FB84A" w14:textId="77777777" w:rsidR="00434161" w:rsidRDefault="00434161" w:rsidP="00B82E9C">
            <w:pPr>
              <w:pStyle w:val="BodyText"/>
              <w:spacing w:before="271" w:line="360" w:lineRule="auto"/>
              <w:ind w:right="168"/>
              <w:jc w:val="both"/>
              <w:rPr>
                <w:lang w:val="en-US"/>
              </w:rPr>
            </w:pPr>
            <w:r>
              <w:rPr>
                <w:lang w:val="en-US"/>
              </w:rPr>
              <w:t>Nada yang digunakan dalam berbicara tepat tetapi jeda yang digunakan dalam berbicara tidak tepat</w:t>
            </w:r>
          </w:p>
        </w:tc>
      </w:tr>
      <w:tr w:rsidR="00434161" w14:paraId="0A61EAFF"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5A4D1635" w14:textId="77777777" w:rsidR="00434161" w:rsidRDefault="00434161" w:rsidP="00B82E9C">
            <w:pPr>
              <w:pStyle w:val="BodyText"/>
              <w:spacing w:before="271" w:line="360" w:lineRule="auto"/>
              <w:ind w:right="718"/>
              <w:jc w:val="center"/>
              <w:rPr>
                <w:lang w:val="en-US"/>
              </w:rPr>
            </w:pPr>
            <w:r>
              <w:rPr>
                <w:lang w:val="en-US"/>
              </w:rPr>
              <w:lastRenderedPageBreak/>
              <w:t>Cukup</w:t>
            </w:r>
          </w:p>
        </w:tc>
        <w:tc>
          <w:tcPr>
            <w:tcW w:w="973" w:type="dxa"/>
            <w:tcBorders>
              <w:top w:val="single" w:sz="4" w:space="0" w:color="auto"/>
              <w:left w:val="single" w:sz="4" w:space="0" w:color="auto"/>
              <w:bottom w:val="single" w:sz="4" w:space="0" w:color="auto"/>
              <w:right w:val="single" w:sz="4" w:space="0" w:color="auto"/>
            </w:tcBorders>
            <w:hideMark/>
          </w:tcPr>
          <w:p w14:paraId="5A59D95A"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43F43354" w14:textId="77777777" w:rsidR="00434161" w:rsidRDefault="00434161" w:rsidP="00B82E9C">
            <w:pPr>
              <w:pStyle w:val="BodyText"/>
              <w:spacing w:before="271" w:line="360" w:lineRule="auto"/>
              <w:ind w:right="168"/>
              <w:jc w:val="both"/>
              <w:rPr>
                <w:lang w:val="en-US"/>
              </w:rPr>
            </w:pPr>
            <w:r>
              <w:rPr>
                <w:lang w:val="en-US"/>
              </w:rPr>
              <w:t>Nada yang digunakan dalam berbicara kurang tepat dan jeda yang digunakan dalam berbicara kurang tepat</w:t>
            </w:r>
          </w:p>
        </w:tc>
      </w:tr>
      <w:tr w:rsidR="00434161" w14:paraId="600A0D1B"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6980E511" w14:textId="77777777" w:rsidR="00434161" w:rsidRDefault="00434161" w:rsidP="00B82E9C">
            <w:pPr>
              <w:pStyle w:val="BodyText"/>
              <w:spacing w:before="271" w:line="360" w:lineRule="auto"/>
              <w:ind w:right="718"/>
              <w:jc w:val="center"/>
              <w:rPr>
                <w:lang w:val="en-US"/>
              </w:rPr>
            </w:pPr>
            <w:r>
              <w:rPr>
                <w:lang w:val="en-US"/>
              </w:rPr>
              <w:t>Kurang</w:t>
            </w:r>
          </w:p>
        </w:tc>
        <w:tc>
          <w:tcPr>
            <w:tcW w:w="973" w:type="dxa"/>
            <w:tcBorders>
              <w:top w:val="single" w:sz="4" w:space="0" w:color="auto"/>
              <w:left w:val="single" w:sz="4" w:space="0" w:color="auto"/>
              <w:bottom w:val="single" w:sz="4" w:space="0" w:color="auto"/>
              <w:right w:val="single" w:sz="4" w:space="0" w:color="auto"/>
            </w:tcBorders>
            <w:hideMark/>
          </w:tcPr>
          <w:p w14:paraId="10E0B25E"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172776ED" w14:textId="77777777" w:rsidR="00434161" w:rsidRDefault="00434161" w:rsidP="00B82E9C">
            <w:pPr>
              <w:pStyle w:val="BodyText"/>
              <w:spacing w:before="271" w:line="360" w:lineRule="auto"/>
              <w:ind w:right="168"/>
              <w:jc w:val="both"/>
              <w:rPr>
                <w:lang w:val="en-US"/>
              </w:rPr>
            </w:pPr>
            <w:r>
              <w:rPr>
                <w:lang w:val="en-US"/>
              </w:rPr>
              <w:t>Nada yang digunakan dalam berbicara tidak tepat dan jeda yang digunakan dalam berbicara tidak tepat</w:t>
            </w:r>
          </w:p>
        </w:tc>
      </w:tr>
      <w:tr w:rsidR="00434161" w14:paraId="4EB4188F"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7CA5A8AF"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Kosakata atau Kalimat</w:t>
            </w:r>
          </w:p>
          <w:p w14:paraId="7A4546A5"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Siswa mampu bercerita dengan pemilihan kosakata dan kalimat yang tepat</w:t>
            </w:r>
          </w:p>
        </w:tc>
      </w:tr>
      <w:tr w:rsidR="00434161" w14:paraId="0D530B1A"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6E1F0016"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3653398A"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31D32C30" w14:textId="77777777" w:rsidR="00434161" w:rsidRDefault="00434161" w:rsidP="00B82E9C">
            <w:pPr>
              <w:pStyle w:val="BodyText"/>
              <w:spacing w:before="271" w:line="360" w:lineRule="auto"/>
              <w:jc w:val="both"/>
              <w:rPr>
                <w:lang w:val="en-US"/>
              </w:rPr>
            </w:pPr>
            <w:r>
              <w:rPr>
                <w:lang w:val="en-US"/>
              </w:rPr>
              <w:t xml:space="preserve">Pemilihan kosakata dan penggunaan kalimat tepat dan sesuai </w:t>
            </w:r>
          </w:p>
        </w:tc>
      </w:tr>
      <w:tr w:rsidR="00434161" w14:paraId="6F75B87B"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45DD99DF" w14:textId="77777777" w:rsidR="00434161" w:rsidRDefault="00434161" w:rsidP="00B82E9C">
            <w:pPr>
              <w:pStyle w:val="BodyText"/>
              <w:spacing w:before="271" w:line="360" w:lineRule="auto"/>
              <w:ind w:right="718"/>
              <w:jc w:val="center"/>
              <w:rPr>
                <w:lang w:val="en-US"/>
              </w:rPr>
            </w:pPr>
            <w:r>
              <w:rPr>
                <w:lang w:val="en-US"/>
              </w:rPr>
              <w:t>Baik</w:t>
            </w:r>
          </w:p>
        </w:tc>
        <w:tc>
          <w:tcPr>
            <w:tcW w:w="973" w:type="dxa"/>
            <w:tcBorders>
              <w:top w:val="single" w:sz="4" w:space="0" w:color="auto"/>
              <w:left w:val="single" w:sz="4" w:space="0" w:color="auto"/>
              <w:bottom w:val="single" w:sz="4" w:space="0" w:color="auto"/>
              <w:right w:val="single" w:sz="4" w:space="0" w:color="auto"/>
            </w:tcBorders>
            <w:hideMark/>
          </w:tcPr>
          <w:p w14:paraId="6164C70B"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7234D253" w14:textId="77777777" w:rsidR="00434161" w:rsidRDefault="00434161" w:rsidP="00B82E9C">
            <w:pPr>
              <w:pStyle w:val="BodyText"/>
              <w:spacing w:before="271" w:line="360" w:lineRule="auto"/>
              <w:jc w:val="both"/>
              <w:rPr>
                <w:lang w:val="en-US"/>
              </w:rPr>
            </w:pPr>
            <w:r>
              <w:rPr>
                <w:lang w:val="en-US"/>
              </w:rPr>
              <w:t>Pemilihan kosakata dan penggunaan kalimat tepat tetapi kurang sesuai</w:t>
            </w:r>
          </w:p>
        </w:tc>
      </w:tr>
      <w:tr w:rsidR="00434161" w14:paraId="4D761210"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12332A1E" w14:textId="77777777" w:rsidR="00434161" w:rsidRDefault="00434161" w:rsidP="00B82E9C">
            <w:pPr>
              <w:pStyle w:val="BodyText"/>
              <w:spacing w:before="271" w:line="360" w:lineRule="auto"/>
              <w:ind w:right="718"/>
              <w:jc w:val="center"/>
              <w:rPr>
                <w:lang w:val="en-US"/>
              </w:rPr>
            </w:pPr>
            <w:r>
              <w:rPr>
                <w:lang w:val="en-US"/>
              </w:rPr>
              <w:t>Cukup</w:t>
            </w:r>
          </w:p>
        </w:tc>
        <w:tc>
          <w:tcPr>
            <w:tcW w:w="973" w:type="dxa"/>
            <w:tcBorders>
              <w:top w:val="single" w:sz="4" w:space="0" w:color="auto"/>
              <w:left w:val="single" w:sz="4" w:space="0" w:color="auto"/>
              <w:bottom w:val="single" w:sz="4" w:space="0" w:color="auto"/>
              <w:right w:val="single" w:sz="4" w:space="0" w:color="auto"/>
            </w:tcBorders>
            <w:hideMark/>
          </w:tcPr>
          <w:p w14:paraId="4FE375DF"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642DD5F5" w14:textId="77777777" w:rsidR="00434161" w:rsidRDefault="00434161" w:rsidP="00B82E9C">
            <w:pPr>
              <w:pStyle w:val="BodyText"/>
              <w:spacing w:before="271" w:line="360" w:lineRule="auto"/>
              <w:jc w:val="both"/>
              <w:rPr>
                <w:lang w:val="en-US"/>
              </w:rPr>
            </w:pPr>
            <w:r>
              <w:rPr>
                <w:lang w:val="en-US"/>
              </w:rPr>
              <w:t>Pemilihan kosakata dan penggunaan kalimat kurang tepat dan kurang sesuai</w:t>
            </w:r>
          </w:p>
        </w:tc>
      </w:tr>
      <w:tr w:rsidR="00434161" w14:paraId="5B1668B5"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459FC588" w14:textId="77777777" w:rsidR="00434161" w:rsidRDefault="00434161" w:rsidP="00B82E9C">
            <w:pPr>
              <w:pStyle w:val="BodyText"/>
              <w:spacing w:before="271" w:line="360" w:lineRule="auto"/>
              <w:ind w:right="718"/>
              <w:jc w:val="center"/>
              <w:rPr>
                <w:lang w:val="en-US"/>
              </w:rPr>
            </w:pPr>
            <w:r>
              <w:rPr>
                <w:lang w:val="en-US"/>
              </w:rPr>
              <w:t>Kurang</w:t>
            </w:r>
          </w:p>
        </w:tc>
        <w:tc>
          <w:tcPr>
            <w:tcW w:w="973" w:type="dxa"/>
            <w:tcBorders>
              <w:top w:val="single" w:sz="4" w:space="0" w:color="auto"/>
              <w:left w:val="single" w:sz="4" w:space="0" w:color="auto"/>
              <w:bottom w:val="single" w:sz="4" w:space="0" w:color="auto"/>
              <w:right w:val="single" w:sz="4" w:space="0" w:color="auto"/>
            </w:tcBorders>
            <w:hideMark/>
          </w:tcPr>
          <w:p w14:paraId="1D69C475"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7DA26C01" w14:textId="77777777" w:rsidR="00434161" w:rsidRDefault="00434161" w:rsidP="00B82E9C">
            <w:pPr>
              <w:pStyle w:val="BodyText"/>
              <w:spacing w:before="271" w:line="360" w:lineRule="auto"/>
              <w:jc w:val="both"/>
              <w:rPr>
                <w:lang w:val="en-US"/>
              </w:rPr>
            </w:pPr>
            <w:r>
              <w:rPr>
                <w:lang w:val="en-US"/>
              </w:rPr>
              <w:t>Pemilihan kosakata dan penggunaan kalimat tidak tepat dan tidak sesuai</w:t>
            </w:r>
          </w:p>
        </w:tc>
      </w:tr>
      <w:tr w:rsidR="00434161" w14:paraId="20D98AF4"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05BBDBD2"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Kelancaran</w:t>
            </w:r>
          </w:p>
          <w:p w14:paraId="12ECC8A1"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Siswa mampu bercerita dengan lancar</w:t>
            </w:r>
          </w:p>
        </w:tc>
      </w:tr>
      <w:tr w:rsidR="00434161" w14:paraId="42CB2626"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54B46A89"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2867F6F1"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377947FA" w14:textId="77777777" w:rsidR="00434161" w:rsidRDefault="00434161" w:rsidP="00B82E9C">
            <w:pPr>
              <w:pStyle w:val="BodyText"/>
              <w:spacing w:before="271" w:line="360" w:lineRule="auto"/>
              <w:jc w:val="both"/>
              <w:rPr>
                <w:lang w:val="en-US"/>
              </w:rPr>
            </w:pPr>
            <w:r>
              <w:rPr>
                <w:lang w:val="en-US"/>
              </w:rPr>
              <w:t>Pembicaraan yang diucapkan dari awal sampai akhir lancar, dan tidak ada pengulangan kalimat atau kata sebelumnya</w:t>
            </w:r>
          </w:p>
        </w:tc>
      </w:tr>
      <w:tr w:rsidR="00434161" w14:paraId="21DCAA55"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068361F7" w14:textId="77777777" w:rsidR="00434161" w:rsidRDefault="00434161" w:rsidP="00B82E9C">
            <w:pPr>
              <w:pStyle w:val="BodyText"/>
              <w:spacing w:before="271" w:line="360" w:lineRule="auto"/>
              <w:ind w:right="718"/>
              <w:jc w:val="center"/>
              <w:rPr>
                <w:lang w:val="en-US"/>
              </w:rPr>
            </w:pPr>
            <w:r>
              <w:rPr>
                <w:lang w:val="en-US"/>
              </w:rPr>
              <w:t>Baik</w:t>
            </w:r>
          </w:p>
        </w:tc>
        <w:tc>
          <w:tcPr>
            <w:tcW w:w="973" w:type="dxa"/>
            <w:tcBorders>
              <w:top w:val="single" w:sz="4" w:space="0" w:color="auto"/>
              <w:left w:val="single" w:sz="4" w:space="0" w:color="auto"/>
              <w:bottom w:val="single" w:sz="4" w:space="0" w:color="auto"/>
              <w:right w:val="single" w:sz="4" w:space="0" w:color="auto"/>
            </w:tcBorders>
            <w:hideMark/>
          </w:tcPr>
          <w:p w14:paraId="7951F241"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57C7AA49" w14:textId="77777777" w:rsidR="00434161" w:rsidRDefault="00434161" w:rsidP="00B82E9C">
            <w:pPr>
              <w:pStyle w:val="BodyText"/>
              <w:spacing w:before="271" w:line="360" w:lineRule="auto"/>
              <w:jc w:val="both"/>
              <w:rPr>
                <w:lang w:val="en-US"/>
              </w:rPr>
            </w:pPr>
            <w:r>
              <w:rPr>
                <w:lang w:val="en-US"/>
              </w:rPr>
              <w:t>Pembicaraan yang diucapkan dari awal sampai akhir agak tersendat, dan ada pengulangan kalimat atau kata sebelumnya</w:t>
            </w:r>
          </w:p>
        </w:tc>
      </w:tr>
      <w:tr w:rsidR="00434161" w14:paraId="36AC6D68"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297F435D" w14:textId="77777777" w:rsidR="00434161" w:rsidRDefault="00434161" w:rsidP="00B82E9C">
            <w:pPr>
              <w:pStyle w:val="BodyText"/>
              <w:spacing w:before="271" w:line="360" w:lineRule="auto"/>
              <w:ind w:right="718"/>
              <w:jc w:val="center"/>
              <w:rPr>
                <w:lang w:val="en-US"/>
              </w:rPr>
            </w:pPr>
            <w:r>
              <w:rPr>
                <w:lang w:val="en-US"/>
              </w:rPr>
              <w:t>Cukup</w:t>
            </w:r>
          </w:p>
        </w:tc>
        <w:tc>
          <w:tcPr>
            <w:tcW w:w="973" w:type="dxa"/>
            <w:tcBorders>
              <w:top w:val="single" w:sz="4" w:space="0" w:color="auto"/>
              <w:left w:val="single" w:sz="4" w:space="0" w:color="auto"/>
              <w:bottom w:val="single" w:sz="4" w:space="0" w:color="auto"/>
              <w:right w:val="single" w:sz="4" w:space="0" w:color="auto"/>
            </w:tcBorders>
            <w:hideMark/>
          </w:tcPr>
          <w:p w14:paraId="12482160"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74352A80" w14:textId="77777777" w:rsidR="00434161" w:rsidRDefault="00434161" w:rsidP="00B82E9C">
            <w:pPr>
              <w:pStyle w:val="BodyText"/>
              <w:spacing w:before="271" w:line="360" w:lineRule="auto"/>
              <w:jc w:val="both"/>
              <w:rPr>
                <w:lang w:val="en-US"/>
              </w:rPr>
            </w:pPr>
            <w:r>
              <w:rPr>
                <w:lang w:val="en-US"/>
              </w:rPr>
              <w:t xml:space="preserve">Pembicaraan yang diucapkan dari awal sampai akhir sering tersendat, dan ada pengulangan </w:t>
            </w:r>
            <w:r>
              <w:rPr>
                <w:lang w:val="en-US"/>
              </w:rPr>
              <w:lastRenderedPageBreak/>
              <w:t>kalimat atau kata sebelumnya</w:t>
            </w:r>
          </w:p>
        </w:tc>
      </w:tr>
      <w:tr w:rsidR="00434161" w14:paraId="549C099E"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0FEE00D5" w14:textId="77777777" w:rsidR="00434161" w:rsidRDefault="00434161" w:rsidP="00B82E9C">
            <w:pPr>
              <w:pStyle w:val="BodyText"/>
              <w:spacing w:before="271" w:line="360" w:lineRule="auto"/>
              <w:ind w:right="718"/>
              <w:jc w:val="center"/>
              <w:rPr>
                <w:lang w:val="en-US"/>
              </w:rPr>
            </w:pPr>
            <w:r>
              <w:rPr>
                <w:lang w:val="en-US"/>
              </w:rPr>
              <w:lastRenderedPageBreak/>
              <w:t>Kurang</w:t>
            </w:r>
          </w:p>
        </w:tc>
        <w:tc>
          <w:tcPr>
            <w:tcW w:w="973" w:type="dxa"/>
            <w:tcBorders>
              <w:top w:val="single" w:sz="4" w:space="0" w:color="auto"/>
              <w:left w:val="single" w:sz="4" w:space="0" w:color="auto"/>
              <w:bottom w:val="single" w:sz="4" w:space="0" w:color="auto"/>
              <w:right w:val="single" w:sz="4" w:space="0" w:color="auto"/>
            </w:tcBorders>
            <w:hideMark/>
          </w:tcPr>
          <w:p w14:paraId="38A29AE2"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511CB016" w14:textId="77777777" w:rsidR="00434161" w:rsidRDefault="00434161" w:rsidP="00B82E9C">
            <w:pPr>
              <w:pStyle w:val="BodyText"/>
              <w:spacing w:before="271" w:line="360" w:lineRule="auto"/>
              <w:jc w:val="both"/>
              <w:rPr>
                <w:lang w:val="en-US"/>
              </w:rPr>
            </w:pPr>
            <w:r>
              <w:rPr>
                <w:lang w:val="en-US"/>
              </w:rPr>
              <w:t>Pembicaraan yang diucapkan dari awal sampai akhir tersendat-sendat, dan ada pengulangan kalimat atau kata sebelumnya</w:t>
            </w:r>
          </w:p>
        </w:tc>
      </w:tr>
      <w:tr w:rsidR="00434161" w14:paraId="4F3FFFB6"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0129D323"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Mimik/Ekspresi</w:t>
            </w:r>
          </w:p>
          <w:p w14:paraId="3C9585EF"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Siswa mampu mengubah ekspresi sesuai situasi dalam cerita</w:t>
            </w:r>
          </w:p>
        </w:tc>
      </w:tr>
      <w:tr w:rsidR="00434161" w14:paraId="2A9B8770"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6541BEE8"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2645C9A9"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5E562A24" w14:textId="77777777" w:rsidR="00434161" w:rsidRDefault="00434161" w:rsidP="00B82E9C">
            <w:pPr>
              <w:pStyle w:val="BodyText"/>
              <w:spacing w:before="271" w:line="360" w:lineRule="auto"/>
              <w:ind w:right="26"/>
              <w:jc w:val="both"/>
              <w:rPr>
                <w:lang w:val="en-US"/>
              </w:rPr>
            </w:pPr>
            <w:r>
              <w:rPr>
                <w:lang w:val="en-US"/>
              </w:rPr>
              <w:t>Santai dan wajar mengubah ekspresi wajah sesuai perubahan situasi dalam cerita</w:t>
            </w:r>
          </w:p>
        </w:tc>
      </w:tr>
      <w:tr w:rsidR="00434161" w14:paraId="55B04CA8"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2BA79DCB" w14:textId="77777777" w:rsidR="00434161" w:rsidRDefault="00434161" w:rsidP="00B82E9C">
            <w:pPr>
              <w:pStyle w:val="BodyText"/>
              <w:spacing w:before="271" w:line="360" w:lineRule="auto"/>
              <w:ind w:right="718"/>
              <w:jc w:val="center"/>
              <w:rPr>
                <w:lang w:val="en-US"/>
              </w:rPr>
            </w:pPr>
            <w:r>
              <w:rPr>
                <w:lang w:val="en-US"/>
              </w:rPr>
              <w:t>Baik</w:t>
            </w:r>
          </w:p>
        </w:tc>
        <w:tc>
          <w:tcPr>
            <w:tcW w:w="973" w:type="dxa"/>
            <w:tcBorders>
              <w:top w:val="single" w:sz="4" w:space="0" w:color="auto"/>
              <w:left w:val="single" w:sz="4" w:space="0" w:color="auto"/>
              <w:bottom w:val="single" w:sz="4" w:space="0" w:color="auto"/>
              <w:right w:val="single" w:sz="4" w:space="0" w:color="auto"/>
            </w:tcBorders>
            <w:hideMark/>
          </w:tcPr>
          <w:p w14:paraId="585D40DF"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0C8E99D6" w14:textId="77777777" w:rsidR="00434161" w:rsidRDefault="00434161" w:rsidP="00B82E9C">
            <w:pPr>
              <w:pStyle w:val="BodyText"/>
              <w:spacing w:before="271" w:line="360" w:lineRule="auto"/>
              <w:ind w:right="26"/>
              <w:jc w:val="both"/>
              <w:rPr>
                <w:lang w:val="en-US"/>
              </w:rPr>
            </w:pPr>
            <w:r>
              <w:rPr>
                <w:lang w:val="en-US"/>
              </w:rPr>
              <w:t>Mengubah ekspresi sesuai situasi dalam cerita, tetapi kaku</w:t>
            </w:r>
          </w:p>
        </w:tc>
      </w:tr>
      <w:tr w:rsidR="00434161" w14:paraId="7CE238A0"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67799F6C" w14:textId="77777777" w:rsidR="00434161" w:rsidRDefault="00434161" w:rsidP="00B82E9C">
            <w:pPr>
              <w:pStyle w:val="BodyText"/>
              <w:spacing w:before="271" w:line="360" w:lineRule="auto"/>
              <w:ind w:right="718"/>
              <w:jc w:val="center"/>
              <w:rPr>
                <w:lang w:val="en-US"/>
              </w:rPr>
            </w:pPr>
            <w:r>
              <w:rPr>
                <w:lang w:val="en-US"/>
              </w:rPr>
              <w:t>Cukup</w:t>
            </w:r>
          </w:p>
        </w:tc>
        <w:tc>
          <w:tcPr>
            <w:tcW w:w="973" w:type="dxa"/>
            <w:tcBorders>
              <w:top w:val="single" w:sz="4" w:space="0" w:color="auto"/>
              <w:left w:val="single" w:sz="4" w:space="0" w:color="auto"/>
              <w:bottom w:val="single" w:sz="4" w:space="0" w:color="auto"/>
              <w:right w:val="single" w:sz="4" w:space="0" w:color="auto"/>
            </w:tcBorders>
            <w:hideMark/>
          </w:tcPr>
          <w:p w14:paraId="3FE5DCA2"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704E09FE" w14:textId="77777777" w:rsidR="00434161" w:rsidRDefault="00434161" w:rsidP="00B82E9C">
            <w:pPr>
              <w:pStyle w:val="BodyText"/>
              <w:spacing w:before="271" w:line="360" w:lineRule="auto"/>
              <w:ind w:right="26"/>
              <w:jc w:val="both"/>
              <w:rPr>
                <w:lang w:val="en-US"/>
              </w:rPr>
            </w:pPr>
            <w:r>
              <w:rPr>
                <w:lang w:val="en-US"/>
              </w:rPr>
              <w:t>Tidak mengubah ekspresi wajah sesuai dengan cerita</w:t>
            </w:r>
          </w:p>
        </w:tc>
      </w:tr>
      <w:tr w:rsidR="00434161" w14:paraId="7EBB5287"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0DA34CF0" w14:textId="77777777" w:rsidR="00434161" w:rsidRDefault="00434161" w:rsidP="00B82E9C">
            <w:pPr>
              <w:pStyle w:val="BodyText"/>
              <w:spacing w:before="271" w:line="360" w:lineRule="auto"/>
              <w:ind w:right="718"/>
              <w:jc w:val="center"/>
              <w:rPr>
                <w:lang w:val="en-US"/>
              </w:rPr>
            </w:pPr>
            <w:r>
              <w:rPr>
                <w:lang w:val="en-US"/>
              </w:rPr>
              <w:t>Kurang</w:t>
            </w:r>
          </w:p>
        </w:tc>
        <w:tc>
          <w:tcPr>
            <w:tcW w:w="973" w:type="dxa"/>
            <w:tcBorders>
              <w:top w:val="single" w:sz="4" w:space="0" w:color="auto"/>
              <w:left w:val="single" w:sz="4" w:space="0" w:color="auto"/>
              <w:bottom w:val="single" w:sz="4" w:space="0" w:color="auto"/>
              <w:right w:val="single" w:sz="4" w:space="0" w:color="auto"/>
            </w:tcBorders>
            <w:hideMark/>
          </w:tcPr>
          <w:p w14:paraId="4CCB3B93"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2BB94C92" w14:textId="77777777" w:rsidR="00434161" w:rsidRDefault="00434161" w:rsidP="00B82E9C">
            <w:pPr>
              <w:pStyle w:val="BodyText"/>
              <w:spacing w:before="271" w:line="360" w:lineRule="auto"/>
              <w:ind w:right="26"/>
              <w:jc w:val="both"/>
              <w:rPr>
                <w:lang w:val="en-US"/>
              </w:rPr>
            </w:pPr>
            <w:r>
              <w:rPr>
                <w:lang w:val="en-US"/>
              </w:rPr>
              <w:t>Ekspresi tidak santai, kaku, tidak mengubah ekspresi sesuai dengan yang disampaikan</w:t>
            </w:r>
          </w:p>
        </w:tc>
      </w:tr>
    </w:tbl>
    <w:p w14:paraId="735A0EE9" w14:textId="77777777" w:rsidR="00434161" w:rsidRDefault="00434161" w:rsidP="00434161">
      <w:pPr>
        <w:pStyle w:val="ListParagraph"/>
        <w:tabs>
          <w:tab w:val="left" w:pos="426"/>
          <w:tab w:val="left" w:pos="2027"/>
        </w:tabs>
        <w:spacing w:line="360" w:lineRule="auto"/>
        <w:ind w:left="426"/>
        <w:jc w:val="right"/>
        <w:rPr>
          <w:rFonts w:asciiTheme="majorBidi" w:hAnsiTheme="majorBidi" w:cstheme="majorBidi"/>
          <w:sz w:val="24"/>
          <w:szCs w:val="24"/>
          <w14:ligatures w14:val="none"/>
        </w:rPr>
      </w:pP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hAnsiTheme="majorBidi" w:cstheme="majorBidi"/>
          <w:sz w:val="24"/>
          <w:szCs w:val="24"/>
          <w14:ligatures w14:val="none"/>
        </w:rPr>
        <w:t>(Nugroho 2019, hlm 14)</w:t>
      </w:r>
    </w:p>
    <w:p w14:paraId="60FAE2E0" w14:textId="77777777" w:rsidR="00434161" w:rsidRDefault="00434161" w:rsidP="00434161">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szCs w:val="24"/>
          <w14:ligatures w14:val="none"/>
        </w:rPr>
        <w:tab/>
      </w:r>
    </w:p>
    <w:p w14:paraId="13DE8A50" w14:textId="77777777" w:rsidR="00434161" w:rsidRDefault="00434161" w:rsidP="00434161">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szCs w:val="24"/>
          <w14:ligatures w14:val="none"/>
        </w:rPr>
        <w:tab/>
        <w:t>Untuk mengetahui keterampilan berbicara siswa, peneliti menganalisis hasil tes keterampilan berbicara siswa. Berikut langkah-langkah untuk menganalisis sebagai berikut.</w:t>
      </w:r>
    </w:p>
    <w:p w14:paraId="5B6CD7DB" w14:textId="77777777" w:rsidR="00434161" w:rsidRDefault="00434161" w:rsidP="00434161">
      <w:pPr>
        <w:pStyle w:val="ListParagraph"/>
        <w:numPr>
          <w:ilvl w:val="0"/>
          <w:numId w:val="25"/>
        </w:numPr>
        <w:spacing w:line="360" w:lineRule="auto"/>
        <w:ind w:left="426" w:hanging="426"/>
        <w:jc w:val="both"/>
        <w:rPr>
          <w:rFonts w:asciiTheme="majorBidi" w:hAnsiTheme="majorBidi" w:cstheme="majorBidi"/>
          <w:sz w:val="24"/>
          <w:szCs w:val="24"/>
        </w:rPr>
      </w:pPr>
      <w:r>
        <w:rPr>
          <w:rFonts w:asciiTheme="majorBidi" w:hAnsiTheme="majorBidi" w:cstheme="majorBidi"/>
          <w:sz w:val="24"/>
          <w:szCs w:val="24"/>
        </w:rPr>
        <w:t>Menjumlahkan nilai hasil tes keterampilan berbicara dengan rumus :</w:t>
      </w:r>
    </w:p>
    <w:p w14:paraId="79A1E09F" w14:textId="77777777" w:rsidR="00434161" w:rsidRDefault="00434161" w:rsidP="00434161">
      <w:pPr>
        <w:pStyle w:val="ListParagraph"/>
        <w:spacing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N = </w:t>
      </w:r>
      <m:oMath>
        <m:f>
          <m:fPr>
            <m:ctrlPr>
              <w:rPr>
                <w:rFonts w:ascii="Cambria Math" w:hAnsi="Cambria Math" w:cstheme="majorBidi"/>
                <w:i/>
                <w:sz w:val="24"/>
                <w:szCs w:val="24"/>
              </w:rPr>
            </m:ctrlPr>
          </m:fPr>
          <m:num>
            <m:r>
              <m:rPr>
                <m:sty m:val="b"/>
              </m:rPr>
              <w:rPr>
                <w:rFonts w:ascii="Cambria Math" w:hAnsi="Cambria Math" w:cstheme="majorBidi"/>
                <w:sz w:val="24"/>
                <w:szCs w:val="24"/>
              </w:rPr>
              <m:t>skor yang diperoleh siswa</m:t>
            </m:r>
          </m:num>
          <m:den>
            <m:r>
              <m:rPr>
                <m:sty m:val="p"/>
              </m:rPr>
              <w:rPr>
                <w:rFonts w:ascii="Cambria Math" w:hAnsi="Cambria Math" w:cstheme="majorBidi"/>
                <w:sz w:val="24"/>
                <w:szCs w:val="24"/>
              </w:rPr>
              <m:t>skor maksimum</m:t>
            </m:r>
          </m:den>
        </m:f>
        <m:r>
          <w:rPr>
            <w:rFonts w:ascii="Cambria Math" w:hAnsi="Cambria Math" w:cstheme="majorBidi"/>
            <w:sz w:val="24"/>
            <w:szCs w:val="24"/>
          </w:rPr>
          <m:t xml:space="preserve"> ×100</m:t>
        </m:r>
      </m:oMath>
    </w:p>
    <w:p w14:paraId="52331B76" w14:textId="77777777" w:rsidR="00434161" w:rsidRDefault="00434161" w:rsidP="00434161">
      <w:pPr>
        <w:pStyle w:val="ListParagraph"/>
        <w:numPr>
          <w:ilvl w:val="0"/>
          <w:numId w:val="2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Mencari rata-rata (mean) yang dihitung menggunakan rumus :</w:t>
      </w:r>
    </w:p>
    <w:p w14:paraId="0DB166B2" w14:textId="77777777" w:rsidR="00434161" w:rsidRDefault="00434161" w:rsidP="00434161">
      <w:pPr>
        <w:pStyle w:val="ListParagraph"/>
        <w:spacing w:line="360" w:lineRule="auto"/>
        <w:ind w:left="426"/>
        <w:rPr>
          <w:rFonts w:asciiTheme="majorBidi" w:eastAsiaTheme="minorEastAsia" w:hAnsiTheme="majorBidi" w:cstheme="majorBidi"/>
          <w:sz w:val="24"/>
          <w:szCs w:val="24"/>
        </w:rPr>
      </w:pPr>
      <w:r>
        <w:rPr>
          <w:rFonts w:asciiTheme="majorBidi" w:hAnsiTheme="majorBidi" w:cstheme="majorBidi"/>
          <w:sz w:val="24"/>
          <w:szCs w:val="24"/>
        </w:rPr>
        <w:t xml:space="preserve">X = </w:t>
      </w:r>
      <m:oMath>
        <m:f>
          <m:fPr>
            <m:ctrlPr>
              <w:rPr>
                <w:rFonts w:ascii="Cambria Math" w:hAnsi="Cambria Math" w:cstheme="majorBidi"/>
                <w:i/>
                <w:sz w:val="24"/>
                <w:szCs w:val="24"/>
              </w:rPr>
            </m:ctrlPr>
          </m:fPr>
          <m:num>
            <m:r>
              <w:rPr>
                <w:rFonts w:ascii="Cambria Math" w:hAnsi="Cambria Math" w:cstheme="majorBidi"/>
                <w:sz w:val="24"/>
                <w:szCs w:val="24"/>
              </w:rPr>
              <m:t>Jumlah Nilai</m:t>
            </m:r>
          </m:num>
          <m:den>
            <m:r>
              <w:rPr>
                <w:rFonts w:ascii="Cambria Math" w:hAnsi="Cambria Math" w:cstheme="majorBidi"/>
                <w:sz w:val="24"/>
                <w:szCs w:val="24"/>
              </w:rPr>
              <m:t>Banyak Siswa</m:t>
            </m:r>
          </m:den>
        </m:f>
        <m:r>
          <w:rPr>
            <w:rFonts w:ascii="Cambria Math" w:eastAsiaTheme="minorEastAsia" w:hAnsi="Cambria Math" w:cstheme="majorBidi"/>
            <w:sz w:val="24"/>
            <w:szCs w:val="24"/>
          </w:rPr>
          <m:t>×100</m:t>
        </m:r>
      </m:oMath>
    </w:p>
    <w:p w14:paraId="69BD728F" w14:textId="77777777" w:rsidR="00434161" w:rsidRDefault="00434161" w:rsidP="00434161">
      <w:pPr>
        <w:pStyle w:val="ListParagraph"/>
        <w:numPr>
          <w:ilvl w:val="0"/>
          <w:numId w:val="25"/>
        </w:numPr>
        <w:spacing w:line="360" w:lineRule="auto"/>
        <w:ind w:left="426" w:hanging="426"/>
        <w:rPr>
          <w:rFonts w:asciiTheme="majorBidi" w:hAnsiTheme="majorBidi" w:cstheme="majorBidi"/>
          <w:sz w:val="24"/>
          <w:szCs w:val="24"/>
        </w:rPr>
      </w:pPr>
      <w:r>
        <w:rPr>
          <w:rFonts w:asciiTheme="majorBidi" w:hAnsiTheme="majorBidi" w:cstheme="majorBidi"/>
          <w:sz w:val="24"/>
          <w:szCs w:val="24"/>
        </w:rPr>
        <w:t>Penentuan batas kelompok</w:t>
      </w:r>
    </w:p>
    <w:p w14:paraId="23E0C51F" w14:textId="77777777" w:rsidR="00434161" w:rsidRDefault="00434161" w:rsidP="00434161">
      <w:pPr>
        <w:pStyle w:val="ListParagraph"/>
        <w:spacing w:line="360" w:lineRule="auto"/>
        <w:ind w:left="426"/>
        <w:jc w:val="both"/>
        <w:rPr>
          <w:rFonts w:asciiTheme="majorBidi" w:hAnsiTheme="majorBidi" w:cstheme="majorBidi"/>
          <w:sz w:val="24"/>
          <w:szCs w:val="24"/>
          <w14:ligatures w14:val="none"/>
        </w:rPr>
      </w:pPr>
      <w:r>
        <w:rPr>
          <w:rFonts w:asciiTheme="majorBidi" w:hAnsiTheme="majorBidi" w:cstheme="majorBidi"/>
          <w:sz w:val="24"/>
          <w:szCs w:val="24"/>
        </w:rPr>
        <w:tab/>
        <w:t xml:space="preserve">Selanjutya peneliti menentukan batas kelompok, yaitu siswa yang memiliki nilai keterampilan berbicara tinggi yakni siswa dengan nilai lebih tinggi  dari skor rata-rata. Siswa yang memiliki keterampilan berbicara menengah yakni </w:t>
      </w:r>
      <w:r>
        <w:rPr>
          <w:rFonts w:asciiTheme="majorBidi" w:hAnsiTheme="majorBidi" w:cstheme="majorBidi"/>
          <w:sz w:val="24"/>
          <w:szCs w:val="24"/>
        </w:rPr>
        <w:lastRenderedPageBreak/>
        <w:t>siswa dengan nilai diantara rata-rata. Dan siswa yang memiliki keteramipilan berbicara rendah yakni siswa dengan nilai dibawah rata-rata.</w:t>
      </w:r>
      <w:r>
        <w:rPr>
          <w:rFonts w:asciiTheme="majorBidi" w:hAnsiTheme="majorBidi" w:cstheme="majorBidi"/>
          <w:sz w:val="24"/>
          <w:szCs w:val="24"/>
          <w14:ligatures w14:val="none"/>
        </w:rPr>
        <w:tab/>
      </w:r>
    </w:p>
    <w:p w14:paraId="4CB575BC" w14:textId="77777777" w:rsidR="00DF5121" w:rsidRDefault="00434161" w:rsidP="00DF5121">
      <w:pPr>
        <w:pStyle w:val="Heading1"/>
        <w:spacing w:line="360" w:lineRule="auto"/>
      </w:pPr>
      <w:bookmarkStart w:id="90" w:name="_Toc171495035"/>
      <w:bookmarkStart w:id="91" w:name="_Toc171493014"/>
      <w:r>
        <w:t>Tabel 3.5</w:t>
      </w:r>
      <w:bookmarkEnd w:id="90"/>
      <w:r>
        <w:t xml:space="preserve"> </w:t>
      </w:r>
    </w:p>
    <w:p w14:paraId="1F2EFE45" w14:textId="56C48880" w:rsidR="00434161" w:rsidRDefault="00434161" w:rsidP="00DF5121">
      <w:pPr>
        <w:pStyle w:val="Heading1"/>
        <w:spacing w:line="360" w:lineRule="auto"/>
      </w:pPr>
      <w:bookmarkStart w:id="92" w:name="_Toc171495036"/>
      <w:r>
        <w:t>Penentuan Penilaian Keterampilan Berbicara</w:t>
      </w:r>
      <w:bookmarkEnd w:id="91"/>
      <w:bookmarkEnd w:id="92"/>
    </w:p>
    <w:tbl>
      <w:tblPr>
        <w:tblStyle w:val="TableGrid"/>
        <w:tblW w:w="0" w:type="auto"/>
        <w:tblInd w:w="0" w:type="dxa"/>
        <w:tblLook w:val="04A0" w:firstRow="1" w:lastRow="0" w:firstColumn="1" w:lastColumn="0" w:noHBand="0" w:noVBand="1"/>
      </w:tblPr>
      <w:tblGrid>
        <w:gridCol w:w="2642"/>
        <w:gridCol w:w="2642"/>
        <w:gridCol w:w="2643"/>
      </w:tblGrid>
      <w:tr w:rsidR="00434161" w14:paraId="3D4E1AFA"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68DD58DC" w14:textId="77777777" w:rsidR="00434161" w:rsidRDefault="00434161" w:rsidP="00B82E9C">
            <w:pPr>
              <w:pStyle w:val="ListParagraph"/>
              <w:spacing w:line="360" w:lineRule="auto"/>
              <w:ind w:left="0"/>
              <w:jc w:val="center"/>
              <w:rPr>
                <w:rFonts w:asciiTheme="majorBidi" w:hAnsiTheme="majorBidi" w:cstheme="majorBidi"/>
                <w:b/>
                <w:bCs/>
                <w:sz w:val="24"/>
                <w:szCs w:val="24"/>
              </w:rPr>
            </w:pPr>
            <w:bookmarkStart w:id="93" w:name="_Toc160448290"/>
            <w:r>
              <w:rPr>
                <w:rFonts w:asciiTheme="majorBidi" w:hAnsiTheme="majorBidi" w:cstheme="majorBidi"/>
                <w:b/>
                <w:bCs/>
                <w:sz w:val="24"/>
                <w:szCs w:val="24"/>
              </w:rPr>
              <w:t xml:space="preserve">No </w:t>
            </w:r>
          </w:p>
        </w:tc>
        <w:tc>
          <w:tcPr>
            <w:tcW w:w="2642" w:type="dxa"/>
            <w:tcBorders>
              <w:top w:val="single" w:sz="4" w:space="0" w:color="auto"/>
              <w:left w:val="single" w:sz="4" w:space="0" w:color="auto"/>
              <w:bottom w:val="single" w:sz="4" w:space="0" w:color="auto"/>
              <w:right w:val="single" w:sz="4" w:space="0" w:color="auto"/>
            </w:tcBorders>
            <w:hideMark/>
          </w:tcPr>
          <w:p w14:paraId="0EA6D351"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Nilai </w:t>
            </w:r>
          </w:p>
        </w:tc>
        <w:tc>
          <w:tcPr>
            <w:tcW w:w="2643" w:type="dxa"/>
            <w:tcBorders>
              <w:top w:val="single" w:sz="4" w:space="0" w:color="auto"/>
              <w:left w:val="single" w:sz="4" w:space="0" w:color="auto"/>
              <w:bottom w:val="single" w:sz="4" w:space="0" w:color="auto"/>
              <w:right w:val="single" w:sz="4" w:space="0" w:color="auto"/>
            </w:tcBorders>
            <w:hideMark/>
          </w:tcPr>
          <w:p w14:paraId="31058F10"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Kategori </w:t>
            </w:r>
          </w:p>
        </w:tc>
      </w:tr>
      <w:tr w:rsidR="00434161" w14:paraId="4565E14E"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786DAB34"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642" w:type="dxa"/>
            <w:tcBorders>
              <w:top w:val="single" w:sz="4" w:space="0" w:color="auto"/>
              <w:left w:val="single" w:sz="4" w:space="0" w:color="auto"/>
              <w:bottom w:val="single" w:sz="4" w:space="0" w:color="auto"/>
              <w:right w:val="single" w:sz="4" w:space="0" w:color="auto"/>
            </w:tcBorders>
            <w:hideMark/>
          </w:tcPr>
          <w:p w14:paraId="224DE78C"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76-100</w:t>
            </w:r>
          </w:p>
        </w:tc>
        <w:tc>
          <w:tcPr>
            <w:tcW w:w="2643" w:type="dxa"/>
            <w:tcBorders>
              <w:top w:val="single" w:sz="4" w:space="0" w:color="auto"/>
              <w:left w:val="single" w:sz="4" w:space="0" w:color="auto"/>
              <w:bottom w:val="single" w:sz="4" w:space="0" w:color="auto"/>
              <w:right w:val="single" w:sz="4" w:space="0" w:color="auto"/>
            </w:tcBorders>
            <w:hideMark/>
          </w:tcPr>
          <w:p w14:paraId="21B8B0DD"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Sangat baik</w:t>
            </w:r>
          </w:p>
        </w:tc>
      </w:tr>
      <w:tr w:rsidR="00434161" w14:paraId="01C4E1FD"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70815110"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2642" w:type="dxa"/>
            <w:tcBorders>
              <w:top w:val="single" w:sz="4" w:space="0" w:color="auto"/>
              <w:left w:val="single" w:sz="4" w:space="0" w:color="auto"/>
              <w:bottom w:val="single" w:sz="4" w:space="0" w:color="auto"/>
              <w:right w:val="single" w:sz="4" w:space="0" w:color="auto"/>
            </w:tcBorders>
            <w:hideMark/>
          </w:tcPr>
          <w:p w14:paraId="2C0FC9F3"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51-75</w:t>
            </w:r>
          </w:p>
        </w:tc>
        <w:tc>
          <w:tcPr>
            <w:tcW w:w="2643" w:type="dxa"/>
            <w:tcBorders>
              <w:top w:val="single" w:sz="4" w:space="0" w:color="auto"/>
              <w:left w:val="single" w:sz="4" w:space="0" w:color="auto"/>
              <w:bottom w:val="single" w:sz="4" w:space="0" w:color="auto"/>
              <w:right w:val="single" w:sz="4" w:space="0" w:color="auto"/>
            </w:tcBorders>
            <w:hideMark/>
          </w:tcPr>
          <w:p w14:paraId="74C341EC"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Baik</w:t>
            </w:r>
          </w:p>
        </w:tc>
      </w:tr>
      <w:tr w:rsidR="00434161" w14:paraId="13F18F56"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791E6612"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2642" w:type="dxa"/>
            <w:tcBorders>
              <w:top w:val="single" w:sz="4" w:space="0" w:color="auto"/>
              <w:left w:val="single" w:sz="4" w:space="0" w:color="auto"/>
              <w:bottom w:val="single" w:sz="4" w:space="0" w:color="auto"/>
              <w:right w:val="single" w:sz="4" w:space="0" w:color="auto"/>
            </w:tcBorders>
            <w:hideMark/>
          </w:tcPr>
          <w:p w14:paraId="1E3EC577"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26-50</w:t>
            </w:r>
          </w:p>
        </w:tc>
        <w:tc>
          <w:tcPr>
            <w:tcW w:w="2643" w:type="dxa"/>
            <w:tcBorders>
              <w:top w:val="single" w:sz="4" w:space="0" w:color="auto"/>
              <w:left w:val="single" w:sz="4" w:space="0" w:color="auto"/>
              <w:bottom w:val="single" w:sz="4" w:space="0" w:color="auto"/>
              <w:right w:val="single" w:sz="4" w:space="0" w:color="auto"/>
            </w:tcBorders>
            <w:hideMark/>
          </w:tcPr>
          <w:p w14:paraId="692A39A0"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Cukup </w:t>
            </w:r>
          </w:p>
        </w:tc>
      </w:tr>
      <w:tr w:rsidR="00434161" w14:paraId="0C6803CB"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35149269"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2642" w:type="dxa"/>
            <w:tcBorders>
              <w:top w:val="single" w:sz="4" w:space="0" w:color="auto"/>
              <w:left w:val="single" w:sz="4" w:space="0" w:color="auto"/>
              <w:bottom w:val="single" w:sz="4" w:space="0" w:color="auto"/>
              <w:right w:val="single" w:sz="4" w:space="0" w:color="auto"/>
            </w:tcBorders>
            <w:hideMark/>
          </w:tcPr>
          <w:p w14:paraId="71419A83"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0-25</w:t>
            </w:r>
          </w:p>
        </w:tc>
        <w:tc>
          <w:tcPr>
            <w:tcW w:w="2643" w:type="dxa"/>
            <w:tcBorders>
              <w:top w:val="single" w:sz="4" w:space="0" w:color="auto"/>
              <w:left w:val="single" w:sz="4" w:space="0" w:color="auto"/>
              <w:bottom w:val="single" w:sz="4" w:space="0" w:color="auto"/>
              <w:right w:val="single" w:sz="4" w:space="0" w:color="auto"/>
            </w:tcBorders>
            <w:hideMark/>
          </w:tcPr>
          <w:p w14:paraId="7CD181A8"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Kurang </w:t>
            </w:r>
          </w:p>
        </w:tc>
      </w:tr>
    </w:tbl>
    <w:p w14:paraId="0D663CAB" w14:textId="77777777" w:rsidR="00434161" w:rsidRDefault="00434161" w:rsidP="0043416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(Suharsimi Arikunto 2010, hlm 269)</w:t>
      </w:r>
    </w:p>
    <w:p w14:paraId="26322F42" w14:textId="77777777" w:rsidR="00434161" w:rsidRDefault="00434161" w:rsidP="00434161">
      <w:pPr>
        <w:pStyle w:val="Heading1"/>
        <w:numPr>
          <w:ilvl w:val="0"/>
          <w:numId w:val="18"/>
        </w:numPr>
        <w:spacing w:line="360" w:lineRule="auto"/>
        <w:jc w:val="left"/>
      </w:pPr>
      <w:bookmarkStart w:id="94" w:name="_Toc171495037"/>
      <w:r>
        <w:t>Metode Analisis Data</w:t>
      </w:r>
      <w:bookmarkEnd w:id="94"/>
    </w:p>
    <w:p w14:paraId="6E4BC739" w14:textId="77777777" w:rsidR="00434161" w:rsidRDefault="00434161" w:rsidP="00434161">
      <w:pPr>
        <w:pStyle w:val="ListParagraph"/>
        <w:spacing w:line="360" w:lineRule="auto"/>
        <w:ind w:left="36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Untuk menganalisis data yang diperoleh dari hasil penelitian akan digunakan analisis statistik deskriptif dan inferensial. Data yang terkumpul berupa nilai </w:t>
      </w:r>
      <w:r>
        <w:rPr>
          <w:rFonts w:asciiTheme="majorBidi" w:hAnsiTheme="majorBidi" w:cstheme="majorBidi"/>
          <w:i/>
          <w:iCs/>
          <w:sz w:val="24"/>
          <w:szCs w:val="24"/>
        </w:rPr>
        <w:t>Pretest</w:t>
      </w:r>
      <w:r>
        <w:rPr>
          <w:rFonts w:asciiTheme="majorBidi" w:hAnsiTheme="majorBidi" w:cstheme="majorBidi"/>
          <w:sz w:val="24"/>
          <w:szCs w:val="24"/>
        </w:rPr>
        <w:t xml:space="preserve"> dan </w:t>
      </w:r>
      <w:r>
        <w:rPr>
          <w:rFonts w:asciiTheme="majorBidi" w:hAnsiTheme="majorBidi" w:cstheme="majorBidi"/>
          <w:i/>
          <w:iCs/>
          <w:sz w:val="24"/>
          <w:szCs w:val="24"/>
        </w:rPr>
        <w:t>Posttest</w:t>
      </w:r>
      <w:r>
        <w:rPr>
          <w:rFonts w:asciiTheme="majorBidi" w:hAnsiTheme="majorBidi" w:cstheme="majorBidi"/>
          <w:sz w:val="24"/>
          <w:szCs w:val="24"/>
        </w:rPr>
        <w:t xml:space="preserve"> kemudian dibandingkan, membandingkan kedua nilai tersebut dengan mengajukan pertanyaan apakah ada perbedaan antara nilai nilai </w:t>
      </w:r>
      <w:r>
        <w:rPr>
          <w:rFonts w:asciiTheme="majorBidi" w:hAnsiTheme="majorBidi" w:cstheme="majorBidi"/>
          <w:i/>
          <w:iCs/>
          <w:sz w:val="24"/>
          <w:szCs w:val="24"/>
        </w:rPr>
        <w:t>Pretest</w:t>
      </w:r>
      <w:r>
        <w:rPr>
          <w:rFonts w:asciiTheme="majorBidi" w:hAnsiTheme="majorBidi" w:cstheme="majorBidi"/>
          <w:sz w:val="24"/>
          <w:szCs w:val="24"/>
        </w:rPr>
        <w:t xml:space="preserve"> dan nilai </w:t>
      </w:r>
      <w:r>
        <w:rPr>
          <w:rFonts w:asciiTheme="majorBidi" w:hAnsiTheme="majorBidi" w:cstheme="majorBidi"/>
          <w:i/>
          <w:iCs/>
          <w:sz w:val="24"/>
          <w:szCs w:val="24"/>
        </w:rPr>
        <w:t>Posttest</w:t>
      </w:r>
      <w:r>
        <w:rPr>
          <w:rFonts w:asciiTheme="majorBidi" w:hAnsiTheme="majorBidi" w:cstheme="majorBidi"/>
          <w:sz w:val="24"/>
          <w:szCs w:val="24"/>
        </w:rPr>
        <w:t xml:space="preserve">. Pengajuan perbedaan ini nilai hanya dilakukan terhadap rata kedua nilai saja, dan untuk keperluan itu digunakan teknik yang disebut uji-t (t-test). Dengan demikian langkah-langkah analisis data eksperimen dengan model eksperimen </w:t>
      </w:r>
      <w:r>
        <w:rPr>
          <w:rFonts w:asciiTheme="majorBidi" w:hAnsiTheme="majorBidi" w:cstheme="majorBidi"/>
          <w:i/>
          <w:iCs/>
          <w:sz w:val="24"/>
          <w:szCs w:val="24"/>
        </w:rPr>
        <w:t>One Group Pretest Posttest</w:t>
      </w:r>
      <w:r>
        <w:rPr>
          <w:rFonts w:asciiTheme="majorBidi" w:hAnsiTheme="majorBidi" w:cstheme="majorBidi"/>
          <w:sz w:val="24"/>
          <w:szCs w:val="24"/>
        </w:rPr>
        <w:t xml:space="preserve"> </w:t>
      </w:r>
      <w:r>
        <w:rPr>
          <w:rFonts w:asciiTheme="majorBidi" w:hAnsiTheme="majorBidi" w:cstheme="majorBidi"/>
          <w:i/>
          <w:iCs/>
          <w:sz w:val="24"/>
          <w:szCs w:val="24"/>
        </w:rPr>
        <w:t>Design</w:t>
      </w:r>
      <w:r>
        <w:rPr>
          <w:rFonts w:asciiTheme="majorBidi" w:hAnsiTheme="majorBidi" w:cstheme="majorBidi"/>
          <w:sz w:val="24"/>
          <w:szCs w:val="24"/>
        </w:rPr>
        <w:t xml:space="preserve"> adalah sebagai berikut: </w:t>
      </w:r>
    </w:p>
    <w:p w14:paraId="6C26C426" w14:textId="77777777" w:rsidR="00434161" w:rsidRDefault="00434161" w:rsidP="00434161">
      <w:pPr>
        <w:pStyle w:val="ListParagraph"/>
        <w:numPr>
          <w:ilvl w:val="0"/>
          <w:numId w:val="26"/>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Uji Normalitas </w:t>
      </w:r>
    </w:p>
    <w:p w14:paraId="263FDC1E"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pacing w:val="-4"/>
          <w:sz w:val="24"/>
          <w:szCs w:val="24"/>
        </w:rPr>
        <w:tab/>
        <w:t xml:space="preserve">Ghozali (2017:145) menyatakan bahwa uji normalitas bertujuan untuk menguji apakah dalam model regresi, variabel pengganggu atau residual memiliki distribusi normal. Model regresi yang dianggap baik adalah memiliki distribusi normal atau mendekati normal. </w:t>
      </w:r>
      <w:r>
        <w:rPr>
          <w:rFonts w:asciiTheme="majorBidi" w:hAnsiTheme="majorBidi" w:cstheme="majorBidi"/>
          <w:sz w:val="24"/>
          <w:szCs w:val="24"/>
        </w:rPr>
        <w:t>Untuk mengetahui data sebaran pengujian hipotesis dapat dilanjutkan untuk tidak maka harus melewati uji normalitas data. Uji normalitas</w:t>
      </w:r>
      <w:r>
        <w:rPr>
          <w:rFonts w:asciiTheme="majorBidi" w:hAnsiTheme="majorBidi" w:cstheme="majorBidi"/>
          <w:spacing w:val="40"/>
          <w:sz w:val="24"/>
          <w:szCs w:val="24"/>
        </w:rPr>
        <w:t xml:space="preserve"> </w:t>
      </w:r>
      <w:r>
        <w:rPr>
          <w:rFonts w:asciiTheme="majorBidi" w:hAnsiTheme="majorBidi" w:cstheme="majorBidi"/>
          <w:sz w:val="24"/>
          <w:szCs w:val="24"/>
        </w:rPr>
        <w:t>dilakukan untuk mengetahui apakah sebaran data sampel yang akan dianalisis berdistribusi normal atau tidak.</w:t>
      </w:r>
    </w:p>
    <w:p w14:paraId="7AEC3D8B"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Uji normalitas data digunakan sebagai syarat untuk menentukan jenis statistik apa yang digunakan untuk menganalisis data selanjutnya sehingga penelitian tidak terhenti. </w:t>
      </w:r>
      <w:r>
        <w:rPr>
          <w:rFonts w:asciiTheme="majorBidi" w:hAnsiTheme="majorBidi" w:cstheme="majorBidi"/>
          <w:spacing w:val="-4"/>
          <w:sz w:val="24"/>
          <w:szCs w:val="24"/>
        </w:rPr>
        <w:t xml:space="preserve">Teknik untuk menguji normalitas peneliti </w:t>
      </w:r>
      <w:r>
        <w:rPr>
          <w:rFonts w:asciiTheme="majorBidi" w:hAnsiTheme="majorBidi" w:cstheme="majorBidi"/>
          <w:spacing w:val="-4"/>
          <w:sz w:val="24"/>
          <w:szCs w:val="24"/>
        </w:rPr>
        <w:lastRenderedPageBreak/>
        <w:t xml:space="preserve">menggunakan bantuan </w:t>
      </w:r>
      <w:r>
        <w:rPr>
          <w:rFonts w:asciiTheme="majorBidi" w:hAnsiTheme="majorBidi" w:cstheme="majorBidi"/>
          <w:i/>
          <w:iCs/>
          <w:spacing w:val="-4"/>
          <w:sz w:val="24"/>
          <w:szCs w:val="24"/>
        </w:rPr>
        <w:t>SPSS 22 for window</w:t>
      </w:r>
      <w:r>
        <w:rPr>
          <w:rFonts w:asciiTheme="majorBidi" w:hAnsiTheme="majorBidi" w:cstheme="majorBidi"/>
          <w:sz w:val="24"/>
          <w:szCs w:val="24"/>
        </w:rPr>
        <w:t xml:space="preserve"> dengan </w:t>
      </w:r>
      <w:r>
        <w:rPr>
          <w:rFonts w:asciiTheme="majorBidi" w:hAnsiTheme="majorBidi" w:cstheme="majorBidi"/>
          <w:i/>
          <w:iCs/>
          <w:sz w:val="24"/>
          <w:szCs w:val="24"/>
        </w:rPr>
        <w:t>Shapiro-Wilk</w:t>
      </w:r>
      <w:r>
        <w:rPr>
          <w:rFonts w:asciiTheme="majorBidi" w:hAnsiTheme="majorBidi" w:cstheme="majorBidi"/>
          <w:sz w:val="24"/>
          <w:szCs w:val="24"/>
        </w:rPr>
        <w:t xml:space="preserve">. </w:t>
      </w:r>
      <w:r>
        <w:rPr>
          <w:rFonts w:asciiTheme="majorBidi" w:hAnsiTheme="majorBidi" w:cstheme="majorBidi"/>
          <w:i/>
          <w:iCs/>
          <w:sz w:val="24"/>
          <w:szCs w:val="24"/>
        </w:rPr>
        <w:t xml:space="preserve">Shapiro Wilk </w:t>
      </w:r>
      <w:r>
        <w:rPr>
          <w:rFonts w:asciiTheme="majorBidi" w:hAnsiTheme="majorBidi" w:cstheme="majorBidi"/>
          <w:sz w:val="24"/>
          <w:szCs w:val="24"/>
        </w:rPr>
        <w:t xml:space="preserve">adalah uji yang dilakukan untuk mengetahui sebaran data acak suatu sampel kecil. Teknik </w:t>
      </w:r>
      <w:r>
        <w:rPr>
          <w:rFonts w:asciiTheme="majorBidi" w:hAnsiTheme="majorBidi" w:cstheme="majorBidi"/>
          <w:i/>
          <w:iCs/>
          <w:sz w:val="24"/>
          <w:szCs w:val="24"/>
        </w:rPr>
        <w:t>Shapiro-Wilk</w:t>
      </w:r>
      <w:r>
        <w:rPr>
          <w:rFonts w:asciiTheme="majorBidi" w:hAnsiTheme="majorBidi" w:cstheme="majorBidi"/>
          <w:sz w:val="24"/>
          <w:szCs w:val="24"/>
        </w:rPr>
        <w:t xml:space="preserve"> dibuat oleh Shapiro dan Wilk. Mereka mengembangkan metode ini untuk mendeteksi kenormalan sebuah data yang efektif dan valid digunakan untuk sampel berjumlah kurang dari 50 sampel. Dalam pengujian, suatu data dikatakan berdistribusi normal apabila nilai signifikansi lebih dari 0.05 (sig. &gt; 0.05). Pengujian dengan uji </w:t>
      </w:r>
      <w:r>
        <w:rPr>
          <w:rFonts w:asciiTheme="majorBidi" w:hAnsiTheme="majorBidi" w:cstheme="majorBidi"/>
          <w:i/>
          <w:iCs/>
          <w:sz w:val="24"/>
          <w:szCs w:val="24"/>
        </w:rPr>
        <w:t>Shapiro-Wilk</w:t>
      </w:r>
      <w:r>
        <w:rPr>
          <w:rFonts w:asciiTheme="majorBidi" w:hAnsiTheme="majorBidi" w:cstheme="majorBidi"/>
          <w:sz w:val="24"/>
          <w:szCs w:val="24"/>
        </w:rPr>
        <w:t xml:space="preserve"> dapat dilakukan dengan rumus sebagai berikut:</w:t>
      </w:r>
    </w:p>
    <w:p w14:paraId="5401E4BF" w14:textId="77777777" w:rsidR="00434161" w:rsidRDefault="00434161" w:rsidP="00434161">
      <w:pPr>
        <w:pStyle w:val="ListParagraph"/>
        <w:spacing w:line="360" w:lineRule="auto"/>
        <w:jc w:val="center"/>
        <w:rPr>
          <w:rFonts w:asciiTheme="majorBidi" w:eastAsiaTheme="minorEastAsia" w:hAnsiTheme="majorBidi" w:cstheme="majorBidi"/>
          <w:sz w:val="24"/>
          <w:szCs w:val="24"/>
        </w:rPr>
      </w:pPr>
      <w:r>
        <w:rPr>
          <w:rFonts w:asciiTheme="majorBidi" w:hAnsiTheme="majorBidi" w:cstheme="majorBidi"/>
          <w:sz w:val="24"/>
          <w:szCs w:val="24"/>
        </w:rPr>
        <w:t xml:space="preserve"> </w:t>
      </w:r>
      <m:oMath>
        <m:r>
          <m:rPr>
            <m:sty m:val="p"/>
          </m:rPr>
          <w:rPr>
            <w:rFonts w:ascii="Cambria Math" w:hAnsi="Cambria Math" w:cs="Cambria Math"/>
            <w:sz w:val="24"/>
            <w:szCs w:val="24"/>
          </w:rPr>
          <m:t>D=</m:t>
        </m:r>
        <m:f>
          <m:fPr>
            <m:ctrlPr>
              <w:rPr>
                <w:rFonts w:ascii="Cambria Math" w:hAnsi="Cambria Math" w:cstheme="majorBidi"/>
                <w:sz w:val="24"/>
                <w:szCs w:val="24"/>
              </w:rPr>
            </m:ctrlPr>
          </m:fPr>
          <m:num>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r>
                      <w:rPr>
                        <w:rFonts w:ascii="Cambria Math" w:hAnsi="Cambria Math" w:cstheme="majorBidi"/>
                        <w:sz w:val="24"/>
                        <w:szCs w:val="24"/>
                      </w:rPr>
                      <m:t>-X</m:t>
                    </m:r>
                  </m:e>
                </m:d>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i</m:t>
                        </m:r>
                      </m:num>
                      <m:den>
                        <m:r>
                          <w:rPr>
                            <w:rFonts w:ascii="Cambria Math" w:hAnsi="Cambria Math" w:cstheme="majorBidi"/>
                            <w:sz w:val="24"/>
                            <w:szCs w:val="24"/>
                          </w:rPr>
                          <m:t>n-1</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e>
                </m:d>
              </m:e>
            </m:nary>
          </m:num>
          <m:den>
            <m:rad>
              <m:radPr>
                <m:degHide m:val="1"/>
                <m:ctrlPr>
                  <w:rPr>
                    <w:rFonts w:ascii="Cambria Math" w:hAnsi="Cambria Math" w:cs="Cambria Math"/>
                    <w:sz w:val="24"/>
                    <w:szCs w:val="24"/>
                  </w:rPr>
                </m:ctrlPr>
              </m:radPr>
              <m:deg/>
              <m:e>
                <m:f>
                  <m:fPr>
                    <m:ctrlPr>
                      <w:rPr>
                        <w:rFonts w:ascii="Cambria Math" w:hAnsi="Cambria Math" w:cs="Cambria Math"/>
                        <w:i/>
                        <w:sz w:val="24"/>
                        <w:szCs w:val="24"/>
                      </w:rPr>
                    </m:ctrlPr>
                  </m:fPr>
                  <m:num>
                    <m:r>
                      <w:rPr>
                        <w:rFonts w:ascii="Cambria Math" w:hAnsi="Cambria Math" w:cs="Cambria Math"/>
                        <w:sz w:val="24"/>
                        <w:szCs w:val="24"/>
                      </w:rPr>
                      <m:t>n+1</m:t>
                    </m:r>
                  </m:num>
                  <m:den>
                    <m:r>
                      <w:rPr>
                        <w:rFonts w:ascii="Cambria Math" w:hAnsi="Cambria Math" w:cs="Cambria Math"/>
                        <w:sz w:val="24"/>
                        <w:szCs w:val="24"/>
                      </w:rPr>
                      <m:t>12</m:t>
                    </m:r>
                  </m:den>
                </m:f>
              </m:e>
            </m:rad>
            <m:r>
              <w:rPr>
                <w:rFonts w:ascii="Cambria Math" w:hAnsi="Cambria Math" w:cs="Cambria Math"/>
                <w:sz w:val="24"/>
                <w:szCs w:val="24"/>
              </w:rPr>
              <m:t>-</m:t>
            </m:r>
            <m:f>
              <m:fPr>
                <m:ctrlPr>
                  <w:rPr>
                    <w:rFonts w:ascii="Cambria Math" w:hAnsi="Cambria Math" w:cs="Cambria Math"/>
                    <w:i/>
                    <w:sz w:val="24"/>
                    <w:szCs w:val="24"/>
                  </w:rPr>
                </m:ctrlPr>
              </m:fPr>
              <m:num>
                <m:r>
                  <w:rPr>
                    <w:rFonts w:ascii="Cambria Math" w:hAnsi="Cambria Math" w:cs="Cambria Math"/>
                    <w:sz w:val="24"/>
                    <w:szCs w:val="24"/>
                  </w:rPr>
                  <m:t>(n+1)(</m:t>
                </m:r>
                <m:sSub>
                  <m:sSubPr>
                    <m:ctrlPr>
                      <w:rPr>
                        <w:rFonts w:ascii="Cambria Math" w:hAnsi="Cambria Math" w:cs="Cambria Math"/>
                        <w:i/>
                        <w:sz w:val="24"/>
                        <w:szCs w:val="24"/>
                      </w:rPr>
                    </m:ctrlPr>
                  </m:sSubPr>
                  <m:e>
                    <m:r>
                      <w:rPr>
                        <w:rFonts w:ascii="Cambria Math" w:hAnsi="Cambria Math" w:cs="Cambria Math"/>
                        <w:sz w:val="24"/>
                        <w:szCs w:val="24"/>
                      </w:rPr>
                      <m:t>2</m:t>
                    </m:r>
                  </m:e>
                  <m:sub>
                    <m:r>
                      <w:rPr>
                        <w:rFonts w:ascii="Cambria Math" w:hAnsi="Cambria Math" w:cs="Cambria Math"/>
                        <w:sz w:val="24"/>
                        <w:szCs w:val="24"/>
                      </w:rPr>
                      <m:t>n</m:t>
                    </m:r>
                  </m:sub>
                </m:sSub>
                <m:r>
                  <w:rPr>
                    <w:rFonts w:ascii="Cambria Math" w:hAnsi="Cambria Math" w:cs="Cambria Math"/>
                    <w:sz w:val="24"/>
                    <w:szCs w:val="24"/>
                  </w:rPr>
                  <m:t>+1</m:t>
                </m:r>
              </m:num>
              <m:den>
                <m:r>
                  <w:rPr>
                    <w:rFonts w:ascii="Cambria Math" w:hAnsi="Cambria Math" w:cs="Cambria Math"/>
                    <w:sz w:val="24"/>
                    <w:szCs w:val="24"/>
                  </w:rPr>
                  <m:t>360</m:t>
                </m:r>
              </m:den>
            </m:f>
          </m:den>
        </m:f>
      </m:oMath>
    </w:p>
    <w:p w14:paraId="67B158EA" w14:textId="77777777" w:rsidR="00434161" w:rsidRDefault="00434161" w:rsidP="00434161">
      <w:pPr>
        <w:pStyle w:val="ListParagraph"/>
        <w:spacing w:line="360" w:lineRule="auto"/>
        <w:rPr>
          <w:rFonts w:asciiTheme="majorBidi" w:hAnsiTheme="majorBidi" w:cstheme="majorBidi"/>
          <w:sz w:val="24"/>
          <w:szCs w:val="24"/>
        </w:rPr>
      </w:pPr>
      <w:r>
        <w:rPr>
          <w:rFonts w:asciiTheme="majorBidi" w:hAnsiTheme="majorBidi" w:cstheme="majorBidi"/>
          <w:sz w:val="24"/>
          <w:szCs w:val="24"/>
        </w:rPr>
        <w:t>Keterangan :</w:t>
      </w:r>
    </w:p>
    <w:p w14:paraId="19ACE792" w14:textId="77777777" w:rsidR="00434161" w:rsidRDefault="00434161" w:rsidP="00434161">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D = Koefisien test </w:t>
      </w:r>
      <w:r>
        <w:rPr>
          <w:rFonts w:asciiTheme="majorBidi" w:hAnsiTheme="majorBidi" w:cstheme="majorBidi"/>
          <w:i/>
          <w:iCs/>
          <w:sz w:val="24"/>
          <w:szCs w:val="24"/>
        </w:rPr>
        <w:t>Shapiro Wilk</w:t>
      </w:r>
      <w:r>
        <w:rPr>
          <w:rFonts w:asciiTheme="majorBidi" w:hAnsiTheme="majorBidi" w:cstheme="majorBidi"/>
          <w:sz w:val="24"/>
          <w:szCs w:val="24"/>
        </w:rPr>
        <w:t>.</w:t>
      </w:r>
    </w:p>
    <w:p w14:paraId="193C885C" w14:textId="77777777" w:rsidR="00434161" w:rsidRDefault="007C4B96" w:rsidP="00434161">
      <w:pPr>
        <w:pStyle w:val="ListParagraph"/>
        <w:spacing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oMath>
      <w:r w:rsidR="00434161">
        <w:rPr>
          <w:rFonts w:asciiTheme="majorBidi" w:eastAsiaTheme="minorEastAsia" w:hAnsiTheme="majorBidi" w:cstheme="majorBidi"/>
          <w:sz w:val="24"/>
          <w:szCs w:val="24"/>
        </w:rPr>
        <w:t xml:space="preserve"> = Angka Ke-</w:t>
      </w:r>
      <w:r w:rsidR="00434161">
        <w:rPr>
          <w:rFonts w:asciiTheme="majorBidi" w:eastAsiaTheme="minorEastAsia" w:hAnsiTheme="majorBidi" w:cstheme="majorBidi"/>
          <w:i/>
          <w:iCs/>
          <w:sz w:val="24"/>
          <w:szCs w:val="24"/>
        </w:rPr>
        <w:t>i</w:t>
      </w:r>
      <w:r w:rsidR="00434161">
        <w:rPr>
          <w:rFonts w:asciiTheme="majorBidi" w:eastAsiaTheme="minorEastAsia" w:hAnsiTheme="majorBidi" w:cstheme="majorBidi"/>
          <w:sz w:val="24"/>
          <w:szCs w:val="24"/>
        </w:rPr>
        <w:t xml:space="preserve"> pada data</w:t>
      </w:r>
    </w:p>
    <w:p w14:paraId="4247ED5D" w14:textId="77777777" w:rsidR="00434161" w:rsidRDefault="00434161" w:rsidP="00434161">
      <w:pPr>
        <w:pStyle w:val="ListParagraph"/>
        <w:spacing w:line="360" w:lineRule="auto"/>
        <w:rPr>
          <w:rFonts w:asciiTheme="majorBidi" w:hAnsiTheme="majorBidi" w:cstheme="majorBidi"/>
          <w:sz w:val="24"/>
          <w:szCs w:val="24"/>
        </w:rPr>
      </w:pPr>
      <w:r>
        <w:rPr>
          <w:rFonts w:asciiTheme="majorBidi" w:hAnsiTheme="majorBidi" w:cstheme="majorBidi"/>
          <w:sz w:val="24"/>
          <w:szCs w:val="24"/>
        </w:rPr>
        <w:t>N =  Jumlah data.</w:t>
      </w:r>
    </w:p>
    <w:p w14:paraId="5C69EE9C"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Berikut langkah-langkah untuk melakukan uji normalitas pada SPSS:</w:t>
      </w:r>
    </w:p>
    <w:p w14:paraId="66F3D11A" w14:textId="77777777" w:rsidR="00434161" w:rsidRDefault="00434161" w:rsidP="00434161">
      <w:pPr>
        <w:pStyle w:val="ListParagraph"/>
        <w:numPr>
          <w:ilvl w:val="0"/>
          <w:numId w:val="2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Klik </w:t>
      </w:r>
      <w:r>
        <w:rPr>
          <w:rFonts w:asciiTheme="majorBidi" w:hAnsiTheme="majorBidi" w:cstheme="majorBidi"/>
          <w:i/>
          <w:iCs/>
          <w:sz w:val="24"/>
          <w:szCs w:val="24"/>
        </w:rPr>
        <w:t>Analyze &gt; Descriptive Statistics &gt; Explore</w:t>
      </w:r>
    </w:p>
    <w:p w14:paraId="32A9CB02" w14:textId="77777777" w:rsidR="00434161" w:rsidRDefault="00434161" w:rsidP="00434161">
      <w:pPr>
        <w:pStyle w:val="ListParagraph"/>
        <w:numPr>
          <w:ilvl w:val="0"/>
          <w:numId w:val="2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Masukkan variabel yang dilakukan pengujian normalitas pada jendela </w:t>
      </w:r>
      <w:r>
        <w:rPr>
          <w:rFonts w:asciiTheme="majorBidi" w:hAnsiTheme="majorBidi" w:cstheme="majorBidi"/>
          <w:i/>
          <w:iCs/>
          <w:sz w:val="24"/>
          <w:szCs w:val="24"/>
        </w:rPr>
        <w:t>Explore</w:t>
      </w:r>
    </w:p>
    <w:p w14:paraId="36DDC92B" w14:textId="77777777" w:rsidR="00434161" w:rsidRDefault="00434161" w:rsidP="00434161">
      <w:pPr>
        <w:pStyle w:val="ListParagraph"/>
        <w:numPr>
          <w:ilvl w:val="0"/>
          <w:numId w:val="2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Klik Plots pada jendela </w:t>
      </w:r>
      <w:r>
        <w:rPr>
          <w:rFonts w:asciiTheme="majorBidi" w:hAnsiTheme="majorBidi" w:cstheme="majorBidi"/>
          <w:i/>
          <w:iCs/>
          <w:sz w:val="24"/>
          <w:szCs w:val="24"/>
        </w:rPr>
        <w:t>Explore</w:t>
      </w:r>
      <w:r>
        <w:rPr>
          <w:rFonts w:asciiTheme="majorBidi" w:hAnsiTheme="majorBidi" w:cstheme="majorBidi"/>
          <w:sz w:val="24"/>
          <w:szCs w:val="24"/>
        </w:rPr>
        <w:t xml:space="preserve"> dan centang </w:t>
      </w:r>
      <w:r>
        <w:rPr>
          <w:rFonts w:asciiTheme="majorBidi" w:hAnsiTheme="majorBidi" w:cstheme="majorBidi"/>
          <w:i/>
          <w:iCs/>
          <w:sz w:val="24"/>
          <w:szCs w:val="24"/>
        </w:rPr>
        <w:t>Normality plot with test</w:t>
      </w:r>
    </w:p>
    <w:p w14:paraId="757B4E5C" w14:textId="77777777" w:rsidR="00434161" w:rsidRDefault="00434161" w:rsidP="00434161">
      <w:pPr>
        <w:pStyle w:val="ListParagraph"/>
        <w:numPr>
          <w:ilvl w:val="0"/>
          <w:numId w:val="2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Klik </w:t>
      </w:r>
      <w:r>
        <w:rPr>
          <w:rFonts w:asciiTheme="majorBidi" w:hAnsiTheme="majorBidi" w:cstheme="majorBidi"/>
          <w:i/>
          <w:iCs/>
          <w:sz w:val="24"/>
          <w:szCs w:val="24"/>
        </w:rPr>
        <w:t>Continue</w:t>
      </w:r>
      <w:r>
        <w:rPr>
          <w:rFonts w:asciiTheme="majorBidi" w:hAnsiTheme="majorBidi" w:cstheme="majorBidi"/>
          <w:sz w:val="24"/>
          <w:szCs w:val="24"/>
        </w:rPr>
        <w:t xml:space="preserve"> lalu klik OK</w:t>
      </w:r>
    </w:p>
    <w:p w14:paraId="167A142A" w14:textId="77777777" w:rsidR="00434161" w:rsidRDefault="00434161" w:rsidP="00434161">
      <w:pPr>
        <w:pStyle w:val="ListParagraph"/>
        <w:numPr>
          <w:ilvl w:val="0"/>
          <w:numId w:val="27"/>
        </w:numPr>
        <w:spacing w:line="360" w:lineRule="auto"/>
        <w:jc w:val="both"/>
        <w:rPr>
          <w:rFonts w:asciiTheme="majorBidi" w:hAnsiTheme="majorBidi" w:cstheme="majorBidi"/>
          <w:sz w:val="24"/>
          <w:szCs w:val="24"/>
        </w:rPr>
      </w:pPr>
      <w:r>
        <w:rPr>
          <w:rFonts w:asciiTheme="majorBidi" w:hAnsiTheme="majorBidi" w:cstheme="majorBidi"/>
          <w:sz w:val="24"/>
          <w:szCs w:val="24"/>
        </w:rPr>
        <w:t>Hasil pengujian ditampilkan pada jendela output</w:t>
      </w:r>
    </w:p>
    <w:p w14:paraId="646442BB" w14:textId="77777777" w:rsidR="00434161" w:rsidRDefault="00434161" w:rsidP="00434161">
      <w:pPr>
        <w:pStyle w:val="ListParagraph"/>
        <w:spacing w:line="360" w:lineRule="auto"/>
        <w:rPr>
          <w:rFonts w:asciiTheme="majorBidi" w:hAnsiTheme="majorBidi" w:cstheme="majorBidi"/>
          <w:sz w:val="24"/>
          <w:szCs w:val="24"/>
        </w:rPr>
      </w:pPr>
      <w:r>
        <w:rPr>
          <w:rFonts w:asciiTheme="majorBidi" w:hAnsiTheme="majorBidi" w:cstheme="majorBidi"/>
          <w:sz w:val="24"/>
          <w:szCs w:val="24"/>
        </w:rPr>
        <w:t>Interpretasi Hasil:</w:t>
      </w:r>
    </w:p>
    <w:p w14:paraId="7560F7F7" w14:textId="77777777" w:rsidR="00434161" w:rsidRDefault="00434161" w:rsidP="00434161">
      <w:pPr>
        <w:pStyle w:val="ListParagraph"/>
        <w:spacing w:line="360" w:lineRule="auto"/>
        <w:rPr>
          <w:rFonts w:asciiTheme="majorBidi" w:hAnsiTheme="majorBidi" w:cstheme="majorBidi"/>
          <w:sz w:val="24"/>
          <w:szCs w:val="24"/>
        </w:rPr>
      </w:pPr>
      <w:r>
        <w:rPr>
          <w:rFonts w:asciiTheme="majorBidi" w:hAnsiTheme="majorBidi" w:cstheme="majorBidi"/>
          <w:sz w:val="24"/>
          <w:szCs w:val="24"/>
        </w:rPr>
        <w:t>Nilai Signifikansi: Jika nilai signifikansi lebih dari 0.05 (sig. &gt; 0.05), maka data dikatakan berdistribusi normal.</w:t>
      </w:r>
    </w:p>
    <w:p w14:paraId="2415BE7C" w14:textId="77777777" w:rsidR="00434161" w:rsidRDefault="00434161" w:rsidP="00434161">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Nilai Signifikansi: Jika nilai signifikansi kurang dari 0.05 (sig. &lt; 0.05), maka data tidak berdistribusi normal dan analisis statistik parametrik tidak dapat digunakan. Dalam hal ini, analisis statistik non-parametrik harus digunakan.</w:t>
      </w:r>
    </w:p>
    <w:p w14:paraId="71396958" w14:textId="77777777" w:rsidR="00434161" w:rsidRDefault="00434161" w:rsidP="00434161">
      <w:pPr>
        <w:pStyle w:val="ListParagraph"/>
        <w:numPr>
          <w:ilvl w:val="0"/>
          <w:numId w:val="26"/>
        </w:numPr>
        <w:spacing w:line="360" w:lineRule="auto"/>
        <w:rPr>
          <w:rFonts w:asciiTheme="majorBidi" w:eastAsiaTheme="minorEastAsia" w:hAnsiTheme="majorBidi" w:cstheme="majorBidi"/>
          <w:b/>
          <w:bCs/>
          <w:spacing w:val="-4"/>
          <w:sz w:val="24"/>
          <w:szCs w:val="24"/>
        </w:rPr>
      </w:pPr>
      <w:r>
        <w:rPr>
          <w:rFonts w:asciiTheme="majorBidi" w:hAnsiTheme="majorBidi" w:cstheme="majorBidi"/>
          <w:b/>
          <w:bCs/>
          <w:spacing w:val="-4"/>
          <w:sz w:val="24"/>
          <w:szCs w:val="24"/>
        </w:rPr>
        <w:t>Uji Homogenitas</w:t>
      </w:r>
    </w:p>
    <w:p w14:paraId="428B4E0E" w14:textId="77777777" w:rsidR="00434161" w:rsidRDefault="00434161" w:rsidP="00434161">
      <w:pPr>
        <w:pStyle w:val="ListParagraph"/>
        <w:spacing w:line="360" w:lineRule="auto"/>
        <w:ind w:left="360" w:firstLine="360"/>
        <w:jc w:val="both"/>
        <w:rPr>
          <w:rFonts w:asciiTheme="majorBidi" w:hAnsiTheme="majorBidi" w:cstheme="majorBidi"/>
          <w:spacing w:val="-4"/>
          <w:sz w:val="24"/>
          <w:szCs w:val="24"/>
        </w:rPr>
      </w:pPr>
      <w:r>
        <w:rPr>
          <w:rFonts w:asciiTheme="majorBidi" w:hAnsiTheme="majorBidi" w:cstheme="majorBidi"/>
          <w:spacing w:val="-4"/>
          <w:sz w:val="24"/>
          <w:szCs w:val="24"/>
        </w:rPr>
        <w:t xml:space="preserve">Menurut Nuryadi (2017), Uji homogenitas adalah prosedur uji statistik yang dirancang untuk menunjukkan bahwa dua atau lebih kumpulan data sampel berasal dari suatu populasi memiliki varian yang sama. Menurut siregar (2017:167), </w:t>
      </w:r>
      <w:r>
        <w:rPr>
          <w:rFonts w:asciiTheme="majorBidi" w:hAnsiTheme="majorBidi" w:cstheme="majorBidi"/>
          <w:spacing w:val="-4"/>
          <w:sz w:val="24"/>
          <w:szCs w:val="24"/>
        </w:rPr>
        <w:lastRenderedPageBreak/>
        <w:t>pengujian homogenitas bertujuan untuk mengetahui apakah objek yang diteliti mempunyai varian yang sama.</w:t>
      </w:r>
    </w:p>
    <w:p w14:paraId="753E36F0" w14:textId="77777777" w:rsidR="00434161" w:rsidRDefault="00434161" w:rsidP="00434161">
      <w:pPr>
        <w:pStyle w:val="ListParagraph"/>
        <w:spacing w:line="360" w:lineRule="auto"/>
        <w:ind w:left="360" w:firstLine="360"/>
        <w:jc w:val="both"/>
        <w:rPr>
          <w:rFonts w:asciiTheme="majorBidi" w:hAnsiTheme="majorBidi" w:cstheme="majorBidi"/>
          <w:spacing w:val="-4"/>
          <w:sz w:val="24"/>
          <w:szCs w:val="24"/>
        </w:rPr>
      </w:pPr>
      <w:r>
        <w:rPr>
          <w:rFonts w:asciiTheme="majorBidi" w:hAnsiTheme="majorBidi" w:cstheme="majorBidi"/>
          <w:spacing w:val="-4"/>
          <w:sz w:val="24"/>
          <w:szCs w:val="24"/>
        </w:rPr>
        <w:t xml:space="preserve">Setelah dilakukan uji normalitas data maka langkah selanjutnya adalah melakukan uji homogenitas. Uji kesamaan dua varians dilakukan untuk mengetahui apakah data mempunyai varians yang sama atau mempunyai varians yang berbeda. Teknik untuk menguji homogenitas dengan bantuan </w:t>
      </w:r>
      <w:r>
        <w:rPr>
          <w:rFonts w:asciiTheme="majorBidi" w:hAnsiTheme="majorBidi" w:cstheme="majorBidi"/>
          <w:i/>
          <w:iCs/>
          <w:spacing w:val="-4"/>
          <w:sz w:val="24"/>
          <w:szCs w:val="24"/>
        </w:rPr>
        <w:t>SPSS 22 for window; test of homogenity of variances</w:t>
      </w:r>
      <w:r>
        <w:rPr>
          <w:rFonts w:asciiTheme="majorBidi" w:hAnsiTheme="majorBidi" w:cstheme="majorBidi"/>
          <w:spacing w:val="-4"/>
          <w:sz w:val="24"/>
          <w:szCs w:val="24"/>
        </w:rPr>
        <w:t xml:space="preserve"> dengan uji </w:t>
      </w:r>
      <w:r>
        <w:rPr>
          <w:rFonts w:asciiTheme="majorBidi" w:hAnsiTheme="majorBidi" w:cstheme="majorBidi"/>
          <w:i/>
          <w:iCs/>
          <w:spacing w:val="-4"/>
          <w:sz w:val="24"/>
          <w:szCs w:val="24"/>
        </w:rPr>
        <w:t>levene statistics</w:t>
      </w:r>
      <w:r>
        <w:rPr>
          <w:rFonts w:asciiTheme="majorBidi" w:hAnsiTheme="majorBidi" w:cstheme="majorBidi"/>
          <w:spacing w:val="-4"/>
          <w:sz w:val="24"/>
          <w:szCs w:val="24"/>
        </w:rPr>
        <w:t xml:space="preserve">. Pengujian dengan uji </w:t>
      </w:r>
      <w:r>
        <w:rPr>
          <w:rFonts w:asciiTheme="majorBidi" w:hAnsiTheme="majorBidi" w:cstheme="majorBidi"/>
          <w:i/>
          <w:iCs/>
          <w:spacing w:val="-4"/>
          <w:sz w:val="24"/>
          <w:szCs w:val="24"/>
        </w:rPr>
        <w:t>levene</w:t>
      </w:r>
      <w:r>
        <w:rPr>
          <w:rFonts w:asciiTheme="majorBidi" w:hAnsiTheme="majorBidi" w:cstheme="majorBidi"/>
          <w:spacing w:val="-4"/>
          <w:sz w:val="24"/>
          <w:szCs w:val="24"/>
        </w:rPr>
        <w:t xml:space="preserve"> dapat dilakukan dengan rumus sebagai berikut:</w:t>
      </w:r>
    </w:p>
    <w:p w14:paraId="6ECE9CCE" w14:textId="77777777" w:rsidR="00434161" w:rsidRDefault="00434161" w:rsidP="00434161">
      <w:pPr>
        <w:pStyle w:val="ListParagraph"/>
        <w:spacing w:line="360" w:lineRule="auto"/>
        <w:ind w:left="360" w:firstLine="360"/>
        <w:jc w:val="center"/>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 xml:space="preserve">W </w:t>
      </w:r>
      <m:oMath>
        <m:r>
          <m:rPr>
            <m:sty m:val="p"/>
          </m:rPr>
          <w:rPr>
            <w:rFonts w:ascii="Cambria Math" w:eastAsiaTheme="minorEastAsia" w:hAnsi="Cambria Math" w:cs="Cambria Math"/>
            <w:spacing w:val="-4"/>
            <w:sz w:val="24"/>
            <w:szCs w:val="24"/>
          </w:rPr>
          <m:t>=</m:t>
        </m:r>
        <m:f>
          <m:fPr>
            <m:ctrlPr>
              <w:rPr>
                <w:rFonts w:ascii="Cambria Math" w:eastAsiaTheme="minorEastAsia" w:hAnsi="Cambria Math" w:cstheme="majorBidi"/>
                <w:spacing w:val="-4"/>
                <w:sz w:val="24"/>
                <w:szCs w:val="24"/>
              </w:rPr>
            </m:ctrlPr>
          </m:fPr>
          <m:num>
            <m:d>
              <m:dPr>
                <m:ctrlPr>
                  <w:rPr>
                    <w:rFonts w:ascii="Cambria Math" w:eastAsiaTheme="minorEastAsia" w:hAnsi="Cambria Math" w:cs="Cambria Math"/>
                    <w:spacing w:val="-4"/>
                    <w:sz w:val="24"/>
                    <w:szCs w:val="24"/>
                  </w:rPr>
                </m:ctrlPr>
              </m:dPr>
              <m:e>
                <m:r>
                  <w:rPr>
                    <w:rFonts w:ascii="Cambria Math" w:eastAsiaTheme="minorEastAsia" w:hAnsi="Cambria Math" w:cs="Cambria Math"/>
                    <w:spacing w:val="-4"/>
                    <w:sz w:val="24"/>
                    <w:szCs w:val="24"/>
                  </w:rPr>
                  <m:t>n-k</m:t>
                </m:r>
              </m:e>
            </m:d>
            <m:nary>
              <m:naryPr>
                <m:chr m:val="∑"/>
                <m:limLoc m:val="subSup"/>
                <m:ctrlPr>
                  <w:rPr>
                    <w:rFonts w:ascii="Cambria Math" w:eastAsiaTheme="minorEastAsia" w:hAnsi="Cambria Math" w:cs="Cambria Math"/>
                    <w:spacing w:val="-4"/>
                    <w:sz w:val="24"/>
                    <w:szCs w:val="24"/>
                  </w:rPr>
                </m:ctrlPr>
              </m:naryPr>
              <m:sub>
                <m:r>
                  <w:rPr>
                    <w:rFonts w:ascii="Cambria Math" w:eastAsiaTheme="minorEastAsia" w:hAnsi="Cambria Math" w:cs="Cambria Math"/>
                    <w:spacing w:val="-4"/>
                    <w:sz w:val="24"/>
                    <w:szCs w:val="24"/>
                  </w:rPr>
                  <m:t>i=1</m:t>
                </m:r>
              </m:sub>
              <m:sup>
                <m:r>
                  <w:rPr>
                    <w:rFonts w:ascii="Cambria Math" w:eastAsiaTheme="minorEastAsia" w:hAnsi="Cambria Math" w:cs="Cambria Math"/>
                    <w:spacing w:val="-4"/>
                    <w:sz w:val="24"/>
                    <w:szCs w:val="24"/>
                  </w:rPr>
                  <m:t>k</m:t>
                </m:r>
              </m:sup>
              <m:e>
                <m:sSub>
                  <m:sSubPr>
                    <m:ctrlPr>
                      <w:rPr>
                        <w:rFonts w:ascii="Cambria Math" w:eastAsiaTheme="minorEastAsia" w:hAnsi="Cambria Math" w:cs="Cambria Math"/>
                        <w:i/>
                        <w:spacing w:val="-4"/>
                        <w:sz w:val="24"/>
                        <w:szCs w:val="24"/>
                      </w:rPr>
                    </m:ctrlPr>
                  </m:sSubPr>
                  <m:e>
                    <m:r>
                      <w:rPr>
                        <w:rFonts w:ascii="Cambria Math" w:eastAsiaTheme="minorEastAsia" w:hAnsi="Cambria Math" w:cs="Cambria Math"/>
                        <w:spacing w:val="-4"/>
                        <w:sz w:val="24"/>
                        <w:szCs w:val="24"/>
                      </w:rPr>
                      <m:t>n</m:t>
                    </m:r>
                  </m:e>
                  <m:sub>
                    <m:r>
                      <w:rPr>
                        <w:rFonts w:ascii="Cambria Math" w:eastAsiaTheme="minorEastAsia" w:hAnsi="Cambria Math" w:cs="Cambria Math"/>
                        <w:spacing w:val="-4"/>
                        <w:sz w:val="24"/>
                        <w:szCs w:val="24"/>
                      </w:rPr>
                      <m:t>1</m:t>
                    </m:r>
                  </m:sub>
                </m:sSub>
              </m:e>
            </m:nary>
            <m:r>
              <w:rPr>
                <w:rFonts w:ascii="Cambria Math" w:eastAsiaTheme="minorEastAsia" w:hAnsi="Cambria Math" w:cs="Cambria Math"/>
                <w:spacing w:val="-4"/>
                <w:sz w:val="24"/>
                <w:szCs w:val="24"/>
              </w:rPr>
              <m:t>(</m:t>
            </m:r>
            <m:sSub>
              <m:sSubPr>
                <m:ctrlPr>
                  <w:rPr>
                    <w:rFonts w:ascii="Cambria Math" w:eastAsiaTheme="minorEastAsia" w:hAnsi="Cambria Math" w:cstheme="majorBidi"/>
                    <w:i/>
                    <w:spacing w:val="-4"/>
                    <w:sz w:val="24"/>
                    <w:szCs w:val="24"/>
                  </w:rPr>
                </m:ctrlPr>
              </m:sSubPr>
              <m:e>
                <m:acc>
                  <m:accPr>
                    <m:chr m:val="̅"/>
                    <m:ctrlPr>
                      <w:rPr>
                        <w:rFonts w:ascii="Cambria Math" w:eastAsiaTheme="minorEastAsia" w:hAnsi="Cambria Math" w:cstheme="majorBidi"/>
                        <w:i/>
                        <w:spacing w:val="-4"/>
                        <w:sz w:val="24"/>
                        <w:szCs w:val="24"/>
                      </w:rPr>
                    </m:ctrlPr>
                  </m:accPr>
                  <m:e>
                    <m:r>
                      <w:rPr>
                        <w:rFonts w:ascii="Cambria Math" w:eastAsiaTheme="minorEastAsia" w:hAnsi="Cambria Math" w:cstheme="majorBidi"/>
                        <w:spacing w:val="-4"/>
                        <w:sz w:val="24"/>
                        <w:szCs w:val="24"/>
                      </w:rPr>
                      <m:t>z</m:t>
                    </m:r>
                  </m:e>
                </m:acc>
              </m:e>
              <m:sub>
                <m:r>
                  <w:rPr>
                    <w:rFonts w:ascii="Cambria Math" w:eastAsiaTheme="minorEastAsia" w:hAnsi="Cambria Math" w:cstheme="majorBidi"/>
                    <w:spacing w:val="-4"/>
                    <w:sz w:val="24"/>
                    <w:szCs w:val="24"/>
                  </w:rPr>
                  <m:t>i</m:t>
                </m:r>
              </m:sub>
            </m:sSub>
            <m:r>
              <w:rPr>
                <w:rFonts w:ascii="Cambria Math" w:eastAsiaTheme="minorEastAsia" w:hAnsi="Cambria Math" w:cstheme="majorBidi"/>
                <w:spacing w:val="-4"/>
                <w:sz w:val="24"/>
                <w:szCs w:val="24"/>
              </w:rPr>
              <m:t xml:space="preserve">- </m:t>
            </m:r>
            <m:acc>
              <m:accPr>
                <m:chr m:val="̅"/>
                <m:ctrlPr>
                  <w:rPr>
                    <w:rFonts w:ascii="Cambria Math" w:eastAsiaTheme="minorEastAsia" w:hAnsi="Cambria Math" w:cstheme="majorBidi"/>
                    <w:i/>
                    <w:spacing w:val="-4"/>
                    <w:sz w:val="24"/>
                    <w:szCs w:val="24"/>
                  </w:rPr>
                </m:ctrlPr>
              </m:accPr>
              <m:e>
                <m:r>
                  <w:rPr>
                    <w:rFonts w:ascii="Cambria Math" w:eastAsiaTheme="minorEastAsia" w:hAnsi="Cambria Math" w:cstheme="majorBidi"/>
                    <w:spacing w:val="-4"/>
                    <w:sz w:val="24"/>
                    <w:szCs w:val="24"/>
                  </w:rPr>
                  <m:t>z</m:t>
                </m:r>
              </m:e>
            </m:acc>
            <m:sSup>
              <m:sSupPr>
                <m:ctrlPr>
                  <w:rPr>
                    <w:rFonts w:ascii="Cambria Math" w:eastAsiaTheme="minorEastAsia" w:hAnsi="Cambria Math" w:cstheme="majorBidi"/>
                    <w:i/>
                    <w:spacing w:val="-4"/>
                    <w:sz w:val="24"/>
                    <w:szCs w:val="24"/>
                  </w:rPr>
                </m:ctrlPr>
              </m:sSupPr>
              <m:e>
                <m:r>
                  <w:rPr>
                    <w:rFonts w:ascii="Cambria Math" w:eastAsiaTheme="minorEastAsia" w:hAnsi="Cambria Math" w:cstheme="majorBidi"/>
                    <w:spacing w:val="-4"/>
                    <w:sz w:val="24"/>
                    <w:szCs w:val="24"/>
                  </w:rPr>
                  <m:t>)</m:t>
                </m:r>
              </m:e>
              <m:sup>
                <m:r>
                  <w:rPr>
                    <w:rFonts w:ascii="Cambria Math" w:eastAsiaTheme="minorEastAsia" w:hAnsi="Cambria Math" w:cstheme="majorBidi"/>
                    <w:spacing w:val="-4"/>
                    <w:sz w:val="24"/>
                    <w:szCs w:val="24"/>
                  </w:rPr>
                  <m:t>2</m:t>
                </m:r>
              </m:sup>
            </m:sSup>
          </m:num>
          <m:den>
            <m:d>
              <m:dPr>
                <m:ctrlPr>
                  <w:rPr>
                    <w:rFonts w:ascii="Cambria Math" w:eastAsiaTheme="minorEastAsia" w:hAnsi="Cambria Math" w:cs="Cambria Math"/>
                    <w:spacing w:val="-4"/>
                    <w:sz w:val="24"/>
                    <w:szCs w:val="24"/>
                  </w:rPr>
                </m:ctrlPr>
              </m:dPr>
              <m:e>
                <m:r>
                  <w:rPr>
                    <w:rFonts w:ascii="Cambria Math" w:eastAsiaTheme="minorEastAsia" w:hAnsi="Cambria Math" w:cs="Cambria Math"/>
                    <w:spacing w:val="-4"/>
                    <w:sz w:val="24"/>
                    <w:szCs w:val="24"/>
                  </w:rPr>
                  <m:t>k-1</m:t>
                </m:r>
              </m:e>
            </m:d>
            <m:r>
              <w:rPr>
                <w:rFonts w:ascii="Cambria Math" w:eastAsiaTheme="minorEastAsia" w:hAnsi="Cambria Math" w:cs="Cambria Math"/>
                <w:spacing w:val="-4"/>
                <w:sz w:val="24"/>
                <w:szCs w:val="24"/>
              </w:rPr>
              <m:t xml:space="preserve"> </m:t>
            </m:r>
            <m:nary>
              <m:naryPr>
                <m:chr m:val="∑"/>
                <m:limLoc m:val="subSup"/>
                <m:ctrlPr>
                  <w:rPr>
                    <w:rFonts w:ascii="Cambria Math" w:eastAsiaTheme="minorEastAsia" w:hAnsi="Cambria Math" w:cs="Cambria Math"/>
                    <w:spacing w:val="-4"/>
                    <w:sz w:val="24"/>
                    <w:szCs w:val="24"/>
                  </w:rPr>
                </m:ctrlPr>
              </m:naryPr>
              <m:sub>
                <m:r>
                  <w:rPr>
                    <w:rFonts w:ascii="Cambria Math" w:eastAsiaTheme="minorEastAsia" w:hAnsi="Cambria Math" w:cs="Cambria Math"/>
                    <w:spacing w:val="-4"/>
                    <w:sz w:val="24"/>
                    <w:szCs w:val="24"/>
                  </w:rPr>
                  <m:t>i=1</m:t>
                </m:r>
              </m:sub>
              <m:sup>
                <m:r>
                  <w:rPr>
                    <w:rFonts w:ascii="Cambria Math" w:eastAsiaTheme="minorEastAsia" w:hAnsi="Cambria Math" w:cs="Cambria Math"/>
                    <w:spacing w:val="-4"/>
                    <w:sz w:val="24"/>
                    <w:szCs w:val="24"/>
                  </w:rPr>
                  <m:t>k</m:t>
                </m:r>
              </m:sup>
              <m:e>
                <m:sSubSup>
                  <m:sSubSupPr>
                    <m:ctrlPr>
                      <w:rPr>
                        <w:rFonts w:ascii="Cambria Math" w:eastAsiaTheme="minorEastAsia" w:hAnsi="Cambria Math" w:cs="Cambria Math"/>
                        <w:i/>
                        <w:spacing w:val="-4"/>
                        <w:sz w:val="24"/>
                        <w:szCs w:val="24"/>
                      </w:rPr>
                    </m:ctrlPr>
                  </m:sSubSupPr>
                  <m:e>
                    <m:r>
                      <w:rPr>
                        <w:rFonts w:ascii="Cambria Math" w:eastAsiaTheme="minorEastAsia" w:hAnsi="Cambria Math" w:cs="Cambria Math"/>
                        <w:spacing w:val="-4"/>
                        <w:sz w:val="24"/>
                        <w:szCs w:val="24"/>
                      </w:rPr>
                      <m:t>∑</m:t>
                    </m:r>
                  </m:e>
                  <m:sub>
                    <m:r>
                      <w:rPr>
                        <w:rFonts w:ascii="Cambria Math" w:eastAsiaTheme="minorEastAsia" w:hAnsi="Cambria Math" w:cs="Cambria Math"/>
                        <w:spacing w:val="-4"/>
                        <w:sz w:val="24"/>
                        <w:szCs w:val="24"/>
                      </w:rPr>
                      <m:t>i=1</m:t>
                    </m:r>
                  </m:sub>
                  <m:sup>
                    <m:r>
                      <w:rPr>
                        <w:rFonts w:ascii="Cambria Math" w:eastAsiaTheme="minorEastAsia" w:hAnsi="Cambria Math" w:cs="Cambria Math"/>
                        <w:spacing w:val="-4"/>
                        <w:sz w:val="24"/>
                        <w:szCs w:val="24"/>
                      </w:rPr>
                      <m:t>k</m:t>
                    </m:r>
                  </m:sup>
                </m:sSubSup>
              </m:e>
            </m:nary>
            <m:r>
              <w:rPr>
                <w:rFonts w:ascii="Cambria Math" w:eastAsiaTheme="minorEastAsia" w:hAnsi="Cambria Math" w:cs="Cambria Math"/>
                <w:spacing w:val="-4"/>
                <w:sz w:val="24"/>
                <w:szCs w:val="24"/>
              </w:rPr>
              <m:t xml:space="preserve"> (</m:t>
            </m:r>
            <m:acc>
              <m:accPr>
                <m:chr m:val="̅"/>
                <m:ctrlPr>
                  <w:rPr>
                    <w:rFonts w:ascii="Cambria Math" w:eastAsiaTheme="minorEastAsia" w:hAnsi="Cambria Math" w:cs="Cambria Math"/>
                    <w:i/>
                    <w:spacing w:val="-4"/>
                    <w:sz w:val="24"/>
                    <w:szCs w:val="24"/>
                  </w:rPr>
                </m:ctrlPr>
              </m:accPr>
              <m:e>
                <m:sSub>
                  <m:sSubPr>
                    <m:ctrlPr>
                      <w:rPr>
                        <w:rFonts w:ascii="Cambria Math" w:eastAsiaTheme="minorEastAsia" w:hAnsi="Cambria Math" w:cs="Cambria Math"/>
                        <w:i/>
                        <w:spacing w:val="-4"/>
                        <w:sz w:val="24"/>
                        <w:szCs w:val="24"/>
                      </w:rPr>
                    </m:ctrlPr>
                  </m:sSubPr>
                  <m:e>
                    <m:r>
                      <w:rPr>
                        <w:rFonts w:ascii="Cambria Math" w:eastAsiaTheme="minorEastAsia" w:hAnsi="Cambria Math" w:cs="Cambria Math"/>
                        <w:spacing w:val="-4"/>
                        <w:sz w:val="24"/>
                        <w:szCs w:val="24"/>
                      </w:rPr>
                      <m:t>z</m:t>
                    </m:r>
                  </m:e>
                  <m:sub>
                    <m:r>
                      <w:rPr>
                        <w:rFonts w:ascii="Cambria Math" w:eastAsiaTheme="minorEastAsia" w:hAnsi="Cambria Math" w:cs="Cambria Math"/>
                        <w:spacing w:val="-4"/>
                        <w:sz w:val="24"/>
                        <w:szCs w:val="24"/>
                      </w:rPr>
                      <m:t>ij</m:t>
                    </m:r>
                  </m:sub>
                </m:sSub>
              </m:e>
            </m:acc>
            <m:r>
              <w:rPr>
                <w:rFonts w:ascii="Cambria Math" w:eastAsiaTheme="minorEastAsia" w:hAnsi="Cambria Math" w:cs="Cambria Math"/>
                <w:spacing w:val="-4"/>
                <w:sz w:val="24"/>
                <w:szCs w:val="24"/>
              </w:rPr>
              <m:t xml:space="preserve">- </m:t>
            </m:r>
            <m:sSub>
              <m:sSubPr>
                <m:ctrlPr>
                  <w:rPr>
                    <w:rFonts w:ascii="Cambria Math" w:eastAsiaTheme="minorEastAsia" w:hAnsi="Cambria Math" w:cs="Cambria Math"/>
                    <w:i/>
                    <w:spacing w:val="-4"/>
                    <w:sz w:val="24"/>
                    <w:szCs w:val="24"/>
                  </w:rPr>
                </m:ctrlPr>
              </m:sSubPr>
              <m:e>
                <m:acc>
                  <m:accPr>
                    <m:chr m:val="̅"/>
                    <m:ctrlPr>
                      <w:rPr>
                        <w:rFonts w:ascii="Cambria Math" w:eastAsiaTheme="minorEastAsia" w:hAnsi="Cambria Math" w:cs="Cambria Math"/>
                        <w:i/>
                        <w:spacing w:val="-4"/>
                        <w:sz w:val="24"/>
                        <w:szCs w:val="24"/>
                      </w:rPr>
                    </m:ctrlPr>
                  </m:accPr>
                  <m:e>
                    <m:r>
                      <w:rPr>
                        <w:rFonts w:ascii="Cambria Math" w:eastAsiaTheme="minorEastAsia" w:hAnsi="Cambria Math" w:cs="Cambria Math"/>
                        <w:spacing w:val="-4"/>
                        <w:sz w:val="24"/>
                        <w:szCs w:val="24"/>
                      </w:rPr>
                      <m:t>z</m:t>
                    </m:r>
                  </m:e>
                </m:acc>
              </m:e>
              <m:sub>
                <m:r>
                  <w:rPr>
                    <w:rFonts w:ascii="Cambria Math" w:eastAsiaTheme="minorEastAsia" w:hAnsi="Cambria Math" w:cs="Cambria Math"/>
                    <w:spacing w:val="-4"/>
                    <w:sz w:val="24"/>
                    <w:szCs w:val="24"/>
                  </w:rPr>
                  <m:t>i</m:t>
                </m:r>
              </m:sub>
            </m:sSub>
            <m:sSup>
              <m:sSupPr>
                <m:ctrlPr>
                  <w:rPr>
                    <w:rFonts w:ascii="Cambria Math" w:eastAsiaTheme="minorEastAsia" w:hAnsi="Cambria Math" w:cs="Cambria Math"/>
                    <w:spacing w:val="-4"/>
                    <w:sz w:val="24"/>
                    <w:szCs w:val="24"/>
                  </w:rPr>
                </m:ctrlPr>
              </m:sSupPr>
              <m:e>
                <m:r>
                  <w:rPr>
                    <w:rFonts w:ascii="Cambria Math" w:eastAsiaTheme="minorEastAsia" w:hAnsi="Cambria Math" w:cs="Cambria Math"/>
                    <w:spacing w:val="-4"/>
                    <w:sz w:val="24"/>
                    <w:szCs w:val="24"/>
                  </w:rPr>
                  <m:t>)</m:t>
                </m:r>
              </m:e>
              <m:sup>
                <m:r>
                  <w:rPr>
                    <w:rFonts w:ascii="Cambria Math" w:eastAsiaTheme="minorEastAsia" w:hAnsi="Cambria Math" w:cs="Cambria Math"/>
                    <w:spacing w:val="-4"/>
                    <w:sz w:val="24"/>
                    <w:szCs w:val="24"/>
                  </w:rPr>
                  <m:t>2</m:t>
                </m:r>
              </m:sup>
            </m:sSup>
          </m:den>
        </m:f>
      </m:oMath>
    </w:p>
    <w:p w14:paraId="0762825A" w14:textId="77777777" w:rsidR="00434161" w:rsidRDefault="00434161" w:rsidP="00434161">
      <w:pPr>
        <w:pStyle w:val="ListParagraph"/>
        <w:spacing w:line="360" w:lineRule="auto"/>
        <w:ind w:left="360" w:firstLine="66"/>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Keterangan :</w:t>
      </w:r>
    </w:p>
    <w:p w14:paraId="692F5F61" w14:textId="77777777" w:rsidR="00434161" w:rsidRDefault="00434161" w:rsidP="00434161">
      <w:pPr>
        <w:pStyle w:val="ListParagraph"/>
        <w:spacing w:line="360" w:lineRule="auto"/>
        <w:ind w:left="360" w:firstLine="360"/>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n = Jumlah siswa</w:t>
      </w:r>
    </w:p>
    <w:p w14:paraId="596AFE47" w14:textId="77777777" w:rsidR="00434161" w:rsidRDefault="00434161" w:rsidP="00434161">
      <w:pPr>
        <w:pStyle w:val="ListParagraph"/>
        <w:spacing w:line="360" w:lineRule="auto"/>
        <w:ind w:left="360" w:firstLine="360"/>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k = banyak kelas rata-rata  dari kelompok i</w:t>
      </w:r>
    </w:p>
    <w:p w14:paraId="78A9D529" w14:textId="77777777" w:rsidR="00434161" w:rsidRDefault="007C4B96" w:rsidP="00434161">
      <w:pPr>
        <w:pStyle w:val="ListParagraph"/>
        <w:spacing w:line="360" w:lineRule="auto"/>
        <w:ind w:left="360" w:firstLine="66"/>
        <w:jc w:val="both"/>
        <w:rPr>
          <w:rFonts w:asciiTheme="majorBidi" w:eastAsiaTheme="minorEastAsia" w:hAnsiTheme="majorBidi" w:cstheme="majorBidi"/>
          <w:spacing w:val="-4"/>
          <w:sz w:val="24"/>
          <w:szCs w:val="24"/>
          <w:vertAlign w:val="superscript"/>
        </w:rPr>
      </w:pPr>
      <m:oMath>
        <m:sSub>
          <m:sSubPr>
            <m:ctrlPr>
              <w:rPr>
                <w:rFonts w:ascii="Cambria Math" w:eastAsiaTheme="minorEastAsia" w:hAnsi="Cambria Math" w:cstheme="majorBidi"/>
                <w:i/>
                <w:spacing w:val="-4"/>
                <w:sz w:val="24"/>
                <w:szCs w:val="24"/>
                <w:vertAlign w:val="superscript"/>
              </w:rPr>
            </m:ctrlPr>
          </m:sSubPr>
          <m:e>
            <m:r>
              <w:rPr>
                <w:rFonts w:ascii="Cambria Math" w:eastAsiaTheme="minorEastAsia" w:hAnsi="Cambria Math" w:cstheme="majorBidi"/>
                <w:spacing w:val="-4"/>
                <w:sz w:val="24"/>
                <w:szCs w:val="24"/>
                <w:vertAlign w:val="superscript"/>
              </w:rPr>
              <m:t>z</m:t>
            </m:r>
          </m:e>
          <m:sub>
            <m:r>
              <w:rPr>
                <w:rFonts w:ascii="Cambria Math" w:eastAsiaTheme="minorEastAsia" w:hAnsi="Cambria Math" w:cstheme="majorBidi"/>
                <w:spacing w:val="-4"/>
                <w:sz w:val="24"/>
                <w:szCs w:val="24"/>
                <w:vertAlign w:val="superscript"/>
              </w:rPr>
              <m:t>ij</m:t>
            </m:r>
          </m:sub>
        </m:sSub>
      </m:oMath>
      <w:r w:rsidR="00434161">
        <w:rPr>
          <w:rFonts w:asciiTheme="majorBidi" w:eastAsiaTheme="minorEastAsia" w:hAnsiTheme="majorBidi" w:cstheme="majorBidi"/>
          <w:spacing w:val="-4"/>
          <w:sz w:val="24"/>
          <w:szCs w:val="24"/>
          <w:vertAlign w:val="superscript"/>
        </w:rPr>
        <w:t xml:space="preserve"> = </w:t>
      </w:r>
      <m:oMath>
        <m:d>
          <m:dPr>
            <m:begChr m:val="|"/>
            <m:endChr m:val="|"/>
            <m:ctrlPr>
              <w:rPr>
                <w:rFonts w:ascii="Cambria Math" w:eastAsiaTheme="minorEastAsia" w:hAnsi="Cambria Math" w:cstheme="majorBidi"/>
                <w:i/>
                <w:spacing w:val="-4"/>
                <w:sz w:val="24"/>
                <w:szCs w:val="24"/>
                <w:vertAlign w:val="superscript"/>
              </w:rPr>
            </m:ctrlPr>
          </m:dPr>
          <m:e>
            <m:sSub>
              <m:sSubPr>
                <m:ctrlPr>
                  <w:rPr>
                    <w:rFonts w:ascii="Cambria Math" w:eastAsiaTheme="minorEastAsia" w:hAnsi="Cambria Math" w:cstheme="majorBidi"/>
                    <w:i/>
                    <w:spacing w:val="-4"/>
                    <w:sz w:val="24"/>
                    <w:szCs w:val="24"/>
                    <w:vertAlign w:val="superscript"/>
                  </w:rPr>
                </m:ctrlPr>
              </m:sSubPr>
              <m:e>
                <m:r>
                  <m:rPr>
                    <m:sty m:val="p"/>
                  </m:rPr>
                  <w:rPr>
                    <w:rFonts w:ascii="Cambria Math" w:eastAsiaTheme="minorEastAsia" w:hAnsi="Cambria Math" w:cstheme="majorBidi"/>
                    <w:spacing w:val="-4"/>
                    <w:sz w:val="24"/>
                    <w:szCs w:val="24"/>
                    <w:vertAlign w:val="superscript"/>
                  </w:rPr>
                  <m:t>Y</m:t>
                </m:r>
              </m:e>
              <m:sub>
                <m:r>
                  <w:rPr>
                    <w:rFonts w:ascii="Cambria Math" w:eastAsiaTheme="minorEastAsia" w:hAnsi="Cambria Math" w:cstheme="majorBidi"/>
                    <w:spacing w:val="-4"/>
                    <w:sz w:val="24"/>
                    <w:szCs w:val="24"/>
                    <w:vertAlign w:val="superscript"/>
                  </w:rPr>
                  <m:t>ij</m:t>
                </m:r>
              </m:sub>
            </m:sSub>
            <m:r>
              <w:rPr>
                <w:rFonts w:ascii="Cambria Math" w:eastAsiaTheme="minorEastAsia" w:hAnsi="Cambria Math" w:cstheme="majorBidi"/>
                <w:spacing w:val="-4"/>
                <w:sz w:val="24"/>
                <w:szCs w:val="24"/>
                <w:vertAlign w:val="superscript"/>
              </w:rPr>
              <m:t>-</m:t>
            </m:r>
            <m:sSub>
              <m:sSubPr>
                <m:ctrlPr>
                  <w:rPr>
                    <w:rFonts w:ascii="Cambria Math" w:eastAsiaTheme="minorEastAsia" w:hAnsi="Cambria Math" w:cstheme="majorBidi"/>
                    <w:i/>
                    <w:spacing w:val="-4"/>
                    <w:sz w:val="24"/>
                    <w:szCs w:val="24"/>
                    <w:vertAlign w:val="superscript"/>
                  </w:rPr>
                </m:ctrlPr>
              </m:sSubPr>
              <m:e>
                <m:r>
                  <m:rPr>
                    <m:sty m:val="p"/>
                  </m:rPr>
                  <w:rPr>
                    <w:rFonts w:ascii="Cambria Math" w:eastAsiaTheme="minorEastAsia" w:hAnsi="Cambria Math" w:cstheme="majorBidi"/>
                    <w:spacing w:val="-4"/>
                    <w:sz w:val="24"/>
                    <w:szCs w:val="24"/>
                    <w:vertAlign w:val="superscript"/>
                  </w:rPr>
                  <m:t>Y</m:t>
                </m:r>
              </m:e>
              <m:sub>
                <m:r>
                  <w:rPr>
                    <w:rFonts w:ascii="Cambria Math" w:eastAsiaTheme="minorEastAsia" w:hAnsi="Cambria Math" w:cstheme="majorBidi"/>
                    <w:spacing w:val="-4"/>
                    <w:sz w:val="24"/>
                    <w:szCs w:val="24"/>
                    <w:vertAlign w:val="superscript"/>
                  </w:rPr>
                  <m:t>t</m:t>
                </m:r>
              </m:sub>
            </m:sSub>
          </m:e>
        </m:d>
      </m:oMath>
      <w:r w:rsidR="00434161">
        <w:rPr>
          <w:rFonts w:asciiTheme="majorBidi" w:eastAsiaTheme="minorEastAsia" w:hAnsiTheme="majorBidi" w:cstheme="majorBidi"/>
          <w:spacing w:val="-4"/>
          <w:sz w:val="24"/>
          <w:szCs w:val="24"/>
          <w:vertAlign w:val="superscript"/>
        </w:rPr>
        <w:t xml:space="preserve"> </w:t>
      </w:r>
    </w:p>
    <w:p w14:paraId="26639143" w14:textId="77777777" w:rsidR="00434161" w:rsidRDefault="007C4B96" w:rsidP="00434161">
      <w:pPr>
        <w:pStyle w:val="ListParagraph"/>
        <w:spacing w:line="360" w:lineRule="auto"/>
        <w:ind w:left="360" w:firstLine="66"/>
        <w:jc w:val="both"/>
        <w:rPr>
          <w:rFonts w:asciiTheme="majorBidi" w:eastAsiaTheme="minorEastAsia" w:hAnsiTheme="majorBidi" w:cstheme="majorBidi"/>
          <w:i/>
          <w:iCs/>
          <w:spacing w:val="-4"/>
          <w:sz w:val="24"/>
          <w:szCs w:val="24"/>
        </w:rPr>
      </w:pPr>
      <m:oMath>
        <m:sSub>
          <m:sSubPr>
            <m:ctrlPr>
              <w:rPr>
                <w:rFonts w:ascii="Cambria Math" w:eastAsiaTheme="minorEastAsia" w:hAnsi="Cambria Math" w:cstheme="majorBidi"/>
                <w:i/>
                <w:spacing w:val="-4"/>
                <w:sz w:val="24"/>
                <w:szCs w:val="24"/>
                <w:vertAlign w:val="superscript"/>
              </w:rPr>
            </m:ctrlPr>
          </m:sSubPr>
          <m:e>
            <m:r>
              <w:rPr>
                <w:rFonts w:ascii="Cambria Math" w:eastAsiaTheme="minorEastAsia" w:hAnsi="Cambria Math" w:cstheme="majorBidi"/>
                <w:spacing w:val="-4"/>
                <w:sz w:val="24"/>
                <w:szCs w:val="24"/>
                <w:vertAlign w:val="superscript"/>
              </w:rPr>
              <m:t>Y</m:t>
            </m:r>
          </m:e>
          <m:sub>
            <m:r>
              <w:rPr>
                <w:rFonts w:ascii="Cambria Math" w:eastAsiaTheme="minorEastAsia" w:hAnsi="Cambria Math" w:cstheme="majorBidi"/>
                <w:spacing w:val="-4"/>
                <w:sz w:val="24"/>
                <w:szCs w:val="24"/>
                <w:vertAlign w:val="superscript"/>
              </w:rPr>
              <m:t>i</m:t>
            </m:r>
          </m:sub>
        </m:sSub>
      </m:oMath>
      <w:r w:rsidR="00434161">
        <w:rPr>
          <w:rFonts w:asciiTheme="majorBidi" w:eastAsiaTheme="minorEastAsia" w:hAnsiTheme="majorBidi" w:cstheme="majorBidi"/>
          <w:spacing w:val="-4"/>
          <w:sz w:val="24"/>
          <w:szCs w:val="24"/>
        </w:rPr>
        <w:t xml:space="preserve"> = rata-rata  dari kelompok </w:t>
      </w:r>
      <w:r w:rsidR="00434161">
        <w:rPr>
          <w:rFonts w:asciiTheme="majorBidi" w:eastAsiaTheme="minorEastAsia" w:hAnsiTheme="majorBidi" w:cstheme="majorBidi"/>
          <w:i/>
          <w:iCs/>
          <w:spacing w:val="-4"/>
          <w:sz w:val="24"/>
          <w:szCs w:val="24"/>
        </w:rPr>
        <w:t>i</w:t>
      </w:r>
    </w:p>
    <w:p w14:paraId="54C88B7C" w14:textId="77777777" w:rsidR="00434161" w:rsidRDefault="007C4B96" w:rsidP="00434161">
      <w:pPr>
        <w:pStyle w:val="ListParagraph"/>
        <w:spacing w:line="360" w:lineRule="auto"/>
        <w:ind w:left="360" w:firstLine="66"/>
        <w:jc w:val="both"/>
        <w:rPr>
          <w:rFonts w:asciiTheme="majorBidi" w:eastAsiaTheme="minorEastAsia" w:hAnsiTheme="majorBidi" w:cstheme="majorBidi"/>
          <w:i/>
          <w:iCs/>
          <w:spacing w:val="-4"/>
          <w:sz w:val="24"/>
          <w:szCs w:val="24"/>
        </w:rPr>
      </w:pPr>
      <m:oMath>
        <m:sSub>
          <m:sSubPr>
            <m:ctrlPr>
              <w:rPr>
                <w:rFonts w:ascii="Cambria Math" w:eastAsiaTheme="minorEastAsia" w:hAnsi="Cambria Math" w:cstheme="majorBidi"/>
                <w:i/>
                <w:spacing w:val="-4"/>
                <w:sz w:val="24"/>
                <w:szCs w:val="24"/>
                <w:vertAlign w:val="superscript"/>
              </w:rPr>
            </m:ctrlPr>
          </m:sSubPr>
          <m:e>
            <m:acc>
              <m:accPr>
                <m:chr m:val="̅"/>
                <m:ctrlPr>
                  <w:rPr>
                    <w:rFonts w:ascii="Cambria Math" w:eastAsiaTheme="minorEastAsia" w:hAnsi="Cambria Math" w:cstheme="majorBidi"/>
                    <w:i/>
                    <w:spacing w:val="-4"/>
                    <w:sz w:val="24"/>
                    <w:szCs w:val="24"/>
                    <w:vertAlign w:val="superscript"/>
                  </w:rPr>
                </m:ctrlPr>
              </m:accPr>
              <m:e>
                <m:r>
                  <w:rPr>
                    <w:rFonts w:ascii="Cambria Math" w:eastAsiaTheme="minorEastAsia" w:hAnsi="Cambria Math" w:cstheme="majorBidi"/>
                    <w:spacing w:val="-4"/>
                    <w:sz w:val="24"/>
                    <w:szCs w:val="24"/>
                    <w:vertAlign w:val="superscript"/>
                  </w:rPr>
                  <m:t>Z</m:t>
                </m:r>
              </m:e>
            </m:acc>
          </m:e>
          <m:sub>
            <m:r>
              <w:rPr>
                <w:rFonts w:ascii="Cambria Math" w:eastAsiaTheme="minorEastAsia" w:hAnsi="Cambria Math" w:cstheme="majorBidi"/>
                <w:spacing w:val="-4"/>
                <w:sz w:val="24"/>
                <w:szCs w:val="24"/>
                <w:vertAlign w:val="superscript"/>
              </w:rPr>
              <m:t>i</m:t>
            </m:r>
          </m:sub>
        </m:sSub>
      </m:oMath>
      <w:r w:rsidR="00434161">
        <w:rPr>
          <w:rFonts w:asciiTheme="majorBidi" w:eastAsiaTheme="minorEastAsia" w:hAnsiTheme="majorBidi" w:cstheme="majorBidi"/>
          <w:spacing w:val="-4"/>
          <w:sz w:val="24"/>
          <w:szCs w:val="24"/>
        </w:rPr>
        <w:t xml:space="preserve"> = rata-rata  dari kelompok </w:t>
      </w:r>
      <m:oMath>
        <m:sSub>
          <m:sSubPr>
            <m:ctrlPr>
              <w:rPr>
                <w:rFonts w:ascii="Cambria Math" w:eastAsiaTheme="minorEastAsia" w:hAnsi="Cambria Math" w:cstheme="majorBidi"/>
                <w:i/>
                <w:spacing w:val="-4"/>
                <w:sz w:val="24"/>
                <w:szCs w:val="24"/>
                <w:vertAlign w:val="superscript"/>
              </w:rPr>
            </m:ctrlPr>
          </m:sSubPr>
          <m:e>
            <m:acc>
              <m:accPr>
                <m:chr m:val="̅"/>
                <m:ctrlPr>
                  <w:rPr>
                    <w:rFonts w:ascii="Cambria Math" w:eastAsiaTheme="minorEastAsia" w:hAnsi="Cambria Math" w:cstheme="majorBidi"/>
                    <w:i/>
                    <w:spacing w:val="-4"/>
                    <w:sz w:val="24"/>
                    <w:szCs w:val="24"/>
                    <w:vertAlign w:val="superscript"/>
                  </w:rPr>
                </m:ctrlPr>
              </m:accPr>
              <m:e>
                <m:r>
                  <w:rPr>
                    <w:rFonts w:ascii="Cambria Math" w:eastAsiaTheme="minorEastAsia" w:hAnsi="Cambria Math" w:cstheme="majorBidi"/>
                    <w:spacing w:val="-4"/>
                    <w:sz w:val="24"/>
                    <w:szCs w:val="24"/>
                    <w:vertAlign w:val="superscript"/>
                  </w:rPr>
                  <m:t>Z</m:t>
                </m:r>
              </m:e>
            </m:acc>
          </m:e>
          <m:sub>
            <m:r>
              <w:rPr>
                <w:rFonts w:ascii="Cambria Math" w:eastAsiaTheme="minorEastAsia" w:hAnsi="Cambria Math" w:cstheme="majorBidi"/>
                <w:spacing w:val="-4"/>
                <w:sz w:val="24"/>
                <w:szCs w:val="24"/>
                <w:vertAlign w:val="superscript"/>
              </w:rPr>
              <m:t>i</m:t>
            </m:r>
          </m:sub>
        </m:sSub>
      </m:oMath>
    </w:p>
    <w:p w14:paraId="2C9BED37" w14:textId="77777777" w:rsidR="00434161" w:rsidRDefault="007C4B96" w:rsidP="00434161">
      <w:pPr>
        <w:pStyle w:val="ListParagraph"/>
        <w:spacing w:line="360" w:lineRule="auto"/>
        <w:ind w:left="360" w:firstLine="66"/>
        <w:jc w:val="both"/>
        <w:rPr>
          <w:rFonts w:asciiTheme="majorBidi" w:eastAsiaTheme="minorEastAsia" w:hAnsiTheme="majorBidi" w:cstheme="majorBidi"/>
          <w:spacing w:val="-4"/>
          <w:sz w:val="24"/>
          <w:szCs w:val="24"/>
          <w:vertAlign w:val="superscript"/>
        </w:rPr>
      </w:pPr>
      <m:oMath>
        <m:acc>
          <m:accPr>
            <m:chr m:val="̅"/>
            <m:ctrlPr>
              <w:rPr>
                <w:rFonts w:ascii="Cambria Math" w:eastAsiaTheme="minorEastAsia" w:hAnsi="Cambria Math" w:cstheme="majorBidi"/>
                <w:i/>
                <w:spacing w:val="-4"/>
                <w:sz w:val="24"/>
                <w:szCs w:val="24"/>
              </w:rPr>
            </m:ctrlPr>
          </m:accPr>
          <m:e>
            <m:r>
              <w:rPr>
                <w:rFonts w:ascii="Cambria Math" w:eastAsiaTheme="minorEastAsia" w:hAnsi="Cambria Math" w:cstheme="majorBidi"/>
                <w:spacing w:val="-4"/>
                <w:sz w:val="24"/>
                <w:szCs w:val="24"/>
              </w:rPr>
              <m:t>Z</m:t>
            </m:r>
          </m:e>
        </m:acc>
      </m:oMath>
      <w:r w:rsidR="00434161">
        <w:rPr>
          <w:rFonts w:asciiTheme="majorBidi" w:eastAsiaTheme="minorEastAsia" w:hAnsiTheme="majorBidi" w:cstheme="majorBidi"/>
          <w:spacing w:val="-4"/>
          <w:sz w:val="24"/>
          <w:szCs w:val="24"/>
        </w:rPr>
        <w:t xml:space="preserve">= rata-rata  menyeluruh dari </w:t>
      </w:r>
      <m:oMath>
        <m:sSub>
          <m:sSubPr>
            <m:ctrlPr>
              <w:rPr>
                <w:rFonts w:ascii="Cambria Math" w:eastAsiaTheme="minorEastAsia" w:hAnsi="Cambria Math" w:cstheme="majorBidi"/>
                <w:i/>
                <w:spacing w:val="-4"/>
                <w:sz w:val="24"/>
                <w:szCs w:val="24"/>
                <w:vertAlign w:val="superscript"/>
              </w:rPr>
            </m:ctrlPr>
          </m:sSubPr>
          <m:e>
            <m:acc>
              <m:accPr>
                <m:chr m:val="̅"/>
                <m:ctrlPr>
                  <w:rPr>
                    <w:rFonts w:ascii="Cambria Math" w:eastAsiaTheme="minorEastAsia" w:hAnsi="Cambria Math" w:cstheme="majorBidi"/>
                    <w:i/>
                    <w:spacing w:val="-4"/>
                    <w:sz w:val="24"/>
                    <w:szCs w:val="24"/>
                    <w:vertAlign w:val="superscript"/>
                  </w:rPr>
                </m:ctrlPr>
              </m:accPr>
              <m:e>
                <m:r>
                  <w:rPr>
                    <w:rFonts w:ascii="Cambria Math" w:eastAsiaTheme="minorEastAsia" w:hAnsi="Cambria Math" w:cstheme="majorBidi"/>
                    <w:spacing w:val="-4"/>
                    <w:sz w:val="24"/>
                    <w:szCs w:val="24"/>
                    <w:vertAlign w:val="superscript"/>
                  </w:rPr>
                  <m:t>Z</m:t>
                </m:r>
              </m:e>
            </m:acc>
          </m:e>
          <m:sub>
            <m:r>
              <w:rPr>
                <w:rFonts w:ascii="Cambria Math" w:eastAsiaTheme="minorEastAsia" w:hAnsi="Cambria Math" w:cstheme="majorBidi"/>
                <w:spacing w:val="-4"/>
                <w:sz w:val="24"/>
                <w:szCs w:val="24"/>
                <w:vertAlign w:val="superscript"/>
              </w:rPr>
              <m:t>ij</m:t>
            </m:r>
          </m:sub>
        </m:sSub>
      </m:oMath>
    </w:p>
    <w:p w14:paraId="74E8104C" w14:textId="77777777" w:rsidR="00434161" w:rsidRDefault="00434161" w:rsidP="00434161">
      <w:pPr>
        <w:pStyle w:val="ListParagraph"/>
        <w:spacing w:line="360" w:lineRule="auto"/>
        <w:ind w:left="360" w:firstLine="6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 xml:space="preserve">Tolak </w:t>
      </w:r>
      <m:oMath>
        <m:sSub>
          <m:sSubPr>
            <m:ctrlPr>
              <w:rPr>
                <w:rFonts w:ascii="Cambria Math" w:eastAsiaTheme="minorEastAsia" w:hAnsi="Cambria Math" w:cstheme="majorBidi"/>
                <w:i/>
                <w:spacing w:val="-4"/>
                <w:sz w:val="24"/>
                <w:szCs w:val="24"/>
              </w:rPr>
            </m:ctrlPr>
          </m:sSubPr>
          <m:e>
            <m:r>
              <m:rPr>
                <m:sty m:val="p"/>
              </m:rPr>
              <w:rPr>
                <w:rFonts w:ascii="Cambria Math" w:eastAsiaTheme="minorEastAsia" w:hAnsi="Cambria Math" w:cstheme="majorBidi"/>
                <w:spacing w:val="-4"/>
                <w:sz w:val="24"/>
                <w:szCs w:val="24"/>
              </w:rPr>
              <m:t>H</m:t>
            </m:r>
          </m:e>
          <m:sub>
            <m:r>
              <w:rPr>
                <w:rFonts w:ascii="Cambria Math" w:eastAsiaTheme="minorEastAsia" w:hAnsi="Cambria Math" w:cstheme="majorBidi"/>
                <w:spacing w:val="-4"/>
                <w:sz w:val="24"/>
                <w:szCs w:val="24"/>
              </w:rPr>
              <m:t>o</m:t>
            </m:r>
          </m:sub>
        </m:sSub>
      </m:oMath>
      <w:r>
        <w:rPr>
          <w:rFonts w:asciiTheme="majorBidi" w:eastAsiaTheme="minorEastAsia" w:hAnsiTheme="majorBidi" w:cstheme="majorBidi"/>
          <w:spacing w:val="-4"/>
          <w:sz w:val="24"/>
          <w:szCs w:val="24"/>
        </w:rPr>
        <w:t xml:space="preserve">jika </w:t>
      </w:r>
      <w:r>
        <w:rPr>
          <w:rFonts w:asciiTheme="majorBidi" w:eastAsiaTheme="minorEastAsia" w:hAnsiTheme="majorBidi" w:cstheme="majorBidi"/>
          <w:i/>
          <w:iCs/>
          <w:spacing w:val="-4"/>
          <w:sz w:val="24"/>
          <w:szCs w:val="24"/>
        </w:rPr>
        <w:t xml:space="preserve">W </w:t>
      </w:r>
      <w:r>
        <w:rPr>
          <w:rFonts w:asciiTheme="majorBidi" w:eastAsiaTheme="minorEastAsia" w:hAnsiTheme="majorBidi" w:cstheme="majorBidi"/>
          <w:spacing w:val="-4"/>
          <w:sz w:val="24"/>
          <w:szCs w:val="24"/>
        </w:rPr>
        <w:t xml:space="preserve">&gt; </w:t>
      </w:r>
      <m:oMath>
        <m:sSub>
          <m:sSubPr>
            <m:ctrlPr>
              <w:rPr>
                <w:rFonts w:ascii="Cambria Math" w:eastAsiaTheme="minorEastAsia" w:hAnsi="Cambria Math" w:cstheme="majorBidi"/>
                <w:i/>
                <w:spacing w:val="-4"/>
                <w:sz w:val="24"/>
                <w:szCs w:val="24"/>
              </w:rPr>
            </m:ctrlPr>
          </m:sSubPr>
          <m:e>
            <m:r>
              <w:rPr>
                <w:rFonts w:ascii="Cambria Math" w:eastAsiaTheme="minorEastAsia" w:hAnsi="Cambria Math" w:cstheme="majorBidi"/>
                <w:spacing w:val="-4"/>
                <w:sz w:val="24"/>
                <w:szCs w:val="24"/>
              </w:rPr>
              <m:t>F</m:t>
            </m:r>
          </m:e>
          <m:sub>
            <m:r>
              <w:rPr>
                <w:rFonts w:ascii="Cambria Math" w:eastAsiaTheme="minorEastAsia" w:hAnsi="Cambria Math" w:cstheme="majorBidi"/>
                <w:spacing w:val="-4"/>
                <w:sz w:val="24"/>
                <w:szCs w:val="24"/>
              </w:rPr>
              <m:t>(a.k-1.a-k)</m:t>
            </m:r>
          </m:sub>
        </m:sSub>
      </m:oMath>
    </w:p>
    <w:p w14:paraId="05C63218" w14:textId="77777777" w:rsidR="00434161" w:rsidRDefault="00434161" w:rsidP="00434161">
      <w:pPr>
        <w:pStyle w:val="ListParagraph"/>
        <w:spacing w:line="360" w:lineRule="auto"/>
        <w:ind w:left="360" w:firstLine="6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ab/>
        <w:t xml:space="preserve">Adapun langkah-langkah perhitungan dengan menggunakan bantuan SPSS 22 </w:t>
      </w:r>
      <w:r>
        <w:rPr>
          <w:rFonts w:asciiTheme="majorBidi" w:eastAsiaTheme="minorEastAsia" w:hAnsiTheme="majorBidi" w:cstheme="majorBidi"/>
          <w:i/>
          <w:iCs/>
          <w:spacing w:val="-4"/>
          <w:sz w:val="24"/>
          <w:szCs w:val="24"/>
        </w:rPr>
        <w:t>for window; test of homogenity of variance</w:t>
      </w:r>
      <w:r>
        <w:rPr>
          <w:rFonts w:asciiTheme="majorBidi" w:eastAsiaTheme="minorEastAsia" w:hAnsiTheme="majorBidi" w:cstheme="majorBidi"/>
          <w:spacing w:val="-4"/>
          <w:sz w:val="24"/>
          <w:szCs w:val="24"/>
        </w:rPr>
        <w:t xml:space="preserve"> dengan uji levene statistics sebagai berikut:</w:t>
      </w:r>
    </w:p>
    <w:p w14:paraId="1F7C6736" w14:textId="77777777" w:rsidR="00434161" w:rsidRDefault="00434161" w:rsidP="00434161">
      <w:pPr>
        <w:pStyle w:val="ListParagraph"/>
        <w:numPr>
          <w:ilvl w:val="0"/>
          <w:numId w:val="28"/>
        </w:numPr>
        <w:spacing w:line="360" w:lineRule="auto"/>
        <w:jc w:val="both"/>
        <w:rPr>
          <w:rFonts w:asciiTheme="majorBidi" w:eastAsiaTheme="minorEastAsia" w:hAnsiTheme="majorBidi" w:cstheme="majorBidi"/>
          <w:i/>
          <w:iCs/>
          <w:spacing w:val="-4"/>
          <w:sz w:val="24"/>
          <w:szCs w:val="24"/>
        </w:rPr>
      </w:pPr>
      <w:r>
        <w:rPr>
          <w:rFonts w:asciiTheme="majorBidi" w:eastAsiaTheme="minorEastAsia" w:hAnsiTheme="majorBidi" w:cstheme="majorBidi"/>
          <w:spacing w:val="-4"/>
          <w:sz w:val="24"/>
          <w:szCs w:val="24"/>
        </w:rPr>
        <w:t xml:space="preserve">Memasukan nilai siswa pada data </w:t>
      </w:r>
      <w:r>
        <w:rPr>
          <w:rFonts w:asciiTheme="majorBidi" w:eastAsiaTheme="minorEastAsia" w:hAnsiTheme="majorBidi" w:cstheme="majorBidi"/>
          <w:i/>
          <w:iCs/>
          <w:spacing w:val="-4"/>
          <w:sz w:val="24"/>
          <w:szCs w:val="24"/>
        </w:rPr>
        <w:t>view</w:t>
      </w:r>
    </w:p>
    <w:p w14:paraId="029047B5" w14:textId="77777777" w:rsidR="00434161" w:rsidRDefault="00434161" w:rsidP="00434161">
      <w:pPr>
        <w:pStyle w:val="ListParagraph"/>
        <w:numPr>
          <w:ilvl w:val="0"/>
          <w:numId w:val="28"/>
        </w:numPr>
        <w:spacing w:line="360" w:lineRule="auto"/>
        <w:jc w:val="both"/>
        <w:rPr>
          <w:rFonts w:asciiTheme="majorBidi" w:eastAsiaTheme="minorEastAsia" w:hAnsiTheme="majorBidi" w:cstheme="majorBidi"/>
          <w:i/>
          <w:iCs/>
          <w:spacing w:val="-4"/>
          <w:sz w:val="24"/>
          <w:szCs w:val="24"/>
        </w:rPr>
      </w:pPr>
      <w:r>
        <w:rPr>
          <w:rFonts w:asciiTheme="majorBidi" w:eastAsiaTheme="minorEastAsia" w:hAnsiTheme="majorBidi" w:cstheme="majorBidi"/>
          <w:spacing w:val="-4"/>
          <w:sz w:val="24"/>
          <w:szCs w:val="24"/>
        </w:rPr>
        <w:t xml:space="preserve">Pilih </w:t>
      </w:r>
      <w:r>
        <w:rPr>
          <w:rFonts w:asciiTheme="majorBidi" w:eastAsiaTheme="minorEastAsia" w:hAnsiTheme="majorBidi" w:cstheme="majorBidi"/>
          <w:i/>
          <w:iCs/>
          <w:spacing w:val="-4"/>
          <w:sz w:val="24"/>
          <w:szCs w:val="24"/>
        </w:rPr>
        <w:t>analyze-Compare Means-One Way Anova</w:t>
      </w:r>
    </w:p>
    <w:p w14:paraId="741B89FF" w14:textId="77777777" w:rsidR="00434161" w:rsidRDefault="00434161" w:rsidP="00434161">
      <w:pPr>
        <w:pStyle w:val="ListParagraph"/>
        <w:numPr>
          <w:ilvl w:val="0"/>
          <w:numId w:val="28"/>
        </w:numPr>
        <w:spacing w:line="360" w:lineRule="auto"/>
        <w:jc w:val="both"/>
        <w:rPr>
          <w:rFonts w:asciiTheme="majorBidi" w:eastAsiaTheme="minorEastAsia" w:hAnsiTheme="majorBidi" w:cstheme="majorBidi"/>
          <w:i/>
          <w:iCs/>
          <w:spacing w:val="-4"/>
          <w:sz w:val="24"/>
          <w:szCs w:val="24"/>
        </w:rPr>
      </w:pPr>
      <w:r>
        <w:rPr>
          <w:rFonts w:asciiTheme="majorBidi" w:eastAsiaTheme="minorEastAsia" w:hAnsiTheme="majorBidi" w:cstheme="majorBidi"/>
          <w:spacing w:val="-4"/>
          <w:sz w:val="24"/>
          <w:szCs w:val="24"/>
        </w:rPr>
        <w:t xml:space="preserve">Masukkan variabel kedalam </w:t>
      </w:r>
      <w:r>
        <w:rPr>
          <w:rFonts w:asciiTheme="majorBidi" w:eastAsiaTheme="minorEastAsia" w:hAnsiTheme="majorBidi" w:cstheme="majorBidi"/>
          <w:i/>
          <w:iCs/>
          <w:spacing w:val="-4"/>
          <w:sz w:val="24"/>
          <w:szCs w:val="24"/>
        </w:rPr>
        <w:t xml:space="preserve">dependent list </w:t>
      </w:r>
      <w:r>
        <w:rPr>
          <w:rFonts w:asciiTheme="majorBidi" w:eastAsiaTheme="minorEastAsia" w:hAnsiTheme="majorBidi" w:cstheme="majorBidi"/>
          <w:spacing w:val="-4"/>
          <w:sz w:val="24"/>
          <w:szCs w:val="24"/>
        </w:rPr>
        <w:t xml:space="preserve">dan </w:t>
      </w:r>
      <w:r>
        <w:rPr>
          <w:rFonts w:asciiTheme="majorBidi" w:eastAsiaTheme="minorEastAsia" w:hAnsiTheme="majorBidi" w:cstheme="majorBidi"/>
          <w:i/>
          <w:iCs/>
          <w:spacing w:val="-4"/>
          <w:sz w:val="24"/>
          <w:szCs w:val="24"/>
        </w:rPr>
        <w:t>factor list</w:t>
      </w:r>
    </w:p>
    <w:p w14:paraId="5F89F206" w14:textId="77777777" w:rsidR="00434161" w:rsidRDefault="00434161" w:rsidP="00434161">
      <w:pPr>
        <w:pStyle w:val="ListParagraph"/>
        <w:numPr>
          <w:ilvl w:val="0"/>
          <w:numId w:val="28"/>
        </w:numPr>
        <w:spacing w:line="360" w:lineRule="auto"/>
        <w:jc w:val="both"/>
        <w:rPr>
          <w:rFonts w:asciiTheme="majorBidi" w:eastAsiaTheme="minorEastAsia" w:hAnsiTheme="majorBidi" w:cstheme="majorBidi"/>
          <w:i/>
          <w:iCs/>
          <w:spacing w:val="-4"/>
          <w:sz w:val="24"/>
          <w:szCs w:val="24"/>
        </w:rPr>
      </w:pPr>
      <w:r>
        <w:rPr>
          <w:rFonts w:asciiTheme="majorBidi" w:eastAsiaTheme="minorEastAsia" w:hAnsiTheme="majorBidi" w:cstheme="majorBidi"/>
          <w:spacing w:val="-4"/>
          <w:sz w:val="24"/>
          <w:szCs w:val="24"/>
        </w:rPr>
        <w:t xml:space="preserve">klik </w:t>
      </w:r>
      <w:r>
        <w:rPr>
          <w:rFonts w:asciiTheme="majorBidi" w:eastAsiaTheme="minorEastAsia" w:hAnsiTheme="majorBidi" w:cstheme="majorBidi"/>
          <w:i/>
          <w:iCs/>
          <w:spacing w:val="-4"/>
          <w:sz w:val="24"/>
          <w:szCs w:val="24"/>
        </w:rPr>
        <w:t xml:space="preserve">Options </w:t>
      </w:r>
      <w:r>
        <w:rPr>
          <w:rFonts w:asciiTheme="majorBidi" w:eastAsiaTheme="minorEastAsia" w:hAnsiTheme="majorBidi" w:cstheme="majorBidi"/>
          <w:spacing w:val="-4"/>
          <w:sz w:val="24"/>
          <w:szCs w:val="24"/>
        </w:rPr>
        <w:t>tambahkan tanda centang pada kotak</w:t>
      </w:r>
      <w:r>
        <w:rPr>
          <w:rFonts w:asciiTheme="majorBidi" w:eastAsiaTheme="minorEastAsia" w:hAnsiTheme="majorBidi" w:cstheme="majorBidi"/>
          <w:i/>
          <w:iCs/>
          <w:spacing w:val="-4"/>
          <w:sz w:val="24"/>
          <w:szCs w:val="24"/>
        </w:rPr>
        <w:t xml:space="preserve"> homogenity of variance test</w:t>
      </w:r>
    </w:p>
    <w:p w14:paraId="4A16C0CC" w14:textId="77777777" w:rsidR="00434161" w:rsidRDefault="00434161" w:rsidP="00434161">
      <w:pPr>
        <w:pStyle w:val="ListParagraph"/>
        <w:numPr>
          <w:ilvl w:val="0"/>
          <w:numId w:val="28"/>
        </w:numPr>
        <w:spacing w:line="360" w:lineRule="auto"/>
        <w:jc w:val="both"/>
        <w:rPr>
          <w:rFonts w:asciiTheme="majorBidi" w:eastAsiaTheme="minorEastAsia" w:hAnsiTheme="majorBidi" w:cstheme="majorBidi"/>
          <w:i/>
          <w:iCs/>
          <w:spacing w:val="-4"/>
          <w:sz w:val="24"/>
          <w:szCs w:val="24"/>
        </w:rPr>
      </w:pPr>
      <w:r>
        <w:rPr>
          <w:rFonts w:asciiTheme="majorBidi" w:eastAsiaTheme="minorEastAsia" w:hAnsiTheme="majorBidi" w:cstheme="majorBidi"/>
          <w:spacing w:val="-4"/>
          <w:sz w:val="24"/>
          <w:szCs w:val="24"/>
        </w:rPr>
        <w:t xml:space="preserve">klik </w:t>
      </w:r>
      <w:r>
        <w:rPr>
          <w:rFonts w:asciiTheme="majorBidi" w:eastAsiaTheme="minorEastAsia" w:hAnsiTheme="majorBidi" w:cstheme="majorBidi"/>
          <w:i/>
          <w:iCs/>
          <w:spacing w:val="-4"/>
          <w:sz w:val="24"/>
          <w:szCs w:val="24"/>
        </w:rPr>
        <w:t>Continue</w:t>
      </w:r>
      <w:r>
        <w:rPr>
          <w:rFonts w:asciiTheme="majorBidi" w:eastAsiaTheme="minorEastAsia" w:hAnsiTheme="majorBidi" w:cstheme="majorBidi"/>
          <w:spacing w:val="-4"/>
          <w:sz w:val="24"/>
          <w:szCs w:val="24"/>
        </w:rPr>
        <w:t xml:space="preserve"> dan Ok</w:t>
      </w:r>
    </w:p>
    <w:p w14:paraId="65EF2C2C" w14:textId="77777777" w:rsidR="00434161" w:rsidRDefault="00434161" w:rsidP="00434161">
      <w:pPr>
        <w:pStyle w:val="ListParagraph"/>
        <w:spacing w:line="360" w:lineRule="auto"/>
        <w:ind w:left="567" w:hanging="360"/>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ab/>
      </w:r>
      <w:r>
        <w:rPr>
          <w:rFonts w:asciiTheme="majorBidi" w:eastAsiaTheme="minorEastAsia" w:hAnsiTheme="majorBidi" w:cstheme="majorBidi"/>
          <w:spacing w:val="-4"/>
          <w:sz w:val="24"/>
          <w:szCs w:val="24"/>
        </w:rPr>
        <w:tab/>
        <w:t xml:space="preserve">Pengambilan keputusan berpedoman pada ketentuan berikut. Jika nilai signifikasi </w:t>
      </w:r>
      <w:r>
        <w:rPr>
          <w:rFonts w:asciiTheme="majorBidi" w:eastAsiaTheme="minorEastAsia" w:hAnsiTheme="majorBidi" w:cstheme="majorBidi"/>
          <w:i/>
          <w:iCs/>
          <w:spacing w:val="-4"/>
          <w:sz w:val="24"/>
          <w:szCs w:val="24"/>
        </w:rPr>
        <w:t xml:space="preserve">sig &lt; </w:t>
      </w:r>
      <w:r>
        <w:rPr>
          <w:rFonts w:asciiTheme="majorBidi" w:eastAsiaTheme="minorEastAsia" w:hAnsiTheme="majorBidi" w:cstheme="majorBidi"/>
          <w:spacing w:val="-4"/>
          <w:sz w:val="24"/>
          <w:szCs w:val="24"/>
        </w:rPr>
        <w:t>0,05, artinya data tidak memiliki variansi yang tidak homogen (tidak sama) dan jika nilai signifikasi sig &gt; 0,05 berarti data memiliki variansi homogen.</w:t>
      </w:r>
    </w:p>
    <w:p w14:paraId="237E7A90" w14:textId="77777777" w:rsidR="00434161" w:rsidRDefault="00434161" w:rsidP="00434161">
      <w:pPr>
        <w:pStyle w:val="ListParagraph"/>
        <w:spacing w:line="360" w:lineRule="auto"/>
        <w:ind w:left="567" w:hanging="360"/>
        <w:jc w:val="both"/>
        <w:rPr>
          <w:rFonts w:asciiTheme="majorBidi" w:eastAsiaTheme="minorEastAsia" w:hAnsiTheme="majorBidi" w:cstheme="majorBidi"/>
          <w:spacing w:val="-4"/>
          <w:sz w:val="24"/>
          <w:szCs w:val="24"/>
        </w:rPr>
      </w:pPr>
    </w:p>
    <w:p w14:paraId="4630B357" w14:textId="77777777" w:rsidR="00434161" w:rsidRDefault="00434161" w:rsidP="00434161">
      <w:pPr>
        <w:pStyle w:val="ListParagraph"/>
        <w:spacing w:line="360" w:lineRule="auto"/>
        <w:ind w:left="567" w:hanging="360"/>
        <w:jc w:val="both"/>
        <w:rPr>
          <w:rFonts w:asciiTheme="majorBidi" w:eastAsiaTheme="minorEastAsia" w:hAnsiTheme="majorBidi" w:cstheme="majorBidi"/>
          <w:spacing w:val="-4"/>
          <w:sz w:val="24"/>
          <w:szCs w:val="24"/>
        </w:rPr>
      </w:pPr>
    </w:p>
    <w:p w14:paraId="555CDFF4" w14:textId="77777777" w:rsidR="00434161" w:rsidRDefault="00434161" w:rsidP="00434161">
      <w:pPr>
        <w:pStyle w:val="ListParagraph"/>
        <w:numPr>
          <w:ilvl w:val="0"/>
          <w:numId w:val="26"/>
        </w:numPr>
        <w:spacing w:line="360" w:lineRule="auto"/>
        <w:rPr>
          <w:rFonts w:asciiTheme="majorBidi" w:eastAsiaTheme="minorEastAsia" w:hAnsiTheme="majorBidi" w:cstheme="majorBidi"/>
          <w:b/>
          <w:bCs/>
          <w:spacing w:val="-4"/>
          <w:sz w:val="24"/>
          <w:szCs w:val="24"/>
        </w:rPr>
      </w:pPr>
      <w:r>
        <w:rPr>
          <w:rFonts w:asciiTheme="majorBidi" w:hAnsiTheme="majorBidi" w:cstheme="majorBidi"/>
          <w:b/>
          <w:bCs/>
          <w:spacing w:val="-4"/>
          <w:sz w:val="24"/>
          <w:szCs w:val="24"/>
        </w:rPr>
        <w:lastRenderedPageBreak/>
        <w:t>Uji Hipotesis (Uji t)</w:t>
      </w:r>
    </w:p>
    <w:p w14:paraId="67087B31" w14:textId="77777777" w:rsidR="00434161" w:rsidRDefault="00434161" w:rsidP="00434161">
      <w:pPr>
        <w:pStyle w:val="ListParagraph"/>
        <w:spacing w:line="360" w:lineRule="auto"/>
        <w:jc w:val="both"/>
        <w:rPr>
          <w:rFonts w:asciiTheme="majorBidi" w:hAnsiTheme="majorBidi" w:cstheme="majorBidi"/>
          <w:spacing w:val="-4"/>
          <w:sz w:val="24"/>
          <w:szCs w:val="24"/>
        </w:rPr>
      </w:pPr>
      <w:r>
        <w:rPr>
          <w:rFonts w:asciiTheme="majorBidi" w:hAnsiTheme="majorBidi" w:cstheme="majorBidi"/>
          <w:b/>
          <w:bCs/>
          <w:spacing w:val="-4"/>
          <w:sz w:val="24"/>
          <w:szCs w:val="24"/>
        </w:rPr>
        <w:tab/>
      </w:r>
      <w:r>
        <w:rPr>
          <w:rFonts w:asciiTheme="majorBidi" w:hAnsiTheme="majorBidi" w:cstheme="majorBidi"/>
          <w:sz w:val="24"/>
          <w:szCs w:val="24"/>
        </w:rPr>
        <w:t>Uji hipotesis yang digunakan dalam penelitian ini yaitu Uji Parsial (Uji t). Ghozali (2018; 88) Uji t digunakan untuk menguji pengaruh masing-masing variabel independen yang digunakan dalam penelitian ini terhadap variabel dependen secara parsial. Menurut Sugiyono (2018; 223) Uji t merupakan jawaban sementara terhadap rumusan masalah, yaitu yang menanyakan hubungan antara dua variabel atau lebih. Rancangan pengujian hipotesis digunakan untuk mengetahui korelasi dari kedua variabel yang diteliti.</w:t>
      </w:r>
      <w:r>
        <w:rPr>
          <w:sz w:val="24"/>
          <w:szCs w:val="24"/>
        </w:rPr>
        <w:t xml:space="preserve"> </w:t>
      </w:r>
      <w:r>
        <w:rPr>
          <w:rFonts w:asciiTheme="majorBidi" w:hAnsiTheme="majorBidi" w:cstheme="majorBidi"/>
          <w:spacing w:val="-4"/>
          <w:sz w:val="24"/>
          <w:szCs w:val="24"/>
        </w:rPr>
        <w:t>Pengujian ini dilakukan untuk mengetahui apakah penggunaan model</w:t>
      </w:r>
    </w:p>
    <w:p w14:paraId="4B6AE1B0" w14:textId="77777777" w:rsidR="00434161" w:rsidRDefault="00434161" w:rsidP="00434161">
      <w:pPr>
        <w:pStyle w:val="ListParagraph"/>
        <w:spacing w:line="360" w:lineRule="auto"/>
        <w:jc w:val="both"/>
        <w:rPr>
          <w:rFonts w:asciiTheme="majorBidi" w:eastAsiaTheme="minorEastAsia" w:hAnsiTheme="majorBidi" w:cstheme="majorBidi"/>
          <w:spacing w:val="-4"/>
          <w:sz w:val="24"/>
          <w:szCs w:val="24"/>
        </w:rPr>
      </w:pPr>
      <w:r>
        <w:rPr>
          <w:rFonts w:asciiTheme="majorBidi" w:hAnsiTheme="majorBidi" w:cstheme="majorBidi"/>
          <w:spacing w:val="-4"/>
          <w:sz w:val="24"/>
          <w:szCs w:val="24"/>
        </w:rPr>
        <w:t xml:space="preserve">pembelajaran </w:t>
      </w:r>
      <w:r>
        <w:rPr>
          <w:rFonts w:asciiTheme="majorBidi" w:hAnsiTheme="majorBidi" w:cstheme="majorBidi"/>
          <w:i/>
          <w:iCs/>
          <w:spacing w:val="-4"/>
          <w:sz w:val="24"/>
          <w:szCs w:val="24"/>
        </w:rPr>
        <w:t xml:space="preserve">cooperative learning </w:t>
      </w:r>
      <w:r>
        <w:rPr>
          <w:rFonts w:asciiTheme="majorBidi" w:hAnsiTheme="majorBidi" w:cstheme="majorBidi"/>
          <w:spacing w:val="-4"/>
          <w:sz w:val="24"/>
          <w:szCs w:val="24"/>
        </w:rPr>
        <w:t>tipe</w:t>
      </w:r>
      <w:r>
        <w:rPr>
          <w:rFonts w:asciiTheme="majorBidi" w:hAnsiTheme="majorBidi" w:cstheme="majorBidi"/>
          <w:i/>
          <w:iCs/>
          <w:spacing w:val="-4"/>
          <w:sz w:val="24"/>
          <w:szCs w:val="24"/>
        </w:rPr>
        <w:t xml:space="preserve"> think pair share</w:t>
      </w:r>
      <w:r>
        <w:rPr>
          <w:rFonts w:asciiTheme="majorBidi" w:hAnsiTheme="majorBidi" w:cstheme="majorBidi"/>
          <w:spacing w:val="-4"/>
          <w:sz w:val="24"/>
          <w:szCs w:val="24"/>
        </w:rPr>
        <w:t xml:space="preserve"> memiliki pengaruh yang signifikan terhadap kemampuan berbicara siswa. </w:t>
      </w:r>
    </w:p>
    <w:p w14:paraId="5E610370" w14:textId="77777777" w:rsidR="00434161" w:rsidRDefault="00434161" w:rsidP="00434161">
      <w:pPr>
        <w:pStyle w:val="ListParagraph"/>
        <w:spacing w:line="360" w:lineRule="auto"/>
        <w:ind w:left="78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ab/>
        <w:t xml:space="preserve">Adapun langkah-langkah perhitungan dengan menggunakan bantuan SPSS 22 </w:t>
      </w:r>
      <w:r>
        <w:rPr>
          <w:rFonts w:asciiTheme="majorBidi" w:eastAsiaTheme="minorEastAsia" w:hAnsiTheme="majorBidi" w:cstheme="majorBidi"/>
          <w:i/>
          <w:iCs/>
          <w:spacing w:val="-4"/>
          <w:sz w:val="24"/>
          <w:szCs w:val="24"/>
        </w:rPr>
        <w:t>for window; test of homogenity of variance</w:t>
      </w:r>
      <w:r>
        <w:rPr>
          <w:rFonts w:asciiTheme="majorBidi" w:eastAsiaTheme="minorEastAsia" w:hAnsiTheme="majorBidi" w:cstheme="majorBidi"/>
          <w:spacing w:val="-4"/>
          <w:sz w:val="24"/>
          <w:szCs w:val="24"/>
        </w:rPr>
        <w:t xml:space="preserve"> dengan uji levene statistics sebagai berikut:</w:t>
      </w:r>
    </w:p>
    <w:p w14:paraId="4ACDCC1C" w14:textId="77777777" w:rsidR="00434161" w:rsidRDefault="00434161" w:rsidP="00434161">
      <w:pPr>
        <w:pStyle w:val="ListParagraph"/>
        <w:numPr>
          <w:ilvl w:val="0"/>
          <w:numId w:val="29"/>
        </w:numPr>
        <w:spacing w:line="360" w:lineRule="auto"/>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Buatlah dua buah variabel</w:t>
      </w:r>
    </w:p>
    <w:p w14:paraId="541C21A4" w14:textId="77777777" w:rsidR="00434161" w:rsidRDefault="00434161" w:rsidP="00434161">
      <w:pPr>
        <w:pStyle w:val="ListParagraph"/>
        <w:spacing w:line="360" w:lineRule="auto"/>
        <w:ind w:left="114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Variabel I diberi nama: keterampilan berbicara</w:t>
      </w:r>
    </w:p>
    <w:p w14:paraId="564377C1" w14:textId="77777777" w:rsidR="00434161" w:rsidRDefault="00434161" w:rsidP="00434161">
      <w:pPr>
        <w:pStyle w:val="ListParagraph"/>
        <w:spacing w:line="360" w:lineRule="auto"/>
        <w:ind w:left="114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Variabel II diberi nama : kelas</w:t>
      </w:r>
    </w:p>
    <w:p w14:paraId="75560585" w14:textId="77777777" w:rsidR="00434161" w:rsidRDefault="00434161" w:rsidP="00434161">
      <w:pPr>
        <w:pStyle w:val="ListParagraph"/>
        <w:spacing w:line="360" w:lineRule="auto"/>
        <w:ind w:left="114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Type variabel numeric dengan angka decimal: 0</w:t>
      </w:r>
    </w:p>
    <w:p w14:paraId="001EBA6E" w14:textId="77777777" w:rsidR="00434161" w:rsidRDefault="00434161" w:rsidP="00434161">
      <w:pPr>
        <w:pStyle w:val="ListParagraph"/>
        <w:spacing w:line="360" w:lineRule="auto"/>
        <w:ind w:left="114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Values untuk variabel kelas di klik, kemudian pada kotak value ketikan angka 1 dan pada kotak label ketikan : keterampilan berbicara, klik tombol add. Kemudian pada kotak value ketikan angka 2 dan pada kotak label ketikan: hasil, kemudian pilih tombol ok.</w:t>
      </w:r>
    </w:p>
    <w:p w14:paraId="35E2ABDC" w14:textId="77777777" w:rsidR="00434161" w:rsidRDefault="00434161" w:rsidP="00434161">
      <w:pPr>
        <w:pStyle w:val="ListParagraph"/>
        <w:numPr>
          <w:ilvl w:val="0"/>
          <w:numId w:val="29"/>
        </w:numPr>
        <w:spacing w:line="360" w:lineRule="auto"/>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 xml:space="preserve">Pada variable keterampilan berbicara, masukan secara berturut-turut data </w:t>
      </w:r>
      <w:r>
        <w:rPr>
          <w:rFonts w:asciiTheme="majorBidi" w:eastAsiaTheme="minorEastAsia" w:hAnsiTheme="majorBidi" w:cstheme="majorBidi"/>
          <w:i/>
          <w:iCs/>
          <w:spacing w:val="-4"/>
          <w:sz w:val="24"/>
          <w:szCs w:val="24"/>
        </w:rPr>
        <w:t>Pretest</w:t>
      </w:r>
      <w:r>
        <w:rPr>
          <w:rFonts w:asciiTheme="majorBidi" w:eastAsiaTheme="minorEastAsia" w:hAnsiTheme="majorBidi" w:cstheme="majorBidi"/>
          <w:spacing w:val="-4"/>
          <w:sz w:val="24"/>
          <w:szCs w:val="24"/>
        </w:rPr>
        <w:t xml:space="preserve"> (baris 1-30) kemudian di lanjut dengan data </w:t>
      </w:r>
      <w:r>
        <w:rPr>
          <w:rFonts w:asciiTheme="majorBidi" w:eastAsiaTheme="minorEastAsia" w:hAnsiTheme="majorBidi" w:cstheme="majorBidi"/>
          <w:i/>
          <w:iCs/>
          <w:spacing w:val="-4"/>
          <w:sz w:val="24"/>
          <w:szCs w:val="24"/>
        </w:rPr>
        <w:t>Posttest</w:t>
      </w:r>
      <w:r>
        <w:rPr>
          <w:rFonts w:asciiTheme="majorBidi" w:eastAsiaTheme="minorEastAsia" w:hAnsiTheme="majorBidi" w:cstheme="majorBidi"/>
          <w:spacing w:val="-4"/>
          <w:sz w:val="24"/>
          <w:szCs w:val="24"/>
        </w:rPr>
        <w:t xml:space="preserve"> secara berturut-turut (baris 31-60)</w:t>
      </w:r>
    </w:p>
    <w:p w14:paraId="53E7DC9B" w14:textId="77777777" w:rsidR="00434161" w:rsidRDefault="00434161" w:rsidP="00434161">
      <w:pPr>
        <w:pStyle w:val="ListParagraph"/>
        <w:numPr>
          <w:ilvl w:val="0"/>
          <w:numId w:val="29"/>
        </w:numPr>
        <w:spacing w:line="360" w:lineRule="auto"/>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Pada variabel kelas, masukan kode/angka 1 (mulai baris 1-30) dan kode/angka 2 (mulai baris 31-60)</w:t>
      </w:r>
    </w:p>
    <w:p w14:paraId="01070BB1" w14:textId="77777777" w:rsidR="00434161" w:rsidRDefault="00434161" w:rsidP="00434161">
      <w:pPr>
        <w:pStyle w:val="ListParagraph"/>
        <w:numPr>
          <w:ilvl w:val="0"/>
          <w:numId w:val="29"/>
        </w:numPr>
        <w:spacing w:line="360" w:lineRule="auto"/>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 xml:space="preserve">Pilih : </w:t>
      </w:r>
      <w:r>
        <w:rPr>
          <w:rFonts w:asciiTheme="majorBidi" w:eastAsiaTheme="minorEastAsia" w:hAnsiTheme="majorBidi" w:cstheme="majorBidi"/>
          <w:b/>
          <w:bCs/>
          <w:i/>
          <w:iCs/>
          <w:spacing w:val="-4"/>
          <w:sz w:val="24"/>
          <w:szCs w:val="24"/>
        </w:rPr>
        <w:t>Analyze – Compare Means – Independent Samples T Test</w:t>
      </w:r>
    </w:p>
    <w:p w14:paraId="06582F90" w14:textId="77777777" w:rsidR="00434161" w:rsidRDefault="00434161" w:rsidP="00434161">
      <w:pPr>
        <w:pStyle w:val="ListParagraph"/>
        <w:numPr>
          <w:ilvl w:val="0"/>
          <w:numId w:val="29"/>
        </w:numPr>
        <w:spacing w:line="360" w:lineRule="auto"/>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 xml:space="preserve">Masukan variabel keterampilan berbicara ke kotak </w:t>
      </w:r>
      <w:r>
        <w:rPr>
          <w:rFonts w:asciiTheme="majorBidi" w:eastAsiaTheme="minorEastAsia" w:hAnsiTheme="majorBidi" w:cstheme="majorBidi"/>
          <w:b/>
          <w:bCs/>
          <w:spacing w:val="-4"/>
          <w:sz w:val="24"/>
          <w:szCs w:val="24"/>
        </w:rPr>
        <w:t xml:space="preserve">test variabel(S) </w:t>
      </w:r>
      <w:r>
        <w:rPr>
          <w:rFonts w:asciiTheme="majorBidi" w:eastAsiaTheme="minorEastAsia" w:hAnsiTheme="majorBidi" w:cstheme="majorBidi"/>
          <w:spacing w:val="-4"/>
          <w:sz w:val="24"/>
          <w:szCs w:val="24"/>
        </w:rPr>
        <w:t xml:space="preserve">dan kelas ke kotak </w:t>
      </w:r>
      <w:r>
        <w:rPr>
          <w:rFonts w:asciiTheme="majorBidi" w:eastAsiaTheme="minorEastAsia" w:hAnsiTheme="majorBidi" w:cstheme="majorBidi"/>
          <w:b/>
          <w:bCs/>
          <w:spacing w:val="-4"/>
          <w:sz w:val="24"/>
          <w:szCs w:val="24"/>
        </w:rPr>
        <w:t xml:space="preserve">Grouping Variabel; </w:t>
      </w:r>
      <w:r>
        <w:rPr>
          <w:rFonts w:asciiTheme="majorBidi" w:eastAsiaTheme="minorEastAsia" w:hAnsiTheme="majorBidi" w:cstheme="majorBidi"/>
          <w:spacing w:val="-4"/>
          <w:sz w:val="24"/>
          <w:szCs w:val="24"/>
        </w:rPr>
        <w:t xml:space="preserve">klik </w:t>
      </w:r>
      <w:r>
        <w:rPr>
          <w:rFonts w:asciiTheme="majorBidi" w:eastAsiaTheme="minorEastAsia" w:hAnsiTheme="majorBidi" w:cstheme="majorBidi"/>
          <w:b/>
          <w:bCs/>
          <w:spacing w:val="-4"/>
          <w:sz w:val="24"/>
          <w:szCs w:val="24"/>
        </w:rPr>
        <w:t>Define Groups</w:t>
      </w:r>
      <w:r>
        <w:rPr>
          <w:rFonts w:asciiTheme="majorBidi" w:eastAsiaTheme="minorEastAsia" w:hAnsiTheme="majorBidi" w:cstheme="majorBidi"/>
          <w:spacing w:val="-4"/>
          <w:sz w:val="24"/>
          <w:szCs w:val="24"/>
        </w:rPr>
        <w:t xml:space="preserve">; kemudian isi Group_1 dengan 1 dan Group_2 dengan 2; pilih </w:t>
      </w:r>
      <w:r>
        <w:rPr>
          <w:rFonts w:asciiTheme="majorBidi" w:eastAsiaTheme="minorEastAsia" w:hAnsiTheme="majorBidi" w:cstheme="majorBidi"/>
          <w:b/>
          <w:bCs/>
          <w:spacing w:val="-4"/>
          <w:sz w:val="24"/>
          <w:szCs w:val="24"/>
        </w:rPr>
        <w:t>Continue</w:t>
      </w:r>
      <w:r>
        <w:rPr>
          <w:rFonts w:asciiTheme="majorBidi" w:eastAsiaTheme="minorEastAsia" w:hAnsiTheme="majorBidi" w:cstheme="majorBidi"/>
          <w:spacing w:val="-4"/>
          <w:sz w:val="24"/>
          <w:szCs w:val="24"/>
        </w:rPr>
        <w:t>; klik ok</w:t>
      </w:r>
    </w:p>
    <w:p w14:paraId="00256BE1" w14:textId="77777777" w:rsidR="00434161" w:rsidRDefault="00434161" w:rsidP="00434161">
      <w:pPr>
        <w:pStyle w:val="ListParagraph"/>
        <w:spacing w:line="360" w:lineRule="auto"/>
        <w:ind w:left="114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Kriteria pengujian homogenitas varians sebagai berikut:</w:t>
      </w:r>
    </w:p>
    <w:p w14:paraId="36A83711" w14:textId="77777777" w:rsidR="00434161" w:rsidRDefault="00434161" w:rsidP="00434161">
      <w:pPr>
        <w:pStyle w:val="ListParagraph"/>
        <w:spacing w:line="360" w:lineRule="auto"/>
        <w:ind w:left="114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lastRenderedPageBreak/>
        <w:t xml:space="preserve">Jika nilai Sig yang dihasilkan </w:t>
      </w:r>
      <m:oMath>
        <m:r>
          <w:rPr>
            <w:rFonts w:ascii="Cambria Math" w:eastAsiaTheme="minorEastAsia" w:hAnsi="Cambria Math" w:cstheme="majorBidi"/>
            <w:spacing w:val="-4"/>
            <w:sz w:val="24"/>
            <w:szCs w:val="24"/>
          </w:rPr>
          <m:t>≥</m:t>
        </m:r>
      </m:oMath>
      <w:r>
        <w:rPr>
          <w:rFonts w:asciiTheme="majorBidi" w:eastAsiaTheme="minorEastAsia" w:hAnsiTheme="majorBidi" w:cstheme="majorBidi"/>
          <w:spacing w:val="-4"/>
          <w:sz w:val="24"/>
          <w:szCs w:val="24"/>
        </w:rPr>
        <w:t xml:space="preserve"> </w:t>
      </w:r>
      <m:oMath>
        <m:r>
          <w:rPr>
            <w:rFonts w:ascii="Cambria Math" w:eastAsiaTheme="minorEastAsia" w:hAnsi="Cambria Math" w:cstheme="majorBidi"/>
            <w:spacing w:val="-4"/>
            <w:sz w:val="24"/>
            <w:szCs w:val="24"/>
          </w:rPr>
          <m:t>α</m:t>
        </m:r>
      </m:oMath>
      <w:r>
        <w:rPr>
          <w:rFonts w:asciiTheme="majorBidi" w:eastAsiaTheme="minorEastAsia" w:hAnsiTheme="majorBidi" w:cstheme="majorBidi"/>
          <w:spacing w:val="-4"/>
          <w:sz w:val="24"/>
          <w:szCs w:val="24"/>
        </w:rPr>
        <w:t xml:space="preserve"> 0,05, maka kedua varians homogen, dan sebaliknya jika Sig </w:t>
      </w:r>
      <m:oMath>
        <m:r>
          <w:rPr>
            <w:rFonts w:ascii="Cambria Math" w:eastAsiaTheme="minorEastAsia" w:hAnsi="Cambria Math" w:cstheme="majorBidi"/>
            <w:spacing w:val="-4"/>
            <w:sz w:val="24"/>
            <w:szCs w:val="24"/>
          </w:rPr>
          <m:t xml:space="preserve">≤ </m:t>
        </m:r>
      </m:oMath>
      <w:r>
        <w:rPr>
          <w:rFonts w:asciiTheme="majorBidi" w:eastAsiaTheme="minorEastAsia" w:hAnsiTheme="majorBidi" w:cstheme="majorBidi"/>
          <w:spacing w:val="-4"/>
          <w:sz w:val="24"/>
          <w:szCs w:val="24"/>
        </w:rPr>
        <w:t xml:space="preserve">maka tidak homogen. </w:t>
      </w:r>
    </w:p>
    <w:p w14:paraId="6E5554B4" w14:textId="77777777" w:rsidR="00434161" w:rsidRDefault="00434161" w:rsidP="00434161">
      <w:pPr>
        <w:pStyle w:val="ListParagraph"/>
        <w:spacing w:line="360" w:lineRule="auto"/>
        <w:ind w:left="114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Kriteria pengujian data dua rata-rata sebagai berikut:</w:t>
      </w:r>
    </w:p>
    <w:p w14:paraId="5A9F65C4" w14:textId="77777777" w:rsidR="00434161" w:rsidRDefault="00434161" w:rsidP="00434161">
      <w:pPr>
        <w:pStyle w:val="ListParagraph"/>
        <w:spacing w:line="360" w:lineRule="auto"/>
        <w:ind w:left="114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 xml:space="preserve">Jika nilai Sig </w:t>
      </w:r>
      <m:oMath>
        <m:r>
          <w:rPr>
            <w:rFonts w:ascii="Cambria Math" w:eastAsiaTheme="minorEastAsia" w:hAnsi="Cambria Math" w:cstheme="majorBidi"/>
            <w:spacing w:val="-4"/>
            <w:sz w:val="24"/>
            <w:szCs w:val="24"/>
          </w:rPr>
          <m:t>≥</m:t>
        </m:r>
      </m:oMath>
      <w:r>
        <w:rPr>
          <w:rFonts w:asciiTheme="majorBidi" w:eastAsiaTheme="minorEastAsia" w:hAnsiTheme="majorBidi" w:cstheme="majorBidi"/>
          <w:spacing w:val="-4"/>
          <w:sz w:val="24"/>
          <w:szCs w:val="24"/>
        </w:rPr>
        <w:t xml:space="preserve"> </w:t>
      </w:r>
      <m:oMath>
        <m:r>
          <w:rPr>
            <w:rFonts w:ascii="Cambria Math" w:eastAsiaTheme="minorEastAsia" w:hAnsi="Cambria Math" w:cstheme="majorBidi"/>
            <w:spacing w:val="-4"/>
            <w:sz w:val="24"/>
            <w:szCs w:val="24"/>
          </w:rPr>
          <m:t>α</m:t>
        </m:r>
      </m:oMath>
      <w:r>
        <w:rPr>
          <w:rFonts w:asciiTheme="majorBidi" w:eastAsiaTheme="minorEastAsia" w:hAnsiTheme="majorBidi" w:cstheme="majorBidi"/>
          <w:spacing w:val="-4"/>
          <w:sz w:val="24"/>
          <w:szCs w:val="24"/>
        </w:rPr>
        <w:t xml:space="preserve"> 0,05, maka Ho diterima, dan sebaliknya jika nilai Sig </w:t>
      </w:r>
      <m:oMath>
        <m:r>
          <w:rPr>
            <w:rFonts w:ascii="Cambria Math" w:eastAsiaTheme="minorEastAsia" w:hAnsi="Cambria Math" w:cstheme="majorBidi"/>
            <w:spacing w:val="-4"/>
            <w:sz w:val="24"/>
            <w:szCs w:val="24"/>
          </w:rPr>
          <m:t>≤</m:t>
        </m:r>
      </m:oMath>
      <w:r>
        <w:rPr>
          <w:rFonts w:asciiTheme="majorBidi" w:eastAsiaTheme="minorEastAsia" w:hAnsiTheme="majorBidi" w:cstheme="majorBidi"/>
          <w:spacing w:val="-4"/>
          <w:sz w:val="24"/>
          <w:szCs w:val="24"/>
        </w:rPr>
        <w:t xml:space="preserve"> </w:t>
      </w:r>
      <m:oMath>
        <m:r>
          <w:rPr>
            <w:rFonts w:ascii="Cambria Math" w:eastAsiaTheme="minorEastAsia" w:hAnsi="Cambria Math" w:cstheme="majorBidi"/>
            <w:spacing w:val="-4"/>
            <w:sz w:val="24"/>
            <w:szCs w:val="24"/>
          </w:rPr>
          <m:t>α</m:t>
        </m:r>
      </m:oMath>
      <w:r>
        <w:rPr>
          <w:rFonts w:asciiTheme="majorBidi" w:eastAsiaTheme="minorEastAsia" w:hAnsiTheme="majorBidi" w:cstheme="majorBidi"/>
          <w:spacing w:val="-4"/>
          <w:sz w:val="24"/>
          <w:szCs w:val="24"/>
        </w:rPr>
        <w:t xml:space="preserve"> 0,05 maka Ho ditolak</w:t>
      </w:r>
      <w:r>
        <w:rPr>
          <w:rFonts w:asciiTheme="majorBidi" w:eastAsiaTheme="minorEastAsia" w:hAnsiTheme="majorBidi" w:cstheme="majorBidi"/>
          <w:spacing w:val="-4"/>
          <w:sz w:val="24"/>
          <w:szCs w:val="24"/>
        </w:rPr>
        <w:tab/>
      </w:r>
      <w:bookmarkEnd w:id="93"/>
    </w:p>
    <w:p w14:paraId="300FEB18" w14:textId="77777777" w:rsidR="00434161" w:rsidRDefault="00434161" w:rsidP="00434161">
      <w:pPr>
        <w:pStyle w:val="Heading1"/>
        <w:numPr>
          <w:ilvl w:val="0"/>
          <w:numId w:val="18"/>
        </w:numPr>
        <w:spacing w:line="360" w:lineRule="auto"/>
        <w:jc w:val="left"/>
        <w:rPr>
          <w:rFonts w:eastAsiaTheme="minorEastAsia"/>
        </w:rPr>
      </w:pPr>
      <w:bookmarkStart w:id="95" w:name="_Toc171495038"/>
      <w:r>
        <w:rPr>
          <w:rFonts w:eastAsiaTheme="minorEastAsia"/>
        </w:rPr>
        <w:t>Prosedur Penelitian</w:t>
      </w:r>
      <w:bookmarkEnd w:id="95"/>
    </w:p>
    <w:p w14:paraId="6DBAB7DB" w14:textId="77777777" w:rsidR="00434161" w:rsidRDefault="00434161" w:rsidP="00434161">
      <w:pPr>
        <w:pStyle w:val="ListParagraph"/>
        <w:spacing w:line="360" w:lineRule="auto"/>
        <w:ind w:left="786"/>
        <w:jc w:val="both"/>
        <w:rPr>
          <w:rFonts w:asciiTheme="majorBidi" w:eastAsiaTheme="minorEastAsia" w:hAnsiTheme="majorBidi" w:cstheme="majorBidi"/>
          <w:b/>
          <w:bCs/>
          <w:iCs/>
          <w:spacing w:val="-4"/>
          <w:sz w:val="24"/>
          <w:szCs w:val="24"/>
        </w:rPr>
      </w:pPr>
      <w:r>
        <w:rPr>
          <w:rFonts w:asciiTheme="majorBidi" w:hAnsiTheme="majorBidi" w:cstheme="majorBidi"/>
          <w:sz w:val="24"/>
          <w:szCs w:val="24"/>
        </w:rPr>
        <w:t>Prosedur penelitian ini, mempunyai beberapa tahapan pelaksanaan, diantaranya:</w:t>
      </w:r>
    </w:p>
    <w:p w14:paraId="2F2C38FB" w14:textId="77777777" w:rsidR="00434161" w:rsidRDefault="00434161" w:rsidP="00434161">
      <w:pPr>
        <w:pStyle w:val="ListParagraph"/>
        <w:numPr>
          <w:ilvl w:val="0"/>
          <w:numId w:val="30"/>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Tahap Persiapan</w:t>
      </w:r>
    </w:p>
    <w:p w14:paraId="4E92C8BA"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Langkah persiapan dalam penelitian ini adalah sebagai berikut:</w:t>
      </w:r>
    </w:p>
    <w:p w14:paraId="702B75B6" w14:textId="77777777" w:rsidR="00434161" w:rsidRDefault="00434161" w:rsidP="00434161">
      <w:pPr>
        <w:pStyle w:val="ListParagraph"/>
        <w:numPr>
          <w:ilvl w:val="0"/>
          <w:numId w:val="31"/>
        </w:numPr>
        <w:spacing w:line="360" w:lineRule="auto"/>
        <w:jc w:val="both"/>
        <w:rPr>
          <w:rFonts w:asciiTheme="majorBidi" w:hAnsiTheme="majorBidi" w:cstheme="majorBidi"/>
          <w:sz w:val="24"/>
          <w:szCs w:val="24"/>
        </w:rPr>
      </w:pPr>
      <w:r>
        <w:rPr>
          <w:rFonts w:asciiTheme="majorBidi" w:hAnsiTheme="majorBidi" w:cstheme="majorBidi"/>
          <w:sz w:val="24"/>
          <w:szCs w:val="24"/>
        </w:rPr>
        <w:t>Mengajukan permohonan izin untuk penelitian</w:t>
      </w:r>
    </w:p>
    <w:p w14:paraId="4E4FC7C5" w14:textId="77777777" w:rsidR="00434161" w:rsidRDefault="00434161" w:rsidP="00434161">
      <w:pPr>
        <w:pStyle w:val="ListParagraph"/>
        <w:numPr>
          <w:ilvl w:val="0"/>
          <w:numId w:val="31"/>
        </w:numPr>
        <w:spacing w:line="360" w:lineRule="auto"/>
        <w:jc w:val="both"/>
        <w:rPr>
          <w:rFonts w:asciiTheme="majorBidi" w:hAnsiTheme="majorBidi" w:cstheme="majorBidi"/>
          <w:sz w:val="24"/>
          <w:szCs w:val="24"/>
        </w:rPr>
      </w:pPr>
      <w:r>
        <w:rPr>
          <w:rFonts w:asciiTheme="majorBidi" w:hAnsiTheme="majorBidi" w:cstheme="majorBidi"/>
          <w:sz w:val="24"/>
          <w:szCs w:val="24"/>
        </w:rPr>
        <w:t>Menentukan populalsi dan sampel penelitian</w:t>
      </w:r>
    </w:p>
    <w:p w14:paraId="65AFA5C2" w14:textId="77777777" w:rsidR="00434161" w:rsidRDefault="00434161" w:rsidP="00434161">
      <w:pPr>
        <w:pStyle w:val="ListParagraph"/>
        <w:numPr>
          <w:ilvl w:val="0"/>
          <w:numId w:val="31"/>
        </w:numPr>
        <w:spacing w:line="360" w:lineRule="auto"/>
        <w:jc w:val="both"/>
        <w:rPr>
          <w:rFonts w:asciiTheme="majorBidi" w:hAnsiTheme="majorBidi" w:cstheme="majorBidi"/>
          <w:sz w:val="24"/>
          <w:szCs w:val="24"/>
        </w:rPr>
      </w:pPr>
      <w:r>
        <w:rPr>
          <w:rFonts w:asciiTheme="majorBidi" w:hAnsiTheme="majorBidi" w:cstheme="majorBidi"/>
          <w:sz w:val="24"/>
          <w:szCs w:val="24"/>
        </w:rPr>
        <w:t>Menyusun perangkat instrumen tes awal (</w:t>
      </w:r>
      <w:r>
        <w:rPr>
          <w:rFonts w:asciiTheme="majorBidi" w:hAnsiTheme="majorBidi" w:cstheme="majorBidi"/>
          <w:i/>
          <w:iCs/>
          <w:sz w:val="24"/>
          <w:szCs w:val="24"/>
        </w:rPr>
        <w:t>Pretest</w:t>
      </w:r>
      <w:r>
        <w:rPr>
          <w:rFonts w:asciiTheme="majorBidi" w:hAnsiTheme="majorBidi" w:cstheme="majorBidi"/>
          <w:sz w:val="24"/>
          <w:szCs w:val="24"/>
        </w:rPr>
        <w:t>) dan tes akhir (</w:t>
      </w:r>
      <w:r>
        <w:rPr>
          <w:rFonts w:asciiTheme="majorBidi" w:hAnsiTheme="majorBidi" w:cstheme="majorBidi"/>
          <w:i/>
          <w:iCs/>
          <w:sz w:val="24"/>
          <w:szCs w:val="24"/>
        </w:rPr>
        <w:t>Posttest</w:t>
      </w:r>
      <w:r>
        <w:rPr>
          <w:rFonts w:asciiTheme="majorBidi" w:hAnsiTheme="majorBidi" w:cstheme="majorBidi"/>
          <w:sz w:val="24"/>
          <w:szCs w:val="24"/>
        </w:rPr>
        <w:t>) dan perangkat pembelajaran.</w:t>
      </w:r>
    </w:p>
    <w:p w14:paraId="1E76F179" w14:textId="77777777" w:rsidR="00434161" w:rsidRDefault="00434161" w:rsidP="00434161">
      <w:pPr>
        <w:pStyle w:val="ListParagraph"/>
        <w:numPr>
          <w:ilvl w:val="0"/>
          <w:numId w:val="30"/>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Tahap pelaksanaan</w:t>
      </w:r>
    </w:p>
    <w:p w14:paraId="541A7B4F"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Adapun langkah-langkah yang dilakukan dalam penelitian ini adalah sebagai berikut:</w:t>
      </w:r>
    </w:p>
    <w:p w14:paraId="16F96310" w14:textId="77777777" w:rsidR="00434161" w:rsidRDefault="00434161" w:rsidP="00434161">
      <w:pPr>
        <w:pStyle w:val="ListParagraph"/>
        <w:numPr>
          <w:ilvl w:val="0"/>
          <w:numId w:val="3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Melakukan </w:t>
      </w:r>
      <w:r>
        <w:rPr>
          <w:rFonts w:asciiTheme="majorBidi" w:hAnsiTheme="majorBidi" w:cstheme="majorBidi"/>
          <w:i/>
          <w:iCs/>
          <w:sz w:val="24"/>
          <w:szCs w:val="24"/>
        </w:rPr>
        <w:t>pretest</w:t>
      </w:r>
      <w:r>
        <w:rPr>
          <w:rFonts w:asciiTheme="majorBidi" w:hAnsiTheme="majorBidi" w:cstheme="majorBidi"/>
          <w:sz w:val="24"/>
          <w:szCs w:val="24"/>
        </w:rPr>
        <w:t xml:space="preserve"> pada siswa untuk mengetahui keterampilan berbicara</w:t>
      </w:r>
    </w:p>
    <w:p w14:paraId="785A1CB9" w14:textId="77777777" w:rsidR="00434161" w:rsidRDefault="00434161" w:rsidP="00434161">
      <w:pPr>
        <w:pStyle w:val="ListParagraph"/>
        <w:numPr>
          <w:ilvl w:val="0"/>
          <w:numId w:val="32"/>
        </w:numPr>
        <w:spacing w:line="360" w:lineRule="auto"/>
        <w:jc w:val="both"/>
        <w:rPr>
          <w:rFonts w:asciiTheme="majorBidi" w:hAnsiTheme="majorBidi" w:cstheme="majorBidi"/>
          <w:i/>
          <w:iCs/>
          <w:sz w:val="24"/>
          <w:szCs w:val="24"/>
        </w:rPr>
      </w:pPr>
      <w:r>
        <w:rPr>
          <w:rFonts w:asciiTheme="majorBidi" w:hAnsiTheme="majorBidi" w:cstheme="majorBidi"/>
          <w:sz w:val="24"/>
          <w:szCs w:val="24"/>
        </w:rPr>
        <w:t xml:space="preserve">Melakukan </w:t>
      </w:r>
      <w:r>
        <w:rPr>
          <w:rFonts w:asciiTheme="majorBidi" w:hAnsiTheme="majorBidi" w:cstheme="majorBidi"/>
          <w:i/>
          <w:iCs/>
          <w:sz w:val="24"/>
          <w:szCs w:val="24"/>
        </w:rPr>
        <w:t>treatment</w:t>
      </w:r>
      <w:r>
        <w:rPr>
          <w:rFonts w:asciiTheme="majorBidi" w:hAnsiTheme="majorBidi" w:cstheme="majorBidi"/>
          <w:sz w:val="24"/>
          <w:szCs w:val="24"/>
        </w:rPr>
        <w:t xml:space="preserve"> dengan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w:t>
      </w:r>
    </w:p>
    <w:p w14:paraId="340CE316" w14:textId="77777777" w:rsidR="00434161" w:rsidRDefault="00434161" w:rsidP="00434161">
      <w:pPr>
        <w:pStyle w:val="ListParagraph"/>
        <w:numPr>
          <w:ilvl w:val="0"/>
          <w:numId w:val="32"/>
        </w:numPr>
        <w:spacing w:line="360" w:lineRule="auto"/>
        <w:jc w:val="both"/>
        <w:rPr>
          <w:rFonts w:asciiTheme="majorBidi" w:hAnsiTheme="majorBidi" w:cstheme="majorBidi"/>
          <w:i/>
          <w:iCs/>
          <w:sz w:val="24"/>
          <w:szCs w:val="24"/>
        </w:rPr>
      </w:pPr>
      <w:r>
        <w:rPr>
          <w:rFonts w:asciiTheme="majorBidi" w:hAnsiTheme="majorBidi" w:cstheme="majorBidi"/>
          <w:sz w:val="24"/>
          <w:szCs w:val="24"/>
        </w:rPr>
        <w:t xml:space="preserve">Melakukan posttest untuk mengetahui keterampilan berbicara siswa setelah dilakukan kegiatan pembelajaran dengan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w:t>
      </w:r>
    </w:p>
    <w:p w14:paraId="6D70A2D3" w14:textId="77777777" w:rsidR="00434161" w:rsidRDefault="00434161" w:rsidP="00434161">
      <w:pPr>
        <w:pStyle w:val="ListParagraph"/>
        <w:numPr>
          <w:ilvl w:val="0"/>
          <w:numId w:val="30"/>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Tahap pengolahan data</w:t>
      </w:r>
    </w:p>
    <w:p w14:paraId="15235EB5" w14:textId="77777777" w:rsidR="00434161" w:rsidRDefault="00434161" w:rsidP="00434161">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Setelah melakukan penelitian dan mengumpulkan data, maka peneliti melakukan pengolahan data untuk menganalisis pengaruh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 </w:t>
      </w:r>
      <w:r>
        <w:rPr>
          <w:rFonts w:asciiTheme="majorBidi" w:hAnsiTheme="majorBidi" w:cstheme="majorBidi"/>
          <w:sz w:val="24"/>
          <w:szCs w:val="24"/>
        </w:rPr>
        <w:t>terhadap keterampilan berbicara siswa.</w:t>
      </w:r>
    </w:p>
    <w:p w14:paraId="08F50885" w14:textId="77777777" w:rsidR="00434161" w:rsidRDefault="00434161" w:rsidP="00434161">
      <w:pPr>
        <w:spacing w:line="256" w:lineRule="auto"/>
        <w:rPr>
          <w:rFonts w:asciiTheme="majorBidi" w:hAnsiTheme="majorBidi" w:cstheme="majorBidi"/>
          <w:sz w:val="24"/>
          <w:szCs w:val="24"/>
        </w:rPr>
      </w:pPr>
      <w:r>
        <w:rPr>
          <w:rFonts w:asciiTheme="majorBidi" w:hAnsiTheme="majorBidi" w:cstheme="majorBidi"/>
          <w:sz w:val="24"/>
          <w:szCs w:val="24"/>
          <w14:ligatures w14:val="none"/>
        </w:rPr>
        <w:br w:type="page"/>
      </w:r>
    </w:p>
    <w:p w14:paraId="3B5483B9" w14:textId="77777777" w:rsidR="00434161" w:rsidRDefault="00434161" w:rsidP="00434161">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sz w:val="24"/>
          <w:szCs w:val="24"/>
        </w:rPr>
        <w:lastRenderedPageBreak/>
        <w:t>Alur penelitian ini digambarkan sebagai berikut :</w:t>
      </w:r>
    </w:p>
    <w:p w14:paraId="344E2CE5" w14:textId="77777777" w:rsidR="00434161" w:rsidRDefault="00434161" w:rsidP="00434161">
      <w:pPr>
        <w:pStyle w:val="ListParagraph"/>
        <w:spacing w:line="360" w:lineRule="auto"/>
        <w:ind w:left="1080"/>
        <w:jc w:val="center"/>
        <w:rPr>
          <w:rFonts w:asciiTheme="majorBidi" w:hAnsiTheme="majorBidi" w:cstheme="majorBidi"/>
          <w:b/>
          <w:bCs/>
          <w:sz w:val="24"/>
          <w:szCs w:val="24"/>
        </w:rPr>
      </w:pPr>
      <w:r>
        <w:rPr>
          <w:noProof/>
        </w:rPr>
        <mc:AlternateContent>
          <mc:Choice Requires="wps">
            <w:drawing>
              <wp:anchor distT="0" distB="0" distL="114300" distR="114300" simplePos="0" relativeHeight="251680768" behindDoc="0" locked="0" layoutInCell="1" allowOverlap="1" wp14:anchorId="04A47334" wp14:editId="33E440F2">
                <wp:simplePos x="0" y="0"/>
                <wp:positionH relativeFrom="page">
                  <wp:posOffset>3456305</wp:posOffset>
                </wp:positionH>
                <wp:positionV relativeFrom="paragraph">
                  <wp:posOffset>154305</wp:posOffset>
                </wp:positionV>
                <wp:extent cx="1238250" cy="285750"/>
                <wp:effectExtent l="0" t="0" r="19050" b="19050"/>
                <wp:wrapNone/>
                <wp:docPr id="1950719942" name="Flowchart: Process 72"/>
                <wp:cNvGraphicFramePr/>
                <a:graphic xmlns:a="http://schemas.openxmlformats.org/drawingml/2006/main">
                  <a:graphicData uri="http://schemas.microsoft.com/office/word/2010/wordprocessingShape">
                    <wps:wsp>
                      <wps:cNvSpPr/>
                      <wps:spPr>
                        <a:xfrm>
                          <a:off x="0" y="0"/>
                          <a:ext cx="1238250" cy="285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2D60C7"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Populasi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47334" id="_x0000_t109" coordsize="21600,21600" o:spt="109" path="m,l,21600r21600,l21600,xe">
                <v:stroke joinstyle="miter"/>
                <v:path gradientshapeok="t" o:connecttype="rect"/>
              </v:shapetype>
              <v:shape id="Flowchart: Process 72" o:spid="_x0000_s1033" type="#_x0000_t109" style="position:absolute;left:0;text-align:left;margin-left:272.15pt;margin-top:12.15pt;width:97.5pt;height:2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RjdAIAAEIFAAAOAAAAZHJzL2Uyb0RvYy54bWysVFtv2yAUfp+0/4B4Xx17vS2KU0WpOk2q&#10;2qjt1GeCIUbDwOAkdvbrd8COk3V9mvaCOT7n+86d2U3XaLITPihrSpqfTSgRhttKmU1Jv7/cfbqm&#10;JAAzFdPWiJLuRaA3848fZq2bisLWVlfCEyQxYdq6ktYAbpplgdeiYeHMOmFQKa1vGKDoN1nlWYvs&#10;jc6KyeQya62vnLdchIB/b3slnSd+KQWHRymDAKJLirFBOn061/HM5jM23XjmasWHMNg/RNEwZdDp&#10;SHXLgJGtV39RNYp7G6yEM26bzEqpuEg5YDb55E02zzVzIuWCxQluLFP4f7T8YffsVh7L0LowDXiN&#10;WXTSN/GL8ZEuFWs/Fkt0QDj+zIvP18UF1pSjrri+uMI70mRHtPMBvgrbkHgpqdS2XdbMw6pvV6oX&#10;290H6GEH8+hYm3gGq1V1p7ROQhwJsdSe7Bg2E7p8cHdihc4jMjvmkm6w16JnfRKSqAqjL5L3NGZH&#10;Tsa5MHA58GqD1hEmMYIRmL8H1HAIZrCNMJHGbwRO3gP+6XFEJK/WwAhulLH+PYLqx+i5tz9k3+cc&#10;04du3WHSJb2KicU/a1vtV554269DcPxOYYvuWYAV8zj/2FXcaXjEI3atpFwrR0lt/a+3/6IdjiNq&#10;KGlxj0oafm6ZF5TobwYH9Ut+fh4XLwnnF1cFCv5Usz7VmG2ztNjdHF8Nx9M12oM+XKW3zSuu/CJ6&#10;RRUzHH1jgOAPwhL6/cZHg4vFIpnhsjkG9+bZ8Uge6xvH7aV7Zd4N8wk42Q/2sHNs+mY0e9uINHax&#10;BStVmttjPYfK46KmLRgelfgSnMrJ6vj0zX8DAAD//wMAUEsDBBQABgAIAAAAIQCI3QKj3wAAAAkB&#10;AAAPAAAAZHJzL2Rvd25yZXYueG1sTI9BT8MwDIXvSPyHyEjcWEpXBpSmE0JCCKlirHDhljWmrZo4&#10;VZNt5d/jneD0bL2n58/FenZWHHAKvScF14sEBFLjTU+tgs+P56s7ECFqMtp6QgU/GGBdnp8VOjf+&#10;SFs81LEVXEIh1wq6GMdcytB06HRY+BGJvW8/OR15nVppJn3kcmdlmiQr6XRPfKHTIz512Az13ikY&#10;NnZbDVmL9fvb10tXpc24ea2UuryYHx9ARJzjXxhO+IwOJTPt/J5MEFbBTZYtOaogPSkHbpf3POwU&#10;rFhlWcj/H5S/AAAA//8DAFBLAQItABQABgAIAAAAIQC2gziS/gAAAOEBAAATAAAAAAAAAAAAAAAA&#10;AAAAAABbQ29udGVudF9UeXBlc10ueG1sUEsBAi0AFAAGAAgAAAAhADj9If/WAAAAlAEAAAsAAAAA&#10;AAAAAAAAAAAALwEAAF9yZWxzLy5yZWxzUEsBAi0AFAAGAAgAAAAhAI07lGN0AgAAQgUAAA4AAAAA&#10;AAAAAAAAAAAALgIAAGRycy9lMm9Eb2MueG1sUEsBAi0AFAAGAAgAAAAhAIjdAqPfAAAACQEAAA8A&#10;AAAAAAAAAAAAAAAAzgQAAGRycy9kb3ducmV2LnhtbFBLBQYAAAAABAAEAPMAAADaBQAAAAA=&#10;" fillcolor="white [3201]" strokecolor="black [3213]" strokeweight="1pt">
                <v:textbox>
                  <w:txbxContent>
                    <w:p w14:paraId="732D60C7"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Populasi</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14:anchorId="569C6073" wp14:editId="482D0221">
                <wp:simplePos x="0" y="0"/>
                <wp:positionH relativeFrom="margin">
                  <wp:posOffset>2595880</wp:posOffset>
                </wp:positionH>
                <wp:positionV relativeFrom="paragraph">
                  <wp:posOffset>469900</wp:posOffset>
                </wp:positionV>
                <wp:extent cx="0" cy="285750"/>
                <wp:effectExtent l="76200" t="0" r="57150" b="57150"/>
                <wp:wrapNone/>
                <wp:docPr id="809696496" name="Straight Arrow Connector 71"/>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F861EC0" id="_x0000_t32" coordsize="21600,21600" o:spt="32" o:oned="t" path="m,l21600,21600e" filled="f">
                <v:path arrowok="t" fillok="f" o:connecttype="none"/>
                <o:lock v:ext="edit" shapetype="t"/>
              </v:shapetype>
              <v:shape id="Straight Arrow Connector 71" o:spid="_x0000_s1026" type="#_x0000_t32" style="position:absolute;margin-left:204.4pt;margin-top:37pt;width:0;height: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C8sL3R3QAAAAoBAAAPAAAAZHJzL2Rvd25yZXYu&#10;eG1sTI/BTsMwDIbvSLxDZCRuLBmaWFeaTgjBcUKsE+KYNW5T0ThVk27l7THiwI62P/3+/mI7+16c&#10;cIxdIA3LhQKBVAfbUavhUL3eZSBiMmRNHwg1fGOEbXl9VZjchjO942mfWsEhFHOjwaU05FLG2qE3&#10;cREGJL41YfQm8Ti20o7mzOG+l/dKPUhvOuIPzgz47LD+2k9eQ1O1h/rzJZNT37ytqw+3cbtqp/Xt&#10;zfz0CCLhnP5h+NVndSjZ6RgmslH0GlYqY/WkYb3iTgz8LY5MLjcKZFnIywrlDwAAAP//AwBQSwEC&#10;LQAUAAYACAAAACEAtoM4kv4AAADhAQAAEwAAAAAAAAAAAAAAAAAAAAAAW0NvbnRlbnRfVHlwZXNd&#10;LnhtbFBLAQItABQABgAIAAAAIQA4/SH/1gAAAJQBAAALAAAAAAAAAAAAAAAAAC8BAABfcmVscy8u&#10;cmVsc1BLAQItABQABgAIAAAAIQBqdCrntwEAAL4DAAAOAAAAAAAAAAAAAAAAAC4CAABkcnMvZTJv&#10;RG9jLnhtbFBLAQItABQABgAIAAAAIQC8sL3R3QAAAAoBAAAPAAAAAAAAAAAAAAAAABEEAABkcnMv&#10;ZG93bnJldi54bWxQSwUGAAAAAAQABADzAAAAGwU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01B78A7A" wp14:editId="79481FAB">
                <wp:simplePos x="0" y="0"/>
                <wp:positionH relativeFrom="page">
                  <wp:posOffset>3437255</wp:posOffset>
                </wp:positionH>
                <wp:positionV relativeFrom="paragraph">
                  <wp:posOffset>766445</wp:posOffset>
                </wp:positionV>
                <wp:extent cx="1238250" cy="285750"/>
                <wp:effectExtent l="0" t="0" r="19050" b="19050"/>
                <wp:wrapNone/>
                <wp:docPr id="523270390" name="Flowchart: Process 70"/>
                <wp:cNvGraphicFramePr/>
                <a:graphic xmlns:a="http://schemas.openxmlformats.org/drawingml/2006/main">
                  <a:graphicData uri="http://schemas.microsoft.com/office/word/2010/wordprocessingShape">
                    <wps:wsp>
                      <wps:cNvSpPr/>
                      <wps:spPr>
                        <a:xfrm>
                          <a:off x="0" y="0"/>
                          <a:ext cx="1238250" cy="285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FBA839"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Sampel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8A7A" id="Flowchart: Process 70" o:spid="_x0000_s1034" type="#_x0000_t109" style="position:absolute;left:0;text-align:left;margin-left:270.65pt;margin-top:60.35pt;width:97.5pt;height: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fdAIAAEIFAAAOAAAAZHJzL2Uyb0RvYy54bWysVFtv2yAUfp+0/4B4Xx17vWRRnSpK1WlS&#10;1UZNpz4TDDUaBgYnsbNfvwN2nKzr07QXzPE533fuXN90jSY74YOypqT52YQSYbitlHkt6ffnu09T&#10;SgIwUzFtjSjpXgR6M//44bp1M1HY2upKeIIkJsxaV9IawM2yLPBaNCycWScMKqX1DQMU/WtWedYi&#10;e6OzYjK5zFrrK+ctFyHg39teSeeJX0rB4VHKIIDokmJskE6fzk08s/k1m7165mrFhzDYP0TRMGXQ&#10;6Uh1y4CRrVd/UTWKexushDNum8xKqbhIOWA2+eRNNuuaOZFyweIEN5Yp/D9a/rBbu5XHMrQuzAJe&#10;Yxad9E38YnykS8Xaj8USHRCOP/Pi87S4wJpy1BXTiyu8I012RDsf4KuwDYmXkkpt22XNPKz6dqV6&#10;sd19gB52MI+OtYlnsFpVd0rrJMSREEvtyY5hM6HLB3cnVug8IrNjLukGey161ichiaow+iJ5T2N2&#10;5GScCwOXA682aB1hEiMYgfl7QA2HYAbbCBNp/Ebg5D3gnx5HRPJqDYzgRhnr3yOofoyee/tD9n3O&#10;MX3oNh0mXdJpTCz+2dhqv/LE234dguN3Clt0zwKsmMf5x67iTsMjHrFrJeVaOUpq63+9/RftcBxR&#10;Q0mLe1TS8HPLvKBEfzM4qF/y8/O4eEk4v7gqUPCnms2pxmybpcXu5vhqOJ6u0R704Sq9bV5w5RfR&#10;K6qY4egbAwR/EJbQ7zc+GlwsFskMl80xuDdrxyN5rG8ct+fuhXk3zCfgZD/Yw86x2ZvR7G0j0tjF&#10;FqxUaW6P9Rwqj4uatmB4VOJLcConq+PTN/8NAAD//wMAUEsDBBQABgAIAAAAIQBo5B4g4QAAAAsB&#10;AAAPAAAAZHJzL2Rvd25yZXYueG1sTI/NTsMwEITvSLyDtUjcqNO0TVCIUyEkhJAiSgMXbm68xFH8&#10;E8VuG96e5VSOO/NpdqbcztawE06h907AcpEAQ9d61btOwOfH8909sBClU9J4hwJ+MMC2ur4qZaH8&#10;2e3x1MSOUYgLhRSgYxwLzkOr0cqw8CM68r79ZGWkc+q4muSZwq3haZJk3Mre0QctR3zS2A7N0QoY&#10;dmZfD+sOm/e3rxddp+24e62FuL2ZHx+ARZzjBYa/+lQdKup08EenAjMCNuvlilAy0iQHRkS+ykg5&#10;kJJtcuBVyf9vqH4BAAD//wMAUEsBAi0AFAAGAAgAAAAhALaDOJL+AAAA4QEAABMAAAAAAAAAAAAA&#10;AAAAAAAAAFtDb250ZW50X1R5cGVzXS54bWxQSwECLQAUAAYACAAAACEAOP0h/9YAAACUAQAACwAA&#10;AAAAAAAAAAAAAAAvAQAAX3JlbHMvLnJlbHNQSwECLQAUAAYACAAAACEAhUv7X3QCAABCBQAADgAA&#10;AAAAAAAAAAAAAAAuAgAAZHJzL2Uyb0RvYy54bWxQSwECLQAUAAYACAAAACEAaOQeIOEAAAALAQAA&#10;DwAAAAAAAAAAAAAAAADOBAAAZHJzL2Rvd25yZXYueG1sUEsFBgAAAAAEAAQA8wAAANwFAAAAAA==&#10;" fillcolor="white [3201]" strokecolor="black [3213]" strokeweight="1pt">
                <v:textbox>
                  <w:txbxContent>
                    <w:p w14:paraId="62FBA839"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Sampel</w:t>
                      </w:r>
                    </w:p>
                  </w:txbxContent>
                </v:textbox>
                <w10:wrap anchorx="page"/>
              </v:shape>
            </w:pict>
          </mc:Fallback>
        </mc:AlternateContent>
      </w:r>
      <w:r>
        <w:rPr>
          <w:noProof/>
        </w:rPr>
        <mc:AlternateContent>
          <mc:Choice Requires="wps">
            <w:drawing>
              <wp:anchor distT="0" distB="0" distL="114300" distR="114300" simplePos="0" relativeHeight="251669504" behindDoc="0" locked="0" layoutInCell="1" allowOverlap="1" wp14:anchorId="5EF3C98D" wp14:editId="4987FC51">
                <wp:simplePos x="0" y="0"/>
                <wp:positionH relativeFrom="column">
                  <wp:posOffset>731520</wp:posOffset>
                </wp:positionH>
                <wp:positionV relativeFrom="paragraph">
                  <wp:posOffset>924560</wp:posOffset>
                </wp:positionV>
                <wp:extent cx="1266825" cy="0"/>
                <wp:effectExtent l="0" t="0" r="0" b="0"/>
                <wp:wrapNone/>
                <wp:docPr id="713045784" name="Straight Connector 69"/>
                <wp:cNvGraphicFramePr/>
                <a:graphic xmlns:a="http://schemas.openxmlformats.org/drawingml/2006/main">
                  <a:graphicData uri="http://schemas.microsoft.com/office/word/2010/wordprocessingShape">
                    <wps:wsp>
                      <wps:cNvCnPr/>
                      <wps:spPr>
                        <a:xfrm flipH="1">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F9E5A8" id="Straight Connector 6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6pt,72.8pt" to="157.3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zRoQEAAJIDAAAOAAAAZHJzL2Uyb0RvYy54bWysU8uOEzEQvCPxD5bvZCaRiFajTPawK+CA&#10;YMXjA7yedsbCdlttk5n8PW0nmUULQghxsfyoqu7qbu9uZ+/EEShZDL1cr1opIGgcbDj08uuXN69u&#10;pEhZhUE5DNDLEyR5u3/5YjfFDjY4ohuABIuE1E2xl2POsWuapEfwKq0wQuBHg+RV5iMdmoHUxOre&#10;NZu23TYT0hAJNaTEt/fnR7mv+saAzh+NSZCF6yXnlutKdX0sa7Pfqe5AKo5WX9JQ/5CFVzZw0EXq&#10;XmUlvpP9RcpbTZjQ5JVG36AxVkP1wG7W7TM3n0cVoXrh4qS4lCn9P1n94XgXHojLMMXUpfhAxcVs&#10;yAvjbHzHPa2+OFMx17KdlrLBnIXmy/Vmu73ZvJZCX9+as0SRipTyW0AvyqaXzobiSHXq+D5lDsvQ&#10;K4QPT0nUXT45KGAXPoERdijBKrvOB9w5EkfFnR2+rUsnWasiC8VY5xZS+2fSBVtoUGfmb4kLukbE&#10;kBeitwHpd1HzfE3VnPFX12evxfYjDqfakloObnx1dhnSMlk/nyv96SvtfwAAAP//AwBQSwMEFAAG&#10;AAgAAAAhAN6LlnrcAAAACwEAAA8AAABkcnMvZG93bnJldi54bWxMj0FPwzAMhe9I+w+RJ3FjScfa&#10;odJ02iYhzmxcdksb01Y0TtdkW/n3GAkJbn720/P3is3kenHFMXSeNCQLBQKp9rajRsP78eXhCUSI&#10;hqzpPaGGLwywKWd3hcmtv9EbXg+xERxCITca2hiHXMpQt+hMWPgBiW8ffnQmshwbaUdz43DXy6VS&#10;mXSmI/7QmgH3Ldafh4vTcHx1aqpit0c6r9X2tEszOqVa38+n7TOIiFP8M8MPPqNDyUyVv5ANomed&#10;pEu28rBKMxDseExWaxDV70aWhfzfofwGAAD//wMAUEsBAi0AFAAGAAgAAAAhALaDOJL+AAAA4QEA&#10;ABMAAAAAAAAAAAAAAAAAAAAAAFtDb250ZW50X1R5cGVzXS54bWxQSwECLQAUAAYACAAAACEAOP0h&#10;/9YAAACUAQAACwAAAAAAAAAAAAAAAAAvAQAAX3JlbHMvLnJlbHNQSwECLQAUAAYACAAAACEACk4M&#10;0aEBAACSAwAADgAAAAAAAAAAAAAAAAAuAgAAZHJzL2Uyb0RvYy54bWxQSwECLQAUAAYACAAAACEA&#10;3ouWetwAAAALAQAADwAAAAAAAAAAAAAAAAD7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00E77DF4" wp14:editId="4BD7BAE7">
                <wp:simplePos x="0" y="0"/>
                <wp:positionH relativeFrom="column">
                  <wp:posOffset>3246120</wp:posOffset>
                </wp:positionH>
                <wp:positionV relativeFrom="paragraph">
                  <wp:posOffset>915035</wp:posOffset>
                </wp:positionV>
                <wp:extent cx="1390650" cy="0"/>
                <wp:effectExtent l="0" t="0" r="0" b="0"/>
                <wp:wrapNone/>
                <wp:docPr id="432417718" name="Straight Connector 68"/>
                <wp:cNvGraphicFramePr/>
                <a:graphic xmlns:a="http://schemas.openxmlformats.org/drawingml/2006/main">
                  <a:graphicData uri="http://schemas.microsoft.com/office/word/2010/wordprocessingShape">
                    <wps:wsp>
                      <wps:cNvCnPr/>
                      <wps:spPr>
                        <a:xfrm flipH="1">
                          <a:off x="0" y="0"/>
                          <a:ext cx="139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BBAC97" id="Straight Connector 6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5.6pt,72.05pt" to="365.1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SfoQEAAJIDAAAOAAAAZHJzL2Uyb0RvYy54bWysU9tuEzEQfUfqP1h+J7spooJVNn1oRfuA&#10;oOLyAa53nLWwPZZtspu/ZzxJthUghBAvli/nnJkzM95cz96JPaRsMfRyvWqlgKBxsGHXy69f3r18&#10;I0UuKgzKYYBeHiDL6+3Fi80UO7jEEd0ASZBIyN0UezmWErumyXoEr/IKIwR6NJi8KnRMu2ZIaiJ1&#10;75rLtr1qJkxDTKghZ7q9PT7KLesbA7p8NCZDEa6XlFvhNfH6WNdmu1HdLqk4Wn1KQ/1DFl7ZQEEX&#10;qVtVlPie7C9S3uqEGU1ZafQNGmM1sAdys25/cvN5VBHYCxUnx6VM+f/J6g/7m/CQqAxTzF2OD6m6&#10;mE3ywjgb76mn7IsyFTOX7bCUDeYiNF2uX71tr15TdfX5rTlKVKmYcrkD9KJueulsqI5Up/bvc6Gw&#10;BD1D6PCUBO/KwUEFu/AJjLBDDcZsng+4cUnsFXV2+LaunSQtRlaKsc4tpPbPpBO20oBn5m+JC5oj&#10;YigL0duA6XdRy3xO1RzxZ9dHr9X2Iw4HbgmXgxrPzk5DWifr+ZnpT19p+wMAAP//AwBQSwMEFAAG&#10;AAgAAAAhAFg8QdHbAAAACwEAAA8AAABkcnMvZG93bnJldi54bWxMj8FuwjAQRO9I/QdrK3EDO0Cg&#10;SuMgilT1XODCzYm3SdR4ncYG0r/vVqpUjjvzNDuTb0fXiSsOofWkIZkrEEiVty3VGk7H19kTiBAN&#10;WdN5Qg3fGGBbPExyk1l/o3e8HmItOIRCZjQ0MfaZlKFq0Jkw9z0Sex9+cCbyOdTSDubG4a6TC6XW&#10;0pmW+ENjetw3WH0eLk7D8c2psYztHulro3bnl3RN51Tr6eO4ewYRcYz/MPzW5+pQcKfSX8gG0WlI&#10;k2TBKBurVQKCic1SsVL+KbLI5f2G4gcAAP//AwBQSwECLQAUAAYACAAAACEAtoM4kv4AAADhAQAA&#10;EwAAAAAAAAAAAAAAAAAAAAAAW0NvbnRlbnRfVHlwZXNdLnhtbFBLAQItABQABgAIAAAAIQA4/SH/&#10;1gAAAJQBAAALAAAAAAAAAAAAAAAAAC8BAABfcmVscy8ucmVsc1BLAQItABQABgAIAAAAIQANZKSf&#10;oQEAAJIDAAAOAAAAAAAAAAAAAAAAAC4CAABkcnMvZTJvRG9jLnhtbFBLAQItABQABgAIAAAAIQBY&#10;PEHR2wAAAAsBAAAPAAAAAAAAAAAAAAAAAPsDAABkcnMvZG93bnJldi54bWxQSwUGAAAAAAQABADz&#10;AAAAAwUAAAAA&#10;" strokecolor="black [3200]"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2E2A11C7" wp14:editId="1EF8C6C7">
                <wp:simplePos x="0" y="0"/>
                <wp:positionH relativeFrom="column">
                  <wp:posOffset>721995</wp:posOffset>
                </wp:positionH>
                <wp:positionV relativeFrom="paragraph">
                  <wp:posOffset>926465</wp:posOffset>
                </wp:positionV>
                <wp:extent cx="0" cy="714375"/>
                <wp:effectExtent l="0" t="0" r="38100" b="28575"/>
                <wp:wrapNone/>
                <wp:docPr id="27022679" name="Straight Connector 67"/>
                <wp:cNvGraphicFramePr/>
                <a:graphic xmlns:a="http://schemas.openxmlformats.org/drawingml/2006/main">
                  <a:graphicData uri="http://schemas.microsoft.com/office/word/2010/wordprocessingShape">
                    <wps:wsp>
                      <wps:cNvCnPr/>
                      <wps:spPr>
                        <a:xfrm>
                          <a:off x="0" y="0"/>
                          <a:ext cx="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404EB0" id="Straight Connector 6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72.95pt" to="56.8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PmAEAAIcDAAAOAAAAZHJzL2Uyb0RvYy54bWysU01v1DAQvVfiP1i+s0naQlG02R5awQVB&#10;ReEHuM54Y9X2WGOzyf57bGc3iyiqqqqXiT/em5n3PFlfT9awHVDQ6DrerGrOwEnstdt2/NfPz+8/&#10;cRaicL0w6KDjewj8evPubD36Fs5xQNMDsZTEhXb0HR9i9G1VBTmAFWGFHly6VEhWxLSlbdWTGFN2&#10;a6rzuv5YjUi9J5QQQjq9nS/5puRXCmT8rlSAyEzHU2+xRCrxIcdqsxbtloQftDy0IV7RhRXapaJL&#10;qlsRBftN+kkqqyVhQBVXEm2FSmkJRUNS09T/qLkfhIeiJZkT/GJTeLu08tvuxt1RsmH0oQ3+jrKK&#10;SZHN39Qfm4pZ+8UsmCKT86FMp1fN5cXVh+xjdeJ5CvELoGV50XGjXZYhWrH7GuIMPUIS71S5rOLe&#10;QAYb9wMU032q1RR2GQq4McR2Ij1n/9gcyhZkpihtzEKqnycdsJkGZVBeSlzQpSK6uBCtdkj/qxqn&#10;Y6tqxh9Vz1qz7Afs9+Udih3ptYuhh8nM4/T3vtBP/8/mDwAAAP//AwBQSwMEFAAGAAgAAAAhAA8B&#10;lKbfAAAACwEAAA8AAABkcnMvZG93bnJldi54bWxMj09PwkAQxe8mfofNmHiTLRUQareEkBjjxUCR&#10;+9IdttX903S3pX57By96mzfz8ub38vVoDRuwC413AqaTBBi6yqvGaQEfh5eHJbAQpVPSeIcCvjHA&#10;uri9yWWm/MXtcSijZhTiQiYF1DG2GeehqtHKMPEtOrqdfWdlJNlprjp5oXBreJokC25l4+hDLVvc&#10;1lh9lb0VYN664ai3ehP61/2i/Nyd0/fDIMT93bh5BhZxjH9muOITOhTEdPK9U4EZ0tPHJ7LSMJuv&#10;gF0dv5uTgHS+nAEvcv6/Q/EDAAD//wMAUEsBAi0AFAAGAAgAAAAhALaDOJL+AAAA4QEAABMAAAAA&#10;AAAAAAAAAAAAAAAAAFtDb250ZW50X1R5cGVzXS54bWxQSwECLQAUAAYACAAAACEAOP0h/9YAAACU&#10;AQAACwAAAAAAAAAAAAAAAAAvAQAAX3JlbHMvLnJlbHNQSwECLQAUAAYACAAAACEANBevj5gBAACH&#10;AwAADgAAAAAAAAAAAAAAAAAuAgAAZHJzL2Uyb0RvYy54bWxQSwECLQAUAAYACAAAACEADwGUpt8A&#10;AAALAQAADwAAAAAAAAAAAAAAAADyAwAAZHJzL2Rvd25yZXYueG1sUEsFBgAAAAAEAAQA8wAAAP4E&#10;AAAAAA==&#10;" strokecolor="black [3200]"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48EE7EB5" wp14:editId="007FCB5C">
                <wp:simplePos x="0" y="0"/>
                <wp:positionH relativeFrom="column">
                  <wp:posOffset>4648200</wp:posOffset>
                </wp:positionH>
                <wp:positionV relativeFrom="paragraph">
                  <wp:posOffset>918845</wp:posOffset>
                </wp:positionV>
                <wp:extent cx="0" cy="714375"/>
                <wp:effectExtent l="0" t="0" r="38100" b="28575"/>
                <wp:wrapNone/>
                <wp:docPr id="738276279" name="Straight Connector 66"/>
                <wp:cNvGraphicFramePr/>
                <a:graphic xmlns:a="http://schemas.openxmlformats.org/drawingml/2006/main">
                  <a:graphicData uri="http://schemas.microsoft.com/office/word/2010/wordprocessingShape">
                    <wps:wsp>
                      <wps:cNvCnPr/>
                      <wps:spPr>
                        <a:xfrm>
                          <a:off x="0" y="0"/>
                          <a:ext cx="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DEBB4C" id="Straight Connector 6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72.35pt" to="366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PmAEAAIcDAAAOAAAAZHJzL2Uyb0RvYy54bWysU01v1DAQvVfiP1i+s0naQlG02R5awQVB&#10;ReEHuM54Y9X2WGOzyf57bGc3iyiqqqqXiT/em5n3PFlfT9awHVDQ6DrerGrOwEnstdt2/NfPz+8/&#10;cRaicL0w6KDjewj8evPubD36Fs5xQNMDsZTEhXb0HR9i9G1VBTmAFWGFHly6VEhWxLSlbdWTGFN2&#10;a6rzuv5YjUi9J5QQQjq9nS/5puRXCmT8rlSAyEzHU2+xRCrxIcdqsxbtloQftDy0IV7RhRXapaJL&#10;qlsRBftN+kkqqyVhQBVXEm2FSmkJRUNS09T/qLkfhIeiJZkT/GJTeLu08tvuxt1RsmH0oQ3+jrKK&#10;SZHN39Qfm4pZ+8UsmCKT86FMp1fN5cXVh+xjdeJ5CvELoGV50XGjXZYhWrH7GuIMPUIS71S5rOLe&#10;QAYb9wMU032q1RR2GQq4McR2Ij1n/9gcyhZkpihtzEKqnycdsJkGZVBeSlzQpSK6uBCtdkj/qxqn&#10;Y6tqxh9Vz1qz7Afs9+Udih3ptYuhh8nM4/T3vtBP/8/mDwAAAP//AwBQSwMEFAAGAAgAAAAhAG0y&#10;gbjeAAAACwEAAA8AAABkcnMvZG93bnJldi54bWxMj8FOwzAQRO9I/IO1SNyogykNCnGqqhJCXBBN&#10;4e7GrhOI15HtpOHvWcShHHdmNPumXM+uZ5MJsfMo4XaRATPYeN2hlfC+f7p5ABaTQq16j0bCt4mw&#10;ri4vSlVof8KdmepkGZVgLJSENqWh4Dw2rXEqLvxgkLyjD04lOoPlOqgTlbueiyxbcac6pA+tGsy2&#10;Nc1XPToJ/UuYPuzWbuL4vFvVn29H8bqfpLy+mjePwJKZ0zkMv/iEDhUxHfyIOrJeQn4naEsiY7nM&#10;gVHiTzlIEPe5AF6V/P+G6gcAAP//AwBQSwECLQAUAAYACAAAACEAtoM4kv4AAADhAQAAEwAAAAAA&#10;AAAAAAAAAAAAAAAAW0NvbnRlbnRfVHlwZXNdLnhtbFBLAQItABQABgAIAAAAIQA4/SH/1gAAAJQB&#10;AAALAAAAAAAAAAAAAAAAAC8BAABfcmVscy8ucmVsc1BLAQItABQABgAIAAAAIQA0F6+PmAEAAIcD&#10;AAAOAAAAAAAAAAAAAAAAAC4CAABkcnMvZTJvRG9jLnhtbFBLAQItABQABgAIAAAAIQBtMoG43gAA&#10;AAsBAAAPAAAAAAAAAAAAAAAAAPI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41A94796" wp14:editId="162C240E">
                <wp:simplePos x="0" y="0"/>
                <wp:positionH relativeFrom="page">
                  <wp:posOffset>1609725</wp:posOffset>
                </wp:positionH>
                <wp:positionV relativeFrom="paragraph">
                  <wp:posOffset>1546225</wp:posOffset>
                </wp:positionV>
                <wp:extent cx="1095375" cy="285750"/>
                <wp:effectExtent l="0" t="0" r="28575" b="19050"/>
                <wp:wrapNone/>
                <wp:docPr id="248682753" name="Flowchart: Process 65"/>
                <wp:cNvGraphicFramePr/>
                <a:graphic xmlns:a="http://schemas.openxmlformats.org/drawingml/2006/main">
                  <a:graphicData uri="http://schemas.microsoft.com/office/word/2010/wordprocessingShape">
                    <wps:wsp>
                      <wps:cNvSpPr/>
                      <wps:spPr>
                        <a:xfrm>
                          <a:off x="0" y="0"/>
                          <a:ext cx="1095375" cy="285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856D2B" w14:textId="77777777" w:rsidR="00434161" w:rsidRDefault="00434161" w:rsidP="00434161">
                            <w:pPr>
                              <w:jc w:val="center"/>
                              <w:rPr>
                                <w:rFonts w:asciiTheme="majorBidi" w:hAnsiTheme="majorBidi" w:cstheme="majorBidi"/>
                                <w:i/>
                                <w:iCs/>
                                <w:sz w:val="24"/>
                                <w:szCs w:val="24"/>
                              </w:rPr>
                            </w:pPr>
                            <w:r>
                              <w:rPr>
                                <w:rFonts w:asciiTheme="majorBidi" w:hAnsiTheme="majorBidi" w:cstheme="majorBidi"/>
                                <w:i/>
                                <w:iCs/>
                                <w:sz w:val="24"/>
                                <w:szCs w:val="24"/>
                              </w:rPr>
                              <w:t>Pretest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94796" id="Flowchart: Process 65" o:spid="_x0000_s1035" type="#_x0000_t109" style="position:absolute;left:0;text-align:left;margin-left:126.75pt;margin-top:121.75pt;width:86.25pt;height: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MBeAIAAEIFAAAOAAAAZHJzL2Uyb0RvYy54bWysVN9v2jAQfp+0/8Hy+xrCSimooUJUnSah&#10;Fo1OfTaO3VhzbM8+SNhfv7MDgbE+TXtxfLn77ud3vrtva012wgdlTUHzqwElwnBbKvNW0O8vj59u&#10;KQnATMm0NaKgexHo/ezjh7vGTcXQVlaXwhN0YsK0cQWtANw0ywKvRM3ClXXCoFJaXzNA0b9lpWcN&#10;eq91NhwMbrLG+tJ5y0UI+PehU9JZ8i+l4PAsZRBAdEExN0inT+cmntnsjk3fPHOV4oc02D9kUTNl&#10;MGjv6oEBI1uv/nJVK+5tsBKuuK0zK6XiItWA1eSDi2rWFXMi1YLNCa5vU/h/bvnTbu1WHtvQuDAN&#10;eI1VtNLX8Yv5kTY1a983S7RAOP7MB5PR5/GIEo664e1oPErdzE5o5wN8EbYm8VJQqW2zqJiHVTeu&#10;1C+2WwbA6Ag7msfA2sQzWK3KR6V1EiIlxEJ7smM4TGjzODzEnVmhFJHZqZZ0g70WnddvQhJVYvbD&#10;FD3R7OSTcS4M3Bz8aoPWESYxgx6YvwfUcEzmYBthItGvBw7eA/4ZsUekqNZAD66Vsf49B+WPPnJn&#10;f6y+qzmWD+2mxaILOomFxT8bW+5XnnjbrUNw/FHhiJYswIp55D9uCu40POMRp1ZQrpWjpLL+1+W/&#10;aId0RA0lDe5RQcPPLfOCEv3VIFEn+fV1XLwkXI/GQxT8uWZzrjHbemFxujm+Go6na7QHfbxKb+tX&#10;XPl5jIoqZjjGxgTBH4UFdPuNjwYX83kyw2VzDJZm7Xh0Hvsb6fbSvjLvDvwEZPaTPe4cm15Qs7ON&#10;SGPnW7BSJd6e+nnoPC5qouXhUYkvwbmcrE5P3+w3AAAA//8DAFBLAwQUAAYACAAAACEAeVu1yuAA&#10;AAALAQAADwAAAGRycy9kb3ducmV2LnhtbEyPT0vDQBDF74LfYRnBm90YkxJiNkUEESFYG71422bH&#10;bMj+CdltG7+905O9vZl5vPm9arNYw444h8E7AferBBi6zqvB9QK+Pl/uCmAhSqek8Q4F/GKATX19&#10;VclS+ZPb4bGNPaMQF0opQMc4lZyHTqOVYeUndHT78bOVkca552qWJwq3hqdJsuZWDo4+aDnhs8Zu&#10;bA9WwLg1u2bMemw/3r9fdZN20/atEeL2Znl6BBZxif9mOOMTOtTEtPcHpwIzAtL8IScriewsyJGl&#10;a2q3p01R5MDril92qP8AAAD//wMAUEsBAi0AFAAGAAgAAAAhALaDOJL+AAAA4QEAABMAAAAAAAAA&#10;AAAAAAAAAAAAAFtDb250ZW50X1R5cGVzXS54bWxQSwECLQAUAAYACAAAACEAOP0h/9YAAACUAQAA&#10;CwAAAAAAAAAAAAAAAAAvAQAAX3JlbHMvLnJlbHNQSwECLQAUAAYACAAAACEA1VnTAXgCAABCBQAA&#10;DgAAAAAAAAAAAAAAAAAuAgAAZHJzL2Uyb0RvYy54bWxQSwECLQAUAAYACAAAACEAeVu1yuAAAAAL&#10;AQAADwAAAAAAAAAAAAAAAADSBAAAZHJzL2Rvd25yZXYueG1sUEsFBgAAAAAEAAQA8wAAAN8FAAAA&#10;AA==&#10;" fillcolor="white [3201]" strokecolor="black [3213]" strokeweight="1pt">
                <v:textbox>
                  <w:txbxContent>
                    <w:p w14:paraId="7E856D2B" w14:textId="77777777" w:rsidR="00434161" w:rsidRDefault="00434161" w:rsidP="00434161">
                      <w:pPr>
                        <w:jc w:val="center"/>
                        <w:rPr>
                          <w:rFonts w:asciiTheme="majorBidi" w:hAnsiTheme="majorBidi" w:cstheme="majorBidi"/>
                          <w:i/>
                          <w:iCs/>
                          <w:sz w:val="24"/>
                          <w:szCs w:val="24"/>
                        </w:rPr>
                      </w:pPr>
                      <w:r>
                        <w:rPr>
                          <w:rFonts w:asciiTheme="majorBidi" w:hAnsiTheme="majorBidi" w:cstheme="majorBidi"/>
                          <w:i/>
                          <w:iCs/>
                          <w:sz w:val="24"/>
                          <w:szCs w:val="24"/>
                        </w:rPr>
                        <w:t>Pretest</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366FF4DE" wp14:editId="0011C2F1">
                <wp:simplePos x="0" y="0"/>
                <wp:positionH relativeFrom="margin">
                  <wp:posOffset>4036695</wp:posOffset>
                </wp:positionH>
                <wp:positionV relativeFrom="paragraph">
                  <wp:posOffset>1546225</wp:posOffset>
                </wp:positionV>
                <wp:extent cx="1009650" cy="276225"/>
                <wp:effectExtent l="0" t="0" r="19050" b="28575"/>
                <wp:wrapNone/>
                <wp:docPr id="472584952" name="Flowchart: Process 64"/>
                <wp:cNvGraphicFramePr/>
                <a:graphic xmlns:a="http://schemas.openxmlformats.org/drawingml/2006/main">
                  <a:graphicData uri="http://schemas.microsoft.com/office/word/2010/wordprocessingShape">
                    <wps:wsp>
                      <wps:cNvSpPr/>
                      <wps:spPr>
                        <a:xfrm>
                          <a:off x="0" y="0"/>
                          <a:ext cx="1009650" cy="2762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6C6759" w14:textId="77777777" w:rsidR="00434161" w:rsidRDefault="00434161" w:rsidP="00434161">
                            <w:pPr>
                              <w:jc w:val="center"/>
                              <w:rPr>
                                <w:rFonts w:asciiTheme="majorBidi" w:hAnsiTheme="majorBidi" w:cstheme="majorBidi"/>
                                <w:i/>
                                <w:iCs/>
                                <w:sz w:val="24"/>
                                <w:szCs w:val="24"/>
                              </w:rPr>
                            </w:pPr>
                            <w:r>
                              <w:rPr>
                                <w:rFonts w:asciiTheme="majorBidi" w:hAnsiTheme="majorBidi" w:cstheme="majorBidi"/>
                                <w:i/>
                                <w:iCs/>
                                <w:sz w:val="24"/>
                                <w:szCs w:val="24"/>
                              </w:rPr>
                              <w:t>Posttest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FF4DE" id="Flowchart: Process 64" o:spid="_x0000_s1036" type="#_x0000_t109" style="position:absolute;left:0;text-align:left;margin-left:317.85pt;margin-top:121.75pt;width:79.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dZdAIAAEMFAAAOAAAAZHJzL2Uyb0RvYy54bWysVFtv2yAUfp+0/4B4X31Rm65RnSpK1WlS&#10;1UZrpz4TDDUaBgYnsbNfvwN2nKzr07QXzPE537l/XN/0rSY74YOypqLFWU6JMNzWyrxW9Pvz3afP&#10;lARgpmbaGlHRvQj0ZvHxw3Xn5qK0jdW18ASdmDDvXEUbADfPssAb0bJwZp0wqJTWtwxQ9K9Z7VmH&#10;3ludlXk+yzrra+ctFyHg39tBSRfJv5SCw6OUQQDRFcXcIJ0+nZt4ZotrNn/1zDWKj2mwf8iiZcpg&#10;0MnVLQNGtl795apV3NtgJZxx22ZWSsVFqgGrKfI31Tw1zIlUCzYnuKlN4f+55Q+7J7f22IbOhXnA&#10;a6yil76NX8yP9KlZ+6lZogfC8WeR51ezC+wpR115OSvLi9jN7Ih2PsAXYVsSLxWV2narhnlYD+NK&#10;/WK7+wAD7GAeA2sTz2C1qu+U1kmIKyFW2pMdw2FCX4zhTqwweERmx1rSDfZaDF6/CUlUjdmXKXpa&#10;s6NPxrkwMBv9aoPWESYxgwlYvAfUcEhmtI0wkdZvAubvAf+MOCFSVGtgArfKWP+eg/rHFHmwP1Q/&#10;1BzLh37TY9FxYrGy+Gtj6/3aE28HPgTH7xTO6J4FWDOPBMCxIqnhEY84topyrRwljfW/3v6LdriP&#10;qKGkQyJVNPzcMi8o0V8NbupVcX4emZeE84vLEgV/qtmcasy2XVkcb4HPhuPpGu1BH67S2/YFOb+M&#10;UVHFDMfYmCD4g7CCgeD4anCxXCYzZJtjcG+eHI/OY4Pjvj33L8y7cUEBV/vBHkjH5m92c7CNSGOX&#10;W7BSpcU99nNsPTI10WB8VeJTcConq+Pbt/gNAAD//wMAUEsDBBQABgAIAAAAIQDtM/qr4gAAAAsB&#10;AAAPAAAAZHJzL2Rvd25yZXYueG1sTI9NS8NAEIbvgv9hGcGb3ZimTY3ZFBFEhGBt9OJtmx2zIfsR&#10;sts2/nvHkx7nnYd3nim3szXshFPovRNwu0iAoWu96l0n4OP96WYDLETplDTeoYBvDLCtLi9KWSh/&#10;dns8NbFjVOJCIQXoGMeC89BqtDIs/IiOdl9+sjLSOHVcTfJM5dbwNEnW3Mre0QUtR3zU2A7N0QoY&#10;dmZfD1mHzdvr57Ou03bcvdRCXF/ND/fAIs7xD4ZffVKHipwO/uhUYEbAernKCRWQZssVMCLyu4yS&#10;AyWbPAFelfz/D9UPAAAA//8DAFBLAQItABQABgAIAAAAIQC2gziS/gAAAOEBAAATAAAAAAAAAAAA&#10;AAAAAAAAAABbQ29udGVudF9UeXBlc10ueG1sUEsBAi0AFAAGAAgAAAAhADj9If/WAAAAlAEAAAsA&#10;AAAAAAAAAAAAAAAALwEAAF9yZWxzLy5yZWxzUEsBAi0AFAAGAAgAAAAhADIKV1l0AgAAQwUAAA4A&#10;AAAAAAAAAAAAAAAALgIAAGRycy9lMm9Eb2MueG1sUEsBAi0AFAAGAAgAAAAhAO0z+qviAAAACwEA&#10;AA8AAAAAAAAAAAAAAAAAzgQAAGRycy9kb3ducmV2LnhtbFBLBQYAAAAABAAEAPMAAADdBQAAAAA=&#10;" fillcolor="white [3201]" strokecolor="black [3213]" strokeweight="1pt">
                <v:textbox>
                  <w:txbxContent>
                    <w:p w14:paraId="7D6C6759" w14:textId="77777777" w:rsidR="00434161" w:rsidRDefault="00434161" w:rsidP="00434161">
                      <w:pPr>
                        <w:jc w:val="center"/>
                        <w:rPr>
                          <w:rFonts w:asciiTheme="majorBidi" w:hAnsiTheme="majorBidi" w:cstheme="majorBidi"/>
                          <w:i/>
                          <w:iCs/>
                          <w:sz w:val="24"/>
                          <w:szCs w:val="24"/>
                        </w:rPr>
                      </w:pPr>
                      <w:r>
                        <w:rPr>
                          <w:rFonts w:asciiTheme="majorBidi" w:hAnsiTheme="majorBidi" w:cstheme="majorBidi"/>
                          <w:i/>
                          <w:iCs/>
                          <w:sz w:val="24"/>
                          <w:szCs w:val="24"/>
                        </w:rPr>
                        <w:t>Posttest</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4470464E" wp14:editId="2246055E">
                <wp:simplePos x="0" y="0"/>
                <wp:positionH relativeFrom="column">
                  <wp:posOffset>1255395</wp:posOffset>
                </wp:positionH>
                <wp:positionV relativeFrom="paragraph">
                  <wp:posOffset>1691005</wp:posOffset>
                </wp:positionV>
                <wp:extent cx="247650" cy="0"/>
                <wp:effectExtent l="0" t="76200" r="19050" b="95250"/>
                <wp:wrapNone/>
                <wp:docPr id="178613260" name="Straight Arrow Connector 63"/>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FBFE1A" id="Straight Arrow Connector 63" o:spid="_x0000_s1026" type="#_x0000_t32" style="position:absolute;margin-left:98.85pt;margin-top:133.15pt;width:1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FY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JB3uXr6+eUWWystVdcUFjOk9eMvyouUxodD9kI7eOXoRj9vilTh9iIk6E/AC&#10;yE2NyzEJbd66jqU50Ngk1ML1BvJ7UXpOqa6EyyrNBhb4Z1BMd0RxaVNmCY4G2UnQFHTft2sVyswQ&#10;pY1ZQXXh9k/QOTfDoMzX/wLX7NLRu7QCrXYe/9Y1TReqasm/qF60ZtkPvpvL8xU7aEiKP+eBzlP4&#10;677Ar7/d4ScAAAD//wMAUEsDBBQABgAIAAAAIQBPww9e3QAAAAsBAAAPAAAAZHJzL2Rvd25yZXYu&#10;eG1sTI9BS8NAEIXvgv9hGcGb3ZhC0sZsiogei9gU8bjNTrLB7GzIbtr47x1B0ON78/HmvXK3uEGc&#10;cQq9JwX3qwQEUuNNT52CY/1ytwERoiajB0+o4AsD7Krrq1IXxl/oDc+H2AkOoVBoBTbGsZAyNBad&#10;Dis/IvGt9ZPTkeXUSTPpC4e7QaZJkkmne+IPVo/4ZLH5PMxOQVt3x+bjeSPnoX3N63e7tft6r9Tt&#10;zfL4ACLiEv9g+KnP1aHiTic/kwliYL3Nc0YVpFm2BsFEus7YOf06sirl/w3VNwAAAP//AwBQSwEC&#10;LQAUAAYACAAAACEAtoM4kv4AAADhAQAAEwAAAAAAAAAAAAAAAAAAAAAAW0NvbnRlbnRfVHlwZXNd&#10;LnhtbFBLAQItABQABgAIAAAAIQA4/SH/1gAAAJQBAAALAAAAAAAAAAAAAAAAAC8BAABfcmVscy8u&#10;cmVsc1BLAQItABQABgAIAAAAIQBj3oFYtwEAAL4DAAAOAAAAAAAAAAAAAAAAAC4CAABkcnMvZTJv&#10;RG9jLnhtbFBLAQItABQABgAIAAAAIQBPww9e3QAAAAsBAAAPAAAAAAAAAAAAAAAAABEEAABkcnMv&#10;ZG93bnJldi54bWxQSwUGAAAAAAQABADzAAAAGwUAAAAA&#10;" strokecolor="black [3200]"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73489EE4" wp14:editId="4404966D">
                <wp:simplePos x="0" y="0"/>
                <wp:positionH relativeFrom="column">
                  <wp:posOffset>1560195</wp:posOffset>
                </wp:positionH>
                <wp:positionV relativeFrom="paragraph">
                  <wp:posOffset>1231900</wp:posOffset>
                </wp:positionV>
                <wp:extent cx="2200275" cy="1152525"/>
                <wp:effectExtent l="0" t="0" r="28575" b="28575"/>
                <wp:wrapNone/>
                <wp:docPr id="611311397" name="Flowchart: Process 62"/>
                <wp:cNvGraphicFramePr/>
                <a:graphic xmlns:a="http://schemas.openxmlformats.org/drawingml/2006/main">
                  <a:graphicData uri="http://schemas.microsoft.com/office/word/2010/wordprocessingShape">
                    <wps:wsp>
                      <wps:cNvSpPr/>
                      <wps:spPr>
                        <a:xfrm>
                          <a:off x="0" y="0"/>
                          <a:ext cx="2200275" cy="11525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28F2C4" w14:textId="77777777" w:rsidR="00434161" w:rsidRDefault="00434161" w:rsidP="00434161">
                            <w:pPr>
                              <w:jc w:val="center"/>
                              <w:rPr>
                                <w:rFonts w:asciiTheme="majorBidi" w:hAnsiTheme="majorBidi" w:cstheme="majorBidi"/>
                                <w:i/>
                                <w:iCs/>
                                <w:sz w:val="24"/>
                                <w:szCs w:val="24"/>
                              </w:rPr>
                            </w:pPr>
                            <w:r>
                              <w:rPr>
                                <w:rFonts w:asciiTheme="majorBidi" w:hAnsiTheme="majorBidi" w:cstheme="majorBidi"/>
                                <w:i/>
                                <w:iCs/>
                                <w:sz w:val="24"/>
                                <w:szCs w:val="24"/>
                              </w:rPr>
                              <w:t>Treatment</w:t>
                            </w:r>
                          </w:p>
                          <w:p w14:paraId="7EF61062"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 xml:space="preserve">Menggunakan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 </w:t>
                            </w:r>
                          </w:p>
                          <w:p w14:paraId="40DF6EDF" w14:textId="77777777" w:rsidR="00434161" w:rsidRDefault="00434161" w:rsidP="0043416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9EE4" id="Flowchart: Process 62" o:spid="_x0000_s1037" type="#_x0000_t109" style="position:absolute;left:0;text-align:left;margin-left:122.85pt;margin-top:97pt;width:173.25pt;height:9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JPdAIAAEQFAAAOAAAAZHJzL2Uyb0RvYy54bWysVG1r2zAQ/j7YfxD6vjoOfdlCnRJSOgal&#10;C2tHPyuyVIvJkiZdEme/fney42RdP41hkHW6e+5N9+j6pmst26qYjHcVL88mnCknfW3cS8W/P919&#10;+MhZAuFqYb1TFd+rxG/m799d78JMTX3jba0iQycuzXah4g1AmBVFko1qRTrzQTlUah9bASjGl6KO&#10;YofeW1tMJ5PLYudjHaKXKiU8ve2VfJ79a60kfNU6KWC24pgb5DXmdU1rMb8Ws5coQmPkkIb4hyxa&#10;YRwGHV3dChBsE81frlojo09ew5n0beG1NlLlGrCacvKqmsdGBJVrweakMLYp/T+38mH7GFYR27AL&#10;aZZwS1V0Orb0x/xYl5u1H5ulOmASD6fY/unVBWcSdWV5McWP2lkc4SEm+Kx8y2hTcW39btmICKv+&#10;vnLDxPY+QQ87mFNk62hN3pr6zlibBZoJtbSRbQXeJnTlEO7ECoMTsjgWk3ewt6r3+k1pZmpKP0fP&#10;c3b0KaRUDi4Hv9ahNcE0ZjACy7eAFg7JDLYEU3n+RuDkLeCfEUdEjuodjODWOB/fclD/GCP39ofq&#10;+5qpfOjWHRZNt0SV0dHa1/tVZNH3hEhB3hm8o3uRYCUiMgC5gqyGr7jQtVVcWhM4a3z89fqM7HAg&#10;UcPZDplU8fRzI6LizH5xOKqfyvNzol4Wzi+upijEU836VOM27dLj9Zb4bgSZt2QP9rDV0bfPSPoF&#10;RUWVcBJjY4IQD8ISeobjsyHVYpHNkG5BwL17DJKcU4Np3p66ZxHDMKCAs/3gD6wTs1ez2dsS0vnF&#10;Brw2eXCP/Rxaj1TNNBieFXoLTuVsdXz85r8BAAD//wMAUEsDBBQABgAIAAAAIQA/Y+kL4QAAAAsB&#10;AAAPAAAAZHJzL2Rvd25yZXYueG1sTI9NS8NAFEX3gv9heII7O3FMrI2ZFBFEhGBt7Ka7aeaZhMxH&#10;yEzb+O99rnT5uIf7zi3WszXshFPovZNwu0iAoWu87l0rYff5cvMALETltDLeoYRvDLAuLy8KlWt/&#10;dls81bFlVOJCriR0MY4556Hp0Kqw8CM6yr78ZFWkc2q5ntSZyq3hIknuuVW9ow+dGvG5w2aoj1bC&#10;sDHbakhbrD/e969dJZpx81ZJeX01Pz0CizjHPxh+9UkdSnI6+KPTgRkJIs2WhFKwSmkUEdlKCGAH&#10;CXfLLANeFvz/hvIHAAD//wMAUEsBAi0AFAAGAAgAAAAhALaDOJL+AAAA4QEAABMAAAAAAAAAAAAA&#10;AAAAAAAAAFtDb250ZW50X1R5cGVzXS54bWxQSwECLQAUAAYACAAAACEAOP0h/9YAAACUAQAACwAA&#10;AAAAAAAAAAAAAAAvAQAAX3JlbHMvLnJlbHNQSwECLQAUAAYACAAAACEAF4tCT3QCAABEBQAADgAA&#10;AAAAAAAAAAAAAAAuAgAAZHJzL2Uyb0RvYy54bWxQSwECLQAUAAYACAAAACEAP2PpC+EAAAALAQAA&#10;DwAAAAAAAAAAAAAAAADOBAAAZHJzL2Rvd25yZXYueG1sUEsFBgAAAAAEAAQA8wAAANwFAAAAAA==&#10;" fillcolor="white [3201]" strokecolor="black [3213]" strokeweight="1pt">
                <v:textbox>
                  <w:txbxContent>
                    <w:p w14:paraId="3528F2C4" w14:textId="77777777" w:rsidR="00434161" w:rsidRDefault="00434161" w:rsidP="00434161">
                      <w:pPr>
                        <w:jc w:val="center"/>
                        <w:rPr>
                          <w:rFonts w:asciiTheme="majorBidi" w:hAnsiTheme="majorBidi" w:cstheme="majorBidi"/>
                          <w:i/>
                          <w:iCs/>
                          <w:sz w:val="24"/>
                          <w:szCs w:val="24"/>
                        </w:rPr>
                      </w:pPr>
                      <w:r>
                        <w:rPr>
                          <w:rFonts w:asciiTheme="majorBidi" w:hAnsiTheme="majorBidi" w:cstheme="majorBidi"/>
                          <w:i/>
                          <w:iCs/>
                          <w:sz w:val="24"/>
                          <w:szCs w:val="24"/>
                        </w:rPr>
                        <w:t>Treatment</w:t>
                      </w:r>
                    </w:p>
                    <w:p w14:paraId="7EF61062"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 xml:space="preserve">Menggunakan model pembelajaran </w:t>
                      </w:r>
                      <w:r>
                        <w:rPr>
                          <w:rFonts w:asciiTheme="majorBidi" w:hAnsiTheme="majorBidi" w:cstheme="majorBidi"/>
                          <w:i/>
                          <w:iCs/>
                          <w:sz w:val="24"/>
                          <w:szCs w:val="24"/>
                        </w:rPr>
                        <w:t xml:space="preserve">cooperative learning </w:t>
                      </w:r>
                      <w:r>
                        <w:rPr>
                          <w:rFonts w:asciiTheme="majorBidi" w:hAnsiTheme="majorBidi" w:cstheme="majorBidi"/>
                          <w:sz w:val="24"/>
                          <w:szCs w:val="24"/>
                        </w:rPr>
                        <w:t>tipe</w:t>
                      </w:r>
                      <w:r>
                        <w:rPr>
                          <w:rFonts w:asciiTheme="majorBidi" w:hAnsiTheme="majorBidi" w:cstheme="majorBidi"/>
                          <w:i/>
                          <w:iCs/>
                          <w:sz w:val="24"/>
                          <w:szCs w:val="24"/>
                        </w:rPr>
                        <w:t xml:space="preserve"> think pair share </w:t>
                      </w:r>
                    </w:p>
                    <w:p w14:paraId="40DF6EDF" w14:textId="77777777" w:rsidR="00434161" w:rsidRDefault="00434161" w:rsidP="00434161">
                      <w:pPr>
                        <w:jc w:val="cente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0BA857" wp14:editId="7D45FC26">
                <wp:simplePos x="0" y="0"/>
                <wp:positionH relativeFrom="column">
                  <wp:posOffset>3769995</wp:posOffset>
                </wp:positionH>
                <wp:positionV relativeFrom="paragraph">
                  <wp:posOffset>1710055</wp:posOffset>
                </wp:positionV>
                <wp:extent cx="247650" cy="0"/>
                <wp:effectExtent l="0" t="76200" r="19050" b="95250"/>
                <wp:wrapNone/>
                <wp:docPr id="1284272" name="Straight Arrow Connector 61"/>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683C73" id="Straight Arrow Connector 61" o:spid="_x0000_s1026" type="#_x0000_t32" style="position:absolute;margin-left:296.85pt;margin-top:134.65pt;width: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FY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JB3uXr6+eUWWystVdcUFjOk9eMvyouUxodD9kI7eOXoRj9vilTh9iIk6E/AC&#10;yE2NyzEJbd66jqU50Ngk1ML1BvJ7UXpOqa6EyyrNBhb4Z1BMd0RxaVNmCY4G2UnQFHTft2sVyswQ&#10;pY1ZQXXh9k/QOTfDoMzX/wLX7NLRu7QCrXYe/9Y1TReqasm/qF60ZtkPvpvL8xU7aEiKP+eBzlP4&#10;677Ar7/d4ScAAAD//wMAUEsDBBQABgAIAAAAIQAb6D7B3gAAAAsBAAAPAAAAZHJzL2Rvd25yZXYu&#10;eG1sTI9NS8NAEIbvgv9hGcGb3Zhg2sRsiogei9gU8bjNTrLB/QjZTRv/vSMI9TjvPLzzTLVdrGEn&#10;nMLgnYD7VQIMXevV4HoBh+b1bgMsROmUNN6hgG8MsK2vrypZKn9273jax55RiQulFKBjHEvOQ6vR&#10;yrDyIzradX6yMtI49VxN8kzl1vA0SXJu5eDogpYjPmtsv/azFdA1/aH9fNnw2XRv6+ZDF3rX7IS4&#10;vVmeHoFFXOIFhl99UoeanI5+diowI+ChyNaECkjzIgNGRJ6llBz/El5X/P8P9Q8AAAD//wMAUEsB&#10;Ai0AFAAGAAgAAAAhALaDOJL+AAAA4QEAABMAAAAAAAAAAAAAAAAAAAAAAFtDb250ZW50X1R5cGVz&#10;XS54bWxQSwECLQAUAAYACAAAACEAOP0h/9YAAACUAQAACwAAAAAAAAAAAAAAAAAvAQAAX3JlbHMv&#10;LnJlbHNQSwECLQAUAAYACAAAACEAY96BWLcBAAC+AwAADgAAAAAAAAAAAAAAAAAuAgAAZHJzL2Uy&#10;b0RvYy54bWxQSwECLQAUAAYACAAAACEAG+g+wd4AAAALAQAADwAAAAAAAAAAAAAAAAARBAAAZHJz&#10;L2Rvd25yZXYueG1sUEsFBgAAAAAEAAQA8wAAABwFAAAAAA==&#10;" strokecolor="black [3200]"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00E74966" wp14:editId="43F790D1">
                <wp:simplePos x="0" y="0"/>
                <wp:positionH relativeFrom="column">
                  <wp:posOffset>4655820</wp:posOffset>
                </wp:positionH>
                <wp:positionV relativeFrom="paragraph">
                  <wp:posOffset>1824355</wp:posOffset>
                </wp:positionV>
                <wp:extent cx="0" cy="285750"/>
                <wp:effectExtent l="76200" t="0" r="57150" b="57150"/>
                <wp:wrapNone/>
                <wp:docPr id="952323466" name="Straight Arrow Connector 6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9A89F6" id="Straight Arrow Connector 60" o:spid="_x0000_s1026" type="#_x0000_t32" style="position:absolute;margin-left:366.6pt;margin-top:143.65pt;width:0;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CeKCqZ3QAAAAsBAAAPAAAAZHJzL2Rvd25yZXYu&#10;eG1sTI/BSsQwEIbvgu8QRvDmprZga226iOhxEbeLeMw206bYTEqT7ta3d8SDHmf+j3++qbarG8UJ&#10;5zB4UnC7SUAgtd4M1Cs4NC83BYgQNRk9ekIFXxhgW19eVLo0/kxveNrHXnAJhVIrsDFOpZShteh0&#10;2PgJibPOz05HHudemlmfudyNMk2SO+n0QHzB6gmfLLaf+8Up6Jr+0H48F3IZu9e8ebf3dtfslLq+&#10;Wh8fQERc4x8MP/qsDjU7Hf1CJohRQZ5lKaMK0iLPQDDxuzkq4CQDWVfy/w/1NwAAAP//AwBQSwEC&#10;LQAUAAYACAAAACEAtoM4kv4AAADhAQAAEwAAAAAAAAAAAAAAAAAAAAAAW0NvbnRlbnRfVHlwZXNd&#10;LnhtbFBLAQItABQABgAIAAAAIQA4/SH/1gAAAJQBAAALAAAAAAAAAAAAAAAAAC8BAABfcmVscy8u&#10;cmVsc1BLAQItABQABgAIAAAAIQBqdCrntwEAAL4DAAAOAAAAAAAAAAAAAAAAAC4CAABkcnMvZTJv&#10;RG9jLnhtbFBLAQItABQABgAIAAAAIQCeKCqZ3QAAAAsBAAAPAAAAAAAAAAAAAAAAABEEAABkcnMv&#10;ZG93bnJldi54bWxQSwUGAAAAAAQABADzAAAAGwUAAAAA&#10;" strokecolor="black [3200]"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0B7B75B3" wp14:editId="1A5F15D1">
                <wp:simplePos x="0" y="0"/>
                <wp:positionH relativeFrom="margin">
                  <wp:posOffset>3960495</wp:posOffset>
                </wp:positionH>
                <wp:positionV relativeFrom="paragraph">
                  <wp:posOffset>2127250</wp:posOffset>
                </wp:positionV>
                <wp:extent cx="1085850" cy="495300"/>
                <wp:effectExtent l="0" t="0" r="19050" b="19050"/>
                <wp:wrapNone/>
                <wp:docPr id="739514255" name="Flowchart: Process 59"/>
                <wp:cNvGraphicFramePr/>
                <a:graphic xmlns:a="http://schemas.openxmlformats.org/drawingml/2006/main">
                  <a:graphicData uri="http://schemas.microsoft.com/office/word/2010/wordprocessingShape">
                    <wps:wsp>
                      <wps:cNvSpPr/>
                      <wps:spPr>
                        <a:xfrm>
                          <a:off x="0" y="0"/>
                          <a:ext cx="1085850" cy="4953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366032" w14:textId="77777777" w:rsidR="00434161" w:rsidRDefault="00434161" w:rsidP="00434161">
                            <w:pPr>
                              <w:tabs>
                                <w:tab w:val="left" w:pos="1701"/>
                              </w:tabs>
                              <w:jc w:val="center"/>
                              <w:rPr>
                                <w:rFonts w:asciiTheme="majorBidi" w:hAnsiTheme="majorBidi" w:cstheme="majorBidi"/>
                                <w:sz w:val="24"/>
                                <w:szCs w:val="24"/>
                              </w:rPr>
                            </w:pPr>
                            <w:r>
                              <w:rPr>
                                <w:rFonts w:asciiTheme="majorBidi" w:hAnsiTheme="majorBidi" w:cstheme="majorBidi"/>
                                <w:sz w:val="24"/>
                                <w:szCs w:val="24"/>
                              </w:rPr>
                              <w:t>Pengumpulan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B75B3" id="Flowchart: Process 59" o:spid="_x0000_s1038" type="#_x0000_t109" style="position:absolute;left:0;text-align:left;margin-left:311.85pt;margin-top:167.5pt;width:85.5pt;height:3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PadwIAAEMFAAAOAAAAZHJzL2Uyb0RvYy54bWysVN9v2yAQfp+0/wHxvtrOkq6N6lRRqk6T&#10;qjZqO/WZYIjRMDC4xM7++h04cbKsT9NeMOe777vf3Nx2jSZb4YOypqTFRU6JMNxWyqxL+v31/tMV&#10;JQGYqZi2RpR0JwK9nX38cNO6qRjZ2upKeIIkJkxbV9IawE2zLPBaNCxcWCcMKqX1DQMU/TqrPGuR&#10;vdHZKM8vs9b6ynnLRQj4965X0lnil1JweJIyCCC6pBgbpNOncxXPbHbDpmvPXK34Pgz2D1E0TBl0&#10;OlDdMWBk49VfVI3i3gYr4YLbJrNSKi5SDphNkZ9l81IzJ1IuWJzghjKF/0fLH7cvbumxDK0L04DX&#10;mEUnfRO/GB/pUrF2Q7FEB4TjzyK/mlxNsKYcdePryec8VTM7op0P8FXYhsRLSaW27aJmHpZ9u1K9&#10;2PYhAHpH2ME8OtYmnsFqVd0rrZMQR0IstCdbhs2ErojNQ9yJFUoRmR1zSTfYadGzPgtJVIXRj5L3&#10;NGZHTsa5MHC559UGrSNMYgQDsHgPqOEQzN42wkQavwGYvwf80+OASF6tgQHcKGP9ewTVj8Fzb3/I&#10;vs85pg/dqsOksWOjmFn8tbLVbumJt/0+BMfvFfbogQVYMo8LgG3FpYYnPGLbSsq1cpTU1v86/xft&#10;cB5RQ0mLi1TS8HPDvKBEfzM4qdfFeBw3LwnjyZcRCv5UszrVmE2zsNjeAp8Nx9M12oM+XKW3zRvu&#10;/Dx6RRUzHH1jgOAPwgL6BcdXg4v5PJnhtjkGD+bF8UgeCxzn7bV7Y97tBxRwtB/tYenY9Gw2e9uI&#10;NHa+AStVGtxjPfelx01Nc7l/VeJTcConq+PbN/sNAAD//wMAUEsDBBQABgAIAAAAIQAoPuFU4gAA&#10;AAsBAAAPAAAAZHJzL2Rvd25yZXYueG1sTI9NS8NAEIbvgv9hGcGb3TSJrcZsiggiQmht9OJtmx2z&#10;IfsRsts2/nvHkx5n5uGd5y03szXshFPovROwXCTA0LVe9a4T8PH+fHMHLETplDTeoYBvDLCpLi9K&#10;WSh/dns8NbFjFOJCIQXoGMeC89BqtDIs/IiObl9+sjLSOHVcTfJM4dbwNElW3Mre0QctR3zS2A7N&#10;0QoYdmZfD3mHzdv280XXaTvuXmshrq/mxwdgEef4B8OvPqlDRU4Hf3QqMCNglWZrQgVk2S2VImJ9&#10;n9PmICBfZgnwquT/O1Q/AAAA//8DAFBLAQItABQABgAIAAAAIQC2gziS/gAAAOEBAAATAAAAAAAA&#10;AAAAAAAAAAAAAABbQ29udGVudF9UeXBlc10ueG1sUEsBAi0AFAAGAAgAAAAhADj9If/WAAAAlAEA&#10;AAsAAAAAAAAAAAAAAAAALwEAAF9yZWxzLy5yZWxzUEsBAi0AFAAGAAgAAAAhABXOE9p3AgAAQwUA&#10;AA4AAAAAAAAAAAAAAAAALgIAAGRycy9lMm9Eb2MueG1sUEsBAi0AFAAGAAgAAAAhACg+4VTiAAAA&#10;CwEAAA8AAAAAAAAAAAAAAAAA0QQAAGRycy9kb3ducmV2LnhtbFBLBQYAAAAABAAEAPMAAADgBQAA&#10;AAA=&#10;" fillcolor="white [3201]" strokecolor="black [3213]" strokeweight="1pt">
                <v:textbox>
                  <w:txbxContent>
                    <w:p w14:paraId="4D366032" w14:textId="77777777" w:rsidR="00434161" w:rsidRDefault="00434161" w:rsidP="00434161">
                      <w:pPr>
                        <w:tabs>
                          <w:tab w:val="left" w:pos="1701"/>
                        </w:tabs>
                        <w:jc w:val="center"/>
                        <w:rPr>
                          <w:rFonts w:asciiTheme="majorBidi" w:hAnsiTheme="majorBidi" w:cstheme="majorBidi"/>
                          <w:sz w:val="24"/>
                          <w:szCs w:val="24"/>
                        </w:rPr>
                      </w:pPr>
                      <w:r>
                        <w:rPr>
                          <w:rFonts w:asciiTheme="majorBidi" w:hAnsiTheme="majorBidi" w:cstheme="majorBidi"/>
                          <w:sz w:val="24"/>
                          <w:szCs w:val="24"/>
                        </w:rPr>
                        <w:t>Pengumpulan Data</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4CD4B8D5" wp14:editId="17C3AF47">
                <wp:simplePos x="0" y="0"/>
                <wp:positionH relativeFrom="column">
                  <wp:posOffset>4655820</wp:posOffset>
                </wp:positionH>
                <wp:positionV relativeFrom="paragraph">
                  <wp:posOffset>2633980</wp:posOffset>
                </wp:positionV>
                <wp:extent cx="0" cy="285750"/>
                <wp:effectExtent l="76200" t="0" r="57150" b="57150"/>
                <wp:wrapNone/>
                <wp:docPr id="1539267409" name="Straight Arrow Connector 5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202ED0" id="Straight Arrow Connector 58" o:spid="_x0000_s1026" type="#_x0000_t32" style="position:absolute;margin-left:366.6pt;margin-top:207.4pt;width:0;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AHvE9b3gAAAAsBAAAPAAAAZHJzL2Rvd25yZXYu&#10;eG1sTI/LTsMwEEX3SPyDNUjsqNMHNA1xKoRgWaE2FWLpxpM4Ih5HsdOGv2cQC1jOnaP7yLeT68QZ&#10;h9B6UjCfJSCQKm9aahQcy9e7FESImozuPKGCLwywLa6vcp0Zf6E9ng+xEWxCIdMKbIx9JmWoLDod&#10;Zr5H4l/tB6cjn0MjzaAvbO46uUiSB+l0S5xgdY/PFqvPw+gU1GVzrD5eUjl29du6fLcbuyt3St3e&#10;TE+PICJO8Q+Gn/pcHQrudPIjmSA6BevlcsGogtV8xRuY+FVOrNxvUpBFLv9vKL4BAAD//wMAUEsB&#10;Ai0AFAAGAAgAAAAhALaDOJL+AAAA4QEAABMAAAAAAAAAAAAAAAAAAAAAAFtDb250ZW50X1R5cGVz&#10;XS54bWxQSwECLQAUAAYACAAAACEAOP0h/9YAAACUAQAACwAAAAAAAAAAAAAAAAAvAQAAX3JlbHMv&#10;LnJlbHNQSwECLQAUAAYACAAAACEAanQq57cBAAC+AwAADgAAAAAAAAAAAAAAAAAuAgAAZHJzL2Uy&#10;b0RvYy54bWxQSwECLQAUAAYACAAAACEAB7xPW94AAAALAQAADwAAAAAAAAAAAAAAAAARBAAAZHJz&#10;L2Rvd25yZXYueG1sUEsFBgAAAAAEAAQA8wAAABwFAAAAAA==&#10;" strokecolor="black [3200]"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4927FFD9" wp14:editId="1E8F057F">
                <wp:simplePos x="0" y="0"/>
                <wp:positionH relativeFrom="margin">
                  <wp:posOffset>3979545</wp:posOffset>
                </wp:positionH>
                <wp:positionV relativeFrom="paragraph">
                  <wp:posOffset>2955925</wp:posOffset>
                </wp:positionV>
                <wp:extent cx="1066800" cy="285750"/>
                <wp:effectExtent l="0" t="0" r="19050" b="19050"/>
                <wp:wrapNone/>
                <wp:docPr id="743817147" name="Flowchart: Process 57"/>
                <wp:cNvGraphicFramePr/>
                <a:graphic xmlns:a="http://schemas.openxmlformats.org/drawingml/2006/main">
                  <a:graphicData uri="http://schemas.microsoft.com/office/word/2010/wordprocessingShape">
                    <wps:wsp>
                      <wps:cNvSpPr/>
                      <wps:spPr>
                        <a:xfrm>
                          <a:off x="0" y="0"/>
                          <a:ext cx="1066800" cy="285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45B6B0"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Analisis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FFD9" id="Flowchart: Process 57" o:spid="_x0000_s1039" type="#_x0000_t109" style="position:absolute;left:0;text-align:left;margin-left:313.35pt;margin-top:232.75pt;width:84pt;height: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YzdwIAAEMFAAAOAAAAZHJzL2Uyb0RvYy54bWysVN9v2yAQfp+0/wHxvtrO2jSL4lRRqk6T&#10;qjZqO/WZYKjRMDC4xM7++h04cbIuT9NeMOe777vfzG66RpOt8EFZU9LiIqdEGG4rZd5K+v3l7tOE&#10;kgDMVExbI0q6E4HezD9+mLVuKka2troSniCJCdPWlbQGcNMsC7wWDQsX1gmDSml9wwBF/5ZVnrXI&#10;3uhslOfjrLW+ct5yEQL+ve2VdJ74pRQcHqUMAoguKcYG6fTpXMczm8/Y9M0zVyu+D4P9QxQNUwad&#10;DlS3DBjZePUXVaO4t8FKuOC2yayUiouUA2ZT5O+yea6ZEykXLE5wQ5nC/6PlD9tnt/JYhtaFacBr&#10;zKKTvolfjI90qVi7oViiA8LxZ5GPx5Mca8pRN5pcXV+lamZHtPMBvgrbkHgpqdS2XdbMw6pvV6oX&#10;294HQO8IO5hHx9rEM1itqjuldRLiSIil9mTLsJnQFbF5iDuxQikis2Mu6QY7LXrWJyGJqjD6UfKe&#10;xuzIyTgXBsZ7Xm3QOsIkRjAAi3NADYdg9rYRJtL4DcD8HPBPjwMiebUGBnCjjPXnCKofg+fe/pB9&#10;n3NMH7p1h0ljxz7HzOKvta12K0+87fchOH6nsEf3LMCKeVwAbCsuNTziEdtWUq6Vo6S2/tf7f9EO&#10;5xE1lLS4SCUNPzfMC0r0N4OT+qW4vIybl4TLq+sRCv5Usz7VmE2ztNjeAp8Nx9M12oM+XKW3zSvu&#10;/CJ6RRUzHH1jgOAPwhL6BcdXg4vFIpnhtjkG9+bZ8UgeCxzn7aV7Zd7tBxRwtB/sYenY9N1s9rYR&#10;aexiA1aqNLjHeu5Lj5ua5nL/qsSn4FROVse3b/4bAAD//wMAUEsDBBQABgAIAAAAIQCTK0R+4gAA&#10;AAsBAAAPAAAAZHJzL2Rvd25yZXYueG1sTI9NS8NAEIbvgv9hGcGb3TQkqcZMiggiQrA2evG2zY7Z&#10;kP0I2W0b/73rSY8z8/DO81bbxWh2otkPziKsVwkwsp2Tg+0RPt6fbm6B+SCsFNpZQvgmD9v68qIS&#10;pXRnu6dTG3oWQ6wvBYIKYSo5950iI/zKTWTj7cvNRoQ4zj2XszjHcKN5miQFN2Kw8YMSEz0q6sb2&#10;aBDGnd43Y9ZT+/b6+ayatJt2Lw3i9dXycA8s0BL+YPjVj+pQR6eDO1rpmUYo0mITUYSsyHNgkdjc&#10;ZXFzQMjXSQ68rvj/DvUPAAAA//8DAFBLAQItABQABgAIAAAAIQC2gziS/gAAAOEBAAATAAAAAAAA&#10;AAAAAAAAAAAAAABbQ29udGVudF9UeXBlc10ueG1sUEsBAi0AFAAGAAgAAAAhADj9If/WAAAAlAEA&#10;AAsAAAAAAAAAAAAAAAAALwEAAF9yZWxzLy5yZWxzUEsBAi0AFAAGAAgAAAAhAJVORjN3AgAAQwUA&#10;AA4AAAAAAAAAAAAAAAAALgIAAGRycy9lMm9Eb2MueG1sUEsBAi0AFAAGAAgAAAAhAJMrRH7iAAAA&#10;CwEAAA8AAAAAAAAAAAAAAAAA0QQAAGRycy9kb3ducmV2LnhtbFBLBQYAAAAABAAEAPMAAADgBQAA&#10;AAA=&#10;" fillcolor="white [3201]" strokecolor="black [3213]" strokeweight="1pt">
                <v:textbox>
                  <w:txbxContent>
                    <w:p w14:paraId="5D45B6B0"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Analisis Data</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6FD28E8F" wp14:editId="7BB3F157">
                <wp:simplePos x="0" y="0"/>
                <wp:positionH relativeFrom="column">
                  <wp:posOffset>4655820</wp:posOffset>
                </wp:positionH>
                <wp:positionV relativeFrom="paragraph">
                  <wp:posOffset>3253105</wp:posOffset>
                </wp:positionV>
                <wp:extent cx="0" cy="285750"/>
                <wp:effectExtent l="76200" t="0" r="57150" b="57150"/>
                <wp:wrapNone/>
                <wp:docPr id="412476988" name="Straight Arrow Connector 5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A3899B" id="Straight Arrow Connector 56" o:spid="_x0000_s1026" type="#_x0000_t32" style="position:absolute;margin-left:366.6pt;margin-top:256.15pt;width:0;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AbCDtN3gAAAAsBAAAPAAAAZHJzL2Rvd25yZXYu&#10;eG1sTI/BTsMwDIbvSLxDZCRuLF2r0dE1nRCC44RYJ8Qxa9ymWuJUTbqVtyeIwzj696ffn8vtbA07&#10;4+h7RwKWiwQYUuNUT52AQ/32sAbmgyQljSMU8I0ettXtTSkL5S70ged96FgsIV9IATqEoeDcNxqt&#10;9As3IMVd60YrQxzHjqtRXmK5NTxNkkduZU/xgpYDvmhsTvvJCmjr7tB8va75ZNr3vP7UT3pX74S4&#10;v5ufN8ACzuEKw69+VIcqOh3dRMozIyDPsjSiAlbLNAMWib/kGJNVngGvSv7/h+oHAAD//wMAUEsB&#10;Ai0AFAAGAAgAAAAhALaDOJL+AAAA4QEAABMAAAAAAAAAAAAAAAAAAAAAAFtDb250ZW50X1R5cGVz&#10;XS54bWxQSwECLQAUAAYACAAAACEAOP0h/9YAAACUAQAACwAAAAAAAAAAAAAAAAAvAQAAX3JlbHMv&#10;LnJlbHNQSwECLQAUAAYACAAAACEAanQq57cBAAC+AwAADgAAAAAAAAAAAAAAAAAuAgAAZHJzL2Uy&#10;b0RvYy54bWxQSwECLQAUAAYACAAAACEAGwg7Td4AAAALAQAADwAAAAAAAAAAAAAAAAARBAAAZHJz&#10;L2Rvd25yZXYueG1sUEsFBgAAAAAEAAQA8wAAABwFAAAAAA==&#10;" strokecolor="black [3200]"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413E9E4D" wp14:editId="1A4BC804">
                <wp:simplePos x="0" y="0"/>
                <wp:positionH relativeFrom="margin">
                  <wp:posOffset>3979545</wp:posOffset>
                </wp:positionH>
                <wp:positionV relativeFrom="paragraph">
                  <wp:posOffset>3584575</wp:posOffset>
                </wp:positionV>
                <wp:extent cx="1076325" cy="285750"/>
                <wp:effectExtent l="0" t="0" r="28575" b="19050"/>
                <wp:wrapNone/>
                <wp:docPr id="1647456045" name="Flowchart: Process 55"/>
                <wp:cNvGraphicFramePr/>
                <a:graphic xmlns:a="http://schemas.openxmlformats.org/drawingml/2006/main">
                  <a:graphicData uri="http://schemas.microsoft.com/office/word/2010/wordprocessingShape">
                    <wps:wsp>
                      <wps:cNvSpPr/>
                      <wps:spPr>
                        <a:xfrm>
                          <a:off x="0" y="0"/>
                          <a:ext cx="1076325" cy="285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98835D"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Kesimpulan</w:t>
                            </w:r>
                          </w:p>
                          <w:p w14:paraId="40F452D6" w14:textId="77777777" w:rsidR="00434161" w:rsidRDefault="00434161" w:rsidP="00434161">
                            <w:pPr>
                              <w:jc w:val="center"/>
                              <w:rPr>
                                <w:rFonts w:asciiTheme="majorBidi" w:hAnsiTheme="majorBidi" w:cstheme="majorBidi"/>
                                <w:sz w:val="24"/>
                                <w:szCs w:val="24"/>
                              </w:rPr>
                            </w:pPr>
                          </w:p>
                          <w:p w14:paraId="781AC397" w14:textId="77777777" w:rsidR="00434161" w:rsidRDefault="00434161" w:rsidP="00434161">
                            <w:pPr>
                              <w:jc w:val="center"/>
                              <w:rPr>
                                <w:rFonts w:asciiTheme="majorBidi" w:hAnsiTheme="majorBidi" w:cstheme="majorBidi"/>
                                <w:sz w:val="24"/>
                                <w:szCs w:val="2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E9E4D" id="Flowchart: Process 55" o:spid="_x0000_s1040" type="#_x0000_t109" style="position:absolute;left:0;text-align:left;margin-left:313.35pt;margin-top:282.25pt;width:84.75pt;height: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69eAIAAEMFAAAOAAAAZHJzL2Uyb0RvYy54bWysVFtv2jAUfp+0/2D5fYQwLh1qqBBVp0mo&#10;RW2nPhvHbqw5tmcfSNiv37EDgXV9mvbi+OSc79w/X9+0tSZ74YOypqD5YEiJMNyWyrwW9Pvz3acr&#10;SgIwUzJtjSjoQQR6s/j44bpxczGyldWl8ASdmDBvXEErADfPssArUbMwsE4YVErrawYo+tes9KxB&#10;77XORsPhNGusL523XISAf287JV0k/1IKDg9SBgFEFxRzg3T6dG7jmS2u2fzVM1cpfkyD/UMWNVMG&#10;g/aubhkwsvPqL1e14t4GK2HAbZ1ZKRUXqQasJh++qeapYk6kWrA5wfVtCv/PLb/fP7mNxzY0LswD&#10;XmMVrfR1/GJ+pE3NOvTNEi0Qjj/z4Wz6eTShhKNudDWZTVI3szPa+QBfha1JvBRUatusKuZh040r&#10;9Yvt1wEwOsJO5jGwNvEMVqvyTmmdhLgSYqU92TMcJrR5HB7iLqxQisjsXEu6wUGLzuujkESVmP0o&#10;RU9rdvbJOBcGpke/2qB1hEnMoAfm7wE1nJI52kaYSOvXA4fvAf+M2CNSVGugB9fKWP+eg/JHH7mz&#10;P1Xf1RzLh3bbYtE4sXGsLP7a2vKw8cTbjg/B8TuFM1qzABvmkQBIFSQ1POARx1ZQrpWjpLL+19t/&#10;0Q73ETWUNEikgoafO+YFJfqbwU39ko/HkXlJGE9mIxT8pWZ7qTG7emVxvDk+G46na7QHfbpKb+sX&#10;5PwyRkUVMxxjY4LgT8IKOoLjq8HFcpnMkG2Owdo8OR6dxwbHfXtuX5h3xwUFXO17eyIdm7/Zzc42&#10;Io1d7sBKlRb33M9j65GpaS+Pr0p8Ci7lZHV++xa/AQAA//8DAFBLAwQUAAYACAAAACEAPTz7w+IA&#10;AAALAQAADwAAAGRycy9kb3ducmV2LnhtbEyPTUvDQBRF94L/YXiCOzsxNFMbMykiiAjB2rQbd9PM&#10;MwmZj5CZtvHf+1zp8nEP955XbGZr2Bmn0Hsn4X6RAEPXeN27VsJh/3L3ACxE5bQy3qGEbwywKa+v&#10;CpVrf3E7PNexZVTiQq4kdDGOOeeh6dCqsPAjOsq+/GRVpHNquZ7Uhcqt4WmSCG5V72ihUyM+d9gM&#10;9clKGLZmVw3LFuuP98/XrkqbcftWSXl7Mz89Aos4xz8YfvVJHUpyOvqT04EZCSIVK0IlZGKZASNi&#10;tRYpsCNFyToDXhb8/w/lDwAAAP//AwBQSwECLQAUAAYACAAAACEAtoM4kv4AAADhAQAAEwAAAAAA&#10;AAAAAAAAAAAAAAAAW0NvbnRlbnRfVHlwZXNdLnhtbFBLAQItABQABgAIAAAAIQA4/SH/1gAAAJQB&#10;AAALAAAAAAAAAAAAAAAAAC8BAABfcmVscy8ucmVsc1BLAQItABQABgAIAAAAIQDn7s69eAIAAEMF&#10;AAAOAAAAAAAAAAAAAAAAAC4CAABkcnMvZTJvRG9jLnhtbFBLAQItABQABgAIAAAAIQA9PPvD4gAA&#10;AAsBAAAPAAAAAAAAAAAAAAAAANIEAABkcnMvZG93bnJldi54bWxQSwUGAAAAAAQABADzAAAA4QUA&#10;AAAA&#10;" fillcolor="white [3201]" strokecolor="black [3213]" strokeweight="1pt">
                <v:textbox>
                  <w:txbxContent>
                    <w:p w14:paraId="4798835D" w14:textId="77777777" w:rsidR="00434161" w:rsidRDefault="00434161" w:rsidP="00434161">
                      <w:pPr>
                        <w:jc w:val="center"/>
                        <w:rPr>
                          <w:rFonts w:asciiTheme="majorBidi" w:hAnsiTheme="majorBidi" w:cstheme="majorBidi"/>
                          <w:sz w:val="24"/>
                          <w:szCs w:val="24"/>
                        </w:rPr>
                      </w:pPr>
                      <w:r>
                        <w:rPr>
                          <w:rFonts w:asciiTheme="majorBidi" w:hAnsiTheme="majorBidi" w:cstheme="majorBidi"/>
                          <w:sz w:val="24"/>
                          <w:szCs w:val="24"/>
                        </w:rPr>
                        <w:t>Kesimpulan</w:t>
                      </w:r>
                    </w:p>
                    <w:p w14:paraId="40F452D6" w14:textId="77777777" w:rsidR="00434161" w:rsidRDefault="00434161" w:rsidP="00434161">
                      <w:pPr>
                        <w:jc w:val="center"/>
                        <w:rPr>
                          <w:rFonts w:asciiTheme="majorBidi" w:hAnsiTheme="majorBidi" w:cstheme="majorBidi"/>
                          <w:sz w:val="24"/>
                          <w:szCs w:val="24"/>
                        </w:rPr>
                      </w:pPr>
                    </w:p>
                    <w:p w14:paraId="781AC397" w14:textId="77777777" w:rsidR="00434161" w:rsidRDefault="00434161" w:rsidP="00434161">
                      <w:pPr>
                        <w:jc w:val="center"/>
                        <w:rPr>
                          <w:rFonts w:asciiTheme="majorBidi" w:hAnsiTheme="majorBidi" w:cstheme="majorBidi"/>
                          <w:sz w:val="24"/>
                          <w:szCs w:val="24"/>
                        </w:rPr>
                      </w:pPr>
                    </w:p>
                  </w:txbxContent>
                </v:textbox>
                <w10:wrap anchorx="margin"/>
              </v:shape>
            </w:pict>
          </mc:Fallback>
        </mc:AlternateContent>
      </w:r>
    </w:p>
    <w:p w14:paraId="361D1B1E" w14:textId="77777777" w:rsidR="00434161" w:rsidRDefault="00434161" w:rsidP="00434161">
      <w:pPr>
        <w:pStyle w:val="ListParagraph"/>
        <w:spacing w:line="360" w:lineRule="auto"/>
        <w:ind w:left="1080"/>
        <w:jc w:val="center"/>
        <w:rPr>
          <w:rFonts w:asciiTheme="majorBidi" w:hAnsiTheme="majorBidi" w:cstheme="majorBidi"/>
          <w:b/>
          <w:bCs/>
          <w:sz w:val="24"/>
          <w:szCs w:val="24"/>
        </w:rPr>
      </w:pPr>
    </w:p>
    <w:p w14:paraId="15A62425" w14:textId="77777777" w:rsidR="00434161" w:rsidRDefault="00434161" w:rsidP="00434161">
      <w:pPr>
        <w:pStyle w:val="ListParagraph"/>
        <w:spacing w:line="360" w:lineRule="auto"/>
        <w:ind w:left="1440"/>
        <w:jc w:val="both"/>
        <w:rPr>
          <w:rFonts w:asciiTheme="majorBidi" w:hAnsiTheme="majorBidi" w:cstheme="majorBidi"/>
          <w:i/>
          <w:iCs/>
          <w:sz w:val="24"/>
          <w:szCs w:val="24"/>
        </w:rPr>
      </w:pPr>
    </w:p>
    <w:p w14:paraId="21C5558B" w14:textId="77777777" w:rsidR="00434161" w:rsidRDefault="00434161" w:rsidP="00434161">
      <w:pPr>
        <w:pStyle w:val="ListParagraph"/>
        <w:spacing w:line="360" w:lineRule="auto"/>
        <w:ind w:left="1080"/>
        <w:rPr>
          <w:rFonts w:asciiTheme="majorBidi" w:hAnsiTheme="majorBidi" w:cstheme="majorBidi"/>
          <w:sz w:val="24"/>
          <w:szCs w:val="24"/>
        </w:rPr>
      </w:pPr>
    </w:p>
    <w:p w14:paraId="2A6F6E85" w14:textId="77777777" w:rsidR="00434161" w:rsidRDefault="00434161" w:rsidP="00434161">
      <w:pPr>
        <w:spacing w:line="360" w:lineRule="auto"/>
        <w:rPr>
          <w:rFonts w:asciiTheme="majorBidi" w:hAnsiTheme="majorBidi" w:cstheme="majorBidi"/>
          <w:b/>
          <w:bCs/>
          <w:sz w:val="24"/>
          <w:szCs w:val="24"/>
        </w:rPr>
      </w:pPr>
      <w:r>
        <w:rPr>
          <w:rFonts w:asciiTheme="majorBidi" w:eastAsiaTheme="minorEastAsia" w:hAnsiTheme="majorBidi" w:cstheme="majorBidi"/>
          <w:iCs/>
          <w:spacing w:val="-4"/>
          <w:sz w:val="24"/>
          <w:szCs w:val="24"/>
        </w:rPr>
        <w:br w:type="page"/>
      </w:r>
    </w:p>
    <w:p w14:paraId="0FEFA090" w14:textId="77777777" w:rsidR="00434161" w:rsidRDefault="00434161" w:rsidP="00434161">
      <w:pPr>
        <w:spacing w:after="0" w:line="360" w:lineRule="auto"/>
        <w:rPr>
          <w:rFonts w:asciiTheme="majorBidi" w:eastAsiaTheme="minorEastAsia" w:hAnsiTheme="majorBidi" w:cstheme="majorBidi"/>
          <w:b/>
          <w:bCs/>
          <w:iCs/>
          <w:spacing w:val="-4"/>
          <w:sz w:val="24"/>
          <w:szCs w:val="24"/>
          <w14:ligatures w14:val="none"/>
        </w:rPr>
        <w:sectPr w:rsidR="00434161" w:rsidSect="00434161">
          <w:pgSz w:w="11910" w:h="16840"/>
          <w:pgMar w:top="1701" w:right="1701" w:bottom="1701" w:left="2268" w:header="680" w:footer="454" w:gutter="0"/>
          <w:cols w:space="720"/>
          <w:titlePg/>
          <w:docGrid w:linePitch="299"/>
        </w:sectPr>
      </w:pPr>
    </w:p>
    <w:p w14:paraId="76EF6949" w14:textId="77777777" w:rsidR="00434161" w:rsidRDefault="00434161" w:rsidP="00434161">
      <w:pPr>
        <w:pStyle w:val="Heading1"/>
        <w:spacing w:line="360" w:lineRule="auto"/>
        <w:rPr>
          <w:rFonts w:eastAsiaTheme="minorEastAsia"/>
        </w:rPr>
      </w:pPr>
      <w:bookmarkStart w:id="96" w:name="_Toc171495039"/>
      <w:r>
        <w:rPr>
          <w:rFonts w:eastAsiaTheme="minorEastAsia"/>
        </w:rPr>
        <w:lastRenderedPageBreak/>
        <w:t>BAB IV</w:t>
      </w:r>
      <w:bookmarkEnd w:id="96"/>
    </w:p>
    <w:p w14:paraId="59A6FF78" w14:textId="77777777" w:rsidR="00434161" w:rsidRDefault="00434161" w:rsidP="00434161">
      <w:pPr>
        <w:pStyle w:val="Heading1"/>
        <w:spacing w:line="360" w:lineRule="auto"/>
        <w:rPr>
          <w:rFonts w:eastAsiaTheme="minorEastAsia"/>
        </w:rPr>
      </w:pPr>
      <w:bookmarkStart w:id="97" w:name="_Toc171495040"/>
      <w:r>
        <w:rPr>
          <w:rFonts w:eastAsiaTheme="minorEastAsia"/>
        </w:rPr>
        <w:t>HASIL PENELITIAN DAN PEMBAHASAN</w:t>
      </w:r>
      <w:bookmarkEnd w:id="97"/>
    </w:p>
    <w:p w14:paraId="76A3726F" w14:textId="77777777" w:rsidR="00434161" w:rsidRDefault="00434161" w:rsidP="00434161">
      <w:pPr>
        <w:pStyle w:val="Heading2"/>
        <w:numPr>
          <w:ilvl w:val="0"/>
          <w:numId w:val="33"/>
        </w:numPr>
        <w:spacing w:line="360" w:lineRule="auto"/>
        <w:rPr>
          <w:rFonts w:asciiTheme="majorBidi" w:eastAsiaTheme="minorEastAsia" w:hAnsiTheme="majorBidi"/>
          <w:b/>
          <w:bCs/>
          <w:color w:val="auto"/>
          <w:sz w:val="22"/>
          <w:szCs w:val="22"/>
        </w:rPr>
      </w:pPr>
      <w:bookmarkStart w:id="98" w:name="_Toc171495041"/>
      <w:commentRangeStart w:id="99"/>
      <w:r>
        <w:rPr>
          <w:rFonts w:asciiTheme="majorBidi" w:eastAsiaTheme="minorEastAsia" w:hAnsiTheme="majorBidi"/>
          <w:b/>
          <w:bCs/>
          <w:color w:val="auto"/>
          <w:sz w:val="22"/>
          <w:szCs w:val="22"/>
        </w:rPr>
        <w:t>Hasil Penelitian</w:t>
      </w:r>
      <w:commentRangeEnd w:id="99"/>
      <w:r>
        <w:rPr>
          <w:rStyle w:val="CommentReference"/>
          <w:rFonts w:asciiTheme="majorBidi" w:hAnsiTheme="majorBidi"/>
          <w:b/>
          <w:bCs/>
          <w:sz w:val="22"/>
          <w:szCs w:val="22"/>
        </w:rPr>
        <w:commentReference w:id="99"/>
      </w:r>
      <w:bookmarkEnd w:id="98"/>
    </w:p>
    <w:p w14:paraId="776A1657" w14:textId="77777777" w:rsidR="00434161" w:rsidRDefault="00434161" w:rsidP="00434161">
      <w:pPr>
        <w:pStyle w:val="ListParagraph"/>
        <w:spacing w:line="360" w:lineRule="auto"/>
        <w:ind w:left="786"/>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b/>
        <w:t xml:space="preserve">Penelitian ini dilaksanakan di SDN 2 Sukalaksana pada tanggal 13 Mei sampai tanggal 17 Mei. Subjek penelitian ini adalah siswa kelas V sebanyak 30 siswa. Pembelajaran Bahasa Indonesia dilaksanakan sebanyak 3 pertemuan dan ditambah 2 pertemuan untuk </w:t>
      </w:r>
      <w:r>
        <w:rPr>
          <w:rFonts w:asciiTheme="majorBidi" w:eastAsiaTheme="minorEastAsia" w:hAnsiTheme="majorBidi" w:cstheme="majorBidi"/>
          <w:i/>
          <w:spacing w:val="-4"/>
          <w:sz w:val="24"/>
          <w:szCs w:val="24"/>
        </w:rPr>
        <w:t>Pretest</w:t>
      </w:r>
      <w:r>
        <w:rPr>
          <w:rFonts w:asciiTheme="majorBidi" w:eastAsiaTheme="minorEastAsia" w:hAnsiTheme="majorBidi" w:cstheme="majorBidi"/>
          <w:iCs/>
          <w:spacing w:val="-4"/>
          <w:sz w:val="24"/>
          <w:szCs w:val="24"/>
        </w:rPr>
        <w:t xml:space="preserve"> dan </w:t>
      </w:r>
      <w:r>
        <w:rPr>
          <w:rFonts w:asciiTheme="majorBidi" w:eastAsiaTheme="minorEastAsia" w:hAnsiTheme="majorBidi" w:cstheme="majorBidi"/>
          <w:i/>
          <w:spacing w:val="-4"/>
          <w:sz w:val="24"/>
          <w:szCs w:val="24"/>
        </w:rPr>
        <w:t xml:space="preserve">Posttest. </w:t>
      </w:r>
      <w:r>
        <w:rPr>
          <w:rFonts w:asciiTheme="majorBidi" w:eastAsiaTheme="minorEastAsia" w:hAnsiTheme="majorBidi" w:cstheme="majorBidi"/>
          <w:iCs/>
          <w:spacing w:val="-4"/>
          <w:sz w:val="24"/>
          <w:szCs w:val="24"/>
        </w:rPr>
        <w:t xml:space="preserve">Sebelum pelaksanaan penelitian, peneliti menyusun perangkat pembelajaran diantaranya rencana pelaksanaan pembelajaran (RPP). Pokok pembahasan yang dibahas siswa berdiskusi mengenai permasalahan pada cerita fiksi kemudian siswa menceritakan kembali cerita fiksi tersebut. </w:t>
      </w:r>
    </w:p>
    <w:p w14:paraId="53E2323E" w14:textId="77777777" w:rsidR="006259BD" w:rsidRDefault="00434161" w:rsidP="006259BD">
      <w:pPr>
        <w:pStyle w:val="Heading1"/>
        <w:spacing w:line="360" w:lineRule="auto"/>
      </w:pPr>
      <w:bookmarkStart w:id="100" w:name="_Toc171495042"/>
      <w:bookmarkStart w:id="101" w:name="_Toc171493020"/>
      <w:r>
        <w:t xml:space="preserve">Tabel 4. </w:t>
      </w:r>
      <w:r>
        <w:fldChar w:fldCharType="begin"/>
      </w:r>
      <w:r>
        <w:instrText xml:space="preserve"> SEQ Tabel_4. \* ARABIC </w:instrText>
      </w:r>
      <w:r>
        <w:fldChar w:fldCharType="separate"/>
      </w:r>
      <w:r>
        <w:rPr>
          <w:noProof/>
        </w:rPr>
        <w:t>1</w:t>
      </w:r>
      <w:bookmarkEnd w:id="100"/>
      <w:r>
        <w:fldChar w:fldCharType="end"/>
      </w:r>
      <w:r>
        <w:t xml:space="preserve"> </w:t>
      </w:r>
    </w:p>
    <w:p w14:paraId="6645E8D7" w14:textId="2D2284E6" w:rsidR="006259BD" w:rsidRPr="006259BD" w:rsidRDefault="00434161" w:rsidP="006259BD">
      <w:pPr>
        <w:pStyle w:val="Heading1"/>
        <w:spacing w:line="360" w:lineRule="auto"/>
      </w:pPr>
      <w:bookmarkStart w:id="102" w:name="_Toc171495043"/>
      <w:r>
        <w:t>Jadwal Penelitian</w:t>
      </w:r>
      <w:bookmarkEnd w:id="101"/>
      <w:bookmarkEnd w:id="102"/>
    </w:p>
    <w:tbl>
      <w:tblPr>
        <w:tblStyle w:val="TableGrid"/>
        <w:tblW w:w="0" w:type="auto"/>
        <w:tblInd w:w="786" w:type="dxa"/>
        <w:tblLook w:val="04A0" w:firstRow="1" w:lastRow="0" w:firstColumn="1" w:lastColumn="0" w:noHBand="0" w:noVBand="1"/>
      </w:tblPr>
      <w:tblGrid>
        <w:gridCol w:w="502"/>
        <w:gridCol w:w="4252"/>
        <w:gridCol w:w="2391"/>
      </w:tblGrid>
      <w:tr w:rsidR="00434161" w14:paraId="38EAB074" w14:textId="77777777" w:rsidTr="00B82E9C">
        <w:tc>
          <w:tcPr>
            <w:tcW w:w="7141" w:type="dxa"/>
            <w:gridSpan w:val="3"/>
            <w:tcBorders>
              <w:top w:val="single" w:sz="4" w:space="0" w:color="auto"/>
              <w:left w:val="single" w:sz="4" w:space="0" w:color="auto"/>
              <w:bottom w:val="single" w:sz="4" w:space="0" w:color="auto"/>
              <w:right w:val="single" w:sz="4" w:space="0" w:color="auto"/>
            </w:tcBorders>
            <w:hideMark/>
          </w:tcPr>
          <w:p w14:paraId="4D1EFD5D" w14:textId="77777777" w:rsidR="00434161" w:rsidRDefault="00434161" w:rsidP="00B82E9C">
            <w:pPr>
              <w:pStyle w:val="ListParagraph"/>
              <w:spacing w:line="360" w:lineRule="auto"/>
              <w:ind w:left="0"/>
              <w:jc w:val="center"/>
              <w:rPr>
                <w:rFonts w:asciiTheme="majorBidi" w:eastAsiaTheme="minorEastAsia" w:hAnsiTheme="majorBidi" w:cstheme="majorBidi"/>
                <w:b/>
                <w:bCs/>
                <w:iCs/>
                <w:spacing w:val="-4"/>
                <w:sz w:val="24"/>
                <w:szCs w:val="24"/>
              </w:rPr>
            </w:pPr>
            <w:r>
              <w:rPr>
                <w:rFonts w:asciiTheme="majorBidi" w:eastAsiaTheme="minorEastAsia" w:hAnsiTheme="majorBidi" w:cstheme="majorBidi"/>
                <w:b/>
                <w:bCs/>
                <w:iCs/>
                <w:spacing w:val="-4"/>
                <w:sz w:val="24"/>
                <w:szCs w:val="24"/>
              </w:rPr>
              <w:t>Jadwal Penelitian</w:t>
            </w:r>
          </w:p>
        </w:tc>
      </w:tr>
      <w:tr w:rsidR="00434161" w14:paraId="69961D9F" w14:textId="77777777" w:rsidTr="00B82E9C">
        <w:tc>
          <w:tcPr>
            <w:tcW w:w="485" w:type="dxa"/>
            <w:tcBorders>
              <w:top w:val="single" w:sz="4" w:space="0" w:color="auto"/>
              <w:left w:val="single" w:sz="4" w:space="0" w:color="auto"/>
              <w:bottom w:val="single" w:sz="4" w:space="0" w:color="auto"/>
              <w:right w:val="single" w:sz="4" w:space="0" w:color="auto"/>
            </w:tcBorders>
            <w:hideMark/>
          </w:tcPr>
          <w:p w14:paraId="1E80198D" w14:textId="77777777" w:rsidR="00434161" w:rsidRDefault="00434161" w:rsidP="00B82E9C">
            <w:pPr>
              <w:pStyle w:val="ListParagraph"/>
              <w:spacing w:line="360" w:lineRule="auto"/>
              <w:ind w:left="0"/>
              <w:jc w:val="center"/>
              <w:rPr>
                <w:rFonts w:asciiTheme="majorBidi" w:eastAsiaTheme="minorEastAsia" w:hAnsiTheme="majorBidi" w:cstheme="majorBidi"/>
                <w:b/>
                <w:bCs/>
                <w:iCs/>
                <w:spacing w:val="-4"/>
                <w:sz w:val="24"/>
                <w:szCs w:val="24"/>
              </w:rPr>
            </w:pPr>
            <w:r>
              <w:rPr>
                <w:rFonts w:asciiTheme="majorBidi" w:eastAsiaTheme="minorEastAsia" w:hAnsiTheme="majorBidi" w:cstheme="majorBidi"/>
                <w:b/>
                <w:bCs/>
                <w:iCs/>
                <w:spacing w:val="-4"/>
                <w:sz w:val="24"/>
                <w:szCs w:val="24"/>
              </w:rPr>
              <w:t>No</w:t>
            </w:r>
          </w:p>
        </w:tc>
        <w:tc>
          <w:tcPr>
            <w:tcW w:w="4261" w:type="dxa"/>
            <w:tcBorders>
              <w:top w:val="single" w:sz="4" w:space="0" w:color="auto"/>
              <w:left w:val="single" w:sz="4" w:space="0" w:color="auto"/>
              <w:bottom w:val="single" w:sz="4" w:space="0" w:color="auto"/>
              <w:right w:val="single" w:sz="4" w:space="0" w:color="auto"/>
            </w:tcBorders>
            <w:hideMark/>
          </w:tcPr>
          <w:p w14:paraId="3360EDAC" w14:textId="77777777" w:rsidR="00434161" w:rsidRDefault="00434161" w:rsidP="00B82E9C">
            <w:pPr>
              <w:pStyle w:val="ListParagraph"/>
              <w:spacing w:line="360" w:lineRule="auto"/>
              <w:ind w:left="0"/>
              <w:jc w:val="center"/>
              <w:rPr>
                <w:rFonts w:asciiTheme="majorBidi" w:eastAsiaTheme="minorEastAsia" w:hAnsiTheme="majorBidi" w:cstheme="majorBidi"/>
                <w:b/>
                <w:bCs/>
                <w:iCs/>
                <w:spacing w:val="-4"/>
                <w:sz w:val="24"/>
                <w:szCs w:val="24"/>
              </w:rPr>
            </w:pPr>
            <w:r>
              <w:rPr>
                <w:rFonts w:asciiTheme="majorBidi" w:eastAsiaTheme="minorEastAsia" w:hAnsiTheme="majorBidi" w:cstheme="majorBidi"/>
                <w:b/>
                <w:bCs/>
                <w:iCs/>
                <w:spacing w:val="-4"/>
                <w:sz w:val="24"/>
                <w:szCs w:val="24"/>
              </w:rPr>
              <w:t>Kegiatan</w:t>
            </w:r>
          </w:p>
        </w:tc>
        <w:tc>
          <w:tcPr>
            <w:tcW w:w="2395" w:type="dxa"/>
            <w:tcBorders>
              <w:top w:val="single" w:sz="4" w:space="0" w:color="auto"/>
              <w:left w:val="single" w:sz="4" w:space="0" w:color="auto"/>
              <w:bottom w:val="single" w:sz="4" w:space="0" w:color="auto"/>
              <w:right w:val="single" w:sz="4" w:space="0" w:color="auto"/>
            </w:tcBorders>
            <w:hideMark/>
          </w:tcPr>
          <w:p w14:paraId="288AA2D9" w14:textId="77777777" w:rsidR="00434161" w:rsidRDefault="00434161" w:rsidP="00B82E9C">
            <w:pPr>
              <w:pStyle w:val="ListParagraph"/>
              <w:spacing w:line="360" w:lineRule="auto"/>
              <w:ind w:left="0"/>
              <w:jc w:val="center"/>
              <w:rPr>
                <w:rFonts w:asciiTheme="majorBidi" w:eastAsiaTheme="minorEastAsia" w:hAnsiTheme="majorBidi" w:cstheme="majorBidi"/>
                <w:b/>
                <w:bCs/>
                <w:iCs/>
                <w:spacing w:val="-4"/>
                <w:sz w:val="24"/>
                <w:szCs w:val="24"/>
              </w:rPr>
            </w:pPr>
            <w:r>
              <w:rPr>
                <w:rFonts w:asciiTheme="majorBidi" w:eastAsiaTheme="minorEastAsia" w:hAnsiTheme="majorBidi" w:cstheme="majorBidi"/>
                <w:b/>
                <w:bCs/>
                <w:iCs/>
                <w:spacing w:val="-4"/>
                <w:sz w:val="24"/>
                <w:szCs w:val="24"/>
              </w:rPr>
              <w:t>Tanggal</w:t>
            </w:r>
          </w:p>
        </w:tc>
      </w:tr>
      <w:tr w:rsidR="00434161" w14:paraId="777612E9" w14:textId="77777777" w:rsidTr="00B82E9C">
        <w:tc>
          <w:tcPr>
            <w:tcW w:w="485" w:type="dxa"/>
            <w:tcBorders>
              <w:top w:val="single" w:sz="4" w:space="0" w:color="auto"/>
              <w:left w:val="single" w:sz="4" w:space="0" w:color="auto"/>
              <w:bottom w:val="single" w:sz="4" w:space="0" w:color="auto"/>
              <w:right w:val="single" w:sz="4" w:space="0" w:color="auto"/>
            </w:tcBorders>
            <w:hideMark/>
          </w:tcPr>
          <w:p w14:paraId="3EFB3ED8"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1</w:t>
            </w:r>
          </w:p>
        </w:tc>
        <w:tc>
          <w:tcPr>
            <w:tcW w:w="4261" w:type="dxa"/>
            <w:tcBorders>
              <w:top w:val="single" w:sz="4" w:space="0" w:color="auto"/>
              <w:left w:val="single" w:sz="4" w:space="0" w:color="auto"/>
              <w:bottom w:val="single" w:sz="4" w:space="0" w:color="auto"/>
              <w:right w:val="single" w:sz="4" w:space="0" w:color="auto"/>
            </w:tcBorders>
            <w:hideMark/>
          </w:tcPr>
          <w:p w14:paraId="47A6B564"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Membuat Instrumen Tes</w:t>
            </w:r>
          </w:p>
        </w:tc>
        <w:tc>
          <w:tcPr>
            <w:tcW w:w="2395" w:type="dxa"/>
            <w:tcBorders>
              <w:top w:val="single" w:sz="4" w:space="0" w:color="auto"/>
              <w:left w:val="single" w:sz="4" w:space="0" w:color="auto"/>
              <w:bottom w:val="single" w:sz="4" w:space="0" w:color="auto"/>
              <w:right w:val="single" w:sz="4" w:space="0" w:color="auto"/>
            </w:tcBorders>
            <w:hideMark/>
          </w:tcPr>
          <w:p w14:paraId="61899DC2"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25 April 2024</w:t>
            </w:r>
          </w:p>
        </w:tc>
      </w:tr>
      <w:tr w:rsidR="00434161" w14:paraId="3067E579" w14:textId="77777777" w:rsidTr="00B82E9C">
        <w:tc>
          <w:tcPr>
            <w:tcW w:w="485" w:type="dxa"/>
            <w:tcBorders>
              <w:top w:val="single" w:sz="4" w:space="0" w:color="auto"/>
              <w:left w:val="single" w:sz="4" w:space="0" w:color="auto"/>
              <w:bottom w:val="single" w:sz="4" w:space="0" w:color="auto"/>
              <w:right w:val="single" w:sz="4" w:space="0" w:color="auto"/>
            </w:tcBorders>
            <w:hideMark/>
          </w:tcPr>
          <w:p w14:paraId="07C06305"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2</w:t>
            </w:r>
          </w:p>
        </w:tc>
        <w:tc>
          <w:tcPr>
            <w:tcW w:w="4261" w:type="dxa"/>
            <w:tcBorders>
              <w:top w:val="single" w:sz="4" w:space="0" w:color="auto"/>
              <w:left w:val="single" w:sz="4" w:space="0" w:color="auto"/>
              <w:bottom w:val="single" w:sz="4" w:space="0" w:color="auto"/>
              <w:right w:val="single" w:sz="4" w:space="0" w:color="auto"/>
            </w:tcBorders>
            <w:hideMark/>
          </w:tcPr>
          <w:p w14:paraId="7AA3595B"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Judgment Expert</w:t>
            </w:r>
          </w:p>
        </w:tc>
        <w:tc>
          <w:tcPr>
            <w:tcW w:w="2395" w:type="dxa"/>
            <w:tcBorders>
              <w:top w:val="single" w:sz="4" w:space="0" w:color="auto"/>
              <w:left w:val="single" w:sz="4" w:space="0" w:color="auto"/>
              <w:bottom w:val="single" w:sz="4" w:space="0" w:color="auto"/>
              <w:right w:val="single" w:sz="4" w:space="0" w:color="auto"/>
            </w:tcBorders>
            <w:hideMark/>
          </w:tcPr>
          <w:p w14:paraId="67A7EE25"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27 April 2024</w:t>
            </w:r>
          </w:p>
        </w:tc>
      </w:tr>
      <w:tr w:rsidR="00434161" w14:paraId="40CAB6AA" w14:textId="77777777" w:rsidTr="00B82E9C">
        <w:tc>
          <w:tcPr>
            <w:tcW w:w="485" w:type="dxa"/>
            <w:tcBorders>
              <w:top w:val="single" w:sz="4" w:space="0" w:color="auto"/>
              <w:left w:val="single" w:sz="4" w:space="0" w:color="auto"/>
              <w:bottom w:val="single" w:sz="4" w:space="0" w:color="auto"/>
              <w:right w:val="single" w:sz="4" w:space="0" w:color="auto"/>
            </w:tcBorders>
            <w:hideMark/>
          </w:tcPr>
          <w:p w14:paraId="1CDB193E"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3</w:t>
            </w:r>
          </w:p>
        </w:tc>
        <w:tc>
          <w:tcPr>
            <w:tcW w:w="4261" w:type="dxa"/>
            <w:tcBorders>
              <w:top w:val="single" w:sz="4" w:space="0" w:color="auto"/>
              <w:left w:val="single" w:sz="4" w:space="0" w:color="auto"/>
              <w:bottom w:val="single" w:sz="4" w:space="0" w:color="auto"/>
              <w:right w:val="single" w:sz="4" w:space="0" w:color="auto"/>
            </w:tcBorders>
            <w:hideMark/>
          </w:tcPr>
          <w:p w14:paraId="1C64218A"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Melakukan Penelitian</w:t>
            </w:r>
          </w:p>
        </w:tc>
        <w:tc>
          <w:tcPr>
            <w:tcW w:w="2395" w:type="dxa"/>
            <w:tcBorders>
              <w:top w:val="single" w:sz="4" w:space="0" w:color="auto"/>
              <w:left w:val="single" w:sz="4" w:space="0" w:color="auto"/>
              <w:bottom w:val="single" w:sz="4" w:space="0" w:color="auto"/>
              <w:right w:val="single" w:sz="4" w:space="0" w:color="auto"/>
            </w:tcBorders>
            <w:hideMark/>
          </w:tcPr>
          <w:p w14:paraId="48675F95"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13-17 Mei 2024</w:t>
            </w:r>
          </w:p>
        </w:tc>
      </w:tr>
      <w:tr w:rsidR="00434161" w14:paraId="65C28135" w14:textId="77777777" w:rsidTr="00B82E9C">
        <w:tc>
          <w:tcPr>
            <w:tcW w:w="485" w:type="dxa"/>
            <w:tcBorders>
              <w:top w:val="single" w:sz="4" w:space="0" w:color="auto"/>
              <w:left w:val="single" w:sz="4" w:space="0" w:color="auto"/>
              <w:bottom w:val="single" w:sz="4" w:space="0" w:color="auto"/>
              <w:right w:val="single" w:sz="4" w:space="0" w:color="auto"/>
            </w:tcBorders>
            <w:hideMark/>
          </w:tcPr>
          <w:p w14:paraId="3BCE61F0"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4</w:t>
            </w:r>
          </w:p>
        </w:tc>
        <w:tc>
          <w:tcPr>
            <w:tcW w:w="4261" w:type="dxa"/>
            <w:tcBorders>
              <w:top w:val="single" w:sz="4" w:space="0" w:color="auto"/>
              <w:left w:val="single" w:sz="4" w:space="0" w:color="auto"/>
              <w:bottom w:val="single" w:sz="4" w:space="0" w:color="auto"/>
              <w:right w:val="single" w:sz="4" w:space="0" w:color="auto"/>
            </w:tcBorders>
            <w:hideMark/>
          </w:tcPr>
          <w:p w14:paraId="77900748"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Pengolahan data</w:t>
            </w:r>
          </w:p>
        </w:tc>
        <w:tc>
          <w:tcPr>
            <w:tcW w:w="2395" w:type="dxa"/>
            <w:tcBorders>
              <w:top w:val="single" w:sz="4" w:space="0" w:color="auto"/>
              <w:left w:val="single" w:sz="4" w:space="0" w:color="auto"/>
              <w:bottom w:val="single" w:sz="4" w:space="0" w:color="auto"/>
              <w:right w:val="single" w:sz="4" w:space="0" w:color="auto"/>
            </w:tcBorders>
            <w:hideMark/>
          </w:tcPr>
          <w:p w14:paraId="6B743FDA" w14:textId="77777777" w:rsidR="00434161" w:rsidRDefault="00434161" w:rsidP="00B82E9C">
            <w:pPr>
              <w:pStyle w:val="ListParagraph"/>
              <w:spacing w:line="360" w:lineRule="auto"/>
              <w:ind w:left="0"/>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18 Mei 2024</w:t>
            </w:r>
          </w:p>
        </w:tc>
      </w:tr>
    </w:tbl>
    <w:p w14:paraId="71E3C78F" w14:textId="77777777" w:rsidR="00434161" w:rsidRDefault="00434161" w:rsidP="00434161">
      <w:pPr>
        <w:pStyle w:val="ListParagraph"/>
        <w:spacing w:line="360" w:lineRule="auto"/>
        <w:ind w:left="786"/>
        <w:jc w:val="both"/>
        <w:rPr>
          <w:rFonts w:asciiTheme="majorBidi" w:eastAsiaTheme="minorEastAsia" w:hAnsiTheme="majorBidi" w:cstheme="majorBidi"/>
          <w:iCs/>
          <w:spacing w:val="-4"/>
          <w:sz w:val="24"/>
          <w:szCs w:val="24"/>
        </w:rPr>
      </w:pPr>
    </w:p>
    <w:p w14:paraId="4A6BBC13" w14:textId="77777777" w:rsidR="00434161" w:rsidRDefault="00434161" w:rsidP="00434161">
      <w:pPr>
        <w:pStyle w:val="ListParagraph"/>
        <w:spacing w:line="360" w:lineRule="auto"/>
        <w:ind w:left="786"/>
        <w:jc w:val="both"/>
        <w:rPr>
          <w:rFonts w:ascii="Times New Roman" w:hAnsi="Times New Roman" w:cs="Times New Roman"/>
          <w:sz w:val="24"/>
          <w:szCs w:val="24"/>
        </w:rPr>
      </w:pPr>
      <w:r>
        <w:rPr>
          <w:rFonts w:asciiTheme="majorBidi" w:eastAsiaTheme="minorEastAsia" w:hAnsiTheme="majorBidi" w:cstheme="majorBidi"/>
          <w:iCs/>
          <w:spacing w:val="-4"/>
          <w:sz w:val="24"/>
          <w:szCs w:val="24"/>
        </w:rPr>
        <w:tab/>
      </w:r>
      <w:r>
        <w:rPr>
          <w:rFonts w:ascii="Times New Roman" w:hAnsi="Times New Roman" w:cs="Times New Roman"/>
          <w:sz w:val="24"/>
          <w:szCs w:val="24"/>
        </w:rPr>
        <w:t xml:space="preserve">Model Pembelajaran </w:t>
      </w:r>
      <w:r>
        <w:rPr>
          <w:rFonts w:ascii="Times New Roman" w:hAnsi="Times New Roman" w:cs="Times New Roman"/>
          <w:i/>
          <w:iCs/>
          <w:sz w:val="24"/>
          <w:szCs w:val="24"/>
        </w:rPr>
        <w:t xml:space="preserve">cooperative learning </w:t>
      </w:r>
      <w:r>
        <w:rPr>
          <w:rFonts w:ascii="Times New Roman" w:hAnsi="Times New Roman" w:cs="Times New Roman"/>
          <w:sz w:val="24"/>
          <w:szCs w:val="24"/>
        </w:rPr>
        <w:t>tipe</w:t>
      </w:r>
      <w:r>
        <w:rPr>
          <w:rFonts w:ascii="Times New Roman" w:hAnsi="Times New Roman" w:cs="Times New Roman"/>
          <w:i/>
          <w:iCs/>
          <w:sz w:val="24"/>
          <w:szCs w:val="24"/>
        </w:rPr>
        <w:t xml:space="preserve"> think pair share</w:t>
      </w:r>
      <w:r>
        <w:rPr>
          <w:rFonts w:ascii="Times New Roman" w:hAnsi="Times New Roman" w:cs="Times New Roman"/>
          <w:sz w:val="24"/>
          <w:szCs w:val="24"/>
        </w:rPr>
        <w:t xml:space="preserve"> untuk meningkatkan keterampilan berbicara yang diterapkan pada kelas 5 di SDN 2 Sukalaksana yang berjumlah 30 siswa. Pembelajaran dilaksanakan selama 5 kali pertemuan dengan alokasi waktu 10 jam pelajaran dengan pembagian waktu 4x35 menit. Sebelum melaksanakan </w:t>
      </w:r>
      <w:r>
        <w:rPr>
          <w:rFonts w:ascii="Times New Roman" w:hAnsi="Times New Roman" w:cs="Times New Roman"/>
          <w:i/>
          <w:iCs/>
          <w:sz w:val="24"/>
          <w:szCs w:val="24"/>
        </w:rPr>
        <w:t>treatment</w:t>
      </w:r>
      <w:r>
        <w:rPr>
          <w:rFonts w:ascii="Times New Roman" w:hAnsi="Times New Roman" w:cs="Times New Roman"/>
          <w:sz w:val="24"/>
          <w:szCs w:val="24"/>
        </w:rPr>
        <w:t xml:space="preserve"> (Perlakuan) siswa diberikan </w:t>
      </w:r>
      <w:r>
        <w:rPr>
          <w:rFonts w:ascii="Times New Roman" w:hAnsi="Times New Roman" w:cs="Times New Roman"/>
          <w:i/>
          <w:iCs/>
          <w:sz w:val="24"/>
          <w:szCs w:val="24"/>
        </w:rPr>
        <w:t>pretest</w:t>
      </w:r>
      <w:r>
        <w:rPr>
          <w:rFonts w:ascii="Times New Roman" w:hAnsi="Times New Roman" w:cs="Times New Roman"/>
          <w:sz w:val="24"/>
          <w:szCs w:val="24"/>
        </w:rPr>
        <w:t xml:space="preserve"> dalam bentuk LKS (Lembar Kerja Siswa). </w:t>
      </w:r>
      <w:r>
        <w:rPr>
          <w:rFonts w:ascii="Times New Roman" w:hAnsi="Times New Roman" w:cs="Times New Roman"/>
          <w:i/>
          <w:iCs/>
          <w:sz w:val="24"/>
          <w:szCs w:val="24"/>
        </w:rPr>
        <w:t>Pretest</w:t>
      </w:r>
      <w:r>
        <w:rPr>
          <w:rFonts w:ascii="Times New Roman" w:hAnsi="Times New Roman" w:cs="Times New Roman"/>
          <w:sz w:val="24"/>
          <w:szCs w:val="24"/>
        </w:rPr>
        <w:t xml:space="preserve"> yang diberikan merupakan lembar kerja siswa untuk melihat kemampuan siswa dalam memahami teks cerita. Selama mengerjakan </w:t>
      </w:r>
      <w:r>
        <w:rPr>
          <w:rFonts w:ascii="Times New Roman" w:hAnsi="Times New Roman" w:cs="Times New Roman"/>
          <w:i/>
          <w:iCs/>
          <w:sz w:val="24"/>
          <w:szCs w:val="24"/>
        </w:rPr>
        <w:t>Pretest</w:t>
      </w:r>
      <w:r>
        <w:rPr>
          <w:rFonts w:ascii="Times New Roman" w:hAnsi="Times New Roman" w:cs="Times New Roman"/>
          <w:sz w:val="24"/>
          <w:szCs w:val="24"/>
        </w:rPr>
        <w:t xml:space="preserve"> siswa diberikan waktu selama 30 menit. Siswa menganalisis cerita dari buku tema 8 tentang “Demi Air Bersih, Warga Wabarobo Rela Berjalan Sejauh 15 Kilometer” kemudian siswa menulis </w:t>
      </w:r>
      <w:r>
        <w:rPr>
          <w:rFonts w:ascii="Times New Roman" w:hAnsi="Times New Roman" w:cs="Times New Roman"/>
          <w:sz w:val="24"/>
          <w:szCs w:val="24"/>
        </w:rPr>
        <w:lastRenderedPageBreak/>
        <w:t xml:space="preserve">kembali isi cerita tersebut pada kertas yang telah disediakan. Kegiatan siswa pada saat melaksanakan </w:t>
      </w:r>
      <w:r>
        <w:rPr>
          <w:rFonts w:ascii="Times New Roman" w:hAnsi="Times New Roman" w:cs="Times New Roman"/>
          <w:i/>
          <w:iCs/>
          <w:sz w:val="24"/>
          <w:szCs w:val="24"/>
        </w:rPr>
        <w:t>pretest</w:t>
      </w:r>
      <w:r>
        <w:rPr>
          <w:rFonts w:ascii="Times New Roman" w:hAnsi="Times New Roman" w:cs="Times New Roman"/>
          <w:sz w:val="24"/>
          <w:szCs w:val="24"/>
        </w:rPr>
        <w:t xml:space="preserve"> dapat dilihat pada gambar berikut:</w:t>
      </w:r>
    </w:p>
    <w:tbl>
      <w:tblPr>
        <w:tblStyle w:val="PlainTable4"/>
        <w:tblW w:w="0" w:type="auto"/>
        <w:jc w:val="center"/>
        <w:tblInd w:w="0" w:type="dxa"/>
        <w:tblLook w:val="04A0" w:firstRow="1" w:lastRow="0" w:firstColumn="1" w:lastColumn="0" w:noHBand="0" w:noVBand="1"/>
      </w:tblPr>
      <w:tblGrid>
        <w:gridCol w:w="3938"/>
        <w:gridCol w:w="4003"/>
      </w:tblGrid>
      <w:tr w:rsidR="00434161" w14:paraId="7B4702C7" w14:textId="77777777" w:rsidTr="00B82E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hideMark/>
          </w:tcPr>
          <w:p w14:paraId="221AF9F3" w14:textId="77777777" w:rsidR="00434161" w:rsidRDefault="00434161" w:rsidP="00B82E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450556" wp14:editId="09440719">
                  <wp:extent cx="1434465" cy="1702435"/>
                  <wp:effectExtent l="0" t="0" r="0" b="0"/>
                  <wp:docPr id="10463484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t="11363"/>
                          <a:stretch>
                            <a:fillRect/>
                          </a:stretch>
                        </pic:blipFill>
                        <pic:spPr bwMode="auto">
                          <a:xfrm>
                            <a:off x="0" y="0"/>
                            <a:ext cx="1434465" cy="1702435"/>
                          </a:xfrm>
                          <a:prstGeom prst="rect">
                            <a:avLst/>
                          </a:prstGeom>
                          <a:noFill/>
                          <a:ln>
                            <a:noFill/>
                          </a:ln>
                        </pic:spPr>
                      </pic:pic>
                    </a:graphicData>
                  </a:graphic>
                </wp:inline>
              </w:drawing>
            </w:r>
          </w:p>
          <w:p w14:paraId="7FF398F8" w14:textId="77777777" w:rsidR="00434161" w:rsidRDefault="00434161" w:rsidP="00B82E9C">
            <w:pPr>
              <w:pStyle w:val="Caption"/>
              <w:jc w:val="center"/>
              <w:rPr>
                <w:rFonts w:asciiTheme="majorBidi" w:hAnsiTheme="majorBidi" w:cstheme="majorBidi"/>
                <w:sz w:val="24"/>
                <w:szCs w:val="24"/>
              </w:rPr>
            </w:pPr>
            <w:bookmarkStart w:id="103" w:name="_Toc171486966"/>
            <w:r>
              <w:rPr>
                <w:rFonts w:asciiTheme="majorBidi" w:hAnsiTheme="majorBidi" w:cstheme="majorBidi"/>
                <w:color w:val="auto"/>
                <w:sz w:val="24"/>
                <w:szCs w:val="24"/>
              </w:rPr>
              <w:t xml:space="preserve">Gambar 4. </w:t>
            </w:r>
            <w:r>
              <w:fldChar w:fldCharType="begin"/>
            </w:r>
            <w:r>
              <w:rPr>
                <w:rFonts w:asciiTheme="majorBidi" w:hAnsiTheme="majorBidi" w:cstheme="majorBidi"/>
                <w:color w:val="auto"/>
                <w:sz w:val="24"/>
                <w:szCs w:val="24"/>
              </w:rPr>
              <w:instrText xml:space="preserve"> SEQ Gambar_4. \* ARABIC </w:instrText>
            </w:r>
            <w:r>
              <w:fldChar w:fldCharType="separate"/>
            </w:r>
            <w:r>
              <w:rPr>
                <w:rFonts w:asciiTheme="majorBidi" w:hAnsiTheme="majorBidi" w:cstheme="majorBidi"/>
                <w:noProof/>
                <w:color w:val="auto"/>
                <w:sz w:val="24"/>
                <w:szCs w:val="24"/>
              </w:rPr>
              <w:t>1</w:t>
            </w:r>
            <w:r>
              <w:fldChar w:fldCharType="end"/>
            </w:r>
            <w:r>
              <w:rPr>
                <w:rFonts w:asciiTheme="majorBidi" w:hAnsiTheme="majorBidi" w:cstheme="majorBidi"/>
                <w:color w:val="auto"/>
                <w:sz w:val="24"/>
                <w:szCs w:val="24"/>
              </w:rPr>
              <w:t xml:space="preserve">  Pretest</w:t>
            </w:r>
            <w:bookmarkEnd w:id="103"/>
          </w:p>
        </w:tc>
        <w:tc>
          <w:tcPr>
            <w:tcW w:w="4508" w:type="dxa"/>
          </w:tcPr>
          <w:p w14:paraId="3F405D0D" w14:textId="77777777" w:rsidR="00434161" w:rsidRDefault="00434161" w:rsidP="00B82E9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9B27CC" wp14:editId="195290A8">
                  <wp:extent cx="1576705" cy="1702435"/>
                  <wp:effectExtent l="0" t="0" r="4445" b="0"/>
                  <wp:docPr id="18507984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t="5878" b="10448"/>
                          <a:stretch>
                            <a:fillRect/>
                          </a:stretch>
                        </pic:blipFill>
                        <pic:spPr bwMode="auto">
                          <a:xfrm>
                            <a:off x="0" y="0"/>
                            <a:ext cx="1576705" cy="1702435"/>
                          </a:xfrm>
                          <a:prstGeom prst="rect">
                            <a:avLst/>
                          </a:prstGeom>
                          <a:noFill/>
                          <a:ln>
                            <a:noFill/>
                          </a:ln>
                        </pic:spPr>
                      </pic:pic>
                    </a:graphicData>
                  </a:graphic>
                </wp:inline>
              </w:drawing>
            </w:r>
          </w:p>
          <w:p w14:paraId="233E9869" w14:textId="77777777" w:rsidR="00434161" w:rsidRDefault="00434161" w:rsidP="00B82E9C">
            <w:pPr>
              <w:pStyle w:val="Caption"/>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Gambar 4.2 Pretest</w:t>
            </w:r>
          </w:p>
          <w:p w14:paraId="3369C212" w14:textId="77777777" w:rsidR="00434161" w:rsidRDefault="00434161" w:rsidP="00B82E9C">
            <w:pPr>
              <w:pStyle w:val="Caption"/>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E428F1E" w14:textId="77777777" w:rsidR="00434161" w:rsidRDefault="00434161" w:rsidP="00434161">
      <w:pPr>
        <w:pStyle w:val="ListParagraph"/>
        <w:spacing w:line="360" w:lineRule="auto"/>
        <w:ind w:left="786"/>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b/>
        <w:t xml:space="preserve">Setelah melakukan </w:t>
      </w:r>
      <w:r>
        <w:rPr>
          <w:rFonts w:asciiTheme="majorBidi" w:eastAsiaTheme="minorEastAsia" w:hAnsiTheme="majorBidi" w:cstheme="majorBidi"/>
          <w:i/>
          <w:spacing w:val="-4"/>
          <w:sz w:val="24"/>
          <w:szCs w:val="24"/>
        </w:rPr>
        <w:t xml:space="preserve"> Pretest. </w:t>
      </w:r>
      <w:r>
        <w:rPr>
          <w:rFonts w:asciiTheme="majorBidi" w:eastAsiaTheme="minorEastAsia" w:hAnsiTheme="majorBidi" w:cstheme="majorBidi"/>
          <w:iCs/>
          <w:spacing w:val="-4"/>
          <w:sz w:val="24"/>
          <w:szCs w:val="24"/>
        </w:rPr>
        <w:t xml:space="preserve">Pada hari ke dua siswa melakukan </w:t>
      </w:r>
      <w:r>
        <w:rPr>
          <w:rFonts w:asciiTheme="majorBidi" w:eastAsiaTheme="minorEastAsia" w:hAnsiTheme="majorBidi" w:cstheme="majorBidi"/>
          <w:i/>
          <w:spacing w:val="-4"/>
          <w:sz w:val="24"/>
          <w:szCs w:val="24"/>
        </w:rPr>
        <w:t>treatment</w:t>
      </w:r>
      <w:r>
        <w:rPr>
          <w:rFonts w:asciiTheme="majorBidi" w:eastAsiaTheme="minorEastAsia" w:hAnsiTheme="majorBidi" w:cstheme="majorBidi"/>
          <w:iCs/>
          <w:spacing w:val="-4"/>
          <w:sz w:val="24"/>
          <w:szCs w:val="24"/>
        </w:rPr>
        <w:t xml:space="preserve"> (perlakuan) dengan menggunakan model pembelajaran </w:t>
      </w:r>
      <w:r>
        <w:rPr>
          <w:rFonts w:asciiTheme="majorBidi" w:eastAsiaTheme="minorEastAsia" w:hAnsiTheme="majorBidi" w:cstheme="majorBidi"/>
          <w:i/>
          <w:spacing w:val="-4"/>
          <w:sz w:val="24"/>
          <w:szCs w:val="24"/>
        </w:rPr>
        <w:t xml:space="preserve">cooperative learning </w:t>
      </w:r>
      <w:r>
        <w:rPr>
          <w:rFonts w:asciiTheme="majorBidi" w:eastAsiaTheme="minorEastAsia" w:hAnsiTheme="majorBidi" w:cstheme="majorBidi"/>
          <w:iCs/>
          <w:spacing w:val="-4"/>
          <w:sz w:val="24"/>
          <w:szCs w:val="24"/>
        </w:rPr>
        <w:t>tipe</w:t>
      </w:r>
      <w:r>
        <w:rPr>
          <w:rFonts w:asciiTheme="majorBidi" w:eastAsiaTheme="minorEastAsia" w:hAnsiTheme="majorBidi" w:cstheme="majorBidi"/>
          <w:i/>
          <w:spacing w:val="-4"/>
          <w:sz w:val="24"/>
          <w:szCs w:val="24"/>
        </w:rPr>
        <w:t xml:space="preserve"> think pair share</w:t>
      </w:r>
      <w:r>
        <w:rPr>
          <w:rFonts w:asciiTheme="majorBidi" w:eastAsiaTheme="minorEastAsia" w:hAnsiTheme="majorBidi" w:cstheme="majorBidi"/>
          <w:iCs/>
          <w:spacing w:val="-4"/>
          <w:sz w:val="24"/>
          <w:szCs w:val="24"/>
        </w:rPr>
        <w:t xml:space="preserve">. Seperti biasa guru melakukan kegiatan pembuka pembelajaran seperti berdoa sebelum belajar, mengecek kehadiran siswa, menjelaskan tujuan pembelajaran, dan melakukan </w:t>
      </w:r>
      <w:r>
        <w:rPr>
          <w:rFonts w:asciiTheme="majorBidi" w:eastAsiaTheme="minorEastAsia" w:hAnsiTheme="majorBidi" w:cstheme="majorBidi"/>
          <w:i/>
          <w:spacing w:val="-4"/>
          <w:sz w:val="24"/>
          <w:szCs w:val="24"/>
        </w:rPr>
        <w:t>ice breaking</w:t>
      </w:r>
      <w:r>
        <w:rPr>
          <w:rFonts w:asciiTheme="majorBidi" w:eastAsiaTheme="minorEastAsia" w:hAnsiTheme="majorBidi" w:cstheme="majorBidi"/>
          <w:iCs/>
          <w:spacing w:val="-4"/>
          <w:sz w:val="24"/>
          <w:szCs w:val="24"/>
        </w:rPr>
        <w:t xml:space="preserve"> agar siswa bersemangat dalam belajar, kemudian pada kegiatan inti guru membagi siswa menjadi beberapa kelompok. Setelah itu guru mengajukan pertanyaan apakah kalian senang membaca cerita?, kemudian secara mandiri siswa diminta untuk membaca cerita “Rumah Betang Uluk Palin” di dalam hati, guru memberi batasan waktu 5-10 menit untuk membaca dan memahami isi cerita. Selanjutnya siswa diminta untuk menjawab pertanyaan yang terdapat pada buku tema 8(</w:t>
      </w:r>
      <w:r>
        <w:rPr>
          <w:rFonts w:asciiTheme="majorBidi" w:eastAsiaTheme="minorEastAsia" w:hAnsiTheme="majorBidi" w:cstheme="majorBidi"/>
          <w:i/>
          <w:spacing w:val="-4"/>
          <w:sz w:val="24"/>
          <w:szCs w:val="24"/>
        </w:rPr>
        <w:t>think</w:t>
      </w:r>
      <w:r>
        <w:rPr>
          <w:rFonts w:asciiTheme="majorBidi" w:eastAsiaTheme="minorEastAsia" w:hAnsiTheme="majorBidi" w:cstheme="majorBidi"/>
          <w:iCs/>
          <w:spacing w:val="-4"/>
          <w:sz w:val="24"/>
          <w:szCs w:val="24"/>
        </w:rPr>
        <w:t>), kemudian siswa mendiskusikan apa yang telah di pikirkan dengan teman kelompoknya (</w:t>
      </w:r>
      <w:r>
        <w:rPr>
          <w:rFonts w:asciiTheme="majorBidi" w:eastAsiaTheme="minorEastAsia" w:hAnsiTheme="majorBidi" w:cstheme="majorBidi"/>
          <w:i/>
          <w:spacing w:val="-4"/>
          <w:sz w:val="24"/>
          <w:szCs w:val="24"/>
        </w:rPr>
        <w:t>pair</w:t>
      </w:r>
      <w:r>
        <w:rPr>
          <w:rFonts w:asciiTheme="majorBidi" w:eastAsiaTheme="minorEastAsia" w:hAnsiTheme="majorBidi" w:cstheme="majorBidi"/>
          <w:iCs/>
          <w:spacing w:val="-4"/>
          <w:sz w:val="24"/>
          <w:szCs w:val="24"/>
        </w:rPr>
        <w:t>) selama 20 menit. Pada tahap ini guru memantau disksusi agar semua siswa terlibat aktif dalam diskusi dan diharapkan siswa dapat berbagi jawaban atau berbagi ide. Setelah siswa membaca, memahami, dan menjawab pertanyaan-pertanyaan berdasarkan cerita, siswa diminta menceritakan kembali cerita “Rumah Betang Uluk Palin” dengan lafal yang jelas, intonasi tepat, lancar,kosakata tepat, lancar, dan mimik yang tepat sesuai dengan cerita (</w:t>
      </w:r>
      <w:r>
        <w:rPr>
          <w:rFonts w:asciiTheme="majorBidi" w:eastAsiaTheme="minorEastAsia" w:hAnsiTheme="majorBidi" w:cstheme="majorBidi"/>
          <w:i/>
          <w:spacing w:val="-4"/>
          <w:sz w:val="24"/>
          <w:szCs w:val="24"/>
        </w:rPr>
        <w:t>share</w:t>
      </w:r>
      <w:r>
        <w:rPr>
          <w:rFonts w:asciiTheme="majorBidi" w:eastAsiaTheme="minorEastAsia" w:hAnsiTheme="majorBidi" w:cstheme="majorBidi"/>
          <w:iCs/>
          <w:spacing w:val="-4"/>
          <w:sz w:val="24"/>
          <w:szCs w:val="24"/>
        </w:rPr>
        <w:t xml:space="preserve">). Setiap siswa di beri waktu selama 2 menit untuk bercerita. Setelah selesai guru memberikan kesimpulan pembelajaran dari awal sampai akhir, guru memberikan gambaran mengenai </w:t>
      </w:r>
      <w:r>
        <w:rPr>
          <w:rFonts w:asciiTheme="majorBidi" w:eastAsiaTheme="minorEastAsia" w:hAnsiTheme="majorBidi" w:cstheme="majorBidi"/>
          <w:iCs/>
          <w:spacing w:val="-4"/>
          <w:sz w:val="24"/>
          <w:szCs w:val="24"/>
        </w:rPr>
        <w:lastRenderedPageBreak/>
        <w:t xml:space="preserve">kegiatan pembelajaran pertemuan berikutnya, dan terakhir ketua kelas memimpin doa akhir pembelajaran. </w:t>
      </w:r>
      <w:r>
        <w:rPr>
          <w:rFonts w:ascii="Times New Roman" w:hAnsi="Times New Roman" w:cs="Times New Roman"/>
          <w:sz w:val="24"/>
          <w:szCs w:val="24"/>
        </w:rPr>
        <w:t xml:space="preserve">Kegiatan siswa pada saat melaksanakan </w:t>
      </w:r>
      <w:r>
        <w:rPr>
          <w:rFonts w:ascii="Times New Roman" w:hAnsi="Times New Roman" w:cs="Times New Roman"/>
          <w:i/>
          <w:iCs/>
          <w:sz w:val="24"/>
          <w:szCs w:val="24"/>
        </w:rPr>
        <w:t>treatment</w:t>
      </w:r>
      <w:r>
        <w:rPr>
          <w:rFonts w:ascii="Times New Roman" w:hAnsi="Times New Roman" w:cs="Times New Roman"/>
          <w:sz w:val="24"/>
          <w:szCs w:val="24"/>
        </w:rPr>
        <w:t xml:space="preserve"> hari ke dua dapat dilihat pada gambar berikut:</w:t>
      </w:r>
    </w:p>
    <w:tbl>
      <w:tblPr>
        <w:tblStyle w:val="PlainTable4"/>
        <w:tblW w:w="0" w:type="auto"/>
        <w:jc w:val="center"/>
        <w:tblInd w:w="0" w:type="dxa"/>
        <w:tblLook w:val="04A0" w:firstRow="1" w:lastRow="0" w:firstColumn="1" w:lastColumn="0" w:noHBand="0" w:noVBand="1"/>
      </w:tblPr>
      <w:tblGrid>
        <w:gridCol w:w="4122"/>
        <w:gridCol w:w="3819"/>
      </w:tblGrid>
      <w:tr w:rsidR="00434161" w14:paraId="04062EFE" w14:textId="77777777" w:rsidTr="00B82E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hideMark/>
          </w:tcPr>
          <w:p w14:paraId="0A795170" w14:textId="77777777" w:rsidR="00434161" w:rsidRDefault="00434161" w:rsidP="00B82E9C">
            <w:pPr>
              <w:pStyle w:val="ListParagraph"/>
              <w:spacing w:line="360" w:lineRule="auto"/>
              <w:ind w:left="0"/>
              <w:jc w:val="center"/>
              <w:rPr>
                <w:rFonts w:asciiTheme="majorBidi" w:eastAsiaTheme="minorEastAsia" w:hAnsiTheme="majorBidi" w:cstheme="majorBidi"/>
                <w:iCs/>
                <w:spacing w:val="-4"/>
                <w:sz w:val="24"/>
                <w:szCs w:val="24"/>
              </w:rPr>
            </w:pPr>
            <w:r>
              <w:rPr>
                <w:rFonts w:asciiTheme="majorBidi" w:eastAsiaTheme="minorEastAsia" w:hAnsiTheme="majorBidi" w:cstheme="majorBidi"/>
                <w:iCs/>
                <w:noProof/>
                <w:spacing w:val="-4"/>
                <w:sz w:val="24"/>
                <w:szCs w:val="24"/>
              </w:rPr>
              <w:drawing>
                <wp:inline distT="0" distB="0" distL="0" distR="0" wp14:anchorId="0F8444D1" wp14:editId="6050B9D9">
                  <wp:extent cx="2065020" cy="1750060"/>
                  <wp:effectExtent l="0" t="0" r="0" b="2540"/>
                  <wp:docPr id="5493104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
                          <pic:cNvPicPr>
                            <a:picLocks noChangeAspect="1" noChangeArrowheads="1"/>
                          </pic:cNvPicPr>
                        </pic:nvPicPr>
                        <pic:blipFill>
                          <a:blip r:embed="rId36" cstate="print">
                            <a:extLst>
                              <a:ext uri="{28A0092B-C50C-407E-A947-70E740481C1C}">
                                <a14:useLocalDpi xmlns:a14="http://schemas.microsoft.com/office/drawing/2010/main" val="0"/>
                              </a:ext>
                            </a:extLst>
                          </a:blip>
                          <a:srcRect l="-17569" t="23065" r="-1099" b="1236"/>
                          <a:stretch>
                            <a:fillRect/>
                          </a:stretch>
                        </pic:blipFill>
                        <pic:spPr bwMode="auto">
                          <a:xfrm>
                            <a:off x="0" y="0"/>
                            <a:ext cx="2065020" cy="1750060"/>
                          </a:xfrm>
                          <a:prstGeom prst="rect">
                            <a:avLst/>
                          </a:prstGeom>
                          <a:noFill/>
                          <a:ln>
                            <a:noFill/>
                          </a:ln>
                        </pic:spPr>
                      </pic:pic>
                    </a:graphicData>
                  </a:graphic>
                </wp:inline>
              </w:drawing>
            </w:r>
          </w:p>
          <w:p w14:paraId="6B35D993" w14:textId="77777777" w:rsidR="00434161" w:rsidRPr="00434161" w:rsidRDefault="00434161" w:rsidP="00B82E9C">
            <w:pPr>
              <w:pStyle w:val="Caption"/>
              <w:jc w:val="center"/>
              <w:rPr>
                <w:rFonts w:asciiTheme="majorBidi" w:eastAsiaTheme="minorEastAsia" w:hAnsiTheme="majorBidi" w:cstheme="majorBidi"/>
                <w:iCs w:val="0"/>
                <w:spacing w:val="-4"/>
                <w:sz w:val="24"/>
                <w:szCs w:val="24"/>
              </w:rPr>
            </w:pPr>
            <w:r w:rsidRPr="00434161">
              <w:rPr>
                <w:rFonts w:asciiTheme="majorBidi" w:hAnsiTheme="majorBidi" w:cstheme="majorBidi"/>
                <w:color w:val="auto"/>
                <w:sz w:val="24"/>
                <w:szCs w:val="24"/>
              </w:rPr>
              <w:t>Gambar 4.3Treatment Ke-1</w:t>
            </w:r>
          </w:p>
        </w:tc>
        <w:tc>
          <w:tcPr>
            <w:tcW w:w="4508" w:type="dxa"/>
            <w:hideMark/>
          </w:tcPr>
          <w:p w14:paraId="0BE8DCD5" w14:textId="77777777" w:rsidR="00434161" w:rsidRDefault="00434161" w:rsidP="00B82E9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iCs/>
                <w:spacing w:val="-4"/>
                <w:sz w:val="24"/>
                <w:szCs w:val="24"/>
              </w:rPr>
            </w:pPr>
            <w:r>
              <w:rPr>
                <w:rFonts w:asciiTheme="majorBidi" w:eastAsiaTheme="minorEastAsia" w:hAnsiTheme="majorBidi" w:cstheme="majorBidi"/>
                <w:iCs/>
                <w:noProof/>
                <w:spacing w:val="-4"/>
                <w:sz w:val="24"/>
                <w:szCs w:val="24"/>
              </w:rPr>
              <w:drawing>
                <wp:inline distT="0" distB="0" distL="0" distR="0" wp14:anchorId="13F6B551" wp14:editId="7A96A516">
                  <wp:extent cx="1544955" cy="1750060"/>
                  <wp:effectExtent l="0" t="0" r="0" b="2540"/>
                  <wp:docPr id="5392638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t="12103" r="12335" b="13710"/>
                          <a:stretch>
                            <a:fillRect/>
                          </a:stretch>
                        </pic:blipFill>
                        <pic:spPr bwMode="auto">
                          <a:xfrm>
                            <a:off x="0" y="0"/>
                            <a:ext cx="1544955" cy="1750060"/>
                          </a:xfrm>
                          <a:prstGeom prst="rect">
                            <a:avLst/>
                          </a:prstGeom>
                          <a:noFill/>
                          <a:ln>
                            <a:noFill/>
                          </a:ln>
                        </pic:spPr>
                      </pic:pic>
                    </a:graphicData>
                  </a:graphic>
                </wp:inline>
              </w:drawing>
            </w:r>
          </w:p>
          <w:p w14:paraId="7F6C97BD" w14:textId="77777777" w:rsidR="00434161" w:rsidRPr="00434161" w:rsidRDefault="00434161" w:rsidP="00B82E9C">
            <w:pPr>
              <w:pStyle w:val="Caption"/>
              <w:keepNext/>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iCs w:val="0"/>
                <w:spacing w:val="-4"/>
                <w:sz w:val="24"/>
                <w:szCs w:val="24"/>
              </w:rPr>
            </w:pPr>
            <w:r w:rsidRPr="00434161">
              <w:rPr>
                <w:rFonts w:asciiTheme="majorBidi" w:hAnsiTheme="majorBidi" w:cstheme="majorBidi"/>
                <w:color w:val="auto"/>
                <w:sz w:val="24"/>
                <w:szCs w:val="24"/>
              </w:rPr>
              <w:t>Gambar 4.4Treatment Ke-1</w:t>
            </w:r>
          </w:p>
        </w:tc>
      </w:tr>
    </w:tbl>
    <w:p w14:paraId="7C45672A" w14:textId="77777777" w:rsidR="00434161" w:rsidRDefault="00434161" w:rsidP="00434161">
      <w:pPr>
        <w:pStyle w:val="ListParagraph"/>
        <w:spacing w:line="360" w:lineRule="auto"/>
        <w:ind w:left="786"/>
        <w:jc w:val="both"/>
        <w:rPr>
          <w:rFonts w:ascii="Times New Roman" w:hAnsi="Times New Roman" w:cs="Times New Roman"/>
          <w:sz w:val="24"/>
          <w:szCs w:val="24"/>
        </w:rPr>
      </w:pPr>
      <w:r>
        <w:rPr>
          <w:rFonts w:asciiTheme="majorBidi" w:eastAsiaTheme="minorEastAsia" w:hAnsiTheme="majorBidi" w:cstheme="majorBidi"/>
          <w:iCs/>
          <w:spacing w:val="-4"/>
          <w:sz w:val="24"/>
          <w:szCs w:val="24"/>
        </w:rPr>
        <w:tab/>
        <w:t xml:space="preserve">Pada hari ke tiga siswa melakukan </w:t>
      </w:r>
      <w:r>
        <w:rPr>
          <w:rFonts w:asciiTheme="majorBidi" w:eastAsiaTheme="minorEastAsia" w:hAnsiTheme="majorBidi" w:cstheme="majorBidi"/>
          <w:i/>
          <w:spacing w:val="-4"/>
          <w:sz w:val="24"/>
          <w:szCs w:val="24"/>
        </w:rPr>
        <w:t>treatment</w:t>
      </w:r>
      <w:r>
        <w:rPr>
          <w:rFonts w:asciiTheme="majorBidi" w:eastAsiaTheme="minorEastAsia" w:hAnsiTheme="majorBidi" w:cstheme="majorBidi"/>
          <w:iCs/>
          <w:spacing w:val="-4"/>
          <w:sz w:val="24"/>
          <w:szCs w:val="24"/>
        </w:rPr>
        <w:t xml:space="preserve"> (perlakuan) dengan menggunakan model pembelajaran </w:t>
      </w:r>
      <w:r>
        <w:rPr>
          <w:rFonts w:asciiTheme="majorBidi" w:eastAsiaTheme="minorEastAsia" w:hAnsiTheme="majorBidi" w:cstheme="majorBidi"/>
          <w:i/>
          <w:spacing w:val="-4"/>
          <w:sz w:val="24"/>
          <w:szCs w:val="24"/>
        </w:rPr>
        <w:t xml:space="preserve">cooperative learning </w:t>
      </w:r>
      <w:r>
        <w:rPr>
          <w:rFonts w:asciiTheme="majorBidi" w:eastAsiaTheme="minorEastAsia" w:hAnsiTheme="majorBidi" w:cstheme="majorBidi"/>
          <w:iCs/>
          <w:spacing w:val="-4"/>
          <w:sz w:val="24"/>
          <w:szCs w:val="24"/>
        </w:rPr>
        <w:t>tipe</w:t>
      </w:r>
      <w:r>
        <w:rPr>
          <w:rFonts w:asciiTheme="majorBidi" w:eastAsiaTheme="minorEastAsia" w:hAnsiTheme="majorBidi" w:cstheme="majorBidi"/>
          <w:i/>
          <w:spacing w:val="-4"/>
          <w:sz w:val="24"/>
          <w:szCs w:val="24"/>
        </w:rPr>
        <w:t xml:space="preserve"> think pair share</w:t>
      </w:r>
      <w:r>
        <w:rPr>
          <w:rFonts w:asciiTheme="majorBidi" w:eastAsiaTheme="minorEastAsia" w:hAnsiTheme="majorBidi" w:cstheme="majorBidi"/>
          <w:iCs/>
          <w:spacing w:val="-4"/>
          <w:sz w:val="24"/>
          <w:szCs w:val="24"/>
        </w:rPr>
        <w:t xml:space="preserve">. Seperti biasa guru melakukan kegiatan pembuka pembelajaran seperti berdoa sebelum belajar, mengecek kehadiran siswa, menjelaskan tujuan pembelajaran, dan melakukan </w:t>
      </w:r>
      <w:r>
        <w:rPr>
          <w:rFonts w:asciiTheme="majorBidi" w:eastAsiaTheme="minorEastAsia" w:hAnsiTheme="majorBidi" w:cstheme="majorBidi"/>
          <w:i/>
          <w:spacing w:val="-4"/>
          <w:sz w:val="24"/>
          <w:szCs w:val="24"/>
        </w:rPr>
        <w:t>ice breaking</w:t>
      </w:r>
      <w:r>
        <w:rPr>
          <w:rFonts w:asciiTheme="majorBidi" w:eastAsiaTheme="minorEastAsia" w:hAnsiTheme="majorBidi" w:cstheme="majorBidi"/>
          <w:iCs/>
          <w:spacing w:val="-4"/>
          <w:sz w:val="24"/>
          <w:szCs w:val="24"/>
        </w:rPr>
        <w:t xml:space="preserve"> agar siswa bersemangat dalam belajar, kemudian pada kegiatan inti guru membagi siswa menjadi beberapa kelompok, kemudian secara mandiri siswa diminta untuk membaca cerita “Siklus Air” di dalam hati, guru memberi batasan waktu 5-10 menit untuk membaca dan memahami isi cerita. Selanjutnya siswa diminta untuk menjawab pertanyaan yang terdapat pada buku tema 8(</w:t>
      </w:r>
      <w:r>
        <w:rPr>
          <w:rFonts w:asciiTheme="majorBidi" w:eastAsiaTheme="minorEastAsia" w:hAnsiTheme="majorBidi" w:cstheme="majorBidi"/>
          <w:i/>
          <w:spacing w:val="-4"/>
          <w:sz w:val="24"/>
          <w:szCs w:val="24"/>
        </w:rPr>
        <w:t>think</w:t>
      </w:r>
      <w:r>
        <w:rPr>
          <w:rFonts w:asciiTheme="majorBidi" w:eastAsiaTheme="minorEastAsia" w:hAnsiTheme="majorBidi" w:cstheme="majorBidi"/>
          <w:iCs/>
          <w:spacing w:val="-4"/>
          <w:sz w:val="24"/>
          <w:szCs w:val="24"/>
        </w:rPr>
        <w:t>), kemudian siswa mendiskusikan apa yang telah di pikirkan dengan teman kelompoknya (</w:t>
      </w:r>
      <w:r>
        <w:rPr>
          <w:rFonts w:asciiTheme="majorBidi" w:eastAsiaTheme="minorEastAsia" w:hAnsiTheme="majorBidi" w:cstheme="majorBidi"/>
          <w:i/>
          <w:spacing w:val="-4"/>
          <w:sz w:val="24"/>
          <w:szCs w:val="24"/>
        </w:rPr>
        <w:t>pair</w:t>
      </w:r>
      <w:r>
        <w:rPr>
          <w:rFonts w:asciiTheme="majorBidi" w:eastAsiaTheme="minorEastAsia" w:hAnsiTheme="majorBidi" w:cstheme="majorBidi"/>
          <w:iCs/>
          <w:spacing w:val="-4"/>
          <w:sz w:val="24"/>
          <w:szCs w:val="24"/>
        </w:rPr>
        <w:t>) selama 20 menit. Pada tahap ini guru memantau disksusi agar semua siswa terlibat aktif dalam diskusi dan diharapkan siswa dapat berbagi jawaban atau berbagi ide. Setelah siswa membaca, memahami, dan menjawab pertanyaan-pertanyaan berdasarkan cerita, siswa diminta menceritakan kembali cerita “Siklus Air” dengan lafal yang jelas, intonasi tepat, lancar,kosakata tepat, lancar, dan mimik yang tepat sesuai dengan cerita (</w:t>
      </w:r>
      <w:r>
        <w:rPr>
          <w:rFonts w:asciiTheme="majorBidi" w:eastAsiaTheme="minorEastAsia" w:hAnsiTheme="majorBidi" w:cstheme="majorBidi"/>
          <w:i/>
          <w:spacing w:val="-4"/>
          <w:sz w:val="24"/>
          <w:szCs w:val="24"/>
        </w:rPr>
        <w:t>share</w:t>
      </w:r>
      <w:r>
        <w:rPr>
          <w:rFonts w:asciiTheme="majorBidi" w:eastAsiaTheme="minorEastAsia" w:hAnsiTheme="majorBidi" w:cstheme="majorBidi"/>
          <w:iCs/>
          <w:spacing w:val="-4"/>
          <w:sz w:val="24"/>
          <w:szCs w:val="24"/>
        </w:rPr>
        <w:t xml:space="preserve">). Setiap siswa di beri waktu selama 2 menit untuk bercerita. Setelah selesai guru memberikan kesimpulan pembelajaran dari awal sampai akhir, guru memberikan gambaran mengenai kegiatan pembelajaran pertemuan berikutnya, dan terakhir ketua kelas memimpin doa akhir pembelajaran. </w:t>
      </w:r>
      <w:r>
        <w:rPr>
          <w:rFonts w:ascii="Times New Roman" w:hAnsi="Times New Roman" w:cs="Times New Roman"/>
          <w:sz w:val="24"/>
          <w:szCs w:val="24"/>
        </w:rPr>
        <w:t xml:space="preserve">Kegiatan siswa pada saat </w:t>
      </w:r>
      <w:r>
        <w:rPr>
          <w:rFonts w:ascii="Times New Roman" w:hAnsi="Times New Roman" w:cs="Times New Roman"/>
          <w:sz w:val="24"/>
          <w:szCs w:val="24"/>
        </w:rPr>
        <w:lastRenderedPageBreak/>
        <w:t xml:space="preserve">melaksanakan </w:t>
      </w:r>
      <w:r>
        <w:rPr>
          <w:rFonts w:ascii="Times New Roman" w:hAnsi="Times New Roman" w:cs="Times New Roman"/>
          <w:i/>
          <w:iCs/>
          <w:sz w:val="24"/>
          <w:szCs w:val="24"/>
        </w:rPr>
        <w:t>treatment</w:t>
      </w:r>
      <w:r>
        <w:rPr>
          <w:rFonts w:ascii="Times New Roman" w:hAnsi="Times New Roman" w:cs="Times New Roman"/>
          <w:sz w:val="24"/>
          <w:szCs w:val="24"/>
        </w:rPr>
        <w:t xml:space="preserve"> hari ke tiga dapat dilihat pada gambar berikut. Kegiatan siswa pada saat melaksanakan </w:t>
      </w:r>
      <w:r>
        <w:rPr>
          <w:rFonts w:ascii="Times New Roman" w:hAnsi="Times New Roman" w:cs="Times New Roman"/>
          <w:i/>
          <w:iCs/>
          <w:sz w:val="24"/>
          <w:szCs w:val="24"/>
        </w:rPr>
        <w:t>treatment</w:t>
      </w:r>
      <w:r>
        <w:rPr>
          <w:rFonts w:ascii="Times New Roman" w:hAnsi="Times New Roman" w:cs="Times New Roman"/>
          <w:sz w:val="24"/>
          <w:szCs w:val="24"/>
        </w:rPr>
        <w:t xml:space="preserve"> hari ke tiga dapat dilihat pada gambar berikut:</w:t>
      </w:r>
    </w:p>
    <w:tbl>
      <w:tblPr>
        <w:tblStyle w:val="TableGrid"/>
        <w:tblW w:w="0" w:type="auto"/>
        <w:tblInd w:w="786" w:type="dxa"/>
        <w:tblLook w:val="04A0" w:firstRow="1" w:lastRow="0" w:firstColumn="1" w:lastColumn="0" w:noHBand="0" w:noVBand="1"/>
      </w:tblPr>
      <w:tblGrid>
        <w:gridCol w:w="3522"/>
        <w:gridCol w:w="3623"/>
      </w:tblGrid>
      <w:tr w:rsidR="00434161" w14:paraId="53243B1A" w14:textId="77777777" w:rsidTr="00B82E9C">
        <w:tc>
          <w:tcPr>
            <w:tcW w:w="4508" w:type="dxa"/>
            <w:tcBorders>
              <w:top w:val="single" w:sz="4" w:space="0" w:color="auto"/>
              <w:left w:val="single" w:sz="4" w:space="0" w:color="auto"/>
              <w:bottom w:val="single" w:sz="4" w:space="0" w:color="auto"/>
              <w:right w:val="single" w:sz="4" w:space="0" w:color="auto"/>
            </w:tcBorders>
            <w:hideMark/>
          </w:tcPr>
          <w:p w14:paraId="0D93AC80" w14:textId="77777777" w:rsidR="00434161" w:rsidRDefault="00434161" w:rsidP="00B82E9C">
            <w:pPr>
              <w:pStyle w:val="ListParagraph"/>
              <w:spacing w:line="360" w:lineRule="auto"/>
              <w:ind w:left="0"/>
              <w:jc w:val="center"/>
              <w:rPr>
                <w:rFonts w:asciiTheme="majorBidi" w:eastAsiaTheme="minorEastAsia" w:hAnsiTheme="majorBidi" w:cstheme="majorBidi"/>
                <w:b/>
                <w:bCs/>
                <w:iCs/>
                <w:spacing w:val="-4"/>
                <w:sz w:val="24"/>
                <w:szCs w:val="24"/>
              </w:rPr>
            </w:pPr>
            <w:r>
              <w:rPr>
                <w:rFonts w:asciiTheme="majorBidi" w:eastAsiaTheme="minorEastAsia" w:hAnsiTheme="majorBidi" w:cstheme="majorBidi"/>
                <w:b/>
                <w:bCs/>
                <w:iCs/>
                <w:noProof/>
                <w:spacing w:val="-4"/>
                <w:sz w:val="24"/>
                <w:szCs w:val="24"/>
              </w:rPr>
              <w:drawing>
                <wp:inline distT="0" distB="0" distL="0" distR="0" wp14:anchorId="004833D5" wp14:editId="6CF92926">
                  <wp:extent cx="1797050" cy="1860550"/>
                  <wp:effectExtent l="0" t="0" r="0" b="6350"/>
                  <wp:docPr id="3426416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pic:cNvPicPr>
                            <a:picLocks noChangeAspect="1" noChangeArrowheads="1"/>
                          </pic:cNvPicPr>
                        </pic:nvPicPr>
                        <pic:blipFill>
                          <a:blip r:embed="rId38" cstate="print">
                            <a:extLst>
                              <a:ext uri="{28A0092B-C50C-407E-A947-70E740481C1C}">
                                <a14:useLocalDpi xmlns:a14="http://schemas.microsoft.com/office/drawing/2010/main" val="0"/>
                              </a:ext>
                            </a:extLst>
                          </a:blip>
                          <a:srcRect b="21783"/>
                          <a:stretch>
                            <a:fillRect/>
                          </a:stretch>
                        </pic:blipFill>
                        <pic:spPr bwMode="auto">
                          <a:xfrm>
                            <a:off x="0" y="0"/>
                            <a:ext cx="1797050" cy="1860550"/>
                          </a:xfrm>
                          <a:prstGeom prst="rect">
                            <a:avLst/>
                          </a:prstGeom>
                          <a:noFill/>
                          <a:ln>
                            <a:noFill/>
                          </a:ln>
                        </pic:spPr>
                      </pic:pic>
                    </a:graphicData>
                  </a:graphic>
                </wp:inline>
              </w:drawing>
            </w:r>
          </w:p>
          <w:p w14:paraId="754D4FE3" w14:textId="77777777" w:rsidR="00434161" w:rsidRPr="00434161" w:rsidRDefault="00434161" w:rsidP="00B82E9C">
            <w:pPr>
              <w:pStyle w:val="Caption"/>
              <w:jc w:val="center"/>
              <w:rPr>
                <w:rFonts w:asciiTheme="majorBidi" w:eastAsiaTheme="minorEastAsia" w:hAnsiTheme="majorBidi" w:cstheme="majorBidi"/>
                <w:b/>
                <w:bCs/>
                <w:iCs w:val="0"/>
                <w:spacing w:val="-4"/>
                <w:sz w:val="24"/>
                <w:szCs w:val="24"/>
              </w:rPr>
            </w:pPr>
            <w:r w:rsidRPr="00434161">
              <w:rPr>
                <w:rFonts w:asciiTheme="majorBidi" w:hAnsiTheme="majorBidi" w:cstheme="majorBidi"/>
                <w:b/>
                <w:bCs/>
                <w:color w:val="auto"/>
                <w:sz w:val="24"/>
                <w:szCs w:val="24"/>
              </w:rPr>
              <w:t>Gambar 4.5 Treatment Ke-2</w:t>
            </w:r>
          </w:p>
        </w:tc>
        <w:tc>
          <w:tcPr>
            <w:tcW w:w="4508" w:type="dxa"/>
            <w:tcBorders>
              <w:top w:val="single" w:sz="4" w:space="0" w:color="auto"/>
              <w:left w:val="single" w:sz="4" w:space="0" w:color="auto"/>
              <w:bottom w:val="single" w:sz="4" w:space="0" w:color="auto"/>
              <w:right w:val="single" w:sz="4" w:space="0" w:color="auto"/>
            </w:tcBorders>
            <w:hideMark/>
          </w:tcPr>
          <w:p w14:paraId="31FEA9CE" w14:textId="77777777" w:rsidR="00434161" w:rsidRDefault="00434161" w:rsidP="00B82E9C">
            <w:pPr>
              <w:pStyle w:val="ListParagraph"/>
              <w:spacing w:line="360" w:lineRule="auto"/>
              <w:ind w:left="0"/>
              <w:jc w:val="center"/>
              <w:rPr>
                <w:rFonts w:asciiTheme="majorBidi" w:eastAsiaTheme="minorEastAsia" w:hAnsiTheme="majorBidi" w:cstheme="majorBidi"/>
                <w:b/>
                <w:bCs/>
                <w:iCs/>
                <w:spacing w:val="-4"/>
                <w:sz w:val="24"/>
                <w:szCs w:val="24"/>
              </w:rPr>
            </w:pPr>
            <w:r>
              <w:rPr>
                <w:rFonts w:asciiTheme="majorBidi" w:eastAsiaTheme="minorEastAsia" w:hAnsiTheme="majorBidi" w:cstheme="majorBidi"/>
                <w:b/>
                <w:bCs/>
                <w:iCs/>
                <w:noProof/>
                <w:spacing w:val="-4"/>
                <w:sz w:val="24"/>
                <w:szCs w:val="24"/>
              </w:rPr>
              <w:drawing>
                <wp:inline distT="0" distB="0" distL="0" distR="0" wp14:anchorId="2DAC8E8B" wp14:editId="4FE53666">
                  <wp:extent cx="1891665" cy="1860550"/>
                  <wp:effectExtent l="0" t="0" r="0" b="6350"/>
                  <wp:docPr id="9148358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
                          <pic:cNvPicPr>
                            <a:picLocks noChangeAspect="1" noChangeArrowheads="1"/>
                          </pic:cNvPicPr>
                        </pic:nvPicPr>
                        <pic:blipFill>
                          <a:blip r:embed="rId39" cstate="print">
                            <a:extLst>
                              <a:ext uri="{28A0092B-C50C-407E-A947-70E740481C1C}">
                                <a14:useLocalDpi xmlns:a14="http://schemas.microsoft.com/office/drawing/2010/main" val="0"/>
                              </a:ext>
                            </a:extLst>
                          </a:blip>
                          <a:srcRect t="26443"/>
                          <a:stretch>
                            <a:fillRect/>
                          </a:stretch>
                        </pic:blipFill>
                        <pic:spPr bwMode="auto">
                          <a:xfrm>
                            <a:off x="0" y="0"/>
                            <a:ext cx="1891665" cy="1860550"/>
                          </a:xfrm>
                          <a:prstGeom prst="rect">
                            <a:avLst/>
                          </a:prstGeom>
                          <a:noFill/>
                          <a:ln>
                            <a:noFill/>
                          </a:ln>
                        </pic:spPr>
                      </pic:pic>
                    </a:graphicData>
                  </a:graphic>
                </wp:inline>
              </w:drawing>
            </w:r>
          </w:p>
          <w:p w14:paraId="11C524DF" w14:textId="77777777" w:rsidR="00434161" w:rsidRPr="00434161" w:rsidRDefault="00434161" w:rsidP="00B82E9C">
            <w:pPr>
              <w:pStyle w:val="Caption"/>
              <w:keepNext/>
              <w:jc w:val="center"/>
              <w:rPr>
                <w:rFonts w:asciiTheme="majorBidi" w:eastAsiaTheme="minorEastAsia" w:hAnsiTheme="majorBidi" w:cstheme="majorBidi"/>
                <w:b/>
                <w:bCs/>
                <w:iCs w:val="0"/>
                <w:spacing w:val="-4"/>
                <w:sz w:val="24"/>
                <w:szCs w:val="24"/>
              </w:rPr>
            </w:pPr>
            <w:r w:rsidRPr="00434161">
              <w:rPr>
                <w:rFonts w:asciiTheme="majorBidi" w:hAnsiTheme="majorBidi" w:cstheme="majorBidi"/>
                <w:b/>
                <w:bCs/>
                <w:color w:val="auto"/>
                <w:sz w:val="24"/>
                <w:szCs w:val="24"/>
              </w:rPr>
              <w:t>Gambar 4.6 Treatment Ke-2</w:t>
            </w:r>
          </w:p>
        </w:tc>
      </w:tr>
    </w:tbl>
    <w:p w14:paraId="2FFC4836" w14:textId="77777777" w:rsidR="00434161" w:rsidRDefault="00434161" w:rsidP="00434161">
      <w:pPr>
        <w:pStyle w:val="ListParagraph"/>
        <w:spacing w:line="360" w:lineRule="auto"/>
        <w:ind w:left="786"/>
        <w:jc w:val="both"/>
        <w:rPr>
          <w:rFonts w:ascii="Times New Roman" w:hAnsi="Times New Roman" w:cs="Times New Roman"/>
          <w:sz w:val="24"/>
          <w:szCs w:val="24"/>
        </w:rPr>
      </w:pPr>
      <w:r>
        <w:rPr>
          <w:rFonts w:asciiTheme="majorBidi" w:eastAsiaTheme="minorEastAsia" w:hAnsiTheme="majorBidi" w:cstheme="majorBidi"/>
          <w:iCs/>
          <w:spacing w:val="-4"/>
          <w:sz w:val="24"/>
          <w:szCs w:val="24"/>
        </w:rPr>
        <w:tab/>
        <w:t xml:space="preserve">Pada hari ke empat siswa melakukan </w:t>
      </w:r>
      <w:r>
        <w:rPr>
          <w:rFonts w:asciiTheme="majorBidi" w:eastAsiaTheme="minorEastAsia" w:hAnsiTheme="majorBidi" w:cstheme="majorBidi"/>
          <w:i/>
          <w:spacing w:val="-4"/>
          <w:sz w:val="24"/>
          <w:szCs w:val="24"/>
        </w:rPr>
        <w:t>treatment</w:t>
      </w:r>
      <w:r>
        <w:rPr>
          <w:rFonts w:asciiTheme="majorBidi" w:eastAsiaTheme="minorEastAsia" w:hAnsiTheme="majorBidi" w:cstheme="majorBidi"/>
          <w:iCs/>
          <w:spacing w:val="-4"/>
          <w:sz w:val="24"/>
          <w:szCs w:val="24"/>
        </w:rPr>
        <w:t xml:space="preserve"> (perlakuan) dengan menggunakan model pembelajaran </w:t>
      </w:r>
      <w:r>
        <w:rPr>
          <w:rFonts w:asciiTheme="majorBidi" w:eastAsiaTheme="minorEastAsia" w:hAnsiTheme="majorBidi" w:cstheme="majorBidi"/>
          <w:i/>
          <w:spacing w:val="-4"/>
          <w:sz w:val="24"/>
          <w:szCs w:val="24"/>
        </w:rPr>
        <w:t xml:space="preserve">cooperative learning </w:t>
      </w:r>
      <w:r>
        <w:rPr>
          <w:rFonts w:asciiTheme="majorBidi" w:eastAsiaTheme="minorEastAsia" w:hAnsiTheme="majorBidi" w:cstheme="majorBidi"/>
          <w:iCs/>
          <w:spacing w:val="-4"/>
          <w:sz w:val="24"/>
          <w:szCs w:val="24"/>
        </w:rPr>
        <w:t>tipe</w:t>
      </w:r>
      <w:r>
        <w:rPr>
          <w:rFonts w:asciiTheme="majorBidi" w:eastAsiaTheme="minorEastAsia" w:hAnsiTheme="majorBidi" w:cstheme="majorBidi"/>
          <w:i/>
          <w:spacing w:val="-4"/>
          <w:sz w:val="24"/>
          <w:szCs w:val="24"/>
        </w:rPr>
        <w:t xml:space="preserve"> think pair share</w:t>
      </w:r>
      <w:r>
        <w:rPr>
          <w:rFonts w:asciiTheme="majorBidi" w:eastAsiaTheme="minorEastAsia" w:hAnsiTheme="majorBidi" w:cstheme="majorBidi"/>
          <w:iCs/>
          <w:spacing w:val="-4"/>
          <w:sz w:val="24"/>
          <w:szCs w:val="24"/>
        </w:rPr>
        <w:t xml:space="preserve">. Seperti biasa guru melakukan kegiatan pembuka pembelajaran seperti berdoa sebelum belajar, mengecek kehadiran siswa, menjelaskan tujuan pembelajaran, dan melakukan </w:t>
      </w:r>
      <w:r>
        <w:rPr>
          <w:rFonts w:asciiTheme="majorBidi" w:eastAsiaTheme="minorEastAsia" w:hAnsiTheme="majorBidi" w:cstheme="majorBidi"/>
          <w:i/>
          <w:spacing w:val="-4"/>
          <w:sz w:val="24"/>
          <w:szCs w:val="24"/>
        </w:rPr>
        <w:t>ice breaking</w:t>
      </w:r>
      <w:r>
        <w:rPr>
          <w:rFonts w:asciiTheme="majorBidi" w:eastAsiaTheme="minorEastAsia" w:hAnsiTheme="majorBidi" w:cstheme="majorBidi"/>
          <w:iCs/>
          <w:spacing w:val="-4"/>
          <w:sz w:val="24"/>
          <w:szCs w:val="24"/>
        </w:rPr>
        <w:t xml:space="preserve"> agar siswa bersemangat dalam belajar, kemudian pada kegiatan inti guru membagi siswa menjadi beberapa kelompok, kemudian secara mandiri siswa diminta untuk membaca cerita “Belajar Toleransi Dari Permainan Tradisional” di dalam hati, guru memberi batasan waktu 5-10 menit untuk membaca dan memahami isi cerita. Selanjutnya siswa diminta untuk menjawab pertanyaan yang terdapat pada buku tema 8(</w:t>
      </w:r>
      <w:r>
        <w:rPr>
          <w:rFonts w:asciiTheme="majorBidi" w:eastAsiaTheme="minorEastAsia" w:hAnsiTheme="majorBidi" w:cstheme="majorBidi"/>
          <w:i/>
          <w:spacing w:val="-4"/>
          <w:sz w:val="24"/>
          <w:szCs w:val="24"/>
        </w:rPr>
        <w:t>think</w:t>
      </w:r>
      <w:r>
        <w:rPr>
          <w:rFonts w:asciiTheme="majorBidi" w:eastAsiaTheme="minorEastAsia" w:hAnsiTheme="majorBidi" w:cstheme="majorBidi"/>
          <w:iCs/>
          <w:spacing w:val="-4"/>
          <w:sz w:val="24"/>
          <w:szCs w:val="24"/>
        </w:rPr>
        <w:t>), kemudian siswa mendiskusikan apa yang telah di pikirkan dengan teman kelompoknya (</w:t>
      </w:r>
      <w:r>
        <w:rPr>
          <w:rFonts w:asciiTheme="majorBidi" w:eastAsiaTheme="minorEastAsia" w:hAnsiTheme="majorBidi" w:cstheme="majorBidi"/>
          <w:i/>
          <w:spacing w:val="-4"/>
          <w:sz w:val="24"/>
          <w:szCs w:val="24"/>
        </w:rPr>
        <w:t>pair</w:t>
      </w:r>
      <w:r>
        <w:rPr>
          <w:rFonts w:asciiTheme="majorBidi" w:eastAsiaTheme="minorEastAsia" w:hAnsiTheme="majorBidi" w:cstheme="majorBidi"/>
          <w:iCs/>
          <w:spacing w:val="-4"/>
          <w:sz w:val="24"/>
          <w:szCs w:val="24"/>
        </w:rPr>
        <w:t>) selama 20 menit. Pada tahap ini guru memantau disksusi agar semua siswa terlibat aktif dalam diskusi dan diharapkan siswa dapat berbagi jawaban atau berbagi ide. Setelah siswa membaca, memahami, dan menjawab pertanyaan-pertanyaan berdasarkan cerita, siswa diminta menceritakan kembali cerita “Belajar Toleransi Dari Permainan Tradisional” dengan lafal yang jelas, intonasi tepat, lancar,kosakata tepat, lancar, dan mimik yang tepat sesuai dengan cerita (</w:t>
      </w:r>
      <w:r>
        <w:rPr>
          <w:rFonts w:asciiTheme="majorBidi" w:eastAsiaTheme="minorEastAsia" w:hAnsiTheme="majorBidi" w:cstheme="majorBidi"/>
          <w:i/>
          <w:spacing w:val="-4"/>
          <w:sz w:val="24"/>
          <w:szCs w:val="24"/>
        </w:rPr>
        <w:t>share</w:t>
      </w:r>
      <w:r>
        <w:rPr>
          <w:rFonts w:asciiTheme="majorBidi" w:eastAsiaTheme="minorEastAsia" w:hAnsiTheme="majorBidi" w:cstheme="majorBidi"/>
          <w:iCs/>
          <w:spacing w:val="-4"/>
          <w:sz w:val="24"/>
          <w:szCs w:val="24"/>
        </w:rPr>
        <w:t xml:space="preserve">). Setiap siswa di beri waktu selama 2 menit untuk bercerita. Setelah selesai guru memberikan kesimpulan pembelajaran dari awal sampai akhir, guru memberikan gambaran mengenai kegiatan pembelajaran pertemuan berikutnya, dan terakhir ketua </w:t>
      </w:r>
      <w:r>
        <w:rPr>
          <w:rFonts w:asciiTheme="majorBidi" w:eastAsiaTheme="minorEastAsia" w:hAnsiTheme="majorBidi" w:cstheme="majorBidi"/>
          <w:iCs/>
          <w:spacing w:val="-4"/>
          <w:sz w:val="24"/>
          <w:szCs w:val="24"/>
        </w:rPr>
        <w:lastRenderedPageBreak/>
        <w:t xml:space="preserve">kelas memimpin doa akhir pembelajaran. </w:t>
      </w:r>
      <w:r>
        <w:rPr>
          <w:rFonts w:ascii="Times New Roman" w:hAnsi="Times New Roman" w:cs="Times New Roman"/>
          <w:sz w:val="24"/>
          <w:szCs w:val="24"/>
        </w:rPr>
        <w:t xml:space="preserve">Kegiatan siswa pada saat melaksanakan </w:t>
      </w:r>
      <w:r>
        <w:rPr>
          <w:rFonts w:ascii="Times New Roman" w:hAnsi="Times New Roman" w:cs="Times New Roman"/>
          <w:i/>
          <w:iCs/>
          <w:sz w:val="24"/>
          <w:szCs w:val="24"/>
        </w:rPr>
        <w:t>treatment</w:t>
      </w:r>
      <w:r>
        <w:rPr>
          <w:rFonts w:ascii="Times New Roman" w:hAnsi="Times New Roman" w:cs="Times New Roman"/>
          <w:sz w:val="24"/>
          <w:szCs w:val="24"/>
        </w:rPr>
        <w:t xml:space="preserve"> hari ke empat dapat dilihat pada gambar berikut:</w:t>
      </w:r>
    </w:p>
    <w:tbl>
      <w:tblPr>
        <w:tblStyle w:val="PlainTable4"/>
        <w:tblW w:w="0" w:type="auto"/>
        <w:tblInd w:w="0" w:type="dxa"/>
        <w:tblLook w:val="04A0" w:firstRow="1" w:lastRow="0" w:firstColumn="1" w:lastColumn="0" w:noHBand="0" w:noVBand="1"/>
      </w:tblPr>
      <w:tblGrid>
        <w:gridCol w:w="3970"/>
        <w:gridCol w:w="3971"/>
      </w:tblGrid>
      <w:tr w:rsidR="00434161" w14:paraId="42EB421B" w14:textId="77777777" w:rsidTr="00B82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4" w:type="dxa"/>
            <w:hideMark/>
          </w:tcPr>
          <w:p w14:paraId="7C6B0B71" w14:textId="77777777" w:rsidR="00434161" w:rsidRDefault="00434161" w:rsidP="00B82E9C">
            <w:pPr>
              <w:pStyle w:val="ListParagraph"/>
              <w:spacing w:line="360" w:lineRule="auto"/>
              <w:ind w:left="0"/>
              <w:jc w:val="center"/>
              <w:rPr>
                <w:rFonts w:ascii="Times New Roman" w:hAnsi="Times New Roman" w:cs="Times New Roman"/>
                <w:b w:val="0"/>
                <w:bCs w:val="0"/>
                <w:sz w:val="24"/>
                <w:szCs w:val="24"/>
              </w:rPr>
            </w:pPr>
            <w:r>
              <w:rPr>
                <w:rFonts w:ascii="Times New Roman" w:hAnsi="Times New Roman" w:cs="Times New Roman"/>
                <w:noProof/>
                <w:sz w:val="24"/>
                <w:szCs w:val="24"/>
              </w:rPr>
              <w:drawing>
                <wp:inline distT="0" distB="0" distL="0" distR="0" wp14:anchorId="2764C0F8" wp14:editId="5F4BC2BB">
                  <wp:extent cx="1592580" cy="1781810"/>
                  <wp:effectExtent l="0" t="0" r="7620" b="8890"/>
                  <wp:docPr id="174300557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t="16168"/>
                          <a:stretch>
                            <a:fillRect/>
                          </a:stretch>
                        </pic:blipFill>
                        <pic:spPr bwMode="auto">
                          <a:xfrm>
                            <a:off x="0" y="0"/>
                            <a:ext cx="1592580" cy="1781810"/>
                          </a:xfrm>
                          <a:prstGeom prst="rect">
                            <a:avLst/>
                          </a:prstGeom>
                          <a:noFill/>
                          <a:ln>
                            <a:noFill/>
                          </a:ln>
                        </pic:spPr>
                      </pic:pic>
                    </a:graphicData>
                  </a:graphic>
                </wp:inline>
              </w:drawing>
            </w:r>
          </w:p>
          <w:p w14:paraId="31A2E75C" w14:textId="77777777" w:rsidR="00434161" w:rsidRPr="00F13B0B" w:rsidRDefault="00434161" w:rsidP="00B82E9C">
            <w:pPr>
              <w:pStyle w:val="Caption"/>
              <w:jc w:val="center"/>
              <w:rPr>
                <w:rFonts w:asciiTheme="majorBidi" w:hAnsiTheme="majorBidi" w:cstheme="majorBidi"/>
                <w:i w:val="0"/>
                <w:iCs w:val="0"/>
                <w:sz w:val="24"/>
                <w:szCs w:val="24"/>
              </w:rPr>
            </w:pPr>
            <w:r w:rsidRPr="00F13B0B">
              <w:rPr>
                <w:rFonts w:asciiTheme="majorBidi" w:hAnsiTheme="majorBidi" w:cstheme="majorBidi"/>
                <w:i w:val="0"/>
                <w:iCs w:val="0"/>
                <w:color w:val="auto"/>
                <w:sz w:val="24"/>
                <w:szCs w:val="24"/>
              </w:rPr>
              <w:t>Gambar 4.7 Treatment Ke-3</w:t>
            </w:r>
          </w:p>
        </w:tc>
        <w:tc>
          <w:tcPr>
            <w:tcW w:w="4094" w:type="dxa"/>
            <w:hideMark/>
          </w:tcPr>
          <w:p w14:paraId="51929142" w14:textId="77777777" w:rsidR="00434161" w:rsidRDefault="00434161" w:rsidP="00B82E9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noProof/>
                <w:sz w:val="24"/>
                <w:szCs w:val="24"/>
              </w:rPr>
              <w:drawing>
                <wp:inline distT="0" distB="0" distL="0" distR="0" wp14:anchorId="787A7B90" wp14:editId="0DE33847">
                  <wp:extent cx="1607820" cy="1781810"/>
                  <wp:effectExtent l="0" t="0" r="0" b="8890"/>
                  <wp:docPr id="16518331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pic:cNvPicPr>
                            <a:picLocks noChangeAspect="1" noChangeArrowheads="1"/>
                          </pic:cNvPicPr>
                        </pic:nvPicPr>
                        <pic:blipFill>
                          <a:blip r:embed="rId41" cstate="print">
                            <a:extLst>
                              <a:ext uri="{28A0092B-C50C-407E-A947-70E740481C1C}">
                                <a14:useLocalDpi xmlns:a14="http://schemas.microsoft.com/office/drawing/2010/main" val="0"/>
                              </a:ext>
                            </a:extLst>
                          </a:blip>
                          <a:srcRect t="17175" b="-2"/>
                          <a:stretch>
                            <a:fillRect/>
                          </a:stretch>
                        </pic:blipFill>
                        <pic:spPr bwMode="auto">
                          <a:xfrm>
                            <a:off x="0" y="0"/>
                            <a:ext cx="1607820" cy="1781810"/>
                          </a:xfrm>
                          <a:prstGeom prst="rect">
                            <a:avLst/>
                          </a:prstGeom>
                          <a:noFill/>
                          <a:ln>
                            <a:noFill/>
                          </a:ln>
                        </pic:spPr>
                      </pic:pic>
                    </a:graphicData>
                  </a:graphic>
                </wp:inline>
              </w:drawing>
            </w:r>
          </w:p>
          <w:p w14:paraId="7EDB6CD6" w14:textId="77777777" w:rsidR="00434161" w:rsidRPr="00F13B0B" w:rsidRDefault="00434161" w:rsidP="00B82E9C">
            <w:pPr>
              <w:pStyle w:val="Caption"/>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val="0"/>
                <w:iCs w:val="0"/>
                <w:sz w:val="24"/>
                <w:szCs w:val="24"/>
              </w:rPr>
            </w:pPr>
            <w:r w:rsidRPr="00F13B0B">
              <w:rPr>
                <w:rFonts w:asciiTheme="majorBidi" w:hAnsiTheme="majorBidi" w:cstheme="majorBidi"/>
                <w:i w:val="0"/>
                <w:iCs w:val="0"/>
                <w:color w:val="auto"/>
                <w:sz w:val="24"/>
                <w:szCs w:val="24"/>
              </w:rPr>
              <w:t>Gambar 4.8 Treatment Ke-3</w:t>
            </w:r>
          </w:p>
        </w:tc>
      </w:tr>
    </w:tbl>
    <w:p w14:paraId="5653E318" w14:textId="77777777" w:rsidR="00434161" w:rsidRDefault="00434161" w:rsidP="00434161">
      <w:pPr>
        <w:pStyle w:val="ListParagraph"/>
        <w:spacing w:line="360" w:lineRule="auto"/>
        <w:ind w:left="786"/>
        <w:jc w:val="both"/>
        <w:rPr>
          <w:rFonts w:ascii="Times New Roman" w:hAnsi="Times New Roman" w:cs="Times New Roman"/>
          <w:sz w:val="24"/>
          <w:szCs w:val="24"/>
          <w14:ligatures w14:val="none"/>
        </w:rPr>
      </w:pPr>
      <w:r>
        <w:rPr>
          <w:rFonts w:asciiTheme="majorBidi" w:eastAsiaTheme="minorEastAsia" w:hAnsiTheme="majorBidi" w:cstheme="majorBidi"/>
          <w:iCs/>
          <w:spacing w:val="-4"/>
          <w:sz w:val="24"/>
          <w:szCs w:val="24"/>
          <w14:ligatures w14:val="none"/>
        </w:rPr>
        <w:tab/>
        <w:t xml:space="preserve">Pada hari ke lima siswa melakukan </w:t>
      </w:r>
      <w:r>
        <w:rPr>
          <w:rFonts w:asciiTheme="majorBidi" w:eastAsiaTheme="minorEastAsia" w:hAnsiTheme="majorBidi" w:cstheme="majorBidi"/>
          <w:i/>
          <w:spacing w:val="-4"/>
          <w:sz w:val="24"/>
          <w:szCs w:val="24"/>
          <w14:ligatures w14:val="none"/>
        </w:rPr>
        <w:t>Post-test</w:t>
      </w:r>
      <w:r>
        <w:rPr>
          <w:rFonts w:asciiTheme="majorBidi" w:eastAsiaTheme="minorEastAsia" w:hAnsiTheme="majorBidi" w:cstheme="majorBidi"/>
          <w:iCs/>
          <w:spacing w:val="-4"/>
          <w:sz w:val="24"/>
          <w:szCs w:val="24"/>
          <w14:ligatures w14:val="none"/>
        </w:rPr>
        <w:t xml:space="preserve"> dengan menggunakan model pembelajaran </w:t>
      </w:r>
      <w:r>
        <w:rPr>
          <w:rFonts w:asciiTheme="majorBidi" w:eastAsiaTheme="minorEastAsia" w:hAnsiTheme="majorBidi" w:cstheme="majorBidi"/>
          <w:i/>
          <w:spacing w:val="-4"/>
          <w:sz w:val="24"/>
          <w:szCs w:val="24"/>
          <w14:ligatures w14:val="none"/>
        </w:rPr>
        <w:t xml:space="preserve">cooperative learning </w:t>
      </w:r>
      <w:r>
        <w:rPr>
          <w:rFonts w:asciiTheme="majorBidi" w:eastAsiaTheme="minorEastAsia" w:hAnsiTheme="majorBidi" w:cstheme="majorBidi"/>
          <w:iCs/>
          <w:spacing w:val="-4"/>
          <w:sz w:val="24"/>
          <w:szCs w:val="24"/>
          <w14:ligatures w14:val="none"/>
        </w:rPr>
        <w:t>tipe</w:t>
      </w:r>
      <w:r>
        <w:rPr>
          <w:rFonts w:asciiTheme="majorBidi" w:eastAsiaTheme="minorEastAsia" w:hAnsiTheme="majorBidi" w:cstheme="majorBidi"/>
          <w:i/>
          <w:spacing w:val="-4"/>
          <w:sz w:val="24"/>
          <w:szCs w:val="24"/>
          <w14:ligatures w14:val="none"/>
        </w:rPr>
        <w:t xml:space="preserve"> think pair share</w:t>
      </w:r>
      <w:r>
        <w:rPr>
          <w:rFonts w:asciiTheme="majorBidi" w:eastAsiaTheme="minorEastAsia" w:hAnsiTheme="majorBidi" w:cstheme="majorBidi"/>
          <w:iCs/>
          <w:spacing w:val="-4"/>
          <w:sz w:val="24"/>
          <w:szCs w:val="24"/>
          <w14:ligatures w14:val="none"/>
        </w:rPr>
        <w:t xml:space="preserve">. Seperti biasa guru melakukan kegiatan pembuka pembelajaran seperti berdoa sebelum belajar, mengecek kehadiran siswa, menjelaskan tujuan pembelajaran, dan melakukan </w:t>
      </w:r>
      <w:r>
        <w:rPr>
          <w:rFonts w:asciiTheme="majorBidi" w:eastAsiaTheme="minorEastAsia" w:hAnsiTheme="majorBidi" w:cstheme="majorBidi"/>
          <w:i/>
          <w:spacing w:val="-4"/>
          <w:sz w:val="24"/>
          <w:szCs w:val="24"/>
          <w14:ligatures w14:val="none"/>
        </w:rPr>
        <w:t>ice breaking</w:t>
      </w:r>
      <w:r>
        <w:rPr>
          <w:rFonts w:asciiTheme="majorBidi" w:eastAsiaTheme="minorEastAsia" w:hAnsiTheme="majorBidi" w:cstheme="majorBidi"/>
          <w:iCs/>
          <w:spacing w:val="-4"/>
          <w:sz w:val="24"/>
          <w:szCs w:val="24"/>
          <w14:ligatures w14:val="none"/>
        </w:rPr>
        <w:t xml:space="preserve"> agar siswa bersemangat dalam belajar, kemudian pada kegiatan inti guru membagi siswa menjadi beberapa kelompok, kemudian secara mandiri siswa diminta untuk membaca cerita “Siklus Air dan Bencana Kekeringan” di dalam hati, guru memberi batasan waktu 5-10 menit untuk membaca dan memahami isi cerita. Selanjutnya siswa diminta untuk menjawab pertanyaan yang terdapat pada buku tema 8(</w:t>
      </w:r>
      <w:r>
        <w:rPr>
          <w:rFonts w:asciiTheme="majorBidi" w:eastAsiaTheme="minorEastAsia" w:hAnsiTheme="majorBidi" w:cstheme="majorBidi"/>
          <w:i/>
          <w:spacing w:val="-4"/>
          <w:sz w:val="24"/>
          <w:szCs w:val="24"/>
          <w14:ligatures w14:val="none"/>
        </w:rPr>
        <w:t>think</w:t>
      </w:r>
      <w:r>
        <w:rPr>
          <w:rFonts w:asciiTheme="majorBidi" w:eastAsiaTheme="minorEastAsia" w:hAnsiTheme="majorBidi" w:cstheme="majorBidi"/>
          <w:iCs/>
          <w:spacing w:val="-4"/>
          <w:sz w:val="24"/>
          <w:szCs w:val="24"/>
          <w14:ligatures w14:val="none"/>
        </w:rPr>
        <w:t>), kemudian siswa mendiskusikan apa yang telah di pikirkan dengan teman kelompoknya (</w:t>
      </w:r>
      <w:r>
        <w:rPr>
          <w:rFonts w:asciiTheme="majorBidi" w:eastAsiaTheme="minorEastAsia" w:hAnsiTheme="majorBidi" w:cstheme="majorBidi"/>
          <w:i/>
          <w:spacing w:val="-4"/>
          <w:sz w:val="24"/>
          <w:szCs w:val="24"/>
          <w14:ligatures w14:val="none"/>
        </w:rPr>
        <w:t>pair</w:t>
      </w:r>
      <w:r>
        <w:rPr>
          <w:rFonts w:asciiTheme="majorBidi" w:eastAsiaTheme="minorEastAsia" w:hAnsiTheme="majorBidi" w:cstheme="majorBidi"/>
          <w:iCs/>
          <w:spacing w:val="-4"/>
          <w:sz w:val="24"/>
          <w:szCs w:val="24"/>
          <w14:ligatures w14:val="none"/>
        </w:rPr>
        <w:t>) selama 20 menit. Pada tahap ini guru memantau disksusi agar semua siswa terlibat aktif dalam diskusi dan diharapkan siswa dapat berbagi jawaban atau berbagi ide. Setelah siswa membaca, memahami, dan menjawab pertanyaan-pertanyaan berdasarkan cerita, siswa diminta menceritakan kembali cerita “Siklus Air dan Bencana Kekeringan” dengan lafal yang jelas, intonasi tepat, lancar,kosakata tepat, lancar, dan mimik yang tepat sesuai dengan cerita (</w:t>
      </w:r>
      <w:r>
        <w:rPr>
          <w:rFonts w:asciiTheme="majorBidi" w:eastAsiaTheme="minorEastAsia" w:hAnsiTheme="majorBidi" w:cstheme="majorBidi"/>
          <w:i/>
          <w:spacing w:val="-4"/>
          <w:sz w:val="24"/>
          <w:szCs w:val="24"/>
          <w14:ligatures w14:val="none"/>
        </w:rPr>
        <w:t>share</w:t>
      </w:r>
      <w:r>
        <w:rPr>
          <w:rFonts w:asciiTheme="majorBidi" w:eastAsiaTheme="minorEastAsia" w:hAnsiTheme="majorBidi" w:cstheme="majorBidi"/>
          <w:iCs/>
          <w:spacing w:val="-4"/>
          <w:sz w:val="24"/>
          <w:szCs w:val="24"/>
          <w14:ligatures w14:val="none"/>
        </w:rPr>
        <w:t xml:space="preserve">). Setiap siswa di beri waktu selama 2 menit untuk bercerita. Setelah selesai guru memberikan kesimpulan pembelajaran dari awal sampai akhir, guru memberikan gambaran mengenai kegiatan pembelajaran pertemuan berikutnya, dan terakhir ketua kelas memimpin doa akhir pembelajaran. </w:t>
      </w:r>
      <w:r>
        <w:rPr>
          <w:rFonts w:ascii="Times New Roman" w:hAnsi="Times New Roman" w:cs="Times New Roman"/>
          <w:sz w:val="24"/>
          <w:szCs w:val="24"/>
          <w14:ligatures w14:val="none"/>
        </w:rPr>
        <w:lastRenderedPageBreak/>
        <w:t xml:space="preserve">Kegiatan siswa pada saat melaksanakan </w:t>
      </w:r>
      <w:r>
        <w:rPr>
          <w:rFonts w:ascii="Times New Roman" w:hAnsi="Times New Roman" w:cs="Times New Roman"/>
          <w:i/>
          <w:iCs/>
          <w:sz w:val="24"/>
          <w:szCs w:val="24"/>
          <w14:ligatures w14:val="none"/>
        </w:rPr>
        <w:t>treatment</w:t>
      </w:r>
      <w:r>
        <w:rPr>
          <w:rFonts w:ascii="Times New Roman" w:hAnsi="Times New Roman" w:cs="Times New Roman"/>
          <w:sz w:val="24"/>
          <w:szCs w:val="24"/>
          <w14:ligatures w14:val="none"/>
        </w:rPr>
        <w:t xml:space="preserve"> hari ke lima dapat dilihat pada gambar berikut:</w:t>
      </w:r>
    </w:p>
    <w:tbl>
      <w:tblPr>
        <w:tblStyle w:val="TableGrid"/>
        <w:tblW w:w="0" w:type="auto"/>
        <w:tblInd w:w="786" w:type="dxa"/>
        <w:tblLook w:val="04A0" w:firstRow="1" w:lastRow="0" w:firstColumn="1" w:lastColumn="0" w:noHBand="0" w:noVBand="1"/>
      </w:tblPr>
      <w:tblGrid>
        <w:gridCol w:w="3598"/>
        <w:gridCol w:w="3547"/>
      </w:tblGrid>
      <w:tr w:rsidR="00434161" w14:paraId="7ABD3924" w14:textId="77777777" w:rsidTr="00B82E9C">
        <w:tc>
          <w:tcPr>
            <w:tcW w:w="4094" w:type="dxa"/>
            <w:tcBorders>
              <w:top w:val="single" w:sz="4" w:space="0" w:color="auto"/>
              <w:left w:val="single" w:sz="4" w:space="0" w:color="auto"/>
              <w:bottom w:val="single" w:sz="4" w:space="0" w:color="auto"/>
              <w:right w:val="single" w:sz="4" w:space="0" w:color="auto"/>
            </w:tcBorders>
            <w:hideMark/>
          </w:tcPr>
          <w:p w14:paraId="6B3BEF06" w14:textId="77777777" w:rsidR="00434161" w:rsidRDefault="00434161" w:rsidP="00B82E9C">
            <w:pPr>
              <w:pStyle w:val="ListParagraph"/>
              <w:spacing w:line="360" w:lineRule="auto"/>
              <w:ind w:left="0"/>
              <w:jc w:val="center"/>
              <w:rPr>
                <w:rFonts w:ascii="Times New Roman" w:hAnsi="Times New Roman" w:cs="Times New Roman"/>
                <w:b/>
                <w:bCs/>
                <w:sz w:val="24"/>
                <w:szCs w:val="24"/>
                <w14:ligatures w14:val="none"/>
              </w:rPr>
            </w:pPr>
            <w:r>
              <w:rPr>
                <w:rFonts w:ascii="Times New Roman" w:hAnsi="Times New Roman" w:cs="Times New Roman"/>
                <w:b/>
                <w:bCs/>
                <w:noProof/>
                <w:sz w:val="24"/>
                <w:szCs w:val="24"/>
              </w:rPr>
              <w:drawing>
                <wp:inline distT="0" distB="0" distL="0" distR="0" wp14:anchorId="60F2C419" wp14:editId="6EDC01F5">
                  <wp:extent cx="1544955" cy="1923415"/>
                  <wp:effectExtent l="0" t="0" r="0" b="635"/>
                  <wp:docPr id="11702354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t="14429" r="7747"/>
                          <a:stretch>
                            <a:fillRect/>
                          </a:stretch>
                        </pic:blipFill>
                        <pic:spPr bwMode="auto">
                          <a:xfrm>
                            <a:off x="0" y="0"/>
                            <a:ext cx="1544955" cy="1923415"/>
                          </a:xfrm>
                          <a:prstGeom prst="rect">
                            <a:avLst/>
                          </a:prstGeom>
                          <a:noFill/>
                          <a:ln>
                            <a:noFill/>
                          </a:ln>
                        </pic:spPr>
                      </pic:pic>
                    </a:graphicData>
                  </a:graphic>
                </wp:inline>
              </w:drawing>
            </w:r>
          </w:p>
          <w:p w14:paraId="754DBB2D" w14:textId="77777777" w:rsidR="00434161" w:rsidRPr="00F13B0B" w:rsidRDefault="00434161" w:rsidP="00B82E9C">
            <w:pPr>
              <w:pStyle w:val="Caption"/>
              <w:jc w:val="center"/>
              <w:rPr>
                <w:rFonts w:asciiTheme="majorBidi" w:hAnsiTheme="majorBidi" w:cstheme="majorBidi"/>
                <w:b/>
                <w:bCs/>
                <w:i w:val="0"/>
                <w:iCs w:val="0"/>
                <w:sz w:val="24"/>
                <w:szCs w:val="24"/>
                <w14:ligatures w14:val="none"/>
              </w:rPr>
            </w:pPr>
            <w:r w:rsidRPr="00F13B0B">
              <w:rPr>
                <w:rFonts w:asciiTheme="majorBidi" w:hAnsiTheme="majorBidi" w:cstheme="majorBidi"/>
                <w:b/>
                <w:bCs/>
                <w:i w:val="0"/>
                <w:iCs w:val="0"/>
                <w:color w:val="auto"/>
                <w:sz w:val="24"/>
                <w:szCs w:val="24"/>
              </w:rPr>
              <w:t>Gambar 4.9 Posttest</w:t>
            </w:r>
          </w:p>
        </w:tc>
        <w:tc>
          <w:tcPr>
            <w:tcW w:w="4094" w:type="dxa"/>
            <w:tcBorders>
              <w:top w:val="single" w:sz="4" w:space="0" w:color="auto"/>
              <w:left w:val="single" w:sz="4" w:space="0" w:color="auto"/>
              <w:bottom w:val="single" w:sz="4" w:space="0" w:color="auto"/>
              <w:right w:val="single" w:sz="4" w:space="0" w:color="auto"/>
            </w:tcBorders>
            <w:hideMark/>
          </w:tcPr>
          <w:p w14:paraId="4212B33F" w14:textId="77777777" w:rsidR="00434161" w:rsidRDefault="00434161" w:rsidP="00B82E9C">
            <w:pPr>
              <w:pStyle w:val="ListParagraph"/>
              <w:spacing w:line="360" w:lineRule="auto"/>
              <w:ind w:left="0"/>
              <w:jc w:val="center"/>
              <w:rPr>
                <w:rFonts w:ascii="Times New Roman" w:hAnsi="Times New Roman" w:cs="Times New Roman"/>
                <w:b/>
                <w:bCs/>
                <w:sz w:val="24"/>
                <w:szCs w:val="24"/>
                <w14:ligatures w14:val="none"/>
              </w:rPr>
            </w:pPr>
            <w:r>
              <w:rPr>
                <w:rFonts w:ascii="Times New Roman" w:hAnsi="Times New Roman" w:cs="Times New Roman"/>
                <w:b/>
                <w:bCs/>
                <w:noProof/>
                <w:sz w:val="24"/>
                <w:szCs w:val="24"/>
              </w:rPr>
              <w:drawing>
                <wp:inline distT="0" distB="0" distL="0" distR="0" wp14:anchorId="7DB818A7" wp14:editId="1A96A852">
                  <wp:extent cx="1450340" cy="1939290"/>
                  <wp:effectExtent l="0" t="0" r="0" b="3810"/>
                  <wp:docPr id="11665053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pic:cNvPicPr>
                            <a:picLocks noChangeAspect="1" noChangeArrowheads="1"/>
                          </pic:cNvPicPr>
                        </pic:nvPicPr>
                        <pic:blipFill>
                          <a:blip r:embed="rId43">
                            <a:extLst>
                              <a:ext uri="{28A0092B-C50C-407E-A947-70E740481C1C}">
                                <a14:useLocalDpi xmlns:a14="http://schemas.microsoft.com/office/drawing/2010/main" val="0"/>
                              </a:ext>
                            </a:extLst>
                          </a:blip>
                          <a:srcRect l="8931" t="9064" r="578"/>
                          <a:stretch>
                            <a:fillRect/>
                          </a:stretch>
                        </pic:blipFill>
                        <pic:spPr bwMode="auto">
                          <a:xfrm>
                            <a:off x="0" y="0"/>
                            <a:ext cx="1450340" cy="1939290"/>
                          </a:xfrm>
                          <a:prstGeom prst="rect">
                            <a:avLst/>
                          </a:prstGeom>
                          <a:noFill/>
                          <a:ln>
                            <a:noFill/>
                          </a:ln>
                        </pic:spPr>
                      </pic:pic>
                    </a:graphicData>
                  </a:graphic>
                </wp:inline>
              </w:drawing>
            </w:r>
          </w:p>
          <w:p w14:paraId="62734224" w14:textId="77777777" w:rsidR="00434161" w:rsidRPr="00F13B0B" w:rsidRDefault="00434161" w:rsidP="00B82E9C">
            <w:pPr>
              <w:pStyle w:val="Caption"/>
              <w:jc w:val="center"/>
              <w:rPr>
                <w:rFonts w:asciiTheme="majorBidi" w:hAnsiTheme="majorBidi" w:cstheme="majorBidi"/>
                <w:b/>
                <w:bCs/>
                <w:i w:val="0"/>
                <w:iCs w:val="0"/>
                <w:sz w:val="24"/>
                <w:szCs w:val="24"/>
                <w14:ligatures w14:val="none"/>
              </w:rPr>
            </w:pPr>
            <w:r w:rsidRPr="00F13B0B">
              <w:rPr>
                <w:rFonts w:asciiTheme="majorBidi" w:hAnsiTheme="majorBidi" w:cstheme="majorBidi"/>
                <w:b/>
                <w:bCs/>
                <w:i w:val="0"/>
                <w:iCs w:val="0"/>
                <w:color w:val="auto"/>
                <w:sz w:val="24"/>
                <w:szCs w:val="24"/>
              </w:rPr>
              <w:t>Gambar 4.10 Posttest</w:t>
            </w:r>
          </w:p>
        </w:tc>
      </w:tr>
    </w:tbl>
    <w:p w14:paraId="484600A8" w14:textId="77777777" w:rsidR="00434161" w:rsidRDefault="00434161" w:rsidP="00434161">
      <w:pPr>
        <w:pStyle w:val="ListParagraph"/>
        <w:spacing w:line="360" w:lineRule="auto"/>
        <w:rPr>
          <w:rFonts w:asciiTheme="majorBidi" w:eastAsiaTheme="minorEastAsia" w:hAnsiTheme="majorBidi" w:cstheme="majorBidi"/>
          <w:b/>
          <w:bCs/>
          <w:iCs/>
          <w:spacing w:val="-4"/>
          <w:sz w:val="24"/>
          <w:szCs w:val="24"/>
        </w:rPr>
      </w:pPr>
    </w:p>
    <w:p w14:paraId="4093FA22" w14:textId="77777777" w:rsidR="00434161" w:rsidRDefault="00434161" w:rsidP="00434161">
      <w:pPr>
        <w:pStyle w:val="ListParagraph"/>
        <w:numPr>
          <w:ilvl w:val="0"/>
          <w:numId w:val="34"/>
        </w:numPr>
        <w:spacing w:line="360" w:lineRule="auto"/>
        <w:ind w:left="1134" w:hanging="425"/>
        <w:rPr>
          <w:rFonts w:asciiTheme="majorBidi" w:eastAsiaTheme="minorEastAsia" w:hAnsiTheme="majorBidi" w:cstheme="majorBidi"/>
          <w:b/>
          <w:bCs/>
          <w:iCs/>
          <w:spacing w:val="-4"/>
          <w:sz w:val="24"/>
          <w:szCs w:val="24"/>
        </w:rPr>
      </w:pPr>
      <w:r>
        <w:rPr>
          <w:rFonts w:asciiTheme="majorBidi" w:eastAsiaTheme="minorEastAsia" w:hAnsiTheme="majorBidi" w:cstheme="majorBidi"/>
          <w:b/>
          <w:bCs/>
          <w:iCs/>
          <w:spacing w:val="-4"/>
          <w:sz w:val="24"/>
          <w:szCs w:val="24"/>
        </w:rPr>
        <w:t xml:space="preserve">Hasil </w:t>
      </w:r>
      <w:r>
        <w:rPr>
          <w:rFonts w:asciiTheme="majorBidi" w:eastAsiaTheme="minorEastAsia" w:hAnsiTheme="majorBidi" w:cstheme="majorBidi"/>
          <w:b/>
          <w:bCs/>
          <w:i/>
          <w:spacing w:val="-4"/>
          <w:sz w:val="24"/>
          <w:szCs w:val="24"/>
        </w:rPr>
        <w:t>Pretest</w:t>
      </w:r>
    </w:p>
    <w:p w14:paraId="07EFC0AC"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r>
        <w:rPr>
          <w:rFonts w:asciiTheme="majorBidi" w:eastAsiaTheme="minorEastAsia" w:hAnsiTheme="majorBidi" w:cstheme="majorBidi"/>
          <w:b/>
          <w:bCs/>
          <w:iCs/>
          <w:spacing w:val="-4"/>
          <w:sz w:val="24"/>
          <w:szCs w:val="24"/>
        </w:rPr>
        <w:tab/>
      </w:r>
      <w:r>
        <w:rPr>
          <w:rFonts w:asciiTheme="majorBidi" w:eastAsiaTheme="minorEastAsia" w:hAnsiTheme="majorBidi" w:cstheme="majorBidi"/>
          <w:iCs/>
          <w:spacing w:val="-4"/>
          <w:sz w:val="24"/>
          <w:szCs w:val="24"/>
        </w:rPr>
        <w:t>Penelitian pertama terlebih dahulu diberikan tes awal (</w:t>
      </w:r>
      <w:r>
        <w:rPr>
          <w:rFonts w:asciiTheme="majorBidi" w:eastAsiaTheme="minorEastAsia" w:hAnsiTheme="majorBidi" w:cstheme="majorBidi"/>
          <w:i/>
          <w:spacing w:val="-4"/>
          <w:sz w:val="24"/>
          <w:szCs w:val="24"/>
        </w:rPr>
        <w:t>Pretest</w:t>
      </w:r>
      <w:r>
        <w:rPr>
          <w:rFonts w:asciiTheme="majorBidi" w:eastAsiaTheme="minorEastAsia" w:hAnsiTheme="majorBidi" w:cstheme="majorBidi"/>
          <w:iCs/>
          <w:spacing w:val="-4"/>
          <w:sz w:val="24"/>
          <w:szCs w:val="24"/>
        </w:rPr>
        <w:t xml:space="preserve">) untuk mengetahui sejauh mana tingkat kemampuan awal siswa dalam berbicara. Tes awal ini dilakukan pada 13 Juni 2024 dengan mengumpulkan </w:t>
      </w:r>
      <w:commentRangeStart w:id="104"/>
      <w:r>
        <w:rPr>
          <w:rFonts w:asciiTheme="majorBidi" w:eastAsiaTheme="minorEastAsia" w:hAnsiTheme="majorBidi" w:cstheme="majorBidi"/>
          <w:iCs/>
          <w:spacing w:val="-4"/>
          <w:sz w:val="24"/>
          <w:szCs w:val="24"/>
        </w:rPr>
        <w:t xml:space="preserve">data hasil keterampilan berbicara siswa </w:t>
      </w:r>
      <w:commentRangeEnd w:id="104"/>
      <w:r>
        <w:rPr>
          <w:rStyle w:val="CommentReference"/>
        </w:rPr>
        <w:commentReference w:id="104"/>
      </w:r>
      <w:r>
        <w:rPr>
          <w:rFonts w:asciiTheme="majorBidi" w:eastAsiaTheme="minorEastAsia" w:hAnsiTheme="majorBidi" w:cstheme="majorBidi"/>
          <w:iCs/>
          <w:spacing w:val="-4"/>
          <w:sz w:val="24"/>
          <w:szCs w:val="24"/>
        </w:rPr>
        <w:t xml:space="preserve">tanpa menggunakan model pembelajaran </w:t>
      </w:r>
      <w:r>
        <w:rPr>
          <w:rFonts w:asciiTheme="majorBidi" w:eastAsiaTheme="minorEastAsia" w:hAnsiTheme="majorBidi" w:cstheme="majorBidi"/>
          <w:i/>
          <w:spacing w:val="-4"/>
          <w:sz w:val="24"/>
          <w:szCs w:val="24"/>
        </w:rPr>
        <w:t xml:space="preserve">Cooperative Learning </w:t>
      </w:r>
      <w:r>
        <w:rPr>
          <w:rFonts w:asciiTheme="majorBidi" w:eastAsiaTheme="minorEastAsia" w:hAnsiTheme="majorBidi" w:cstheme="majorBidi"/>
          <w:iCs/>
          <w:spacing w:val="-4"/>
          <w:sz w:val="24"/>
          <w:szCs w:val="24"/>
        </w:rPr>
        <w:t>tipe</w:t>
      </w:r>
      <w:r>
        <w:rPr>
          <w:rFonts w:asciiTheme="majorBidi" w:eastAsiaTheme="minorEastAsia" w:hAnsiTheme="majorBidi" w:cstheme="majorBidi"/>
          <w:i/>
          <w:spacing w:val="-4"/>
          <w:sz w:val="24"/>
          <w:szCs w:val="24"/>
        </w:rPr>
        <w:t xml:space="preserve"> Think Pair Share, </w:t>
      </w:r>
      <w:r>
        <w:rPr>
          <w:rFonts w:asciiTheme="majorBidi" w:eastAsiaTheme="minorEastAsia" w:hAnsiTheme="majorBidi" w:cstheme="majorBidi"/>
          <w:iCs/>
          <w:spacing w:val="-4"/>
          <w:sz w:val="24"/>
          <w:szCs w:val="24"/>
        </w:rPr>
        <w:t>yaitu siswa menulis poin penting isi cerita pada kertas yang telah disediakan dan menceritakan kembali cerita di dapan teman-teman dengan menggunakan bahasa sendiri. Adapun untuk pengambilan data yaitu dengan cara perekam video.</w:t>
      </w:r>
    </w:p>
    <w:p w14:paraId="13BF438E"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 xml:space="preserve">Data </w:t>
      </w:r>
      <w:r>
        <w:rPr>
          <w:rFonts w:asciiTheme="majorBidi" w:eastAsiaTheme="minorEastAsia" w:hAnsiTheme="majorBidi" w:cstheme="majorBidi"/>
          <w:i/>
          <w:spacing w:val="-4"/>
          <w:sz w:val="24"/>
          <w:szCs w:val="24"/>
        </w:rPr>
        <w:t>Pretest</w:t>
      </w:r>
      <w:r>
        <w:rPr>
          <w:rFonts w:asciiTheme="majorBidi" w:eastAsiaTheme="minorEastAsia" w:hAnsiTheme="majorBidi" w:cstheme="majorBidi"/>
          <w:iCs/>
          <w:spacing w:val="-4"/>
          <w:sz w:val="24"/>
          <w:szCs w:val="24"/>
        </w:rPr>
        <w:t xml:space="preserve"> keterampilan berbicara dapat dilihat sebagai berikut:</w:t>
      </w:r>
    </w:p>
    <w:p w14:paraId="641D3C32" w14:textId="77777777" w:rsidR="006259BD" w:rsidRDefault="00434161" w:rsidP="006259BD">
      <w:pPr>
        <w:pStyle w:val="Heading1"/>
        <w:spacing w:line="360" w:lineRule="auto"/>
      </w:pPr>
      <w:bookmarkStart w:id="105" w:name="_Toc171495044"/>
      <w:bookmarkStart w:id="106" w:name="_Toc171493021"/>
      <w:r>
        <w:t>Tabel 4.2</w:t>
      </w:r>
      <w:bookmarkEnd w:id="105"/>
      <w:r>
        <w:t xml:space="preserve"> </w:t>
      </w:r>
    </w:p>
    <w:p w14:paraId="2B8F537D" w14:textId="205125A0" w:rsidR="00434161" w:rsidRDefault="00434161" w:rsidP="006259BD">
      <w:pPr>
        <w:pStyle w:val="Heading1"/>
        <w:spacing w:line="360" w:lineRule="auto"/>
      </w:pPr>
      <w:bookmarkStart w:id="107" w:name="_Toc171495045"/>
      <w:r>
        <w:t xml:space="preserve">Hasil Data Rata-Rata </w:t>
      </w:r>
      <w:r>
        <w:rPr>
          <w:i/>
        </w:rPr>
        <w:t>Pretest</w:t>
      </w:r>
      <w:bookmarkEnd w:id="106"/>
      <w:bookmarkEnd w:id="107"/>
    </w:p>
    <w:tbl>
      <w:tblPr>
        <w:tblStyle w:val="TableGrid"/>
        <w:tblpPr w:leftFromText="180" w:rightFromText="180" w:vertAnchor="text" w:horzAnchor="margin" w:tblpX="704" w:tblpY="173"/>
        <w:tblW w:w="8301" w:type="dxa"/>
        <w:tblInd w:w="0" w:type="dxa"/>
        <w:tblLook w:val="04A0" w:firstRow="1" w:lastRow="0" w:firstColumn="1" w:lastColumn="0" w:noHBand="0" w:noVBand="1"/>
      </w:tblPr>
      <w:tblGrid>
        <w:gridCol w:w="846"/>
        <w:gridCol w:w="3118"/>
        <w:gridCol w:w="1559"/>
        <w:gridCol w:w="2778"/>
      </w:tblGrid>
      <w:tr w:rsidR="00434161" w14:paraId="27C5A50B" w14:textId="77777777" w:rsidTr="00B82E9C">
        <w:trPr>
          <w:trHeight w:val="70"/>
        </w:trPr>
        <w:tc>
          <w:tcPr>
            <w:tcW w:w="846" w:type="dxa"/>
            <w:tcBorders>
              <w:top w:val="single" w:sz="4" w:space="0" w:color="auto"/>
              <w:left w:val="single" w:sz="4" w:space="0" w:color="auto"/>
              <w:bottom w:val="single" w:sz="4" w:space="0" w:color="auto"/>
              <w:right w:val="single" w:sz="4" w:space="0" w:color="auto"/>
            </w:tcBorders>
            <w:hideMark/>
          </w:tcPr>
          <w:p w14:paraId="34829F07" w14:textId="77777777" w:rsidR="00434161" w:rsidRDefault="00434161" w:rsidP="00B82E9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118" w:type="dxa"/>
            <w:tcBorders>
              <w:top w:val="single" w:sz="4" w:space="0" w:color="auto"/>
              <w:left w:val="single" w:sz="4" w:space="0" w:color="auto"/>
              <w:bottom w:val="single" w:sz="4" w:space="0" w:color="auto"/>
              <w:right w:val="single" w:sz="4" w:space="0" w:color="auto"/>
            </w:tcBorders>
            <w:hideMark/>
          </w:tcPr>
          <w:p w14:paraId="121BA75D" w14:textId="77777777" w:rsidR="00434161" w:rsidRDefault="00434161" w:rsidP="00B82E9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1559" w:type="dxa"/>
            <w:tcBorders>
              <w:top w:val="single" w:sz="4" w:space="0" w:color="auto"/>
              <w:left w:val="single" w:sz="4" w:space="0" w:color="auto"/>
              <w:bottom w:val="single" w:sz="4" w:space="0" w:color="auto"/>
              <w:right w:val="single" w:sz="4" w:space="0" w:color="auto"/>
            </w:tcBorders>
            <w:hideMark/>
          </w:tcPr>
          <w:p w14:paraId="49F049C4" w14:textId="77777777" w:rsidR="00434161" w:rsidRDefault="00434161" w:rsidP="00B82E9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c>
          <w:tcPr>
            <w:tcW w:w="2778" w:type="dxa"/>
            <w:tcBorders>
              <w:top w:val="single" w:sz="4" w:space="0" w:color="auto"/>
              <w:left w:val="single" w:sz="4" w:space="0" w:color="auto"/>
              <w:bottom w:val="single" w:sz="4" w:space="0" w:color="auto"/>
              <w:right w:val="single" w:sz="4" w:space="0" w:color="auto"/>
            </w:tcBorders>
            <w:hideMark/>
          </w:tcPr>
          <w:p w14:paraId="224AB9C6" w14:textId="77777777" w:rsidR="00434161" w:rsidRDefault="00434161" w:rsidP="00B82E9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Keterangan </w:t>
            </w:r>
          </w:p>
        </w:tc>
      </w:tr>
      <w:tr w:rsidR="00434161" w14:paraId="57A0BE84"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64594EBE"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14:paraId="512EAE42"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6DFEEA6"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30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57D31385"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2CD310DC"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4CB9A8B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hideMark/>
          </w:tcPr>
          <w:p w14:paraId="098966DF"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73C20F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30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58C8DCFF"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4FAC6080"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383A82D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hideMark/>
          </w:tcPr>
          <w:p w14:paraId="37B95CED"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D2EB12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25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634E58A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Kurang</w:t>
            </w:r>
          </w:p>
        </w:tc>
      </w:tr>
      <w:tr w:rsidR="00434161" w14:paraId="49D3388C"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22FEFA2D"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118" w:type="dxa"/>
            <w:tcBorders>
              <w:top w:val="single" w:sz="4" w:space="0" w:color="auto"/>
              <w:left w:val="single" w:sz="4" w:space="0" w:color="auto"/>
              <w:bottom w:val="single" w:sz="4" w:space="0" w:color="auto"/>
              <w:right w:val="single" w:sz="4" w:space="0" w:color="auto"/>
            </w:tcBorders>
            <w:hideMark/>
          </w:tcPr>
          <w:p w14:paraId="2AD04480"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2E0A62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30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4F534D8F"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10DE884F"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472D254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18" w:type="dxa"/>
            <w:tcBorders>
              <w:top w:val="single" w:sz="4" w:space="0" w:color="auto"/>
              <w:left w:val="single" w:sz="4" w:space="0" w:color="auto"/>
              <w:bottom w:val="single" w:sz="4" w:space="0" w:color="auto"/>
              <w:right w:val="single" w:sz="4" w:space="0" w:color="auto"/>
            </w:tcBorders>
            <w:hideMark/>
          </w:tcPr>
          <w:p w14:paraId="29FC0D8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59ED93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25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7A00EF05"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Kurang</w:t>
            </w:r>
          </w:p>
        </w:tc>
      </w:tr>
      <w:tr w:rsidR="00434161" w14:paraId="30A85D04"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441FEAFB"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118" w:type="dxa"/>
            <w:tcBorders>
              <w:top w:val="single" w:sz="4" w:space="0" w:color="auto"/>
              <w:left w:val="single" w:sz="4" w:space="0" w:color="auto"/>
              <w:bottom w:val="single" w:sz="4" w:space="0" w:color="auto"/>
              <w:right w:val="single" w:sz="4" w:space="0" w:color="auto"/>
            </w:tcBorders>
            <w:hideMark/>
          </w:tcPr>
          <w:p w14:paraId="17868670"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EE035B4"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50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1A790B04"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05C49F16"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46051DA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18" w:type="dxa"/>
            <w:tcBorders>
              <w:top w:val="single" w:sz="4" w:space="0" w:color="auto"/>
              <w:left w:val="single" w:sz="4" w:space="0" w:color="auto"/>
              <w:bottom w:val="single" w:sz="4" w:space="0" w:color="auto"/>
              <w:right w:val="single" w:sz="4" w:space="0" w:color="auto"/>
            </w:tcBorders>
            <w:hideMark/>
          </w:tcPr>
          <w:p w14:paraId="4D4F2FD0"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1EA157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45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3C46DE2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7B2EE1D5"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6317D593"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118" w:type="dxa"/>
            <w:tcBorders>
              <w:top w:val="single" w:sz="4" w:space="0" w:color="auto"/>
              <w:left w:val="single" w:sz="4" w:space="0" w:color="auto"/>
              <w:bottom w:val="single" w:sz="4" w:space="0" w:color="auto"/>
              <w:right w:val="single" w:sz="4" w:space="0" w:color="auto"/>
            </w:tcBorders>
            <w:hideMark/>
          </w:tcPr>
          <w:p w14:paraId="2469464A"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5BA4F35"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50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077DABA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204719D0"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509AA31C"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118" w:type="dxa"/>
            <w:tcBorders>
              <w:top w:val="single" w:sz="4" w:space="0" w:color="auto"/>
              <w:left w:val="single" w:sz="4" w:space="0" w:color="auto"/>
              <w:bottom w:val="single" w:sz="4" w:space="0" w:color="auto"/>
              <w:right w:val="single" w:sz="4" w:space="0" w:color="auto"/>
            </w:tcBorders>
            <w:hideMark/>
          </w:tcPr>
          <w:p w14:paraId="57705764"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BD5789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35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177FE37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2FF17A31"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62B60D83"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18" w:type="dxa"/>
            <w:tcBorders>
              <w:top w:val="single" w:sz="4" w:space="0" w:color="auto"/>
              <w:left w:val="single" w:sz="4" w:space="0" w:color="auto"/>
              <w:bottom w:val="single" w:sz="4" w:space="0" w:color="auto"/>
              <w:right w:val="single" w:sz="4" w:space="0" w:color="auto"/>
            </w:tcBorders>
            <w:hideMark/>
          </w:tcPr>
          <w:p w14:paraId="7D31495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D72D8C"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65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67FB54CF"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Baik</w:t>
            </w:r>
          </w:p>
        </w:tc>
      </w:tr>
      <w:tr w:rsidR="00434161" w14:paraId="42CABF5A"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5DE98057"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118" w:type="dxa"/>
            <w:tcBorders>
              <w:top w:val="single" w:sz="4" w:space="0" w:color="auto"/>
              <w:left w:val="single" w:sz="4" w:space="0" w:color="auto"/>
              <w:bottom w:val="single" w:sz="4" w:space="0" w:color="auto"/>
              <w:right w:val="single" w:sz="4" w:space="0" w:color="auto"/>
            </w:tcBorders>
            <w:hideMark/>
          </w:tcPr>
          <w:p w14:paraId="61ED81F0"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F9EC973"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70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39A324E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Baik</w:t>
            </w:r>
          </w:p>
        </w:tc>
      </w:tr>
      <w:tr w:rsidR="00434161" w14:paraId="5ADB2099"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771BC3F2"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118" w:type="dxa"/>
            <w:tcBorders>
              <w:top w:val="single" w:sz="4" w:space="0" w:color="auto"/>
              <w:left w:val="single" w:sz="4" w:space="0" w:color="auto"/>
              <w:bottom w:val="single" w:sz="4" w:space="0" w:color="auto"/>
              <w:right w:val="single" w:sz="4" w:space="0" w:color="auto"/>
            </w:tcBorders>
            <w:hideMark/>
          </w:tcPr>
          <w:p w14:paraId="7F391C76"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D05DD5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35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75084F6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2BF0B7BB"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237E62ED"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118" w:type="dxa"/>
            <w:tcBorders>
              <w:top w:val="single" w:sz="4" w:space="0" w:color="auto"/>
              <w:left w:val="single" w:sz="4" w:space="0" w:color="auto"/>
              <w:bottom w:val="single" w:sz="4" w:space="0" w:color="auto"/>
              <w:right w:val="single" w:sz="4" w:space="0" w:color="auto"/>
            </w:tcBorders>
            <w:hideMark/>
          </w:tcPr>
          <w:p w14:paraId="42A5F3AA"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381AB3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50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5092D48B"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375F07E3"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4CC5559A"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118" w:type="dxa"/>
            <w:tcBorders>
              <w:top w:val="single" w:sz="4" w:space="0" w:color="auto"/>
              <w:left w:val="single" w:sz="4" w:space="0" w:color="auto"/>
              <w:bottom w:val="single" w:sz="4" w:space="0" w:color="auto"/>
              <w:right w:val="single" w:sz="4" w:space="0" w:color="auto"/>
            </w:tcBorders>
            <w:hideMark/>
          </w:tcPr>
          <w:p w14:paraId="4971D886"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F8C75E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55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3A93137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Baik</w:t>
            </w:r>
          </w:p>
        </w:tc>
      </w:tr>
      <w:tr w:rsidR="00434161" w14:paraId="3F251AB4"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53BE5DC4"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118" w:type="dxa"/>
            <w:tcBorders>
              <w:top w:val="single" w:sz="4" w:space="0" w:color="auto"/>
              <w:left w:val="single" w:sz="4" w:space="0" w:color="auto"/>
              <w:bottom w:val="single" w:sz="4" w:space="0" w:color="auto"/>
              <w:right w:val="single" w:sz="4" w:space="0" w:color="auto"/>
            </w:tcBorders>
            <w:hideMark/>
          </w:tcPr>
          <w:p w14:paraId="491FFAEC"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AEA1DF4"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40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328BFAE6"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7E0B946F"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0D7E3A5E"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118" w:type="dxa"/>
            <w:tcBorders>
              <w:top w:val="single" w:sz="4" w:space="0" w:color="auto"/>
              <w:left w:val="single" w:sz="4" w:space="0" w:color="auto"/>
              <w:bottom w:val="single" w:sz="4" w:space="0" w:color="auto"/>
              <w:right w:val="single" w:sz="4" w:space="0" w:color="auto"/>
            </w:tcBorders>
            <w:hideMark/>
          </w:tcPr>
          <w:p w14:paraId="3E91ECDC"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F387D0C"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60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3522405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Baik</w:t>
            </w:r>
          </w:p>
        </w:tc>
      </w:tr>
      <w:tr w:rsidR="00434161" w14:paraId="462A3CF0"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1D4A5B1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118" w:type="dxa"/>
            <w:tcBorders>
              <w:top w:val="single" w:sz="4" w:space="0" w:color="auto"/>
              <w:left w:val="single" w:sz="4" w:space="0" w:color="auto"/>
              <w:bottom w:val="single" w:sz="4" w:space="0" w:color="auto"/>
              <w:right w:val="single" w:sz="4" w:space="0" w:color="auto"/>
            </w:tcBorders>
            <w:hideMark/>
          </w:tcPr>
          <w:p w14:paraId="48944EA7"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C9A2E56"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35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41F098FF"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0F22665D"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5D7095E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118" w:type="dxa"/>
            <w:tcBorders>
              <w:top w:val="single" w:sz="4" w:space="0" w:color="auto"/>
              <w:left w:val="single" w:sz="4" w:space="0" w:color="auto"/>
              <w:bottom w:val="single" w:sz="4" w:space="0" w:color="auto"/>
              <w:right w:val="single" w:sz="4" w:space="0" w:color="auto"/>
            </w:tcBorders>
            <w:hideMark/>
          </w:tcPr>
          <w:p w14:paraId="4333D380"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645B6C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30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2B81017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705347ED"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35BDA460"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118" w:type="dxa"/>
            <w:tcBorders>
              <w:top w:val="single" w:sz="4" w:space="0" w:color="auto"/>
              <w:left w:val="single" w:sz="4" w:space="0" w:color="auto"/>
              <w:bottom w:val="single" w:sz="4" w:space="0" w:color="auto"/>
              <w:right w:val="single" w:sz="4" w:space="0" w:color="auto"/>
            </w:tcBorders>
            <w:hideMark/>
          </w:tcPr>
          <w:p w14:paraId="4757BF4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C510C4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40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1C512709"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7709E906"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45FB5020"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118" w:type="dxa"/>
            <w:tcBorders>
              <w:top w:val="single" w:sz="4" w:space="0" w:color="auto"/>
              <w:left w:val="single" w:sz="4" w:space="0" w:color="auto"/>
              <w:bottom w:val="single" w:sz="4" w:space="0" w:color="auto"/>
              <w:right w:val="single" w:sz="4" w:space="0" w:color="auto"/>
            </w:tcBorders>
            <w:hideMark/>
          </w:tcPr>
          <w:p w14:paraId="553DAD5F"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A30F5DF"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40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0355361F"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47A88859"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523D7A00"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118" w:type="dxa"/>
            <w:tcBorders>
              <w:top w:val="single" w:sz="4" w:space="0" w:color="auto"/>
              <w:left w:val="single" w:sz="4" w:space="0" w:color="auto"/>
              <w:bottom w:val="single" w:sz="4" w:space="0" w:color="auto"/>
              <w:right w:val="single" w:sz="4" w:space="0" w:color="auto"/>
            </w:tcBorders>
            <w:hideMark/>
          </w:tcPr>
          <w:p w14:paraId="1B7E354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3CED87B"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45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4153D1E8"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71DCB909"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27839AB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118" w:type="dxa"/>
            <w:tcBorders>
              <w:top w:val="single" w:sz="4" w:space="0" w:color="auto"/>
              <w:left w:val="single" w:sz="4" w:space="0" w:color="auto"/>
              <w:bottom w:val="single" w:sz="4" w:space="0" w:color="auto"/>
              <w:right w:val="single" w:sz="4" w:space="0" w:color="auto"/>
            </w:tcBorders>
            <w:hideMark/>
          </w:tcPr>
          <w:p w14:paraId="7ED35D4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DAD93B5"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45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57083B6D"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542FFAAE"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3BB37273"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118" w:type="dxa"/>
            <w:tcBorders>
              <w:top w:val="single" w:sz="4" w:space="0" w:color="auto"/>
              <w:left w:val="single" w:sz="4" w:space="0" w:color="auto"/>
              <w:bottom w:val="single" w:sz="4" w:space="0" w:color="auto"/>
              <w:right w:val="single" w:sz="4" w:space="0" w:color="auto"/>
            </w:tcBorders>
            <w:hideMark/>
          </w:tcPr>
          <w:p w14:paraId="6E3A7A12"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469EBA4"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65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7E81CA04"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Baik</w:t>
            </w:r>
          </w:p>
        </w:tc>
      </w:tr>
      <w:tr w:rsidR="00434161" w14:paraId="1ED7987E"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4FB0CF89"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118" w:type="dxa"/>
            <w:tcBorders>
              <w:top w:val="single" w:sz="4" w:space="0" w:color="auto"/>
              <w:left w:val="single" w:sz="4" w:space="0" w:color="auto"/>
              <w:bottom w:val="single" w:sz="4" w:space="0" w:color="auto"/>
              <w:right w:val="single" w:sz="4" w:space="0" w:color="auto"/>
            </w:tcBorders>
            <w:hideMark/>
          </w:tcPr>
          <w:p w14:paraId="4D168AF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4DD2706"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45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632F0B76"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3E0E0E9D"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5001DF7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3118" w:type="dxa"/>
            <w:tcBorders>
              <w:top w:val="single" w:sz="4" w:space="0" w:color="auto"/>
              <w:left w:val="single" w:sz="4" w:space="0" w:color="auto"/>
              <w:bottom w:val="single" w:sz="4" w:space="0" w:color="auto"/>
              <w:right w:val="single" w:sz="4" w:space="0" w:color="auto"/>
            </w:tcBorders>
            <w:hideMark/>
          </w:tcPr>
          <w:p w14:paraId="72E6627E"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B5D778F"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35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1BC05F20"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5C40A473"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3C537B8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3118" w:type="dxa"/>
            <w:tcBorders>
              <w:top w:val="single" w:sz="4" w:space="0" w:color="auto"/>
              <w:left w:val="single" w:sz="4" w:space="0" w:color="auto"/>
              <w:bottom w:val="single" w:sz="4" w:space="0" w:color="auto"/>
              <w:right w:val="single" w:sz="4" w:space="0" w:color="auto"/>
            </w:tcBorders>
            <w:hideMark/>
          </w:tcPr>
          <w:p w14:paraId="69B67907"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84DE7F9"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45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7FC8FA8B"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0AF39CD8"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36F1B6A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3118" w:type="dxa"/>
            <w:tcBorders>
              <w:top w:val="single" w:sz="4" w:space="0" w:color="auto"/>
              <w:left w:val="single" w:sz="4" w:space="0" w:color="auto"/>
              <w:bottom w:val="single" w:sz="4" w:space="0" w:color="auto"/>
              <w:right w:val="single" w:sz="4" w:space="0" w:color="auto"/>
            </w:tcBorders>
            <w:hideMark/>
          </w:tcPr>
          <w:p w14:paraId="71F90D9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A8A58E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45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28817F0B"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4FFDF49B"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3ED4C7C3"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118" w:type="dxa"/>
            <w:tcBorders>
              <w:top w:val="single" w:sz="4" w:space="0" w:color="auto"/>
              <w:left w:val="single" w:sz="4" w:space="0" w:color="auto"/>
              <w:bottom w:val="single" w:sz="4" w:space="0" w:color="auto"/>
              <w:right w:val="single" w:sz="4" w:space="0" w:color="auto"/>
            </w:tcBorders>
            <w:hideMark/>
          </w:tcPr>
          <w:p w14:paraId="04004DA6"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AAF8990"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50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5B3D0BE3"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r w:rsidR="00434161" w14:paraId="0726661F"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5C9DC2C9"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3118" w:type="dxa"/>
            <w:tcBorders>
              <w:top w:val="single" w:sz="4" w:space="0" w:color="auto"/>
              <w:left w:val="single" w:sz="4" w:space="0" w:color="auto"/>
              <w:bottom w:val="single" w:sz="4" w:space="0" w:color="auto"/>
              <w:right w:val="single" w:sz="4" w:space="0" w:color="auto"/>
            </w:tcBorders>
            <w:hideMark/>
          </w:tcPr>
          <w:p w14:paraId="2B46891D"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C06ED2F"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65</w:t>
            </w:r>
          </w:p>
        </w:tc>
        <w:tc>
          <w:tcPr>
            <w:tcW w:w="2778" w:type="dxa"/>
            <w:tcBorders>
              <w:top w:val="single" w:sz="4" w:space="0" w:color="auto"/>
              <w:left w:val="single" w:sz="4" w:space="0" w:color="auto"/>
              <w:bottom w:val="single" w:sz="4" w:space="0" w:color="auto"/>
              <w:right w:val="single" w:sz="4" w:space="0" w:color="auto"/>
            </w:tcBorders>
            <w:vAlign w:val="bottom"/>
            <w:hideMark/>
          </w:tcPr>
          <w:p w14:paraId="40C60123"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Baik</w:t>
            </w:r>
          </w:p>
        </w:tc>
      </w:tr>
      <w:tr w:rsidR="00434161" w14:paraId="6C853ABD" w14:textId="77777777" w:rsidTr="00B82E9C">
        <w:tc>
          <w:tcPr>
            <w:tcW w:w="846" w:type="dxa"/>
            <w:tcBorders>
              <w:top w:val="single" w:sz="4" w:space="0" w:color="auto"/>
              <w:left w:val="single" w:sz="4" w:space="0" w:color="auto"/>
              <w:bottom w:val="single" w:sz="4" w:space="0" w:color="auto"/>
              <w:right w:val="single" w:sz="4" w:space="0" w:color="auto"/>
            </w:tcBorders>
            <w:hideMark/>
          </w:tcPr>
          <w:p w14:paraId="672874E6"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118" w:type="dxa"/>
            <w:tcBorders>
              <w:top w:val="single" w:sz="4" w:space="0" w:color="auto"/>
              <w:left w:val="single" w:sz="4" w:space="0" w:color="auto"/>
              <w:bottom w:val="single" w:sz="4" w:space="0" w:color="auto"/>
              <w:right w:val="single" w:sz="4" w:space="0" w:color="auto"/>
            </w:tcBorders>
            <w:hideMark/>
          </w:tcPr>
          <w:p w14:paraId="161979E4"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30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A65ED9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50</w:t>
            </w:r>
          </w:p>
        </w:tc>
        <w:tc>
          <w:tcPr>
            <w:tcW w:w="2778" w:type="dxa"/>
            <w:tcBorders>
              <w:top w:val="single" w:sz="4" w:space="0" w:color="auto"/>
              <w:left w:val="single" w:sz="4" w:space="0" w:color="auto"/>
              <w:bottom w:val="single" w:sz="4" w:space="0" w:color="auto"/>
              <w:right w:val="single" w:sz="4" w:space="0" w:color="auto"/>
            </w:tcBorders>
            <w:vAlign w:val="bottom"/>
            <w:hideMark/>
          </w:tcPr>
          <w:p w14:paraId="63591B9D"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Cukup</w:t>
            </w:r>
          </w:p>
        </w:tc>
      </w:tr>
    </w:tbl>
    <w:p w14:paraId="4E2B434B" w14:textId="77777777" w:rsidR="00434161" w:rsidRDefault="00434161" w:rsidP="00434161">
      <w:pPr>
        <w:pStyle w:val="ListParagraph"/>
        <w:spacing w:line="360" w:lineRule="auto"/>
        <w:ind w:left="786"/>
        <w:jc w:val="both"/>
        <w:rPr>
          <w:rFonts w:asciiTheme="majorBidi" w:eastAsiaTheme="minorEastAsia" w:hAnsiTheme="majorBidi" w:cstheme="majorBidi"/>
          <w:iCs/>
          <w:spacing w:val="-4"/>
          <w:sz w:val="24"/>
          <w:szCs w:val="24"/>
        </w:rPr>
      </w:pPr>
    </w:p>
    <w:p w14:paraId="6CC17DF8" w14:textId="77777777" w:rsidR="00434161" w:rsidRDefault="00434161" w:rsidP="00434161">
      <w:pPr>
        <w:pStyle w:val="ListParagraph"/>
        <w:spacing w:line="360" w:lineRule="auto"/>
        <w:ind w:left="786"/>
        <w:jc w:val="both"/>
        <w:rPr>
          <w:rFonts w:asciiTheme="majorBidi" w:eastAsiaTheme="minorEastAsia" w:hAnsiTheme="majorBidi" w:cstheme="majorBidi"/>
          <w:i/>
          <w:spacing w:val="-4"/>
          <w:sz w:val="24"/>
          <w:szCs w:val="24"/>
        </w:rPr>
      </w:pPr>
      <w:r>
        <w:rPr>
          <w:rFonts w:asciiTheme="majorBidi" w:eastAsiaTheme="minorEastAsia" w:hAnsiTheme="majorBidi" w:cstheme="majorBidi"/>
          <w:iCs/>
          <w:spacing w:val="-4"/>
          <w:sz w:val="24"/>
          <w:szCs w:val="24"/>
        </w:rPr>
        <w:tab/>
        <w:t>Berdasarkan tabel 4.2 di atas, dapat dilihat bahwa dari 30 orang siswa yang mengikuti tes keterampilan berbicara pada indikator lafal, intonasi, kosakata atau kalimat, kelancaran, mimik atau ekspresi terdapat 8 orang yang berkategori baik, terdapat 22 orang yang berkategori cukup, dan 2 orang berkategori kurang.</w:t>
      </w:r>
      <w:r>
        <w:rPr>
          <w:rFonts w:asciiTheme="majorBidi" w:eastAsiaTheme="minorEastAsia" w:hAnsiTheme="majorBidi" w:cstheme="majorBidi"/>
          <w:iCs/>
          <w:spacing w:val="-4"/>
          <w:sz w:val="24"/>
          <w:szCs w:val="24"/>
        </w:rPr>
        <w:tab/>
      </w:r>
    </w:p>
    <w:p w14:paraId="560A783F" w14:textId="77777777" w:rsidR="00434161" w:rsidRDefault="00434161" w:rsidP="00434161">
      <w:pPr>
        <w:pStyle w:val="ListParagraph"/>
        <w:spacing w:line="360" w:lineRule="auto"/>
        <w:ind w:left="786"/>
        <w:jc w:val="both"/>
        <w:rPr>
          <w:rFonts w:asciiTheme="majorBidi" w:eastAsiaTheme="minorEastAsia" w:hAnsiTheme="majorBidi" w:cstheme="majorBidi"/>
          <w:i/>
          <w:spacing w:val="-4"/>
          <w:sz w:val="24"/>
          <w:szCs w:val="24"/>
        </w:rPr>
      </w:pPr>
      <w:r>
        <w:rPr>
          <w:rFonts w:asciiTheme="majorBidi" w:eastAsiaTheme="minorEastAsia" w:hAnsiTheme="majorBidi" w:cstheme="majorBidi"/>
          <w:i/>
          <w:spacing w:val="-4"/>
          <w:sz w:val="24"/>
          <w:szCs w:val="24"/>
        </w:rPr>
        <w:lastRenderedPageBreak/>
        <w:tab/>
      </w:r>
      <w:r>
        <w:rPr>
          <w:rFonts w:asciiTheme="majorBidi" w:eastAsiaTheme="minorEastAsia" w:hAnsiTheme="majorBidi" w:cstheme="majorBidi"/>
          <w:iCs/>
          <w:spacing w:val="-4"/>
          <w:sz w:val="24"/>
          <w:szCs w:val="24"/>
        </w:rPr>
        <w:t xml:space="preserve">Data persentase keterampilan berbicara siswa pada </w:t>
      </w:r>
      <w:r>
        <w:rPr>
          <w:rFonts w:asciiTheme="majorBidi" w:eastAsiaTheme="minorEastAsia" w:hAnsiTheme="majorBidi" w:cstheme="majorBidi"/>
          <w:i/>
          <w:spacing w:val="-4"/>
          <w:sz w:val="24"/>
          <w:szCs w:val="24"/>
        </w:rPr>
        <w:t>pretest</w:t>
      </w:r>
      <w:r>
        <w:rPr>
          <w:rFonts w:asciiTheme="majorBidi" w:eastAsiaTheme="minorEastAsia" w:hAnsiTheme="majorBidi" w:cstheme="majorBidi"/>
          <w:b/>
          <w:bCs/>
          <w:iCs/>
          <w:spacing w:val="-4"/>
          <w:sz w:val="24"/>
          <w:szCs w:val="24"/>
        </w:rPr>
        <w:t xml:space="preserve"> </w:t>
      </w:r>
      <w:r>
        <w:rPr>
          <w:rFonts w:asciiTheme="majorBidi" w:eastAsiaTheme="minorEastAsia" w:hAnsiTheme="majorBidi" w:cstheme="majorBidi"/>
          <w:iCs/>
          <w:spacing w:val="-4"/>
          <w:sz w:val="24"/>
          <w:szCs w:val="24"/>
        </w:rPr>
        <w:t xml:space="preserve">secara rinci berdasarkan </w:t>
      </w:r>
      <w:r>
        <w:rPr>
          <w:rFonts w:asciiTheme="majorBidi" w:eastAsiaTheme="minorEastAsia" w:hAnsiTheme="majorBidi" w:cstheme="majorBidi"/>
          <w:b/>
          <w:bCs/>
          <w:iCs/>
          <w:spacing w:val="-4"/>
          <w:sz w:val="24"/>
          <w:szCs w:val="24"/>
        </w:rPr>
        <w:t xml:space="preserve">Lampiran A-1 </w:t>
      </w:r>
      <w:r>
        <w:rPr>
          <w:rFonts w:asciiTheme="majorBidi" w:eastAsiaTheme="minorEastAsia" w:hAnsiTheme="majorBidi" w:cstheme="majorBidi"/>
          <w:iCs/>
          <w:spacing w:val="-4"/>
          <w:sz w:val="24"/>
          <w:szCs w:val="24"/>
        </w:rPr>
        <w:t>sebagai berikut:</w:t>
      </w:r>
    </w:p>
    <w:p w14:paraId="6AB3EB1E" w14:textId="77777777" w:rsidR="00434161" w:rsidRDefault="00434161" w:rsidP="00434161">
      <w:pPr>
        <w:pStyle w:val="ListParagraph"/>
        <w:spacing w:line="360" w:lineRule="auto"/>
        <w:ind w:left="1146"/>
        <w:jc w:val="both"/>
        <w:rPr>
          <w:rFonts w:asciiTheme="majorBidi" w:eastAsiaTheme="minorEastAsia" w:hAnsiTheme="majorBidi" w:cstheme="majorBidi"/>
          <w:b/>
          <w:bCs/>
          <w:iCs/>
          <w:spacing w:val="-4"/>
          <w:sz w:val="24"/>
          <w:szCs w:val="24"/>
        </w:rPr>
      </w:pPr>
      <w:r>
        <w:rPr>
          <w:b/>
          <w:bCs/>
          <w:iCs/>
          <w:noProof/>
          <w:spacing w:val="-4"/>
        </w:rPr>
        <w:drawing>
          <wp:inline distT="0" distB="0" distL="0" distR="0" wp14:anchorId="20C409C3" wp14:editId="1BB74B9E">
            <wp:extent cx="4351020" cy="2790190"/>
            <wp:effectExtent l="0" t="0" r="11430" b="10160"/>
            <wp:docPr id="1079865135"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4FBCC3" w14:textId="77777777" w:rsidR="00434161" w:rsidRPr="00CD2F91" w:rsidRDefault="00434161" w:rsidP="00CD2F91">
      <w:pPr>
        <w:pStyle w:val="Caption"/>
        <w:jc w:val="center"/>
        <w:rPr>
          <w:rFonts w:asciiTheme="majorBidi" w:eastAsiaTheme="minorEastAsia" w:hAnsiTheme="majorBidi" w:cstheme="majorBidi"/>
          <w:b/>
          <w:bCs/>
          <w:iCs w:val="0"/>
          <w:color w:val="auto"/>
          <w:spacing w:val="-4"/>
          <w:sz w:val="24"/>
          <w:szCs w:val="24"/>
        </w:rPr>
      </w:pPr>
      <w:r w:rsidRPr="00CD2F91">
        <w:rPr>
          <w:rFonts w:asciiTheme="majorBidi" w:hAnsiTheme="majorBidi" w:cstheme="majorBidi"/>
          <w:b/>
          <w:bCs/>
          <w:color w:val="auto"/>
          <w:sz w:val="24"/>
          <w:szCs w:val="24"/>
        </w:rPr>
        <w:t xml:space="preserve">Gambar 4.11 </w:t>
      </w:r>
      <w:r w:rsidRPr="00CD2F91">
        <w:rPr>
          <w:rFonts w:asciiTheme="majorBidi" w:eastAsiaTheme="minorEastAsia" w:hAnsiTheme="majorBidi" w:cstheme="majorBidi"/>
          <w:b/>
          <w:bCs/>
          <w:color w:val="auto"/>
          <w:spacing w:val="-4"/>
          <w:sz w:val="24"/>
          <w:szCs w:val="24"/>
        </w:rPr>
        <w:t>Hasil Pretest Keterampilan Berbicara</w:t>
      </w:r>
    </w:p>
    <w:p w14:paraId="750936AA"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b/>
        <w:t xml:space="preserve">Berdasarkan gambar hasil </w:t>
      </w:r>
      <w:r>
        <w:rPr>
          <w:rFonts w:asciiTheme="majorBidi" w:eastAsiaTheme="minorEastAsia" w:hAnsiTheme="majorBidi" w:cstheme="majorBidi"/>
          <w:i/>
          <w:spacing w:val="-4"/>
          <w:sz w:val="24"/>
          <w:szCs w:val="24"/>
        </w:rPr>
        <w:t>pretest</w:t>
      </w:r>
      <w:r>
        <w:rPr>
          <w:rFonts w:asciiTheme="majorBidi" w:eastAsiaTheme="minorEastAsia" w:hAnsiTheme="majorBidi" w:cstheme="majorBidi"/>
          <w:iCs/>
          <w:spacing w:val="-4"/>
          <w:sz w:val="24"/>
          <w:szCs w:val="24"/>
        </w:rPr>
        <w:t xml:space="preserve"> keterampilan berbicara diatas, keterampilan berbicara siswa dapat diorientasikan berdasarkan indikator yang telah ditetapkan yaitu lafal, intonasi, kosakata atau kalimat, kelancaran, dan mimik atau ekspresi. Pada indikator pengucapan lafal terdapat 1 orang berkategori sangat baik, 2 orang berkategori baik, 14 orang berkategori cukup, dan 15 orang berkategori kurang. Pada indikator intonasi terdapat 1 orang berkategori sangat baik, 7 orang berkategori baik, 7 orang berkategori cukup, dan 15 orang berkategori kurang. Pada indikator kosakata atau kalimat 1 orang berkategori sangat baik, 3 orang berkategori baik, 13 orang berkategori cukup, dan 13 orang berkategori kurang. Pada indikator kelancaran terdapat 1 orang berkategori sangat baik, 2 orang berkategori baik, 9 orang berkategori cukup, dan 15 orang berkategori kurang. Pada indikator mimik atau ekspresi terdapat 2 orang berkategori sangat baik, 10 orang berkategori baik, 9 orang berkategori cukup, dan 10 orang berkategori kurang.</w:t>
      </w:r>
    </w:p>
    <w:p w14:paraId="7D830FF0"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b/>
        <w:t xml:space="preserve">Berdasarkan kriteria penilaian keterampilan berbicara, pada indikator lafal banyak siswa yang kurang baik dan benar dalam pengucapan lafal seperti penggantian fonem /u/ dengan /o/ dalam kata "belum" menjadi </w:t>
      </w:r>
      <w:r>
        <w:rPr>
          <w:rFonts w:asciiTheme="majorBidi" w:eastAsiaTheme="minorEastAsia" w:hAnsiTheme="majorBidi" w:cstheme="majorBidi"/>
          <w:iCs/>
          <w:spacing w:val="-4"/>
          <w:sz w:val="24"/>
          <w:szCs w:val="24"/>
        </w:rPr>
        <w:lastRenderedPageBreak/>
        <w:t xml:space="preserve">"belom. Pada indikator intonasi lebih banyak siswa yang berkategori kurang karena pada saat berberita suara siswa kurang keras, dan tidak memperhatikan tanda titik (.), tanda koma (,), tanda tanya (?)., tanda seru (!) yang menentukan nada serta intonasi yang diucapkan. Pada indikator kosakata atau kalimat banyak siswa yang kurang benar seperti seperti penggunaan kata "dulu" yang seharusnya digantikan dengan "dahulu" dan dalam penggunaan kalimat ada yang bercerita tidak sesuai dengan konteks. Pada indikator kelancaran banyak siswa yang berkategori kurang seperti terbata-bata dalam bercerita dan lupa isi cerita. Pada indikator ekspresi banyak siswa yang berkategori kurang, karena siswa belum bisa mengekspresikan cerita yang mereka bawakan sesuai dengan isi cerita. </w:t>
      </w:r>
    </w:p>
    <w:p w14:paraId="280777E1" w14:textId="77777777" w:rsidR="00434161" w:rsidRDefault="00434161" w:rsidP="00434161">
      <w:pPr>
        <w:pStyle w:val="ListParagraph"/>
        <w:numPr>
          <w:ilvl w:val="0"/>
          <w:numId w:val="34"/>
        </w:numPr>
        <w:spacing w:line="360" w:lineRule="auto"/>
        <w:ind w:left="1134" w:hanging="425"/>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Hasil Akhir (</w:t>
      </w:r>
      <w:r>
        <w:rPr>
          <w:rFonts w:asciiTheme="majorBidi" w:eastAsiaTheme="minorEastAsia" w:hAnsiTheme="majorBidi" w:cstheme="majorBidi"/>
          <w:i/>
          <w:spacing w:val="-4"/>
          <w:sz w:val="24"/>
          <w:szCs w:val="24"/>
        </w:rPr>
        <w:t>Posttest</w:t>
      </w:r>
      <w:r>
        <w:rPr>
          <w:rFonts w:asciiTheme="majorBidi" w:eastAsiaTheme="minorEastAsia" w:hAnsiTheme="majorBidi" w:cstheme="majorBidi"/>
          <w:iCs/>
          <w:spacing w:val="-4"/>
          <w:sz w:val="24"/>
          <w:szCs w:val="24"/>
        </w:rPr>
        <w:t xml:space="preserve">) </w:t>
      </w:r>
    </w:p>
    <w:p w14:paraId="418EB8CC"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r>
        <w:rPr>
          <w:rFonts w:asciiTheme="majorBidi" w:eastAsiaTheme="minorEastAsia" w:hAnsiTheme="majorBidi" w:cstheme="majorBidi"/>
          <w:b/>
          <w:bCs/>
          <w:iCs/>
          <w:spacing w:val="-4"/>
          <w:sz w:val="24"/>
          <w:szCs w:val="24"/>
        </w:rPr>
        <w:tab/>
      </w:r>
      <w:r>
        <w:rPr>
          <w:rFonts w:asciiTheme="majorBidi" w:eastAsiaTheme="minorEastAsia" w:hAnsiTheme="majorBidi" w:cstheme="majorBidi"/>
          <w:iCs/>
          <w:spacing w:val="-4"/>
          <w:sz w:val="24"/>
          <w:szCs w:val="24"/>
        </w:rPr>
        <w:t xml:space="preserve">Pada tes akhir </w:t>
      </w:r>
      <w:r>
        <w:rPr>
          <w:rFonts w:asciiTheme="majorBidi" w:eastAsiaTheme="minorEastAsia" w:hAnsiTheme="majorBidi" w:cstheme="majorBidi"/>
          <w:i/>
          <w:spacing w:val="-4"/>
          <w:sz w:val="24"/>
          <w:szCs w:val="24"/>
        </w:rPr>
        <w:t xml:space="preserve">posttest </w:t>
      </w:r>
      <w:r>
        <w:rPr>
          <w:rFonts w:asciiTheme="majorBidi" w:eastAsiaTheme="minorEastAsia" w:hAnsiTheme="majorBidi" w:cstheme="majorBidi"/>
          <w:iCs/>
          <w:spacing w:val="-4"/>
          <w:sz w:val="24"/>
          <w:szCs w:val="24"/>
        </w:rPr>
        <w:t xml:space="preserve">bertujuan untuk mengukur sejauh mana keterampilan berbicara menggunakan model pembelajaran </w:t>
      </w:r>
      <w:r>
        <w:rPr>
          <w:rFonts w:asciiTheme="majorBidi" w:eastAsiaTheme="minorEastAsia" w:hAnsiTheme="majorBidi" w:cstheme="majorBidi"/>
          <w:i/>
          <w:spacing w:val="-4"/>
          <w:sz w:val="24"/>
          <w:szCs w:val="24"/>
        </w:rPr>
        <w:t xml:space="preserve">cooperative learning </w:t>
      </w:r>
      <w:r>
        <w:rPr>
          <w:rFonts w:asciiTheme="majorBidi" w:eastAsiaTheme="minorEastAsia" w:hAnsiTheme="majorBidi" w:cstheme="majorBidi"/>
          <w:iCs/>
          <w:spacing w:val="-4"/>
          <w:sz w:val="24"/>
          <w:szCs w:val="24"/>
        </w:rPr>
        <w:t>tipe</w:t>
      </w:r>
      <w:r>
        <w:rPr>
          <w:rFonts w:asciiTheme="majorBidi" w:eastAsiaTheme="minorEastAsia" w:hAnsiTheme="majorBidi" w:cstheme="majorBidi"/>
          <w:i/>
          <w:spacing w:val="-4"/>
          <w:sz w:val="24"/>
          <w:szCs w:val="24"/>
        </w:rPr>
        <w:t xml:space="preserve"> think pair share.</w:t>
      </w:r>
      <w:r>
        <w:rPr>
          <w:rFonts w:asciiTheme="majorBidi" w:eastAsiaTheme="minorEastAsia" w:hAnsiTheme="majorBidi" w:cstheme="majorBidi"/>
          <w:iCs/>
          <w:spacing w:val="-4"/>
          <w:sz w:val="24"/>
          <w:szCs w:val="24"/>
        </w:rPr>
        <w:t xml:space="preserve"> </w:t>
      </w:r>
    </w:p>
    <w:p w14:paraId="1B543D95"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 xml:space="preserve">Data </w:t>
      </w:r>
      <w:r>
        <w:rPr>
          <w:rFonts w:asciiTheme="majorBidi" w:eastAsiaTheme="minorEastAsia" w:hAnsiTheme="majorBidi" w:cstheme="majorBidi"/>
          <w:i/>
          <w:spacing w:val="-4"/>
          <w:sz w:val="24"/>
          <w:szCs w:val="24"/>
        </w:rPr>
        <w:t>Posttest</w:t>
      </w:r>
      <w:r>
        <w:rPr>
          <w:rFonts w:asciiTheme="majorBidi" w:eastAsiaTheme="minorEastAsia" w:hAnsiTheme="majorBidi" w:cstheme="majorBidi"/>
          <w:iCs/>
          <w:spacing w:val="-4"/>
          <w:sz w:val="24"/>
          <w:szCs w:val="24"/>
        </w:rPr>
        <w:t xml:space="preserve"> keterampila berbicara dapat dilihat sebagai berikut</w:t>
      </w:r>
    </w:p>
    <w:p w14:paraId="67439DBB" w14:textId="77777777" w:rsidR="00DF5121" w:rsidRDefault="00434161" w:rsidP="00DF5121">
      <w:pPr>
        <w:pStyle w:val="Heading1"/>
        <w:spacing w:line="360" w:lineRule="auto"/>
      </w:pPr>
      <w:bookmarkStart w:id="108" w:name="_Toc171495046"/>
      <w:bookmarkStart w:id="109" w:name="_Toc171493022"/>
      <w:r>
        <w:t>Tabel 4.3</w:t>
      </w:r>
      <w:bookmarkEnd w:id="108"/>
      <w:r>
        <w:t xml:space="preserve">  </w:t>
      </w:r>
    </w:p>
    <w:p w14:paraId="09CB3DF2" w14:textId="501596B6" w:rsidR="00434161" w:rsidRDefault="00434161" w:rsidP="00DF5121">
      <w:pPr>
        <w:pStyle w:val="Heading1"/>
        <w:spacing w:line="360" w:lineRule="auto"/>
        <w:rPr>
          <w:rFonts w:eastAsiaTheme="minorEastAsia"/>
          <w:iCs/>
          <w:spacing w:val="-4"/>
        </w:rPr>
      </w:pPr>
      <w:bookmarkStart w:id="110" w:name="_Toc171495047"/>
      <w:r>
        <w:t xml:space="preserve">Hasi Data Rata-Rata </w:t>
      </w:r>
      <w:r>
        <w:rPr>
          <w:i/>
        </w:rPr>
        <w:t>Posttest</w:t>
      </w:r>
      <w:bookmarkEnd w:id="109"/>
      <w:bookmarkEnd w:id="110"/>
    </w:p>
    <w:tbl>
      <w:tblPr>
        <w:tblStyle w:val="TableGrid"/>
        <w:tblpPr w:leftFromText="180" w:rightFromText="180" w:vertAnchor="text" w:horzAnchor="margin" w:tblpX="704" w:tblpY="173"/>
        <w:tblW w:w="7225" w:type="dxa"/>
        <w:tblInd w:w="0" w:type="dxa"/>
        <w:tblLook w:val="04A0" w:firstRow="1" w:lastRow="0" w:firstColumn="1" w:lastColumn="0" w:noHBand="0" w:noVBand="1"/>
      </w:tblPr>
      <w:tblGrid>
        <w:gridCol w:w="846"/>
        <w:gridCol w:w="3118"/>
        <w:gridCol w:w="1559"/>
        <w:gridCol w:w="1702"/>
      </w:tblGrid>
      <w:tr w:rsidR="00434161" w14:paraId="619E594F" w14:textId="77777777" w:rsidTr="00DF5121">
        <w:trPr>
          <w:trHeight w:val="70"/>
        </w:trPr>
        <w:tc>
          <w:tcPr>
            <w:tcW w:w="846" w:type="dxa"/>
            <w:tcBorders>
              <w:top w:val="single" w:sz="4" w:space="0" w:color="auto"/>
              <w:left w:val="single" w:sz="4" w:space="0" w:color="auto"/>
              <w:bottom w:val="single" w:sz="4" w:space="0" w:color="auto"/>
              <w:right w:val="single" w:sz="4" w:space="0" w:color="auto"/>
            </w:tcBorders>
            <w:hideMark/>
          </w:tcPr>
          <w:p w14:paraId="551424F6" w14:textId="77777777" w:rsidR="00434161" w:rsidRDefault="00434161" w:rsidP="00B82E9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118" w:type="dxa"/>
            <w:tcBorders>
              <w:top w:val="single" w:sz="4" w:space="0" w:color="auto"/>
              <w:left w:val="single" w:sz="4" w:space="0" w:color="auto"/>
              <w:bottom w:val="single" w:sz="4" w:space="0" w:color="auto"/>
              <w:right w:val="single" w:sz="4" w:space="0" w:color="auto"/>
            </w:tcBorders>
            <w:hideMark/>
          </w:tcPr>
          <w:p w14:paraId="00DAC61E" w14:textId="77777777" w:rsidR="00434161" w:rsidRDefault="00434161" w:rsidP="00B82E9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1559" w:type="dxa"/>
            <w:tcBorders>
              <w:top w:val="single" w:sz="4" w:space="0" w:color="auto"/>
              <w:left w:val="single" w:sz="4" w:space="0" w:color="auto"/>
              <w:bottom w:val="single" w:sz="4" w:space="0" w:color="auto"/>
              <w:right w:val="single" w:sz="4" w:space="0" w:color="auto"/>
            </w:tcBorders>
            <w:hideMark/>
          </w:tcPr>
          <w:p w14:paraId="63EF0AB8" w14:textId="77777777" w:rsidR="00434161" w:rsidRDefault="00434161" w:rsidP="00B82E9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c>
          <w:tcPr>
            <w:tcW w:w="1702" w:type="dxa"/>
            <w:tcBorders>
              <w:top w:val="single" w:sz="4" w:space="0" w:color="auto"/>
              <w:left w:val="single" w:sz="4" w:space="0" w:color="auto"/>
              <w:bottom w:val="single" w:sz="4" w:space="0" w:color="auto"/>
              <w:right w:val="single" w:sz="4" w:space="0" w:color="auto"/>
            </w:tcBorders>
            <w:hideMark/>
          </w:tcPr>
          <w:p w14:paraId="647B19EC" w14:textId="77777777" w:rsidR="00434161" w:rsidRDefault="00434161" w:rsidP="00B82E9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Keterangan </w:t>
            </w:r>
          </w:p>
        </w:tc>
      </w:tr>
      <w:tr w:rsidR="00434161" w14:paraId="6FF73B30"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12D51F1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14:paraId="151684B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BEDD4F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E0EFC7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2F34116B"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7AA68CDB"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hideMark/>
          </w:tcPr>
          <w:p w14:paraId="6276A777"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D036E7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7B1130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4EBFA98A"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7B8D04D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hideMark/>
          </w:tcPr>
          <w:p w14:paraId="6BFFBD8A"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D1746B3"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11002CB4"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354AACB0"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29D7FD2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118" w:type="dxa"/>
            <w:tcBorders>
              <w:top w:val="single" w:sz="4" w:space="0" w:color="auto"/>
              <w:left w:val="single" w:sz="4" w:space="0" w:color="auto"/>
              <w:bottom w:val="single" w:sz="4" w:space="0" w:color="auto"/>
              <w:right w:val="single" w:sz="4" w:space="0" w:color="auto"/>
            </w:tcBorders>
            <w:hideMark/>
          </w:tcPr>
          <w:p w14:paraId="5E17C23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081C9C3"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1E261043"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6D2868F2"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0CCFA752"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18" w:type="dxa"/>
            <w:tcBorders>
              <w:top w:val="single" w:sz="4" w:space="0" w:color="auto"/>
              <w:left w:val="single" w:sz="4" w:space="0" w:color="auto"/>
              <w:bottom w:val="single" w:sz="4" w:space="0" w:color="auto"/>
              <w:right w:val="single" w:sz="4" w:space="0" w:color="auto"/>
            </w:tcBorders>
            <w:hideMark/>
          </w:tcPr>
          <w:p w14:paraId="15529DED"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D815C39"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6BBC95B"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31DC674B"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424EF14B"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118" w:type="dxa"/>
            <w:tcBorders>
              <w:top w:val="single" w:sz="4" w:space="0" w:color="auto"/>
              <w:left w:val="single" w:sz="4" w:space="0" w:color="auto"/>
              <w:bottom w:val="single" w:sz="4" w:space="0" w:color="auto"/>
              <w:right w:val="single" w:sz="4" w:space="0" w:color="auto"/>
            </w:tcBorders>
            <w:hideMark/>
          </w:tcPr>
          <w:p w14:paraId="698B9AF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BC4017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1978297D"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3AB002ED"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6F737BA4"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18" w:type="dxa"/>
            <w:tcBorders>
              <w:top w:val="single" w:sz="4" w:space="0" w:color="auto"/>
              <w:left w:val="single" w:sz="4" w:space="0" w:color="auto"/>
              <w:bottom w:val="single" w:sz="4" w:space="0" w:color="auto"/>
              <w:right w:val="single" w:sz="4" w:space="0" w:color="auto"/>
            </w:tcBorders>
            <w:hideMark/>
          </w:tcPr>
          <w:p w14:paraId="3C5B22C9"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F525B8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658F049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305D389C"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0D6D116C"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118" w:type="dxa"/>
            <w:tcBorders>
              <w:top w:val="single" w:sz="4" w:space="0" w:color="auto"/>
              <w:left w:val="single" w:sz="4" w:space="0" w:color="auto"/>
              <w:bottom w:val="single" w:sz="4" w:space="0" w:color="auto"/>
              <w:right w:val="single" w:sz="4" w:space="0" w:color="auto"/>
            </w:tcBorders>
            <w:hideMark/>
          </w:tcPr>
          <w:p w14:paraId="2C420F1D"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D4A8BD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2FE2F1A6"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0A0FC2B6"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0351813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118" w:type="dxa"/>
            <w:tcBorders>
              <w:top w:val="single" w:sz="4" w:space="0" w:color="auto"/>
              <w:left w:val="single" w:sz="4" w:space="0" w:color="auto"/>
              <w:bottom w:val="single" w:sz="4" w:space="0" w:color="auto"/>
              <w:right w:val="single" w:sz="4" w:space="0" w:color="auto"/>
            </w:tcBorders>
            <w:hideMark/>
          </w:tcPr>
          <w:p w14:paraId="68D67B22"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73EBFF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D582853"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535E943D"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19AD695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18" w:type="dxa"/>
            <w:tcBorders>
              <w:top w:val="single" w:sz="4" w:space="0" w:color="auto"/>
              <w:left w:val="single" w:sz="4" w:space="0" w:color="auto"/>
              <w:bottom w:val="single" w:sz="4" w:space="0" w:color="auto"/>
              <w:right w:val="single" w:sz="4" w:space="0" w:color="auto"/>
            </w:tcBorders>
            <w:hideMark/>
          </w:tcPr>
          <w:p w14:paraId="2CAE919C"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014DC3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7B5051C9"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6F2AFB27"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6E69CAB0"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118" w:type="dxa"/>
            <w:tcBorders>
              <w:top w:val="single" w:sz="4" w:space="0" w:color="auto"/>
              <w:left w:val="single" w:sz="4" w:space="0" w:color="auto"/>
              <w:bottom w:val="single" w:sz="4" w:space="0" w:color="auto"/>
              <w:right w:val="single" w:sz="4" w:space="0" w:color="auto"/>
            </w:tcBorders>
            <w:hideMark/>
          </w:tcPr>
          <w:p w14:paraId="6B91BCAB"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0FFDA5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2681CF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7E431513"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5EF1EA73"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118" w:type="dxa"/>
            <w:tcBorders>
              <w:top w:val="single" w:sz="4" w:space="0" w:color="auto"/>
              <w:left w:val="single" w:sz="4" w:space="0" w:color="auto"/>
              <w:bottom w:val="single" w:sz="4" w:space="0" w:color="auto"/>
              <w:right w:val="single" w:sz="4" w:space="0" w:color="auto"/>
            </w:tcBorders>
            <w:hideMark/>
          </w:tcPr>
          <w:p w14:paraId="01BC221C"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97547F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1356A6A0"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2B7FE110"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6E8C68A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3118" w:type="dxa"/>
            <w:tcBorders>
              <w:top w:val="single" w:sz="4" w:space="0" w:color="auto"/>
              <w:left w:val="single" w:sz="4" w:space="0" w:color="auto"/>
              <w:bottom w:val="single" w:sz="4" w:space="0" w:color="auto"/>
              <w:right w:val="single" w:sz="4" w:space="0" w:color="auto"/>
            </w:tcBorders>
            <w:hideMark/>
          </w:tcPr>
          <w:p w14:paraId="1B976DC4"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B5ABA5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2AC6A8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34DF87DC"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63E9EDBE"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118" w:type="dxa"/>
            <w:tcBorders>
              <w:top w:val="single" w:sz="4" w:space="0" w:color="auto"/>
              <w:left w:val="single" w:sz="4" w:space="0" w:color="auto"/>
              <w:bottom w:val="single" w:sz="4" w:space="0" w:color="auto"/>
              <w:right w:val="single" w:sz="4" w:space="0" w:color="auto"/>
            </w:tcBorders>
            <w:hideMark/>
          </w:tcPr>
          <w:p w14:paraId="2052751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6625F0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56E546F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32A0E570"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7E6BC382"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118" w:type="dxa"/>
            <w:tcBorders>
              <w:top w:val="single" w:sz="4" w:space="0" w:color="auto"/>
              <w:left w:val="single" w:sz="4" w:space="0" w:color="auto"/>
              <w:bottom w:val="single" w:sz="4" w:space="0" w:color="auto"/>
              <w:right w:val="single" w:sz="4" w:space="0" w:color="auto"/>
            </w:tcBorders>
            <w:hideMark/>
          </w:tcPr>
          <w:p w14:paraId="07384219"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44C73E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54072EF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0435689B"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618EC643"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118" w:type="dxa"/>
            <w:tcBorders>
              <w:top w:val="single" w:sz="4" w:space="0" w:color="auto"/>
              <w:left w:val="single" w:sz="4" w:space="0" w:color="auto"/>
              <w:bottom w:val="single" w:sz="4" w:space="0" w:color="auto"/>
              <w:right w:val="single" w:sz="4" w:space="0" w:color="auto"/>
            </w:tcBorders>
            <w:hideMark/>
          </w:tcPr>
          <w:p w14:paraId="3D58EA9B"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72D163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37BA6159"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1E886573"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0FFAAA8C"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118" w:type="dxa"/>
            <w:tcBorders>
              <w:top w:val="single" w:sz="4" w:space="0" w:color="auto"/>
              <w:left w:val="single" w:sz="4" w:space="0" w:color="auto"/>
              <w:bottom w:val="single" w:sz="4" w:space="0" w:color="auto"/>
              <w:right w:val="single" w:sz="4" w:space="0" w:color="auto"/>
            </w:tcBorders>
            <w:hideMark/>
          </w:tcPr>
          <w:p w14:paraId="1E6D851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A97A11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560BD21C"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2A5AEA46"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71A8A81E"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118" w:type="dxa"/>
            <w:tcBorders>
              <w:top w:val="single" w:sz="4" w:space="0" w:color="auto"/>
              <w:left w:val="single" w:sz="4" w:space="0" w:color="auto"/>
              <w:bottom w:val="single" w:sz="4" w:space="0" w:color="auto"/>
              <w:right w:val="single" w:sz="4" w:space="0" w:color="auto"/>
            </w:tcBorders>
            <w:hideMark/>
          </w:tcPr>
          <w:p w14:paraId="6E4681B4"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1EACB8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478DEA1B"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54717769"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7CDA3872"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118" w:type="dxa"/>
            <w:tcBorders>
              <w:top w:val="single" w:sz="4" w:space="0" w:color="auto"/>
              <w:left w:val="single" w:sz="4" w:space="0" w:color="auto"/>
              <w:bottom w:val="single" w:sz="4" w:space="0" w:color="auto"/>
              <w:right w:val="single" w:sz="4" w:space="0" w:color="auto"/>
            </w:tcBorders>
            <w:hideMark/>
          </w:tcPr>
          <w:p w14:paraId="5AB47662"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19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82E68F0"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77CA924"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16640B24"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1FFECCDD"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118" w:type="dxa"/>
            <w:tcBorders>
              <w:top w:val="single" w:sz="4" w:space="0" w:color="auto"/>
              <w:left w:val="single" w:sz="4" w:space="0" w:color="auto"/>
              <w:bottom w:val="single" w:sz="4" w:space="0" w:color="auto"/>
              <w:right w:val="single" w:sz="4" w:space="0" w:color="auto"/>
            </w:tcBorders>
            <w:hideMark/>
          </w:tcPr>
          <w:p w14:paraId="0D060C56"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C13EEBF"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63BAF55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393B1193"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170C1E73"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118" w:type="dxa"/>
            <w:tcBorders>
              <w:top w:val="single" w:sz="4" w:space="0" w:color="auto"/>
              <w:left w:val="single" w:sz="4" w:space="0" w:color="auto"/>
              <w:bottom w:val="single" w:sz="4" w:space="0" w:color="auto"/>
              <w:right w:val="single" w:sz="4" w:space="0" w:color="auto"/>
            </w:tcBorders>
            <w:hideMark/>
          </w:tcPr>
          <w:p w14:paraId="46F8E85C"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5F6EF4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7D477406"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523A781E"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2A1E16EF"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118" w:type="dxa"/>
            <w:tcBorders>
              <w:top w:val="single" w:sz="4" w:space="0" w:color="auto"/>
              <w:left w:val="single" w:sz="4" w:space="0" w:color="auto"/>
              <w:bottom w:val="single" w:sz="4" w:space="0" w:color="auto"/>
              <w:right w:val="single" w:sz="4" w:space="0" w:color="auto"/>
            </w:tcBorders>
            <w:hideMark/>
          </w:tcPr>
          <w:p w14:paraId="5F62A33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1B7CD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47924A55"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7002C018"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281EFD8D"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118" w:type="dxa"/>
            <w:tcBorders>
              <w:top w:val="single" w:sz="4" w:space="0" w:color="auto"/>
              <w:left w:val="single" w:sz="4" w:space="0" w:color="auto"/>
              <w:bottom w:val="single" w:sz="4" w:space="0" w:color="auto"/>
              <w:right w:val="single" w:sz="4" w:space="0" w:color="auto"/>
            </w:tcBorders>
            <w:hideMark/>
          </w:tcPr>
          <w:p w14:paraId="47F1DE3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4E6D593"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100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469C29F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1626FE89"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349050FB"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118" w:type="dxa"/>
            <w:tcBorders>
              <w:top w:val="single" w:sz="4" w:space="0" w:color="auto"/>
              <w:left w:val="single" w:sz="4" w:space="0" w:color="auto"/>
              <w:bottom w:val="single" w:sz="4" w:space="0" w:color="auto"/>
              <w:right w:val="single" w:sz="4" w:space="0" w:color="auto"/>
            </w:tcBorders>
            <w:hideMark/>
          </w:tcPr>
          <w:p w14:paraId="1F7F753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7BFA1A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75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DA88C9C"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Baik</w:t>
            </w:r>
          </w:p>
        </w:tc>
      </w:tr>
      <w:tr w:rsidR="00434161" w14:paraId="1290C81D"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70FF9AA5"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3118" w:type="dxa"/>
            <w:tcBorders>
              <w:top w:val="single" w:sz="4" w:space="0" w:color="auto"/>
              <w:left w:val="single" w:sz="4" w:space="0" w:color="auto"/>
              <w:bottom w:val="single" w:sz="4" w:space="0" w:color="auto"/>
              <w:right w:val="single" w:sz="4" w:space="0" w:color="auto"/>
            </w:tcBorders>
            <w:hideMark/>
          </w:tcPr>
          <w:p w14:paraId="18DC93B8"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11BC359"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1220E7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4C179698"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5759C9D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3118" w:type="dxa"/>
            <w:tcBorders>
              <w:top w:val="single" w:sz="4" w:space="0" w:color="auto"/>
              <w:left w:val="single" w:sz="4" w:space="0" w:color="auto"/>
              <w:bottom w:val="single" w:sz="4" w:space="0" w:color="auto"/>
              <w:right w:val="single" w:sz="4" w:space="0" w:color="auto"/>
            </w:tcBorders>
            <w:hideMark/>
          </w:tcPr>
          <w:p w14:paraId="2AA02EA2"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E29B499"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010230D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3DDF0003"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3FF928CD"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3118" w:type="dxa"/>
            <w:tcBorders>
              <w:top w:val="single" w:sz="4" w:space="0" w:color="auto"/>
              <w:left w:val="single" w:sz="4" w:space="0" w:color="auto"/>
              <w:bottom w:val="single" w:sz="4" w:space="0" w:color="auto"/>
              <w:right w:val="single" w:sz="4" w:space="0" w:color="auto"/>
            </w:tcBorders>
            <w:hideMark/>
          </w:tcPr>
          <w:p w14:paraId="549F0EC6"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50694A6"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18819287"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5AA1D6C7"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2F104B0F"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118" w:type="dxa"/>
            <w:tcBorders>
              <w:top w:val="single" w:sz="4" w:space="0" w:color="auto"/>
              <w:left w:val="single" w:sz="4" w:space="0" w:color="auto"/>
              <w:bottom w:val="single" w:sz="4" w:space="0" w:color="auto"/>
              <w:right w:val="single" w:sz="4" w:space="0" w:color="auto"/>
            </w:tcBorders>
            <w:hideMark/>
          </w:tcPr>
          <w:p w14:paraId="1F1C3B5E"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91E527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75</w:t>
            </w:r>
          </w:p>
        </w:tc>
        <w:tc>
          <w:tcPr>
            <w:tcW w:w="1702" w:type="dxa"/>
            <w:tcBorders>
              <w:top w:val="single" w:sz="4" w:space="0" w:color="auto"/>
              <w:left w:val="single" w:sz="4" w:space="0" w:color="auto"/>
              <w:bottom w:val="single" w:sz="4" w:space="0" w:color="auto"/>
              <w:right w:val="single" w:sz="4" w:space="0" w:color="auto"/>
            </w:tcBorders>
            <w:vAlign w:val="bottom"/>
            <w:hideMark/>
          </w:tcPr>
          <w:p w14:paraId="3B4ED72E"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Baik</w:t>
            </w:r>
          </w:p>
        </w:tc>
      </w:tr>
      <w:tr w:rsidR="00434161" w14:paraId="55043D26"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0DB96CAF"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3118" w:type="dxa"/>
            <w:tcBorders>
              <w:top w:val="single" w:sz="4" w:space="0" w:color="auto"/>
              <w:left w:val="single" w:sz="4" w:space="0" w:color="auto"/>
              <w:bottom w:val="single" w:sz="4" w:space="0" w:color="auto"/>
              <w:right w:val="single" w:sz="4" w:space="0" w:color="auto"/>
            </w:tcBorders>
            <w:hideMark/>
          </w:tcPr>
          <w:p w14:paraId="1D8B27A1"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29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E7C0BD9"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90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77DF8528"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r w:rsidR="00434161" w14:paraId="0E3FDCA0" w14:textId="77777777" w:rsidTr="00DF5121">
        <w:tc>
          <w:tcPr>
            <w:tcW w:w="846" w:type="dxa"/>
            <w:tcBorders>
              <w:top w:val="single" w:sz="4" w:space="0" w:color="auto"/>
              <w:left w:val="single" w:sz="4" w:space="0" w:color="auto"/>
              <w:bottom w:val="single" w:sz="4" w:space="0" w:color="auto"/>
              <w:right w:val="single" w:sz="4" w:space="0" w:color="auto"/>
            </w:tcBorders>
            <w:hideMark/>
          </w:tcPr>
          <w:p w14:paraId="1EAAD11E"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118" w:type="dxa"/>
            <w:tcBorders>
              <w:top w:val="single" w:sz="4" w:space="0" w:color="auto"/>
              <w:left w:val="single" w:sz="4" w:space="0" w:color="auto"/>
              <w:bottom w:val="single" w:sz="4" w:space="0" w:color="auto"/>
              <w:right w:val="single" w:sz="4" w:space="0" w:color="auto"/>
            </w:tcBorders>
            <w:hideMark/>
          </w:tcPr>
          <w:p w14:paraId="1A253E79" w14:textId="77777777" w:rsidR="00434161" w:rsidRDefault="00434161" w:rsidP="00B82E9C">
            <w:pPr>
              <w:spacing w:line="360" w:lineRule="auto"/>
              <w:jc w:val="center"/>
              <w:rPr>
                <w:rFonts w:ascii="Times New Roman" w:hAnsi="Times New Roman" w:cs="Times New Roman"/>
                <w:sz w:val="24"/>
                <w:szCs w:val="24"/>
              </w:rPr>
            </w:pPr>
            <w:r>
              <w:rPr>
                <w:rFonts w:ascii="Times New Roman" w:hAnsi="Times New Roman" w:cs="Times New Roman"/>
                <w:sz w:val="24"/>
                <w:szCs w:val="24"/>
              </w:rPr>
              <w:t>SISWA 30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1DA61E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80</w:t>
            </w:r>
          </w:p>
        </w:tc>
        <w:tc>
          <w:tcPr>
            <w:tcW w:w="1702" w:type="dxa"/>
            <w:tcBorders>
              <w:top w:val="single" w:sz="4" w:space="0" w:color="auto"/>
              <w:left w:val="single" w:sz="4" w:space="0" w:color="auto"/>
              <w:bottom w:val="single" w:sz="4" w:space="0" w:color="auto"/>
              <w:right w:val="single" w:sz="4" w:space="0" w:color="auto"/>
            </w:tcBorders>
            <w:vAlign w:val="bottom"/>
            <w:hideMark/>
          </w:tcPr>
          <w:p w14:paraId="51E9B7E0"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color w:val="000000"/>
                <w:sz w:val="24"/>
                <w:szCs w:val="24"/>
              </w:rPr>
              <w:t>Sangat Baik</w:t>
            </w:r>
          </w:p>
        </w:tc>
      </w:tr>
    </w:tbl>
    <w:p w14:paraId="42FFAE35" w14:textId="77777777" w:rsidR="00434161" w:rsidRDefault="00434161" w:rsidP="00434161">
      <w:pPr>
        <w:spacing w:line="360" w:lineRule="auto"/>
        <w:rPr>
          <w:rFonts w:asciiTheme="majorBidi" w:eastAsiaTheme="minorEastAsia" w:hAnsiTheme="majorBidi" w:cstheme="majorBidi"/>
          <w:b/>
          <w:bCs/>
          <w:iCs/>
          <w:spacing w:val="-4"/>
          <w:sz w:val="24"/>
          <w:szCs w:val="24"/>
        </w:rPr>
      </w:pPr>
    </w:p>
    <w:p w14:paraId="65CAF70D" w14:textId="77777777" w:rsidR="00434161" w:rsidRDefault="00434161" w:rsidP="00434161">
      <w:pPr>
        <w:spacing w:line="360" w:lineRule="auto"/>
        <w:rPr>
          <w:rFonts w:asciiTheme="majorBidi" w:eastAsiaTheme="minorEastAsia" w:hAnsiTheme="majorBidi" w:cstheme="majorBidi"/>
          <w:b/>
          <w:bCs/>
          <w:iCs/>
          <w:spacing w:val="-4"/>
          <w:sz w:val="24"/>
          <w:szCs w:val="24"/>
        </w:rPr>
      </w:pPr>
      <w:r>
        <w:rPr>
          <w:rFonts w:asciiTheme="majorBidi" w:eastAsiaTheme="minorEastAsia" w:hAnsiTheme="majorBidi" w:cstheme="majorBidi"/>
          <w:b/>
          <w:bCs/>
          <w:iCs/>
          <w:spacing w:val="-4"/>
          <w:sz w:val="24"/>
          <w:szCs w:val="24"/>
        </w:rPr>
        <w:tab/>
      </w:r>
    </w:p>
    <w:p w14:paraId="367498B9" w14:textId="77777777" w:rsidR="00434161" w:rsidRDefault="00434161" w:rsidP="00434161">
      <w:pPr>
        <w:spacing w:line="360" w:lineRule="auto"/>
        <w:jc w:val="both"/>
        <w:rPr>
          <w:rFonts w:asciiTheme="majorBidi" w:eastAsiaTheme="minorEastAsia" w:hAnsiTheme="majorBidi" w:cstheme="majorBidi"/>
          <w:iCs/>
          <w:spacing w:val="-4"/>
          <w:sz w:val="24"/>
          <w:szCs w:val="24"/>
        </w:rPr>
      </w:pPr>
      <w:r>
        <w:rPr>
          <w:rFonts w:asciiTheme="majorBidi" w:eastAsiaTheme="minorEastAsia" w:hAnsiTheme="majorBidi" w:cstheme="majorBidi"/>
          <w:b/>
          <w:bCs/>
          <w:iCs/>
          <w:spacing w:val="-4"/>
          <w:sz w:val="24"/>
          <w:szCs w:val="24"/>
        </w:rPr>
        <w:tab/>
      </w:r>
      <w:r>
        <w:rPr>
          <w:rFonts w:asciiTheme="majorBidi" w:eastAsiaTheme="minorEastAsia" w:hAnsiTheme="majorBidi" w:cstheme="majorBidi"/>
          <w:iCs/>
          <w:spacing w:val="-4"/>
          <w:sz w:val="24"/>
          <w:szCs w:val="24"/>
        </w:rPr>
        <w:t>Berdasarkan tabel 4.3 di atas, dapat dilihat bahwa dari 30 orang siswa yang mengikuti tes keterampilan berbicara pada indikator lafal, intonasi, kosakata atau kalimat, kelancaran, mimik atau ekspresi terdapat 28 orang yang berkategori sangat baik dan terdapat 2 orang yang berkategori baik.</w:t>
      </w:r>
    </w:p>
    <w:p w14:paraId="3213B35F" w14:textId="77777777" w:rsidR="00434161" w:rsidRDefault="00434161" w:rsidP="00434161">
      <w:pPr>
        <w:spacing w:line="360" w:lineRule="auto"/>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b/>
        <w:t xml:space="preserve">Adapun data persentase keterampilan berbicara siswa pada </w:t>
      </w:r>
      <w:r>
        <w:rPr>
          <w:rFonts w:asciiTheme="majorBidi" w:eastAsiaTheme="minorEastAsia" w:hAnsiTheme="majorBidi" w:cstheme="majorBidi"/>
          <w:i/>
          <w:spacing w:val="-4"/>
          <w:sz w:val="24"/>
          <w:szCs w:val="24"/>
        </w:rPr>
        <w:t>posttest</w:t>
      </w:r>
      <w:r>
        <w:rPr>
          <w:rFonts w:asciiTheme="majorBidi" w:eastAsiaTheme="minorEastAsia" w:hAnsiTheme="majorBidi" w:cstheme="majorBidi"/>
          <w:iCs/>
          <w:spacing w:val="-4"/>
          <w:sz w:val="24"/>
          <w:szCs w:val="24"/>
        </w:rPr>
        <w:t xml:space="preserve"> secara rinci berdasarkan </w:t>
      </w:r>
      <w:r>
        <w:rPr>
          <w:rFonts w:asciiTheme="majorBidi" w:eastAsiaTheme="minorEastAsia" w:hAnsiTheme="majorBidi" w:cstheme="majorBidi"/>
          <w:b/>
          <w:bCs/>
          <w:iCs/>
          <w:spacing w:val="-4"/>
          <w:sz w:val="24"/>
          <w:szCs w:val="24"/>
        </w:rPr>
        <w:t>Lampiran A-2</w:t>
      </w:r>
      <w:r>
        <w:rPr>
          <w:rFonts w:asciiTheme="majorBidi" w:eastAsiaTheme="minorEastAsia" w:hAnsiTheme="majorBidi" w:cstheme="majorBidi"/>
          <w:iCs/>
          <w:spacing w:val="-4"/>
          <w:sz w:val="24"/>
          <w:szCs w:val="24"/>
        </w:rPr>
        <w:t xml:space="preserve"> adalah sebagai berikut:</w:t>
      </w:r>
    </w:p>
    <w:p w14:paraId="38D505E6"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p>
    <w:p w14:paraId="5F501FD8"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r>
        <w:rPr>
          <w:iCs/>
          <w:noProof/>
          <w:spacing w:val="-4"/>
        </w:rPr>
        <w:lastRenderedPageBreak/>
        <w:drawing>
          <wp:inline distT="0" distB="0" distL="0" distR="0" wp14:anchorId="61DCB4B4" wp14:editId="6B0D4218">
            <wp:extent cx="4256405" cy="2727325"/>
            <wp:effectExtent l="0" t="0" r="10795" b="15875"/>
            <wp:docPr id="1776325982"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E292C3" w14:textId="77777777" w:rsidR="00434161" w:rsidRPr="00CD2F91" w:rsidRDefault="00434161" w:rsidP="00434161">
      <w:pPr>
        <w:pStyle w:val="Caption"/>
        <w:jc w:val="center"/>
        <w:rPr>
          <w:rFonts w:asciiTheme="majorBidi" w:hAnsiTheme="majorBidi" w:cstheme="majorBidi"/>
          <w:color w:val="auto"/>
          <w:sz w:val="24"/>
          <w:szCs w:val="24"/>
        </w:rPr>
      </w:pPr>
      <w:r w:rsidRPr="00CD2F91">
        <w:rPr>
          <w:rFonts w:asciiTheme="majorBidi" w:hAnsiTheme="majorBidi" w:cstheme="majorBidi"/>
          <w:color w:val="auto"/>
          <w:sz w:val="24"/>
          <w:szCs w:val="24"/>
        </w:rPr>
        <w:t xml:space="preserve">Gambar 12 </w:t>
      </w:r>
      <w:r w:rsidRPr="00CD2F91">
        <w:rPr>
          <w:rFonts w:asciiTheme="majorBidi" w:eastAsiaTheme="minorEastAsia" w:hAnsiTheme="majorBidi" w:cstheme="majorBidi"/>
          <w:b/>
          <w:bCs/>
          <w:color w:val="auto"/>
          <w:spacing w:val="-4"/>
          <w:sz w:val="24"/>
          <w:szCs w:val="24"/>
        </w:rPr>
        <w:t>Hasil Posttest Keterampilan Berbicara</w:t>
      </w:r>
    </w:p>
    <w:p w14:paraId="52250EE4"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b/>
        <w:t xml:space="preserve">Berdasarkan gambar hasil </w:t>
      </w:r>
      <w:r>
        <w:rPr>
          <w:rFonts w:asciiTheme="majorBidi" w:eastAsiaTheme="minorEastAsia" w:hAnsiTheme="majorBidi" w:cstheme="majorBidi"/>
          <w:i/>
          <w:spacing w:val="-4"/>
          <w:sz w:val="24"/>
          <w:szCs w:val="24"/>
        </w:rPr>
        <w:t>Posttest</w:t>
      </w:r>
      <w:r>
        <w:rPr>
          <w:rFonts w:asciiTheme="majorBidi" w:eastAsiaTheme="minorEastAsia" w:hAnsiTheme="majorBidi" w:cstheme="majorBidi"/>
          <w:iCs/>
          <w:spacing w:val="-4"/>
          <w:sz w:val="24"/>
          <w:szCs w:val="24"/>
        </w:rPr>
        <w:t xml:space="preserve"> keterampilan berbicara diatas, keterampilan berbicara siswa dapat diorientasikan berdasarkan indikator yang telah ditetapkan yaitu lafal, intonasi, kosakata atau kalimat, kelancaran, dan mimik atau ekspresi. Pada indikator lafal terdapat 16 orang berkategori sangat baik, dan 14 berkategori baik, pada indikator intonasi 13 orang berkategori sangat baik dan 17 orang berkategori baik, pada indikator kosakata atau kalimat terdapat 18 orang berkategori sangat baik dan 12 orang berkategori baik, pada indikator kelancaran terdapat 14 orang berkategori sangat baik dan 16 orang berkategori baik, pada indikator mimik terdapat 16 orang berkategori sangat baik dan 14 orang berkategori baik.</w:t>
      </w:r>
    </w:p>
    <w:p w14:paraId="72B928AD" w14:textId="77777777" w:rsidR="00434161" w:rsidRDefault="00434161" w:rsidP="00434161">
      <w:pPr>
        <w:pStyle w:val="ListParagraph"/>
        <w:spacing w:line="360" w:lineRule="auto"/>
        <w:ind w:left="1146"/>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b/>
        <w:t xml:space="preserve">Berdasarkan kriteria penilaian keterampilan berbicara, pada indikator lafal hasilnya meningkat dibandingkan sebelumnya. Banyak siswa pada saat berbicara mengucapkan lafal dengan baik dan benar. Pada indikator hasilnya meningkat dibanding sebelumnya. Terdapat banyak siswa berbicara dengan suara yang keras dan nada suara tidak monoton karena disesuaikan dengan penekanan pada setiap kalimat dalam cerita yang disampaikan. Pada indikator kosakata atau kalimat meningkat dibanding sebelumnya. Terdapat banyak siswa yang berkategori sangat baik. Pada indikator kelancaran meningkat dibanding sebelumnya. Terdapat banyak </w:t>
      </w:r>
      <w:r>
        <w:rPr>
          <w:rFonts w:asciiTheme="majorBidi" w:eastAsiaTheme="minorEastAsia" w:hAnsiTheme="majorBidi" w:cstheme="majorBidi"/>
          <w:iCs/>
          <w:spacing w:val="-4"/>
          <w:sz w:val="24"/>
          <w:szCs w:val="24"/>
        </w:rPr>
        <w:lastRenderedPageBreak/>
        <w:t>siswa yang bercerita lancar tanpa terbata-bata. Pada indikator mimik hasilnya meningkat dibanding sebelumnya. Terdapat banyak siswa mampu berekspresi ketika bercerita sesuai dengan isi cerita.</w:t>
      </w:r>
    </w:p>
    <w:p w14:paraId="445A6B9C" w14:textId="77777777" w:rsidR="00434161" w:rsidRDefault="00434161" w:rsidP="00434161">
      <w:pPr>
        <w:pStyle w:val="ListParagraph"/>
        <w:numPr>
          <w:ilvl w:val="0"/>
          <w:numId w:val="34"/>
        </w:numPr>
        <w:spacing w:line="360" w:lineRule="auto"/>
        <w:ind w:left="1134" w:hanging="425"/>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Analisis Keterampilan Berbicara Siswa</w:t>
      </w:r>
    </w:p>
    <w:p w14:paraId="5BDF15C3" w14:textId="77777777" w:rsidR="00434161" w:rsidRDefault="00434161" w:rsidP="00434161">
      <w:pPr>
        <w:pStyle w:val="ListParagraph"/>
        <w:spacing w:line="360" w:lineRule="auto"/>
        <w:ind w:left="1134"/>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b/>
        <w:t>Siswa yang berinisial R A P memperoleh  nilai rata-rata 100. Saat bercerita  siswa R A P dalam pengucapan lafal baik dan benar, nada yang digunakan dalam bercerita tepat dan jeda yang digunakan dalam bercerita tepat, pemilihan kosakata dan penggunaan kalimat dengan tepat dan sesuai, pembicaraan yang diucapkan dari awal sampai akhir lancar, dan tidak ada pengulangan kalimat atau kata sebelumnya, kemudian santai dan mengubah ekspresi wajah sesuai perubahan situasi dalam cerita</w:t>
      </w:r>
    </w:p>
    <w:p w14:paraId="1852CEBB" w14:textId="77777777" w:rsidR="00434161" w:rsidRDefault="00434161" w:rsidP="00434161">
      <w:pPr>
        <w:pStyle w:val="ListParagraph"/>
        <w:spacing w:line="360" w:lineRule="auto"/>
        <w:ind w:left="1134"/>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ab/>
        <w:t>Siswa yang berinisial S R A memperoleh nilai rata-rata 95. Saat bercerita siswa S R A dalam pengucapan lafal baik dan benar, nada yang digunakan dalam berbicara tepat dan jeda yang digunakan dalam berbicara tepat, pemilihan kosakata dan penggunaan kalimat tepat dan sesuai, pembicaraan yang diucapkan dari awal sampai akhir lancar, dan tidak ada pengulangan kalimat atau kata sebelumnya, santai dan mengubah ekspresi wajah sesuai perubahan situasi dalam cerita.</w:t>
      </w:r>
    </w:p>
    <w:p w14:paraId="3BD19D32" w14:textId="77777777" w:rsidR="00434161" w:rsidRDefault="00434161" w:rsidP="00434161">
      <w:pPr>
        <w:pStyle w:val="ListParagraph"/>
        <w:spacing w:line="360" w:lineRule="auto"/>
        <w:ind w:left="1134"/>
        <w:jc w:val="both"/>
        <w:rPr>
          <w:rFonts w:asciiTheme="majorBidi" w:eastAsiaTheme="minorEastAsia" w:hAnsiTheme="majorBidi" w:cstheme="majorBidi"/>
          <w:iCs/>
          <w:spacing w:val="-4"/>
          <w:sz w:val="24"/>
          <w:szCs w:val="24"/>
          <w:lang w:val="id-ID"/>
        </w:rPr>
      </w:pPr>
      <w:r>
        <w:rPr>
          <w:rFonts w:asciiTheme="majorBidi" w:eastAsiaTheme="minorEastAsia" w:hAnsiTheme="majorBidi" w:cstheme="majorBidi"/>
          <w:iCs/>
          <w:spacing w:val="-4"/>
          <w:sz w:val="24"/>
          <w:szCs w:val="24"/>
        </w:rPr>
        <w:tab/>
        <w:t>Siswa yang berinisial R R P memperoleh nilai rata-rata 90. Saat bercerita R R P dalam pengucapan lafal baik, tetapi terbata-bata, nada yang digunakan dalam berbicara tepat dan jeda yang digunakan dalam berbicara tepat, pemilihan kosakata dan penggunaan kalimat tepat dan sesuai, pembicaraan yang diucapkan dari awal sampai akhir agak tersendat, tidak ada pengulangan kalimat atau kata sebelumnya, santai dan mengubah ekspresi wajah sesuai perubahan situasi dalam cerita</w:t>
      </w:r>
    </w:p>
    <w:p w14:paraId="73886905" w14:textId="77777777" w:rsidR="00434161" w:rsidRDefault="00434161" w:rsidP="00434161">
      <w:pPr>
        <w:pStyle w:val="ListParagraph"/>
        <w:spacing w:line="360" w:lineRule="auto"/>
        <w:ind w:left="1134"/>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lang w:val="id-ID"/>
        </w:rPr>
        <w:tab/>
      </w:r>
      <w:r>
        <w:rPr>
          <w:rFonts w:asciiTheme="majorBidi" w:eastAsiaTheme="minorEastAsia" w:hAnsiTheme="majorBidi" w:cstheme="majorBidi"/>
          <w:iCs/>
          <w:spacing w:val="-4"/>
          <w:sz w:val="24"/>
          <w:szCs w:val="24"/>
        </w:rPr>
        <w:t>Siswa yang berinisial W N memperoleh nilai rata-rata 80. Saat bercerita W N dalam pengucapan lafal baik dan benar, nada yang digunakan dalam berbicara tepat dan jeda yang digunakan dalam berbicara tepat, pemilihan kosakata dan penggunaan kalimat tepat tetapi kurang sesuai, pembicaraan yang diucapkan dari awal sampai akhir agak tersendat, tidak ada pengulangan kalimat atau kata sebelumnya, mengubah ekspresi sesuai situasi dalam cerita, tetapi kaku</w:t>
      </w:r>
      <w:r>
        <w:rPr>
          <w:rFonts w:asciiTheme="majorBidi" w:eastAsiaTheme="minorEastAsia" w:hAnsiTheme="majorBidi" w:cstheme="majorBidi"/>
          <w:iCs/>
          <w:spacing w:val="-4"/>
          <w:sz w:val="24"/>
          <w:szCs w:val="24"/>
        </w:rPr>
        <w:tab/>
      </w:r>
    </w:p>
    <w:p w14:paraId="5331C732" w14:textId="77777777" w:rsidR="00434161" w:rsidRDefault="00434161" w:rsidP="00434161">
      <w:pPr>
        <w:pStyle w:val="ListParagraph"/>
        <w:spacing w:line="360" w:lineRule="auto"/>
        <w:ind w:left="1134"/>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lastRenderedPageBreak/>
        <w:tab/>
        <w:t>Siswa yang berinisial S F memperoleh nilai rata-rata 75. Saat bercerita S F dalam pengucapan lafal baik, tetapi terbata-bata, nada yang digunakan dalam berbicara tepat dan jeda yang digunakan dalam berbicara tepat, pemilihan kosakata dan penggunaan kalimat tepat tetapi kurang sesuai, pembicaraan yang diucapkan dari awal sampai akhir agak tersendat, tidak ada pengulangan kalimat atau kata sebelumnya, mengubah ekspresi sesuai situasi dalam cerita, tetapi kaku</w:t>
      </w:r>
    </w:p>
    <w:p w14:paraId="37B3B609" w14:textId="77777777" w:rsidR="00434161" w:rsidRDefault="00434161" w:rsidP="00434161">
      <w:pPr>
        <w:pStyle w:val="Heading2"/>
        <w:numPr>
          <w:ilvl w:val="0"/>
          <w:numId w:val="33"/>
        </w:numPr>
        <w:spacing w:line="360" w:lineRule="auto"/>
        <w:rPr>
          <w:rFonts w:asciiTheme="majorBidi" w:eastAsiaTheme="minorEastAsia" w:hAnsiTheme="majorBidi"/>
          <w:b/>
          <w:bCs/>
          <w:color w:val="auto"/>
          <w:sz w:val="22"/>
          <w:szCs w:val="22"/>
        </w:rPr>
      </w:pPr>
      <w:bookmarkStart w:id="111" w:name="_Toc171495048"/>
      <w:r>
        <w:rPr>
          <w:rFonts w:asciiTheme="majorBidi" w:eastAsiaTheme="minorEastAsia" w:hAnsiTheme="majorBidi"/>
          <w:b/>
          <w:bCs/>
          <w:color w:val="auto"/>
          <w:sz w:val="22"/>
          <w:szCs w:val="22"/>
        </w:rPr>
        <w:t>Hasil Analisis Data</w:t>
      </w:r>
      <w:bookmarkEnd w:id="111"/>
    </w:p>
    <w:p w14:paraId="045B4E31" w14:textId="77777777" w:rsidR="00434161" w:rsidRDefault="00434161" w:rsidP="00434161">
      <w:pPr>
        <w:pStyle w:val="ListParagraph"/>
        <w:numPr>
          <w:ilvl w:val="0"/>
          <w:numId w:val="35"/>
        </w:numPr>
        <w:spacing w:line="360" w:lineRule="auto"/>
        <w:jc w:val="both"/>
        <w:rPr>
          <w:rFonts w:asciiTheme="majorBidi" w:eastAsiaTheme="minorEastAsia" w:hAnsiTheme="majorBidi" w:cstheme="majorBidi"/>
          <w:iCs/>
          <w:spacing w:val="-4"/>
          <w:sz w:val="24"/>
          <w:szCs w:val="24"/>
        </w:rPr>
      </w:pPr>
      <w:r>
        <w:rPr>
          <w:rFonts w:asciiTheme="majorBidi" w:eastAsiaTheme="minorEastAsia" w:hAnsiTheme="majorBidi" w:cstheme="majorBidi"/>
          <w:iCs/>
          <w:spacing w:val="-4"/>
          <w:sz w:val="24"/>
          <w:szCs w:val="24"/>
        </w:rPr>
        <w:t>Uji Normalitas Data</w:t>
      </w:r>
    </w:p>
    <w:p w14:paraId="3DD355E3" w14:textId="77777777" w:rsidR="00434161" w:rsidRDefault="00434161" w:rsidP="00434161">
      <w:pPr>
        <w:pStyle w:val="ListParagraph"/>
        <w:spacing w:line="360" w:lineRule="auto"/>
        <w:ind w:left="1146"/>
        <w:jc w:val="both"/>
        <w:rPr>
          <w:rFonts w:ascii="Times New Roman" w:hAnsi="Times New Roman" w:cs="Times New Roman"/>
          <w:sz w:val="24"/>
          <w:szCs w:val="24"/>
        </w:rPr>
      </w:pPr>
      <w:r>
        <w:rPr>
          <w:rFonts w:asciiTheme="majorBidi" w:eastAsiaTheme="minorEastAsia" w:hAnsiTheme="majorBidi" w:cstheme="majorBidi"/>
          <w:iCs/>
          <w:spacing w:val="-4"/>
          <w:sz w:val="24"/>
          <w:szCs w:val="24"/>
        </w:rPr>
        <w:tab/>
      </w:r>
      <w:r>
        <w:rPr>
          <w:rFonts w:ascii="Times New Roman" w:hAnsi="Times New Roman" w:cs="Times New Roman"/>
          <w:sz w:val="24"/>
          <w:szCs w:val="24"/>
        </w:rPr>
        <w:t xml:space="preserve">Uji normalitas dilaksanakan untuk mengetahui apakah data yang digunakan berdistribusi normal atau tidak. Uji normalitas yang digunakan yaitu uji </w:t>
      </w:r>
      <w:r>
        <w:rPr>
          <w:rFonts w:ascii="Times New Roman" w:hAnsi="Times New Roman" w:cs="Times New Roman"/>
          <w:i/>
          <w:iCs/>
          <w:sz w:val="24"/>
          <w:szCs w:val="24"/>
        </w:rPr>
        <w:t>liliefors</w:t>
      </w:r>
      <w:r>
        <w:rPr>
          <w:rFonts w:ascii="Times New Roman" w:hAnsi="Times New Roman" w:cs="Times New Roman"/>
          <w:sz w:val="24"/>
          <w:szCs w:val="24"/>
        </w:rPr>
        <w:t xml:space="preserve"> dengan bantuan IBM SPSS Statistics versi 22 Data yang digunakan yaitu data hasil </w:t>
      </w:r>
      <w:r>
        <w:rPr>
          <w:rFonts w:ascii="Times New Roman" w:hAnsi="Times New Roman" w:cs="Times New Roman"/>
          <w:i/>
          <w:iCs/>
          <w:sz w:val="24"/>
          <w:szCs w:val="24"/>
        </w:rPr>
        <w:t xml:space="preserve">Pretest </w:t>
      </w:r>
      <w:r>
        <w:rPr>
          <w:rFonts w:ascii="Times New Roman" w:hAnsi="Times New Roman" w:cs="Times New Roman"/>
          <w:sz w:val="24"/>
          <w:szCs w:val="24"/>
        </w:rPr>
        <w:t xml:space="preserve">dan </w:t>
      </w:r>
      <w:r>
        <w:rPr>
          <w:rFonts w:ascii="Times New Roman" w:hAnsi="Times New Roman" w:cs="Times New Roman"/>
          <w:i/>
          <w:iCs/>
          <w:sz w:val="24"/>
          <w:szCs w:val="24"/>
        </w:rPr>
        <w:t xml:space="preserve">Posttest. </w:t>
      </w:r>
      <w:r>
        <w:rPr>
          <w:rFonts w:ascii="Times New Roman" w:hAnsi="Times New Roman" w:cs="Times New Roman"/>
          <w:sz w:val="24"/>
          <w:szCs w:val="24"/>
        </w:rPr>
        <w:t>Uji statistik yang digunakan untuk menguji normalitas pada data ini adalah uji Shapiro-Wilk, hal ini karena sampel</w:t>
      </w:r>
      <w:r>
        <w:rPr>
          <w:rFonts w:ascii="Times New Roman" w:hAnsi="Times New Roman" w:cs="Times New Roman"/>
          <w:i/>
          <w:iCs/>
          <w:sz w:val="24"/>
          <w:szCs w:val="24"/>
        </w:rPr>
        <w:t xml:space="preserve"> </w:t>
      </w:r>
      <w:r>
        <w:rPr>
          <w:rFonts w:ascii="Times New Roman" w:hAnsi="Times New Roman" w:cs="Times New Roman"/>
          <w:sz w:val="24"/>
          <w:szCs w:val="24"/>
        </w:rPr>
        <w:t>yang digunakan kurang dari 50.</w:t>
      </w:r>
    </w:p>
    <w:p w14:paraId="6F92C61F" w14:textId="77777777" w:rsidR="00434161" w:rsidRDefault="00434161" w:rsidP="00434161">
      <w:pPr>
        <w:pStyle w:val="ListParagraph"/>
        <w:spacing w:line="360" w:lineRule="auto"/>
        <w:ind w:left="1146"/>
        <w:jc w:val="both"/>
        <w:rPr>
          <w:rFonts w:asciiTheme="majorBidi" w:hAnsiTheme="majorBidi" w:cstheme="majorBidi"/>
          <w:sz w:val="24"/>
          <w:szCs w:val="24"/>
        </w:rPr>
      </w:pPr>
      <w:r>
        <w:rPr>
          <w:rFonts w:asciiTheme="majorBidi" w:hAnsiTheme="majorBidi" w:cstheme="majorBidi"/>
          <w:sz w:val="24"/>
          <w:szCs w:val="24"/>
        </w:rPr>
        <w:t>Kriteria pengambilan keputusan:</w:t>
      </w:r>
    </w:p>
    <w:p w14:paraId="6CC7793D" w14:textId="77777777" w:rsidR="00434161" w:rsidRDefault="00434161" w:rsidP="00434161">
      <w:pPr>
        <w:pStyle w:val="ListParagraph"/>
        <w:spacing w:line="360" w:lineRule="auto"/>
        <w:ind w:left="1146"/>
        <w:jc w:val="both"/>
        <w:rPr>
          <w:rFonts w:asciiTheme="majorBidi" w:hAnsiTheme="majorBidi" w:cstheme="majorBidi"/>
          <w:sz w:val="24"/>
          <w:szCs w:val="24"/>
        </w:rPr>
      </w:pPr>
      <w:r>
        <w:rPr>
          <w:rFonts w:asciiTheme="majorBidi" w:hAnsiTheme="majorBidi" w:cstheme="majorBidi"/>
          <w:sz w:val="24"/>
          <w:szCs w:val="24"/>
        </w:rPr>
        <w:tab/>
        <w:t xml:space="preserve">Jika nilai </w:t>
      </w:r>
      <w:r>
        <w:rPr>
          <w:rFonts w:asciiTheme="majorBidi" w:hAnsiTheme="majorBidi" w:cstheme="majorBidi"/>
          <w:i/>
          <w:iCs/>
          <w:sz w:val="24"/>
          <w:szCs w:val="24"/>
        </w:rPr>
        <w:t xml:space="preserve">sig. </w:t>
      </w:r>
      <w:r>
        <w:rPr>
          <w:rFonts w:asciiTheme="majorBidi" w:hAnsiTheme="majorBidi" w:cstheme="majorBidi"/>
          <w:sz w:val="24"/>
          <w:szCs w:val="24"/>
        </w:rPr>
        <w:t>&lt; 0,5 artinya data tidak berdistribusi normal</w:t>
      </w:r>
    </w:p>
    <w:p w14:paraId="3B82FB3E" w14:textId="77777777" w:rsidR="00434161" w:rsidRDefault="00434161" w:rsidP="00434161">
      <w:pPr>
        <w:pStyle w:val="ListParagraph"/>
        <w:spacing w:line="360" w:lineRule="auto"/>
        <w:ind w:left="1146"/>
        <w:jc w:val="both"/>
        <w:rPr>
          <w:rFonts w:asciiTheme="majorBidi" w:hAnsiTheme="majorBidi" w:cstheme="majorBidi"/>
          <w:sz w:val="24"/>
          <w:szCs w:val="24"/>
        </w:rPr>
      </w:pPr>
      <w:r>
        <w:rPr>
          <w:rFonts w:asciiTheme="majorBidi" w:hAnsiTheme="majorBidi" w:cstheme="majorBidi"/>
          <w:sz w:val="24"/>
          <w:szCs w:val="24"/>
        </w:rPr>
        <w:tab/>
        <w:t xml:space="preserve">Jika nilai </w:t>
      </w:r>
      <w:r>
        <w:rPr>
          <w:rFonts w:asciiTheme="majorBidi" w:hAnsiTheme="majorBidi" w:cstheme="majorBidi"/>
          <w:i/>
          <w:iCs/>
          <w:sz w:val="24"/>
          <w:szCs w:val="24"/>
        </w:rPr>
        <w:t xml:space="preserve">sig, </w:t>
      </w:r>
      <w:r>
        <w:rPr>
          <w:rFonts w:asciiTheme="majorBidi" w:hAnsiTheme="majorBidi" w:cstheme="majorBidi"/>
          <w:sz w:val="24"/>
          <w:szCs w:val="24"/>
        </w:rPr>
        <w:t>&gt; 0,5 artinya data berdistribusi normal</w:t>
      </w:r>
    </w:p>
    <w:p w14:paraId="05F592E3" w14:textId="77777777" w:rsidR="007B61BC" w:rsidRDefault="00434161" w:rsidP="007B61BC">
      <w:pPr>
        <w:pStyle w:val="Heading1"/>
        <w:spacing w:line="360" w:lineRule="auto"/>
      </w:pPr>
      <w:bookmarkStart w:id="112" w:name="_Toc171495049"/>
      <w:bookmarkStart w:id="113" w:name="_Toc171493024"/>
      <w:r>
        <w:t>Tabel 4.4</w:t>
      </w:r>
      <w:bookmarkEnd w:id="112"/>
      <w:r>
        <w:t xml:space="preserve"> </w:t>
      </w:r>
    </w:p>
    <w:p w14:paraId="2AED4A86" w14:textId="2FA91E21" w:rsidR="00434161" w:rsidRDefault="00434161" w:rsidP="007B61BC">
      <w:pPr>
        <w:pStyle w:val="Heading1"/>
        <w:spacing w:line="360" w:lineRule="auto"/>
        <w:rPr>
          <w:i/>
          <w:iCs/>
        </w:rPr>
      </w:pPr>
      <w:bookmarkStart w:id="114" w:name="_Toc171495050"/>
      <w:r>
        <w:t>Hasil Uji Normalitas</w:t>
      </w:r>
      <w:bookmarkEnd w:id="113"/>
      <w:bookmarkEnd w:id="114"/>
    </w:p>
    <w:tbl>
      <w:tblPr>
        <w:tblStyle w:val="TableGrid"/>
        <w:tblpPr w:leftFromText="180" w:rightFromText="180" w:vertAnchor="text" w:horzAnchor="margin" w:tblpXSpec="right" w:tblpY="164"/>
        <w:tblW w:w="7568" w:type="dxa"/>
        <w:tblInd w:w="0" w:type="dxa"/>
        <w:tblLayout w:type="fixed"/>
        <w:tblLook w:val="04A0" w:firstRow="1" w:lastRow="0" w:firstColumn="1" w:lastColumn="0" w:noHBand="0" w:noVBand="1"/>
      </w:tblPr>
      <w:tblGrid>
        <w:gridCol w:w="1767"/>
        <w:gridCol w:w="963"/>
        <w:gridCol w:w="962"/>
        <w:gridCol w:w="972"/>
        <w:gridCol w:w="962"/>
        <w:gridCol w:w="962"/>
        <w:gridCol w:w="980"/>
      </w:tblGrid>
      <w:tr w:rsidR="00434161" w14:paraId="6FA4DACB" w14:textId="77777777" w:rsidTr="007B61BC">
        <w:trPr>
          <w:trHeight w:val="27"/>
        </w:trPr>
        <w:tc>
          <w:tcPr>
            <w:tcW w:w="7568" w:type="dxa"/>
            <w:gridSpan w:val="7"/>
            <w:tcBorders>
              <w:top w:val="single" w:sz="4" w:space="0" w:color="auto"/>
              <w:left w:val="single" w:sz="4" w:space="0" w:color="auto"/>
              <w:bottom w:val="single" w:sz="4" w:space="0" w:color="auto"/>
              <w:right w:val="single" w:sz="4" w:space="0" w:color="auto"/>
            </w:tcBorders>
            <w:hideMark/>
          </w:tcPr>
          <w:p w14:paraId="6C50B7B7" w14:textId="77777777" w:rsidR="00434161" w:rsidRDefault="00434161" w:rsidP="00B82E9C">
            <w:pPr>
              <w:autoSpaceDE w:val="0"/>
              <w:autoSpaceDN w:val="0"/>
              <w:adjustRightInd w:val="0"/>
              <w:spacing w:line="360" w:lineRule="auto"/>
              <w:ind w:left="60" w:right="60"/>
              <w:jc w:val="center"/>
              <w:rPr>
                <w:rFonts w:ascii="Arial" w:hAnsi="Arial" w:cs="Arial"/>
                <w:color w:val="010205"/>
                <w:sz w:val="28"/>
                <w:szCs w:val="28"/>
                <w:lang w:val="en-ID"/>
              </w:rPr>
            </w:pPr>
            <w:r>
              <w:rPr>
                <w:rFonts w:ascii="Arial" w:hAnsi="Arial" w:cs="Arial"/>
                <w:b/>
                <w:bCs/>
                <w:color w:val="010205"/>
                <w:sz w:val="28"/>
                <w:szCs w:val="28"/>
                <w:lang w:val="en-ID"/>
              </w:rPr>
              <w:t>Tests of Normality</w:t>
            </w:r>
          </w:p>
        </w:tc>
      </w:tr>
      <w:tr w:rsidR="00434161" w14:paraId="520EE458" w14:textId="77777777" w:rsidTr="007B61BC">
        <w:trPr>
          <w:trHeight w:val="28"/>
        </w:trPr>
        <w:tc>
          <w:tcPr>
            <w:tcW w:w="1767" w:type="dxa"/>
            <w:vMerge w:val="restart"/>
            <w:tcBorders>
              <w:top w:val="single" w:sz="4" w:space="0" w:color="auto"/>
              <w:left w:val="single" w:sz="4" w:space="0" w:color="auto"/>
              <w:bottom w:val="single" w:sz="4" w:space="0" w:color="auto"/>
              <w:right w:val="single" w:sz="4" w:space="0" w:color="auto"/>
            </w:tcBorders>
          </w:tcPr>
          <w:p w14:paraId="226A8C91" w14:textId="77777777" w:rsidR="00434161" w:rsidRDefault="00434161" w:rsidP="00B82E9C">
            <w:pPr>
              <w:autoSpaceDE w:val="0"/>
              <w:autoSpaceDN w:val="0"/>
              <w:adjustRightInd w:val="0"/>
              <w:spacing w:line="360" w:lineRule="auto"/>
              <w:rPr>
                <w:rFonts w:ascii="Times New Roman" w:hAnsi="Times New Roman" w:cs="Times New Roman"/>
                <w:sz w:val="24"/>
                <w:szCs w:val="24"/>
                <w:lang w:val="en-ID"/>
              </w:rPr>
            </w:pPr>
          </w:p>
        </w:tc>
        <w:tc>
          <w:tcPr>
            <w:tcW w:w="2897" w:type="dxa"/>
            <w:gridSpan w:val="3"/>
            <w:tcBorders>
              <w:top w:val="single" w:sz="4" w:space="0" w:color="auto"/>
              <w:left w:val="single" w:sz="4" w:space="0" w:color="auto"/>
              <w:bottom w:val="single" w:sz="4" w:space="0" w:color="auto"/>
              <w:right w:val="single" w:sz="4" w:space="0" w:color="auto"/>
            </w:tcBorders>
            <w:hideMark/>
          </w:tcPr>
          <w:p w14:paraId="6C9F6306"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Kolmogorov-Smirnov</w:t>
            </w:r>
            <w:r>
              <w:rPr>
                <w:rFonts w:ascii="Arial" w:hAnsi="Arial" w:cs="Arial"/>
                <w:color w:val="264A60"/>
                <w:sz w:val="24"/>
                <w:szCs w:val="24"/>
                <w:vertAlign w:val="superscript"/>
                <w:lang w:val="en-ID"/>
              </w:rPr>
              <w:t>a</w:t>
            </w:r>
          </w:p>
        </w:tc>
        <w:tc>
          <w:tcPr>
            <w:tcW w:w="2904" w:type="dxa"/>
            <w:gridSpan w:val="3"/>
            <w:tcBorders>
              <w:top w:val="single" w:sz="4" w:space="0" w:color="auto"/>
              <w:left w:val="single" w:sz="4" w:space="0" w:color="auto"/>
              <w:bottom w:val="single" w:sz="4" w:space="0" w:color="auto"/>
              <w:right w:val="single" w:sz="4" w:space="0" w:color="auto"/>
            </w:tcBorders>
            <w:hideMark/>
          </w:tcPr>
          <w:p w14:paraId="39A6E0E8"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Shapiro-Wilk</w:t>
            </w:r>
          </w:p>
        </w:tc>
      </w:tr>
      <w:tr w:rsidR="00434161" w14:paraId="6961C73F" w14:textId="77777777" w:rsidTr="007B61BC">
        <w:trPr>
          <w:trHeight w:val="11"/>
        </w:trPr>
        <w:tc>
          <w:tcPr>
            <w:tcW w:w="1767" w:type="dxa"/>
            <w:vMerge/>
            <w:tcBorders>
              <w:top w:val="single" w:sz="4" w:space="0" w:color="auto"/>
              <w:left w:val="single" w:sz="4" w:space="0" w:color="auto"/>
              <w:bottom w:val="single" w:sz="4" w:space="0" w:color="auto"/>
              <w:right w:val="single" w:sz="4" w:space="0" w:color="auto"/>
            </w:tcBorders>
            <w:vAlign w:val="center"/>
            <w:hideMark/>
          </w:tcPr>
          <w:p w14:paraId="205AE96D" w14:textId="77777777" w:rsidR="00434161" w:rsidRDefault="00434161" w:rsidP="00B82E9C">
            <w:pPr>
              <w:spacing w:line="240" w:lineRule="auto"/>
              <w:rPr>
                <w:rFonts w:ascii="Times New Roman" w:hAnsi="Times New Roman" w:cs="Times New Roman"/>
                <w:kern w:val="2"/>
                <w:sz w:val="24"/>
                <w:szCs w:val="24"/>
                <w:lang w:val="en-ID"/>
              </w:rPr>
            </w:pPr>
          </w:p>
        </w:tc>
        <w:tc>
          <w:tcPr>
            <w:tcW w:w="963" w:type="dxa"/>
            <w:tcBorders>
              <w:top w:val="single" w:sz="4" w:space="0" w:color="auto"/>
              <w:left w:val="single" w:sz="4" w:space="0" w:color="auto"/>
              <w:bottom w:val="single" w:sz="4" w:space="0" w:color="auto"/>
              <w:right w:val="single" w:sz="4" w:space="0" w:color="auto"/>
            </w:tcBorders>
            <w:hideMark/>
          </w:tcPr>
          <w:p w14:paraId="5AB9ABD3"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Statistic</w:t>
            </w:r>
          </w:p>
        </w:tc>
        <w:tc>
          <w:tcPr>
            <w:tcW w:w="962" w:type="dxa"/>
            <w:tcBorders>
              <w:top w:val="single" w:sz="4" w:space="0" w:color="auto"/>
              <w:left w:val="single" w:sz="4" w:space="0" w:color="auto"/>
              <w:bottom w:val="single" w:sz="4" w:space="0" w:color="auto"/>
              <w:right w:val="single" w:sz="4" w:space="0" w:color="auto"/>
            </w:tcBorders>
            <w:hideMark/>
          </w:tcPr>
          <w:p w14:paraId="2001A475"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Df</w:t>
            </w:r>
          </w:p>
        </w:tc>
        <w:tc>
          <w:tcPr>
            <w:tcW w:w="972" w:type="dxa"/>
            <w:tcBorders>
              <w:top w:val="single" w:sz="4" w:space="0" w:color="auto"/>
              <w:left w:val="single" w:sz="4" w:space="0" w:color="auto"/>
              <w:bottom w:val="single" w:sz="4" w:space="0" w:color="auto"/>
              <w:right w:val="single" w:sz="4" w:space="0" w:color="auto"/>
            </w:tcBorders>
            <w:hideMark/>
          </w:tcPr>
          <w:p w14:paraId="7A0ED812"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Sig.</w:t>
            </w:r>
          </w:p>
        </w:tc>
        <w:tc>
          <w:tcPr>
            <w:tcW w:w="962" w:type="dxa"/>
            <w:tcBorders>
              <w:top w:val="single" w:sz="4" w:space="0" w:color="auto"/>
              <w:left w:val="single" w:sz="4" w:space="0" w:color="auto"/>
              <w:bottom w:val="single" w:sz="4" w:space="0" w:color="auto"/>
              <w:right w:val="single" w:sz="4" w:space="0" w:color="auto"/>
            </w:tcBorders>
            <w:hideMark/>
          </w:tcPr>
          <w:p w14:paraId="268413E4"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Statistic</w:t>
            </w:r>
          </w:p>
        </w:tc>
        <w:tc>
          <w:tcPr>
            <w:tcW w:w="962" w:type="dxa"/>
            <w:tcBorders>
              <w:top w:val="single" w:sz="4" w:space="0" w:color="auto"/>
              <w:left w:val="single" w:sz="4" w:space="0" w:color="auto"/>
              <w:bottom w:val="single" w:sz="4" w:space="0" w:color="auto"/>
              <w:right w:val="single" w:sz="4" w:space="0" w:color="auto"/>
            </w:tcBorders>
            <w:hideMark/>
          </w:tcPr>
          <w:p w14:paraId="33FBD44A"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df</w:t>
            </w:r>
          </w:p>
        </w:tc>
        <w:tc>
          <w:tcPr>
            <w:tcW w:w="980" w:type="dxa"/>
            <w:tcBorders>
              <w:top w:val="single" w:sz="4" w:space="0" w:color="auto"/>
              <w:left w:val="single" w:sz="4" w:space="0" w:color="auto"/>
              <w:bottom w:val="single" w:sz="4" w:space="0" w:color="auto"/>
              <w:right w:val="single" w:sz="4" w:space="0" w:color="auto"/>
            </w:tcBorders>
            <w:hideMark/>
          </w:tcPr>
          <w:p w14:paraId="5F0BF924"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Sig.</w:t>
            </w:r>
          </w:p>
        </w:tc>
      </w:tr>
      <w:tr w:rsidR="00434161" w14:paraId="339DCB0F" w14:textId="77777777" w:rsidTr="007B61BC">
        <w:trPr>
          <w:trHeight w:val="59"/>
        </w:trPr>
        <w:tc>
          <w:tcPr>
            <w:tcW w:w="1767" w:type="dxa"/>
            <w:tcBorders>
              <w:top w:val="single" w:sz="4" w:space="0" w:color="auto"/>
              <w:left w:val="single" w:sz="4" w:space="0" w:color="auto"/>
              <w:bottom w:val="single" w:sz="4" w:space="0" w:color="auto"/>
              <w:right w:val="single" w:sz="4" w:space="0" w:color="auto"/>
            </w:tcBorders>
            <w:hideMark/>
          </w:tcPr>
          <w:p w14:paraId="6725AEAD"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Pretest Keterampilan Berbicara</w:t>
            </w:r>
          </w:p>
        </w:tc>
        <w:tc>
          <w:tcPr>
            <w:tcW w:w="963" w:type="dxa"/>
            <w:tcBorders>
              <w:top w:val="single" w:sz="4" w:space="0" w:color="auto"/>
              <w:left w:val="single" w:sz="4" w:space="0" w:color="auto"/>
              <w:bottom w:val="single" w:sz="4" w:space="0" w:color="auto"/>
              <w:right w:val="single" w:sz="4" w:space="0" w:color="auto"/>
            </w:tcBorders>
            <w:hideMark/>
          </w:tcPr>
          <w:p w14:paraId="2BAB072E"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.123</w:t>
            </w:r>
          </w:p>
        </w:tc>
        <w:tc>
          <w:tcPr>
            <w:tcW w:w="962" w:type="dxa"/>
            <w:tcBorders>
              <w:top w:val="single" w:sz="4" w:space="0" w:color="auto"/>
              <w:left w:val="single" w:sz="4" w:space="0" w:color="auto"/>
              <w:bottom w:val="single" w:sz="4" w:space="0" w:color="auto"/>
              <w:right w:val="single" w:sz="4" w:space="0" w:color="auto"/>
            </w:tcBorders>
            <w:hideMark/>
          </w:tcPr>
          <w:p w14:paraId="5B3F2B81"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30</w:t>
            </w:r>
          </w:p>
        </w:tc>
        <w:tc>
          <w:tcPr>
            <w:tcW w:w="972" w:type="dxa"/>
            <w:tcBorders>
              <w:top w:val="single" w:sz="4" w:space="0" w:color="auto"/>
              <w:left w:val="single" w:sz="4" w:space="0" w:color="auto"/>
              <w:bottom w:val="single" w:sz="4" w:space="0" w:color="auto"/>
              <w:right w:val="single" w:sz="4" w:space="0" w:color="auto"/>
            </w:tcBorders>
            <w:hideMark/>
          </w:tcPr>
          <w:p w14:paraId="2174CBC2"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.200</w:t>
            </w:r>
            <w:r>
              <w:rPr>
                <w:rFonts w:ascii="Arial" w:hAnsi="Arial" w:cs="Arial"/>
                <w:color w:val="010205"/>
                <w:sz w:val="24"/>
                <w:szCs w:val="24"/>
                <w:vertAlign w:val="superscript"/>
                <w:lang w:val="en-ID"/>
              </w:rPr>
              <w:t>*</w:t>
            </w:r>
          </w:p>
        </w:tc>
        <w:tc>
          <w:tcPr>
            <w:tcW w:w="962" w:type="dxa"/>
            <w:tcBorders>
              <w:top w:val="single" w:sz="4" w:space="0" w:color="auto"/>
              <w:left w:val="single" w:sz="4" w:space="0" w:color="auto"/>
              <w:bottom w:val="single" w:sz="4" w:space="0" w:color="auto"/>
              <w:right w:val="single" w:sz="4" w:space="0" w:color="auto"/>
            </w:tcBorders>
            <w:hideMark/>
          </w:tcPr>
          <w:p w14:paraId="18B9876D"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.949</w:t>
            </w:r>
          </w:p>
        </w:tc>
        <w:tc>
          <w:tcPr>
            <w:tcW w:w="962" w:type="dxa"/>
            <w:tcBorders>
              <w:top w:val="single" w:sz="4" w:space="0" w:color="auto"/>
              <w:left w:val="single" w:sz="4" w:space="0" w:color="auto"/>
              <w:bottom w:val="single" w:sz="4" w:space="0" w:color="auto"/>
              <w:right w:val="single" w:sz="4" w:space="0" w:color="auto"/>
            </w:tcBorders>
            <w:hideMark/>
          </w:tcPr>
          <w:p w14:paraId="208D320C"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30</w:t>
            </w:r>
          </w:p>
        </w:tc>
        <w:tc>
          <w:tcPr>
            <w:tcW w:w="980" w:type="dxa"/>
            <w:tcBorders>
              <w:top w:val="single" w:sz="4" w:space="0" w:color="auto"/>
              <w:left w:val="single" w:sz="4" w:space="0" w:color="auto"/>
              <w:bottom w:val="single" w:sz="4" w:space="0" w:color="auto"/>
              <w:right w:val="single" w:sz="4" w:space="0" w:color="auto"/>
            </w:tcBorders>
            <w:hideMark/>
          </w:tcPr>
          <w:p w14:paraId="63C5BAD8"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.163</w:t>
            </w:r>
          </w:p>
        </w:tc>
      </w:tr>
      <w:tr w:rsidR="00434161" w14:paraId="611481F5" w14:textId="77777777" w:rsidTr="007B61BC">
        <w:trPr>
          <w:trHeight w:val="59"/>
        </w:trPr>
        <w:tc>
          <w:tcPr>
            <w:tcW w:w="1767" w:type="dxa"/>
            <w:tcBorders>
              <w:top w:val="single" w:sz="4" w:space="0" w:color="auto"/>
              <w:left w:val="single" w:sz="4" w:space="0" w:color="auto"/>
              <w:bottom w:val="single" w:sz="4" w:space="0" w:color="auto"/>
              <w:right w:val="single" w:sz="4" w:space="0" w:color="auto"/>
            </w:tcBorders>
            <w:hideMark/>
          </w:tcPr>
          <w:p w14:paraId="4783C914"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Post Test Keterampilan Berbicara</w:t>
            </w:r>
          </w:p>
        </w:tc>
        <w:tc>
          <w:tcPr>
            <w:tcW w:w="963" w:type="dxa"/>
            <w:tcBorders>
              <w:top w:val="single" w:sz="4" w:space="0" w:color="auto"/>
              <w:left w:val="single" w:sz="4" w:space="0" w:color="auto"/>
              <w:bottom w:val="single" w:sz="4" w:space="0" w:color="auto"/>
              <w:right w:val="single" w:sz="4" w:space="0" w:color="auto"/>
            </w:tcBorders>
            <w:hideMark/>
          </w:tcPr>
          <w:p w14:paraId="25C5DACF"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.208</w:t>
            </w:r>
          </w:p>
        </w:tc>
        <w:tc>
          <w:tcPr>
            <w:tcW w:w="962" w:type="dxa"/>
            <w:tcBorders>
              <w:top w:val="single" w:sz="4" w:space="0" w:color="auto"/>
              <w:left w:val="single" w:sz="4" w:space="0" w:color="auto"/>
              <w:bottom w:val="single" w:sz="4" w:space="0" w:color="auto"/>
              <w:right w:val="single" w:sz="4" w:space="0" w:color="auto"/>
            </w:tcBorders>
            <w:hideMark/>
          </w:tcPr>
          <w:p w14:paraId="3268092C"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30</w:t>
            </w:r>
          </w:p>
        </w:tc>
        <w:tc>
          <w:tcPr>
            <w:tcW w:w="972" w:type="dxa"/>
            <w:tcBorders>
              <w:top w:val="single" w:sz="4" w:space="0" w:color="auto"/>
              <w:left w:val="single" w:sz="4" w:space="0" w:color="auto"/>
              <w:bottom w:val="single" w:sz="4" w:space="0" w:color="auto"/>
              <w:right w:val="single" w:sz="4" w:space="0" w:color="auto"/>
            </w:tcBorders>
            <w:hideMark/>
          </w:tcPr>
          <w:p w14:paraId="5C34ABE2"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.002</w:t>
            </w:r>
          </w:p>
        </w:tc>
        <w:tc>
          <w:tcPr>
            <w:tcW w:w="962" w:type="dxa"/>
            <w:tcBorders>
              <w:top w:val="single" w:sz="4" w:space="0" w:color="auto"/>
              <w:left w:val="single" w:sz="4" w:space="0" w:color="auto"/>
              <w:bottom w:val="single" w:sz="4" w:space="0" w:color="auto"/>
              <w:right w:val="single" w:sz="4" w:space="0" w:color="auto"/>
            </w:tcBorders>
            <w:hideMark/>
          </w:tcPr>
          <w:p w14:paraId="6BB2E134"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.929</w:t>
            </w:r>
          </w:p>
        </w:tc>
        <w:tc>
          <w:tcPr>
            <w:tcW w:w="962" w:type="dxa"/>
            <w:tcBorders>
              <w:top w:val="single" w:sz="4" w:space="0" w:color="auto"/>
              <w:left w:val="single" w:sz="4" w:space="0" w:color="auto"/>
              <w:bottom w:val="single" w:sz="4" w:space="0" w:color="auto"/>
              <w:right w:val="single" w:sz="4" w:space="0" w:color="auto"/>
            </w:tcBorders>
            <w:hideMark/>
          </w:tcPr>
          <w:p w14:paraId="48767B81"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30</w:t>
            </w:r>
          </w:p>
        </w:tc>
        <w:tc>
          <w:tcPr>
            <w:tcW w:w="980" w:type="dxa"/>
            <w:tcBorders>
              <w:top w:val="single" w:sz="4" w:space="0" w:color="auto"/>
              <w:left w:val="single" w:sz="4" w:space="0" w:color="auto"/>
              <w:bottom w:val="single" w:sz="4" w:space="0" w:color="auto"/>
              <w:right w:val="single" w:sz="4" w:space="0" w:color="auto"/>
            </w:tcBorders>
            <w:hideMark/>
          </w:tcPr>
          <w:p w14:paraId="046CE832"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.047</w:t>
            </w:r>
          </w:p>
        </w:tc>
      </w:tr>
      <w:tr w:rsidR="00434161" w14:paraId="729A0C80" w14:textId="77777777" w:rsidTr="007B61BC">
        <w:trPr>
          <w:trHeight w:val="28"/>
        </w:trPr>
        <w:tc>
          <w:tcPr>
            <w:tcW w:w="7568" w:type="dxa"/>
            <w:gridSpan w:val="7"/>
            <w:tcBorders>
              <w:top w:val="single" w:sz="4" w:space="0" w:color="auto"/>
              <w:left w:val="single" w:sz="4" w:space="0" w:color="auto"/>
              <w:bottom w:val="single" w:sz="4" w:space="0" w:color="auto"/>
              <w:right w:val="single" w:sz="4" w:space="0" w:color="auto"/>
            </w:tcBorders>
            <w:hideMark/>
          </w:tcPr>
          <w:p w14:paraId="6ACA6BE4" w14:textId="77777777" w:rsidR="00434161" w:rsidRDefault="00434161" w:rsidP="00B82E9C">
            <w:pPr>
              <w:autoSpaceDE w:val="0"/>
              <w:autoSpaceDN w:val="0"/>
              <w:adjustRightInd w:val="0"/>
              <w:spacing w:line="360" w:lineRule="auto"/>
              <w:ind w:left="60" w:right="60"/>
              <w:rPr>
                <w:rFonts w:ascii="Arial" w:hAnsi="Arial" w:cs="Arial"/>
                <w:color w:val="010205"/>
                <w:sz w:val="24"/>
                <w:szCs w:val="24"/>
                <w:lang w:val="en-ID"/>
              </w:rPr>
            </w:pPr>
            <w:r>
              <w:rPr>
                <w:rFonts w:ascii="Arial" w:hAnsi="Arial" w:cs="Arial"/>
                <w:color w:val="010205"/>
                <w:sz w:val="24"/>
                <w:szCs w:val="24"/>
                <w:lang w:val="en-ID"/>
              </w:rPr>
              <w:lastRenderedPageBreak/>
              <w:t>*. This is a lower bound of the true significance.</w:t>
            </w:r>
          </w:p>
        </w:tc>
      </w:tr>
      <w:tr w:rsidR="00434161" w14:paraId="6539FB9F" w14:textId="77777777" w:rsidTr="007B61BC">
        <w:trPr>
          <w:trHeight w:val="27"/>
        </w:trPr>
        <w:tc>
          <w:tcPr>
            <w:tcW w:w="7568" w:type="dxa"/>
            <w:gridSpan w:val="7"/>
            <w:tcBorders>
              <w:top w:val="single" w:sz="4" w:space="0" w:color="auto"/>
              <w:left w:val="single" w:sz="4" w:space="0" w:color="auto"/>
              <w:bottom w:val="single" w:sz="4" w:space="0" w:color="auto"/>
              <w:right w:val="single" w:sz="4" w:space="0" w:color="auto"/>
            </w:tcBorders>
            <w:hideMark/>
          </w:tcPr>
          <w:p w14:paraId="1ADE8250" w14:textId="77777777" w:rsidR="00434161" w:rsidRDefault="00434161" w:rsidP="00B82E9C">
            <w:pPr>
              <w:autoSpaceDE w:val="0"/>
              <w:autoSpaceDN w:val="0"/>
              <w:adjustRightInd w:val="0"/>
              <w:spacing w:line="360" w:lineRule="auto"/>
              <w:ind w:left="60" w:right="60"/>
              <w:rPr>
                <w:rFonts w:ascii="Arial" w:hAnsi="Arial" w:cs="Arial"/>
                <w:color w:val="010205"/>
                <w:sz w:val="24"/>
                <w:szCs w:val="24"/>
                <w:lang w:val="en-ID"/>
              </w:rPr>
            </w:pPr>
            <w:r>
              <w:rPr>
                <w:rFonts w:ascii="Arial" w:hAnsi="Arial" w:cs="Arial"/>
                <w:color w:val="010205"/>
                <w:sz w:val="24"/>
                <w:szCs w:val="24"/>
                <w:lang w:val="en-ID"/>
              </w:rPr>
              <w:t>a. Lilliefors Significance Correction</w:t>
            </w:r>
          </w:p>
        </w:tc>
      </w:tr>
    </w:tbl>
    <w:p w14:paraId="7C76E451" w14:textId="77777777" w:rsidR="00434161" w:rsidRDefault="00434161" w:rsidP="00434161">
      <w:pPr>
        <w:autoSpaceDE w:val="0"/>
        <w:autoSpaceDN w:val="0"/>
        <w:adjustRightInd w:val="0"/>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Berdasarkan data hasil dari uji normalitas pada tebel menggunakan rumus uji normalitas by </w:t>
      </w:r>
      <w:r>
        <w:rPr>
          <w:rFonts w:ascii="Times New Roman" w:hAnsi="Times New Roman" w:cs="Times New Roman"/>
          <w:i/>
          <w:iCs/>
          <w:sz w:val="24"/>
          <w:szCs w:val="24"/>
          <w:lang w:val="en-ID"/>
        </w:rPr>
        <w:t xml:space="preserve">Shapiro-Wilk, </w:t>
      </w:r>
      <w:r>
        <w:rPr>
          <w:rFonts w:ascii="Times New Roman" w:hAnsi="Times New Roman" w:cs="Times New Roman"/>
          <w:sz w:val="24"/>
          <w:szCs w:val="24"/>
          <w:lang w:val="en-ID"/>
        </w:rPr>
        <w:t xml:space="preserve">hal tersebut bahwa pada penelitian ini sampel yang diambil sebanyak 30 siswa sehingga kurang dari 50. Berdasarkan data hasil uji normalitas </w:t>
      </w:r>
      <w:r>
        <w:rPr>
          <w:rFonts w:ascii="Times New Roman" w:hAnsi="Times New Roman" w:cs="Times New Roman"/>
          <w:i/>
          <w:iCs/>
          <w:sz w:val="24"/>
          <w:szCs w:val="24"/>
          <w:lang w:val="en-ID"/>
        </w:rPr>
        <w:t xml:space="preserve">Pretest </w:t>
      </w:r>
      <w:r>
        <w:rPr>
          <w:rFonts w:ascii="Times New Roman" w:hAnsi="Times New Roman" w:cs="Times New Roman"/>
          <w:sz w:val="24"/>
          <w:szCs w:val="24"/>
          <w:lang w:val="en-ID"/>
        </w:rPr>
        <w:t xml:space="preserve">dan </w:t>
      </w:r>
      <w:r>
        <w:rPr>
          <w:rFonts w:ascii="Times New Roman" w:hAnsi="Times New Roman" w:cs="Times New Roman"/>
          <w:i/>
          <w:iCs/>
          <w:sz w:val="24"/>
          <w:szCs w:val="24"/>
          <w:lang w:val="en-ID"/>
        </w:rPr>
        <w:t xml:space="preserve">Post Test </w:t>
      </w:r>
      <w:r>
        <w:rPr>
          <w:rFonts w:ascii="Times New Roman" w:hAnsi="Times New Roman" w:cs="Times New Roman"/>
          <w:sz w:val="24"/>
          <w:szCs w:val="24"/>
          <w:lang w:val="en-ID"/>
        </w:rPr>
        <w:t xml:space="preserve">keterampilan berbicara memiliki nilai yang signifikan. Data dikatakan berdistribusi normal apabila taraf signifikannya &gt; 0,05 dan pada tabel diatas dapat disimpulkan bahwa data </w:t>
      </w:r>
      <w:r>
        <w:rPr>
          <w:rFonts w:ascii="Times New Roman" w:hAnsi="Times New Roman" w:cs="Times New Roman"/>
          <w:i/>
          <w:iCs/>
          <w:sz w:val="24"/>
          <w:szCs w:val="24"/>
          <w:lang w:val="en-ID"/>
        </w:rPr>
        <w:t xml:space="preserve">Pretest </w:t>
      </w:r>
      <w:r>
        <w:rPr>
          <w:rFonts w:ascii="Times New Roman" w:hAnsi="Times New Roman" w:cs="Times New Roman"/>
          <w:sz w:val="24"/>
          <w:szCs w:val="24"/>
          <w:lang w:val="en-ID"/>
        </w:rPr>
        <w:t xml:space="preserve">dan </w:t>
      </w:r>
      <w:r>
        <w:rPr>
          <w:rFonts w:ascii="Times New Roman" w:hAnsi="Times New Roman" w:cs="Times New Roman"/>
          <w:i/>
          <w:iCs/>
          <w:sz w:val="24"/>
          <w:szCs w:val="24"/>
          <w:lang w:val="en-ID"/>
        </w:rPr>
        <w:t>Post Test</w:t>
      </w:r>
      <w:r>
        <w:rPr>
          <w:rFonts w:ascii="Times New Roman" w:hAnsi="Times New Roman" w:cs="Times New Roman"/>
          <w:sz w:val="24"/>
          <w:szCs w:val="24"/>
          <w:lang w:val="en-ID"/>
        </w:rPr>
        <w:t xml:space="preserve"> berdistribusi normal karena taraf signifikansi </w:t>
      </w:r>
      <w:r>
        <w:rPr>
          <w:rFonts w:ascii="Times New Roman" w:hAnsi="Times New Roman" w:cs="Times New Roman"/>
          <w:i/>
          <w:iCs/>
          <w:sz w:val="24"/>
          <w:szCs w:val="24"/>
          <w:lang w:val="en-ID"/>
        </w:rPr>
        <w:t>Pretest</w:t>
      </w:r>
      <w:r>
        <w:rPr>
          <w:rFonts w:ascii="Times New Roman" w:hAnsi="Times New Roman" w:cs="Times New Roman"/>
          <w:sz w:val="24"/>
          <w:szCs w:val="24"/>
          <w:lang w:val="en-ID"/>
        </w:rPr>
        <w:t xml:space="preserve"> 0,163 &gt; 0,05 dan taraf signifikansi </w:t>
      </w:r>
      <w:r>
        <w:rPr>
          <w:rFonts w:ascii="Times New Roman" w:hAnsi="Times New Roman" w:cs="Times New Roman"/>
          <w:i/>
          <w:iCs/>
          <w:sz w:val="24"/>
          <w:szCs w:val="24"/>
          <w:lang w:val="en-ID"/>
        </w:rPr>
        <w:t>Post Test</w:t>
      </w:r>
      <w:r>
        <w:rPr>
          <w:rFonts w:ascii="Times New Roman" w:hAnsi="Times New Roman" w:cs="Times New Roman"/>
          <w:sz w:val="24"/>
          <w:szCs w:val="24"/>
          <w:lang w:val="en-ID"/>
        </w:rPr>
        <w:t xml:space="preserve"> 0,047 &gt; 0,05.</w:t>
      </w:r>
    </w:p>
    <w:p w14:paraId="7821E44B" w14:textId="77777777" w:rsidR="00434161" w:rsidRDefault="00434161" w:rsidP="00434161">
      <w:pPr>
        <w:pStyle w:val="ListParagraph"/>
        <w:numPr>
          <w:ilvl w:val="0"/>
          <w:numId w:val="35"/>
        </w:numPr>
        <w:autoSpaceDE w:val="0"/>
        <w:autoSpaceDN w:val="0"/>
        <w:adjustRightInd w:val="0"/>
        <w:spacing w:after="0"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Uji Homogenitas</w:t>
      </w:r>
    </w:p>
    <w:p w14:paraId="47400E9A" w14:textId="77777777" w:rsidR="00434161" w:rsidRDefault="00434161" w:rsidP="00434161">
      <w:pPr>
        <w:pStyle w:val="ListParagraph"/>
        <w:autoSpaceDE w:val="0"/>
        <w:autoSpaceDN w:val="0"/>
        <w:adjustRightInd w:val="0"/>
        <w:spacing w:after="0" w:line="36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rPr>
        <w:t xml:space="preserve">Uji homogrnitas dilakukan untuk mengetahui apakah data yang di gunakan homogen atau tidak. Uji homogenitas yang digunakan yaitu dengan bantuan spss versi 22. Data yang digunakan yaitu data hasil dari </w:t>
      </w:r>
      <w:r>
        <w:rPr>
          <w:rFonts w:ascii="Times New Roman" w:hAnsi="Times New Roman" w:cs="Times New Roman"/>
          <w:i/>
          <w:iCs/>
          <w:sz w:val="24"/>
          <w:szCs w:val="24"/>
        </w:rPr>
        <w:t xml:space="preserve">pretest </w:t>
      </w:r>
      <w:r>
        <w:rPr>
          <w:rFonts w:ascii="Times New Roman" w:hAnsi="Times New Roman" w:cs="Times New Roman"/>
          <w:sz w:val="24"/>
          <w:szCs w:val="24"/>
        </w:rPr>
        <w:t xml:space="preserve">dan </w:t>
      </w:r>
      <w:r>
        <w:rPr>
          <w:rFonts w:ascii="Times New Roman" w:hAnsi="Times New Roman" w:cs="Times New Roman"/>
          <w:i/>
          <w:iCs/>
          <w:sz w:val="24"/>
          <w:szCs w:val="24"/>
        </w:rPr>
        <w:t>postest</w:t>
      </w:r>
      <w:r>
        <w:rPr>
          <w:rFonts w:ascii="Times New Roman" w:hAnsi="Times New Roman" w:cs="Times New Roman"/>
          <w:sz w:val="24"/>
          <w:szCs w:val="24"/>
        </w:rPr>
        <w:t>. Deskripsi data uji homogenitas dapat dilihat pada tabel 4.5.</w:t>
      </w:r>
    </w:p>
    <w:p w14:paraId="7F7CFF6F" w14:textId="77777777" w:rsidR="00434161" w:rsidRDefault="00434161" w:rsidP="00434161">
      <w:pPr>
        <w:pStyle w:val="ListParagraph"/>
        <w:autoSpaceDE w:val="0"/>
        <w:autoSpaceDN w:val="0"/>
        <w:adjustRightInd w:val="0"/>
        <w:spacing w:after="0" w:line="360" w:lineRule="auto"/>
        <w:ind w:left="426"/>
        <w:jc w:val="both"/>
        <w:rPr>
          <w:rFonts w:ascii="Times New Roman" w:hAnsi="Times New Roman" w:cs="Times New Roman"/>
          <w:sz w:val="24"/>
          <w:szCs w:val="24"/>
          <w:lang w:val="en-ID"/>
        </w:rPr>
      </w:pPr>
      <w:r>
        <w:rPr>
          <w:rFonts w:asciiTheme="majorBidi" w:hAnsiTheme="majorBidi" w:cstheme="majorBidi"/>
          <w:sz w:val="24"/>
          <w:szCs w:val="24"/>
        </w:rPr>
        <w:t>Kriteria pengambilan keputusan:</w:t>
      </w:r>
    </w:p>
    <w:p w14:paraId="79604F30" w14:textId="77777777" w:rsidR="00434161" w:rsidRDefault="00434161" w:rsidP="00434161">
      <w:pPr>
        <w:pStyle w:val="ListParagraph"/>
        <w:autoSpaceDE w:val="0"/>
        <w:autoSpaceDN w:val="0"/>
        <w:adjustRightInd w:val="0"/>
        <w:spacing w:after="0" w:line="36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heme="majorBidi" w:hAnsiTheme="majorBidi" w:cstheme="majorBidi"/>
          <w:sz w:val="24"/>
          <w:szCs w:val="24"/>
        </w:rPr>
        <w:t xml:space="preserve">Jika nilai </w:t>
      </w:r>
      <w:r>
        <w:rPr>
          <w:rFonts w:asciiTheme="majorBidi" w:hAnsiTheme="majorBidi" w:cstheme="majorBidi"/>
          <w:i/>
          <w:iCs/>
          <w:sz w:val="24"/>
          <w:szCs w:val="24"/>
        </w:rPr>
        <w:t xml:space="preserve">sig. </w:t>
      </w:r>
      <w:r>
        <w:rPr>
          <w:rFonts w:asciiTheme="majorBidi" w:hAnsiTheme="majorBidi" w:cstheme="majorBidi"/>
          <w:sz w:val="24"/>
          <w:szCs w:val="24"/>
        </w:rPr>
        <w:t>&lt; 0,5 artinya data tidak homogen</w:t>
      </w:r>
    </w:p>
    <w:p w14:paraId="7ECAED07" w14:textId="77777777" w:rsidR="00434161" w:rsidRDefault="00434161" w:rsidP="00434161">
      <w:pPr>
        <w:pStyle w:val="ListParagraph"/>
        <w:autoSpaceDE w:val="0"/>
        <w:autoSpaceDN w:val="0"/>
        <w:adjustRightInd w:val="0"/>
        <w:spacing w:after="0" w:line="360" w:lineRule="auto"/>
        <w:ind w:left="426"/>
        <w:jc w:val="both"/>
        <w:rPr>
          <w:rFonts w:asciiTheme="majorBidi" w:hAnsiTheme="majorBidi" w:cstheme="majorBidi"/>
          <w:sz w:val="24"/>
          <w:szCs w:val="24"/>
        </w:rPr>
      </w:pPr>
      <w:r>
        <w:rPr>
          <w:rFonts w:ascii="Times New Roman" w:hAnsi="Times New Roman" w:cs="Times New Roman"/>
          <w:sz w:val="24"/>
          <w:szCs w:val="24"/>
          <w:lang w:val="en-ID"/>
        </w:rPr>
        <w:tab/>
      </w:r>
      <w:r>
        <w:rPr>
          <w:rFonts w:asciiTheme="majorBidi" w:hAnsiTheme="majorBidi" w:cstheme="majorBidi"/>
          <w:sz w:val="24"/>
          <w:szCs w:val="24"/>
        </w:rPr>
        <w:t xml:space="preserve">Jika nilai </w:t>
      </w:r>
      <w:r>
        <w:rPr>
          <w:rFonts w:asciiTheme="majorBidi" w:hAnsiTheme="majorBidi" w:cstheme="majorBidi"/>
          <w:i/>
          <w:iCs/>
          <w:sz w:val="24"/>
          <w:szCs w:val="24"/>
        </w:rPr>
        <w:t xml:space="preserve">sig, </w:t>
      </w:r>
      <w:r>
        <w:rPr>
          <w:rFonts w:asciiTheme="majorBidi" w:hAnsiTheme="majorBidi" w:cstheme="majorBidi"/>
          <w:sz w:val="24"/>
          <w:szCs w:val="24"/>
        </w:rPr>
        <w:t>&gt; 0,5 artinya data homogen</w:t>
      </w:r>
    </w:p>
    <w:p w14:paraId="49F42AD7" w14:textId="77777777" w:rsidR="00434161" w:rsidRDefault="00434161" w:rsidP="00434161">
      <w:pPr>
        <w:pStyle w:val="ListParagraph"/>
        <w:autoSpaceDE w:val="0"/>
        <w:autoSpaceDN w:val="0"/>
        <w:adjustRightInd w:val="0"/>
        <w:spacing w:after="0" w:line="360" w:lineRule="auto"/>
        <w:ind w:left="426"/>
        <w:jc w:val="both"/>
        <w:rPr>
          <w:rFonts w:asciiTheme="majorBidi" w:hAnsiTheme="majorBidi" w:cstheme="majorBidi"/>
          <w:sz w:val="24"/>
          <w:szCs w:val="24"/>
        </w:rPr>
      </w:pPr>
    </w:p>
    <w:p w14:paraId="35D741E1" w14:textId="77777777" w:rsidR="002D4F57" w:rsidRDefault="00434161" w:rsidP="00323555">
      <w:pPr>
        <w:pStyle w:val="Heading1"/>
        <w:spacing w:line="360" w:lineRule="auto"/>
      </w:pPr>
      <w:bookmarkStart w:id="115" w:name="_Toc171495051"/>
      <w:bookmarkStart w:id="116" w:name="_Toc171493025"/>
      <w:r w:rsidRPr="00434161">
        <w:t>Tabel 4.5</w:t>
      </w:r>
      <w:bookmarkEnd w:id="115"/>
      <w:r w:rsidRPr="00434161">
        <w:t xml:space="preserve">  </w:t>
      </w:r>
    </w:p>
    <w:p w14:paraId="371C5957" w14:textId="74E9510C" w:rsidR="00434161" w:rsidRPr="00434161" w:rsidRDefault="00434161" w:rsidP="00323555">
      <w:pPr>
        <w:pStyle w:val="Heading1"/>
        <w:spacing w:line="360" w:lineRule="auto"/>
      </w:pPr>
      <w:bookmarkStart w:id="117" w:name="_Toc171495052"/>
      <w:r w:rsidRPr="00434161">
        <w:t>Hasil Uji Homogenitas</w:t>
      </w:r>
      <w:bookmarkEnd w:id="116"/>
      <w:bookmarkEnd w:id="117"/>
    </w:p>
    <w:tbl>
      <w:tblPr>
        <w:tblStyle w:val="TableGrid"/>
        <w:tblpPr w:leftFromText="180" w:rightFromText="180" w:vertAnchor="text" w:horzAnchor="margin" w:tblpXSpec="right" w:tblpY="337"/>
        <w:tblW w:w="7935" w:type="dxa"/>
        <w:tblInd w:w="0" w:type="dxa"/>
        <w:tblLayout w:type="fixed"/>
        <w:tblLook w:val="04A0" w:firstRow="1" w:lastRow="0" w:firstColumn="1" w:lastColumn="0" w:noHBand="0" w:noVBand="1"/>
      </w:tblPr>
      <w:tblGrid>
        <w:gridCol w:w="2066"/>
        <w:gridCol w:w="2067"/>
        <w:gridCol w:w="1233"/>
        <w:gridCol w:w="855"/>
        <w:gridCol w:w="855"/>
        <w:gridCol w:w="859"/>
      </w:tblGrid>
      <w:tr w:rsidR="00434161" w14:paraId="6467E802" w14:textId="77777777" w:rsidTr="00B82E9C">
        <w:trPr>
          <w:trHeight w:val="239"/>
        </w:trPr>
        <w:tc>
          <w:tcPr>
            <w:tcW w:w="7932" w:type="dxa"/>
            <w:gridSpan w:val="6"/>
            <w:tcBorders>
              <w:top w:val="single" w:sz="4" w:space="0" w:color="auto"/>
              <w:left w:val="single" w:sz="4" w:space="0" w:color="auto"/>
              <w:bottom w:val="single" w:sz="4" w:space="0" w:color="auto"/>
              <w:right w:val="single" w:sz="4" w:space="0" w:color="auto"/>
            </w:tcBorders>
            <w:hideMark/>
          </w:tcPr>
          <w:p w14:paraId="559C3346" w14:textId="77777777" w:rsidR="00434161" w:rsidRDefault="00434161" w:rsidP="00B82E9C">
            <w:pPr>
              <w:autoSpaceDE w:val="0"/>
              <w:autoSpaceDN w:val="0"/>
              <w:adjustRightInd w:val="0"/>
              <w:spacing w:line="360" w:lineRule="auto"/>
              <w:ind w:left="60" w:right="60"/>
              <w:jc w:val="center"/>
              <w:rPr>
                <w:rFonts w:ascii="Arial" w:hAnsi="Arial" w:cs="Arial"/>
                <w:color w:val="010205"/>
                <w:sz w:val="28"/>
                <w:szCs w:val="28"/>
                <w:lang w:val="en-ID"/>
              </w:rPr>
            </w:pPr>
            <w:r>
              <w:rPr>
                <w:rFonts w:ascii="Arial" w:hAnsi="Arial" w:cs="Arial"/>
                <w:b/>
                <w:bCs/>
                <w:color w:val="010205"/>
                <w:sz w:val="28"/>
                <w:szCs w:val="28"/>
                <w:lang w:val="en-ID"/>
              </w:rPr>
              <w:t>Tests of Homogeneity of Variances</w:t>
            </w:r>
          </w:p>
        </w:tc>
      </w:tr>
      <w:tr w:rsidR="00434161" w14:paraId="742ADF47" w14:textId="77777777" w:rsidTr="00B82E9C">
        <w:trPr>
          <w:trHeight w:val="490"/>
        </w:trPr>
        <w:tc>
          <w:tcPr>
            <w:tcW w:w="4130" w:type="dxa"/>
            <w:gridSpan w:val="2"/>
            <w:tcBorders>
              <w:top w:val="single" w:sz="4" w:space="0" w:color="auto"/>
              <w:left w:val="single" w:sz="4" w:space="0" w:color="auto"/>
              <w:bottom w:val="single" w:sz="4" w:space="0" w:color="auto"/>
              <w:right w:val="single" w:sz="4" w:space="0" w:color="auto"/>
            </w:tcBorders>
          </w:tcPr>
          <w:p w14:paraId="013C7DEE" w14:textId="77777777" w:rsidR="00434161" w:rsidRDefault="00434161" w:rsidP="00B82E9C">
            <w:pPr>
              <w:autoSpaceDE w:val="0"/>
              <w:autoSpaceDN w:val="0"/>
              <w:adjustRightInd w:val="0"/>
              <w:spacing w:line="360" w:lineRule="auto"/>
              <w:rPr>
                <w:rFonts w:ascii="Times New Roman" w:hAnsi="Times New Roman" w:cs="Times New Roman"/>
                <w:sz w:val="24"/>
                <w:szCs w:val="24"/>
                <w:lang w:val="en-ID"/>
              </w:rPr>
            </w:pPr>
          </w:p>
        </w:tc>
        <w:tc>
          <w:tcPr>
            <w:tcW w:w="1233" w:type="dxa"/>
            <w:tcBorders>
              <w:top w:val="single" w:sz="4" w:space="0" w:color="auto"/>
              <w:left w:val="single" w:sz="4" w:space="0" w:color="auto"/>
              <w:bottom w:val="single" w:sz="4" w:space="0" w:color="auto"/>
              <w:right w:val="single" w:sz="4" w:space="0" w:color="auto"/>
            </w:tcBorders>
            <w:hideMark/>
          </w:tcPr>
          <w:p w14:paraId="08B7C7D7"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Levene Statistic</w:t>
            </w:r>
          </w:p>
        </w:tc>
        <w:tc>
          <w:tcPr>
            <w:tcW w:w="855" w:type="dxa"/>
            <w:tcBorders>
              <w:top w:val="single" w:sz="4" w:space="0" w:color="auto"/>
              <w:left w:val="single" w:sz="4" w:space="0" w:color="auto"/>
              <w:bottom w:val="single" w:sz="4" w:space="0" w:color="auto"/>
              <w:right w:val="single" w:sz="4" w:space="0" w:color="auto"/>
            </w:tcBorders>
            <w:hideMark/>
          </w:tcPr>
          <w:p w14:paraId="0D7A3550"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df1</w:t>
            </w:r>
          </w:p>
        </w:tc>
        <w:tc>
          <w:tcPr>
            <w:tcW w:w="855" w:type="dxa"/>
            <w:tcBorders>
              <w:top w:val="single" w:sz="4" w:space="0" w:color="auto"/>
              <w:left w:val="single" w:sz="4" w:space="0" w:color="auto"/>
              <w:bottom w:val="single" w:sz="4" w:space="0" w:color="auto"/>
              <w:right w:val="single" w:sz="4" w:space="0" w:color="auto"/>
            </w:tcBorders>
            <w:hideMark/>
          </w:tcPr>
          <w:p w14:paraId="245BF181"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df2</w:t>
            </w:r>
          </w:p>
        </w:tc>
        <w:tc>
          <w:tcPr>
            <w:tcW w:w="859" w:type="dxa"/>
            <w:tcBorders>
              <w:top w:val="single" w:sz="4" w:space="0" w:color="auto"/>
              <w:left w:val="single" w:sz="4" w:space="0" w:color="auto"/>
              <w:bottom w:val="single" w:sz="4" w:space="0" w:color="auto"/>
              <w:right w:val="single" w:sz="4" w:space="0" w:color="auto"/>
            </w:tcBorders>
            <w:hideMark/>
          </w:tcPr>
          <w:p w14:paraId="764C9CDE"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Sig.</w:t>
            </w:r>
          </w:p>
        </w:tc>
      </w:tr>
      <w:tr w:rsidR="00434161" w14:paraId="77F2B1F5" w14:textId="77777777" w:rsidTr="00B82E9C">
        <w:trPr>
          <w:trHeight w:val="251"/>
        </w:trPr>
        <w:tc>
          <w:tcPr>
            <w:tcW w:w="2064" w:type="dxa"/>
            <w:vMerge w:val="restart"/>
            <w:tcBorders>
              <w:top w:val="single" w:sz="4" w:space="0" w:color="auto"/>
              <w:left w:val="single" w:sz="4" w:space="0" w:color="auto"/>
              <w:bottom w:val="single" w:sz="4" w:space="0" w:color="auto"/>
              <w:right w:val="single" w:sz="4" w:space="0" w:color="auto"/>
            </w:tcBorders>
            <w:hideMark/>
          </w:tcPr>
          <w:p w14:paraId="2BC49B4F"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Hasil Keterampilan Berbicara</w:t>
            </w:r>
          </w:p>
        </w:tc>
        <w:tc>
          <w:tcPr>
            <w:tcW w:w="2066" w:type="dxa"/>
            <w:tcBorders>
              <w:top w:val="single" w:sz="4" w:space="0" w:color="auto"/>
              <w:left w:val="single" w:sz="4" w:space="0" w:color="auto"/>
              <w:bottom w:val="single" w:sz="4" w:space="0" w:color="auto"/>
              <w:right w:val="single" w:sz="4" w:space="0" w:color="auto"/>
            </w:tcBorders>
            <w:hideMark/>
          </w:tcPr>
          <w:p w14:paraId="3086EA8F"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Based on Mean</w:t>
            </w:r>
          </w:p>
        </w:tc>
        <w:tc>
          <w:tcPr>
            <w:tcW w:w="1233" w:type="dxa"/>
            <w:tcBorders>
              <w:top w:val="single" w:sz="4" w:space="0" w:color="auto"/>
              <w:left w:val="single" w:sz="4" w:space="0" w:color="auto"/>
              <w:bottom w:val="single" w:sz="4" w:space="0" w:color="auto"/>
              <w:right w:val="single" w:sz="4" w:space="0" w:color="auto"/>
            </w:tcBorders>
            <w:hideMark/>
          </w:tcPr>
          <w:p w14:paraId="42E14704"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4.790</w:t>
            </w:r>
          </w:p>
        </w:tc>
        <w:tc>
          <w:tcPr>
            <w:tcW w:w="855" w:type="dxa"/>
            <w:tcBorders>
              <w:top w:val="single" w:sz="4" w:space="0" w:color="auto"/>
              <w:left w:val="single" w:sz="4" w:space="0" w:color="auto"/>
              <w:bottom w:val="single" w:sz="4" w:space="0" w:color="auto"/>
              <w:right w:val="single" w:sz="4" w:space="0" w:color="auto"/>
            </w:tcBorders>
            <w:hideMark/>
          </w:tcPr>
          <w:p w14:paraId="576E40D7"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w:t>
            </w:r>
          </w:p>
        </w:tc>
        <w:tc>
          <w:tcPr>
            <w:tcW w:w="855" w:type="dxa"/>
            <w:tcBorders>
              <w:top w:val="single" w:sz="4" w:space="0" w:color="auto"/>
              <w:left w:val="single" w:sz="4" w:space="0" w:color="auto"/>
              <w:bottom w:val="single" w:sz="4" w:space="0" w:color="auto"/>
              <w:right w:val="single" w:sz="4" w:space="0" w:color="auto"/>
            </w:tcBorders>
            <w:hideMark/>
          </w:tcPr>
          <w:p w14:paraId="3BBA5085"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58</w:t>
            </w:r>
          </w:p>
        </w:tc>
        <w:tc>
          <w:tcPr>
            <w:tcW w:w="859" w:type="dxa"/>
            <w:tcBorders>
              <w:top w:val="single" w:sz="4" w:space="0" w:color="auto"/>
              <w:left w:val="single" w:sz="4" w:space="0" w:color="auto"/>
              <w:bottom w:val="single" w:sz="4" w:space="0" w:color="auto"/>
              <w:right w:val="single" w:sz="4" w:space="0" w:color="auto"/>
            </w:tcBorders>
            <w:hideMark/>
          </w:tcPr>
          <w:p w14:paraId="75AFE50A"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.033</w:t>
            </w:r>
          </w:p>
        </w:tc>
      </w:tr>
      <w:tr w:rsidR="00434161" w14:paraId="6AE59E18" w14:textId="77777777" w:rsidTr="00B82E9C">
        <w:trPr>
          <w:trHeight w:val="109"/>
        </w:trPr>
        <w:tc>
          <w:tcPr>
            <w:tcW w:w="7932" w:type="dxa"/>
            <w:vMerge/>
            <w:tcBorders>
              <w:top w:val="single" w:sz="4" w:space="0" w:color="auto"/>
              <w:left w:val="single" w:sz="4" w:space="0" w:color="auto"/>
              <w:bottom w:val="single" w:sz="4" w:space="0" w:color="auto"/>
              <w:right w:val="single" w:sz="4" w:space="0" w:color="auto"/>
            </w:tcBorders>
            <w:vAlign w:val="center"/>
            <w:hideMark/>
          </w:tcPr>
          <w:p w14:paraId="34A1F1A0" w14:textId="77777777" w:rsidR="00434161" w:rsidRDefault="00434161" w:rsidP="00B82E9C">
            <w:pPr>
              <w:spacing w:line="240" w:lineRule="auto"/>
              <w:rPr>
                <w:rFonts w:ascii="Arial" w:hAnsi="Arial" w:cs="Arial"/>
                <w:color w:val="264A60"/>
                <w:kern w:val="2"/>
                <w:sz w:val="24"/>
                <w:szCs w:val="24"/>
                <w:lang w:val="en-ID"/>
              </w:rPr>
            </w:pPr>
          </w:p>
        </w:tc>
        <w:tc>
          <w:tcPr>
            <w:tcW w:w="2066" w:type="dxa"/>
            <w:tcBorders>
              <w:top w:val="single" w:sz="4" w:space="0" w:color="auto"/>
              <w:left w:val="single" w:sz="4" w:space="0" w:color="auto"/>
              <w:bottom w:val="single" w:sz="4" w:space="0" w:color="auto"/>
              <w:right w:val="single" w:sz="4" w:space="0" w:color="auto"/>
            </w:tcBorders>
            <w:hideMark/>
          </w:tcPr>
          <w:p w14:paraId="43BF5713"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Based on Median</w:t>
            </w:r>
          </w:p>
        </w:tc>
        <w:tc>
          <w:tcPr>
            <w:tcW w:w="1233" w:type="dxa"/>
            <w:tcBorders>
              <w:top w:val="single" w:sz="4" w:space="0" w:color="auto"/>
              <w:left w:val="single" w:sz="4" w:space="0" w:color="auto"/>
              <w:bottom w:val="single" w:sz="4" w:space="0" w:color="auto"/>
              <w:right w:val="single" w:sz="4" w:space="0" w:color="auto"/>
            </w:tcBorders>
            <w:hideMark/>
          </w:tcPr>
          <w:p w14:paraId="1E7C467A"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4.605</w:t>
            </w:r>
          </w:p>
        </w:tc>
        <w:tc>
          <w:tcPr>
            <w:tcW w:w="855" w:type="dxa"/>
            <w:tcBorders>
              <w:top w:val="single" w:sz="4" w:space="0" w:color="auto"/>
              <w:left w:val="single" w:sz="4" w:space="0" w:color="auto"/>
              <w:bottom w:val="single" w:sz="4" w:space="0" w:color="auto"/>
              <w:right w:val="single" w:sz="4" w:space="0" w:color="auto"/>
            </w:tcBorders>
            <w:hideMark/>
          </w:tcPr>
          <w:p w14:paraId="20A8703E"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w:t>
            </w:r>
          </w:p>
        </w:tc>
        <w:tc>
          <w:tcPr>
            <w:tcW w:w="855" w:type="dxa"/>
            <w:tcBorders>
              <w:top w:val="single" w:sz="4" w:space="0" w:color="auto"/>
              <w:left w:val="single" w:sz="4" w:space="0" w:color="auto"/>
              <w:bottom w:val="single" w:sz="4" w:space="0" w:color="auto"/>
              <w:right w:val="single" w:sz="4" w:space="0" w:color="auto"/>
            </w:tcBorders>
            <w:hideMark/>
          </w:tcPr>
          <w:p w14:paraId="78E6BDA8"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58</w:t>
            </w:r>
          </w:p>
        </w:tc>
        <w:tc>
          <w:tcPr>
            <w:tcW w:w="859" w:type="dxa"/>
            <w:tcBorders>
              <w:top w:val="single" w:sz="4" w:space="0" w:color="auto"/>
              <w:left w:val="single" w:sz="4" w:space="0" w:color="auto"/>
              <w:bottom w:val="single" w:sz="4" w:space="0" w:color="auto"/>
              <w:right w:val="single" w:sz="4" w:space="0" w:color="auto"/>
            </w:tcBorders>
            <w:hideMark/>
          </w:tcPr>
          <w:p w14:paraId="4706CCA5"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.036</w:t>
            </w:r>
          </w:p>
        </w:tc>
      </w:tr>
      <w:tr w:rsidR="00434161" w14:paraId="4A5F6CC6" w14:textId="77777777" w:rsidTr="00B82E9C">
        <w:trPr>
          <w:trHeight w:val="109"/>
        </w:trPr>
        <w:tc>
          <w:tcPr>
            <w:tcW w:w="7932" w:type="dxa"/>
            <w:vMerge/>
            <w:tcBorders>
              <w:top w:val="single" w:sz="4" w:space="0" w:color="auto"/>
              <w:left w:val="single" w:sz="4" w:space="0" w:color="auto"/>
              <w:bottom w:val="single" w:sz="4" w:space="0" w:color="auto"/>
              <w:right w:val="single" w:sz="4" w:space="0" w:color="auto"/>
            </w:tcBorders>
            <w:vAlign w:val="center"/>
            <w:hideMark/>
          </w:tcPr>
          <w:p w14:paraId="05EEFBDA" w14:textId="77777777" w:rsidR="00434161" w:rsidRDefault="00434161" w:rsidP="00B82E9C">
            <w:pPr>
              <w:spacing w:line="240" w:lineRule="auto"/>
              <w:rPr>
                <w:rFonts w:ascii="Arial" w:hAnsi="Arial" w:cs="Arial"/>
                <w:color w:val="264A60"/>
                <w:kern w:val="2"/>
                <w:sz w:val="24"/>
                <w:szCs w:val="24"/>
                <w:lang w:val="en-ID"/>
              </w:rPr>
            </w:pPr>
          </w:p>
        </w:tc>
        <w:tc>
          <w:tcPr>
            <w:tcW w:w="2066" w:type="dxa"/>
            <w:tcBorders>
              <w:top w:val="single" w:sz="4" w:space="0" w:color="auto"/>
              <w:left w:val="single" w:sz="4" w:space="0" w:color="auto"/>
              <w:bottom w:val="single" w:sz="4" w:space="0" w:color="auto"/>
              <w:right w:val="single" w:sz="4" w:space="0" w:color="auto"/>
            </w:tcBorders>
            <w:hideMark/>
          </w:tcPr>
          <w:p w14:paraId="3C409ADC"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Based on Median and with adjusted df</w:t>
            </w:r>
          </w:p>
        </w:tc>
        <w:tc>
          <w:tcPr>
            <w:tcW w:w="1233" w:type="dxa"/>
            <w:tcBorders>
              <w:top w:val="single" w:sz="4" w:space="0" w:color="auto"/>
              <w:left w:val="single" w:sz="4" w:space="0" w:color="auto"/>
              <w:bottom w:val="single" w:sz="4" w:space="0" w:color="auto"/>
              <w:right w:val="single" w:sz="4" w:space="0" w:color="auto"/>
            </w:tcBorders>
            <w:hideMark/>
          </w:tcPr>
          <w:p w14:paraId="1581BA66"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4.605</w:t>
            </w:r>
          </w:p>
        </w:tc>
        <w:tc>
          <w:tcPr>
            <w:tcW w:w="855" w:type="dxa"/>
            <w:tcBorders>
              <w:top w:val="single" w:sz="4" w:space="0" w:color="auto"/>
              <w:left w:val="single" w:sz="4" w:space="0" w:color="auto"/>
              <w:bottom w:val="single" w:sz="4" w:space="0" w:color="auto"/>
              <w:right w:val="single" w:sz="4" w:space="0" w:color="auto"/>
            </w:tcBorders>
            <w:hideMark/>
          </w:tcPr>
          <w:p w14:paraId="2CD891AE"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w:t>
            </w:r>
          </w:p>
        </w:tc>
        <w:tc>
          <w:tcPr>
            <w:tcW w:w="855" w:type="dxa"/>
            <w:tcBorders>
              <w:top w:val="single" w:sz="4" w:space="0" w:color="auto"/>
              <w:left w:val="single" w:sz="4" w:space="0" w:color="auto"/>
              <w:bottom w:val="single" w:sz="4" w:space="0" w:color="auto"/>
              <w:right w:val="single" w:sz="4" w:space="0" w:color="auto"/>
            </w:tcBorders>
            <w:hideMark/>
          </w:tcPr>
          <w:p w14:paraId="0B5983A6"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54.204</w:t>
            </w:r>
          </w:p>
        </w:tc>
        <w:tc>
          <w:tcPr>
            <w:tcW w:w="859" w:type="dxa"/>
            <w:tcBorders>
              <w:top w:val="single" w:sz="4" w:space="0" w:color="auto"/>
              <w:left w:val="single" w:sz="4" w:space="0" w:color="auto"/>
              <w:bottom w:val="single" w:sz="4" w:space="0" w:color="auto"/>
              <w:right w:val="single" w:sz="4" w:space="0" w:color="auto"/>
            </w:tcBorders>
            <w:hideMark/>
          </w:tcPr>
          <w:p w14:paraId="041C3D11"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.036</w:t>
            </w:r>
          </w:p>
        </w:tc>
      </w:tr>
      <w:tr w:rsidR="00434161" w14:paraId="17ED72E1" w14:textId="77777777" w:rsidTr="00B82E9C">
        <w:trPr>
          <w:trHeight w:val="109"/>
        </w:trPr>
        <w:tc>
          <w:tcPr>
            <w:tcW w:w="7932" w:type="dxa"/>
            <w:vMerge/>
            <w:tcBorders>
              <w:top w:val="single" w:sz="4" w:space="0" w:color="auto"/>
              <w:left w:val="single" w:sz="4" w:space="0" w:color="auto"/>
              <w:bottom w:val="single" w:sz="4" w:space="0" w:color="auto"/>
              <w:right w:val="single" w:sz="4" w:space="0" w:color="auto"/>
            </w:tcBorders>
            <w:vAlign w:val="center"/>
            <w:hideMark/>
          </w:tcPr>
          <w:p w14:paraId="49DCB93A" w14:textId="77777777" w:rsidR="00434161" w:rsidRDefault="00434161" w:rsidP="00B82E9C">
            <w:pPr>
              <w:spacing w:line="240" w:lineRule="auto"/>
              <w:rPr>
                <w:rFonts w:ascii="Arial" w:hAnsi="Arial" w:cs="Arial"/>
                <w:color w:val="264A60"/>
                <w:kern w:val="2"/>
                <w:sz w:val="24"/>
                <w:szCs w:val="24"/>
                <w:lang w:val="en-ID"/>
              </w:rPr>
            </w:pPr>
          </w:p>
        </w:tc>
        <w:tc>
          <w:tcPr>
            <w:tcW w:w="2066" w:type="dxa"/>
            <w:tcBorders>
              <w:top w:val="single" w:sz="4" w:space="0" w:color="auto"/>
              <w:left w:val="single" w:sz="4" w:space="0" w:color="auto"/>
              <w:bottom w:val="single" w:sz="4" w:space="0" w:color="auto"/>
              <w:right w:val="single" w:sz="4" w:space="0" w:color="auto"/>
            </w:tcBorders>
            <w:hideMark/>
          </w:tcPr>
          <w:p w14:paraId="33BAC2FC"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Based on trimmed mean</w:t>
            </w:r>
          </w:p>
        </w:tc>
        <w:tc>
          <w:tcPr>
            <w:tcW w:w="1233" w:type="dxa"/>
            <w:tcBorders>
              <w:top w:val="single" w:sz="4" w:space="0" w:color="auto"/>
              <w:left w:val="single" w:sz="4" w:space="0" w:color="auto"/>
              <w:bottom w:val="single" w:sz="4" w:space="0" w:color="auto"/>
              <w:right w:val="single" w:sz="4" w:space="0" w:color="auto"/>
            </w:tcBorders>
            <w:hideMark/>
          </w:tcPr>
          <w:p w14:paraId="1ED6FA04"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5.031</w:t>
            </w:r>
          </w:p>
        </w:tc>
        <w:tc>
          <w:tcPr>
            <w:tcW w:w="855" w:type="dxa"/>
            <w:tcBorders>
              <w:top w:val="single" w:sz="4" w:space="0" w:color="auto"/>
              <w:left w:val="single" w:sz="4" w:space="0" w:color="auto"/>
              <w:bottom w:val="single" w:sz="4" w:space="0" w:color="auto"/>
              <w:right w:val="single" w:sz="4" w:space="0" w:color="auto"/>
            </w:tcBorders>
            <w:hideMark/>
          </w:tcPr>
          <w:p w14:paraId="38423555"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w:t>
            </w:r>
          </w:p>
        </w:tc>
        <w:tc>
          <w:tcPr>
            <w:tcW w:w="855" w:type="dxa"/>
            <w:tcBorders>
              <w:top w:val="single" w:sz="4" w:space="0" w:color="auto"/>
              <w:left w:val="single" w:sz="4" w:space="0" w:color="auto"/>
              <w:bottom w:val="single" w:sz="4" w:space="0" w:color="auto"/>
              <w:right w:val="single" w:sz="4" w:space="0" w:color="auto"/>
            </w:tcBorders>
            <w:hideMark/>
          </w:tcPr>
          <w:p w14:paraId="5F04DB76"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58</w:t>
            </w:r>
          </w:p>
        </w:tc>
        <w:tc>
          <w:tcPr>
            <w:tcW w:w="859" w:type="dxa"/>
            <w:tcBorders>
              <w:top w:val="single" w:sz="4" w:space="0" w:color="auto"/>
              <w:left w:val="single" w:sz="4" w:space="0" w:color="auto"/>
              <w:bottom w:val="single" w:sz="4" w:space="0" w:color="auto"/>
              <w:right w:val="single" w:sz="4" w:space="0" w:color="auto"/>
            </w:tcBorders>
            <w:hideMark/>
          </w:tcPr>
          <w:p w14:paraId="5864390C"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.029</w:t>
            </w:r>
          </w:p>
        </w:tc>
      </w:tr>
    </w:tbl>
    <w:p w14:paraId="0B5CDC56" w14:textId="77777777" w:rsidR="00434161" w:rsidRDefault="00434161" w:rsidP="00434161">
      <w:pPr>
        <w:pStyle w:val="ListParagraph"/>
        <w:spacing w:line="360" w:lineRule="auto"/>
        <w:ind w:left="0"/>
        <w:jc w:val="both"/>
        <w:rPr>
          <w:rFonts w:ascii="Times New Roman" w:hAnsi="Times New Roman" w:cs="Times New Roman"/>
          <w:sz w:val="24"/>
          <w:szCs w:val="24"/>
        </w:rPr>
      </w:pPr>
    </w:p>
    <w:p w14:paraId="047D845F" w14:textId="77777777" w:rsidR="00434161" w:rsidRDefault="00434161" w:rsidP="0043416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tabel 4.4 diperoleh bahwa nilai </w:t>
      </w:r>
      <w:r>
        <w:rPr>
          <w:rFonts w:ascii="Times New Roman" w:hAnsi="Times New Roman" w:cs="Times New Roman"/>
          <w:i/>
          <w:iCs/>
          <w:sz w:val="24"/>
          <w:szCs w:val="24"/>
        </w:rPr>
        <w:t xml:space="preserve">sign = </w:t>
      </w:r>
      <w:r>
        <w:rPr>
          <w:rFonts w:ascii="Times New Roman" w:hAnsi="Times New Roman" w:cs="Times New Roman"/>
          <w:sz w:val="24"/>
          <w:szCs w:val="24"/>
        </w:rPr>
        <w:t xml:space="preserve">0,33 lebih dari 0,05 oleh karena itu nilai </w:t>
      </w:r>
      <w:r>
        <w:rPr>
          <w:rFonts w:ascii="Times New Roman" w:hAnsi="Times New Roman" w:cs="Times New Roman"/>
          <w:i/>
          <w:iCs/>
          <w:sz w:val="24"/>
          <w:szCs w:val="24"/>
        </w:rPr>
        <w:t xml:space="preserve">Asymp.sig &gt; </w:t>
      </w:r>
      <m:oMath>
        <m:r>
          <w:rPr>
            <w:rFonts w:ascii="Cambria Math" w:hAnsi="Cambria Math" w:cs="Times New Roman"/>
            <w:sz w:val="24"/>
            <w:szCs w:val="24"/>
          </w:rPr>
          <m:t>α</m:t>
        </m:r>
      </m:oMath>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maka data berdistribusi homogen.</w:t>
      </w:r>
    </w:p>
    <w:p w14:paraId="5E4BDBAB" w14:textId="77777777" w:rsidR="00434161" w:rsidRDefault="00434161" w:rsidP="00434161">
      <w:pPr>
        <w:pStyle w:val="ListParagraph"/>
        <w:numPr>
          <w:ilvl w:val="0"/>
          <w:numId w:val="35"/>
        </w:numPr>
        <w:spacing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Uji t</w:t>
      </w:r>
    </w:p>
    <w:p w14:paraId="1F3720F1" w14:textId="77777777" w:rsidR="00434161" w:rsidRDefault="00434161" w:rsidP="00434161">
      <w:pPr>
        <w:pStyle w:val="ListParagraph"/>
        <w:spacing w:line="36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Sebelum dilakukan pengujian hipotesis, terlebih dahulu dilakukan uji normalitas untuk mengetahui data berdistribusi normal atau tidak. Jika data berdistribusi normal, langkah selanjutnya adalah menguji hipotesis dengan </w:t>
      </w:r>
      <w:r>
        <w:rPr>
          <w:rFonts w:ascii="Times New Roman" w:eastAsiaTheme="minorEastAsia" w:hAnsi="Times New Roman" w:cs="Times New Roman"/>
          <w:i/>
          <w:iCs/>
          <w:sz w:val="24"/>
          <w:szCs w:val="24"/>
        </w:rPr>
        <w:t xml:space="preserve">uji -t paired sampel t-test </w:t>
      </w:r>
      <w:r>
        <w:rPr>
          <w:rFonts w:ascii="Times New Roman" w:eastAsiaTheme="minorEastAsia" w:hAnsi="Times New Roman" w:cs="Times New Roman"/>
          <w:sz w:val="24"/>
          <w:szCs w:val="24"/>
        </w:rPr>
        <w:t>. Paired sampel t-Test adalah uji beda dua sampel berpasangan. Sampel berpasangan merupakan subjek yang  sama, tapi mengalami perlakuan yang berbeda.</w:t>
      </w:r>
    </w:p>
    <w:p w14:paraId="20F76DA8" w14:textId="77777777" w:rsidR="00434161" w:rsidRDefault="00434161" w:rsidP="00434161">
      <w:pPr>
        <w:pStyle w:val="ListParagraph"/>
        <w:spacing w:line="360" w:lineRule="auto"/>
        <w:ind w:left="426"/>
        <w:jc w:val="both"/>
        <w:rPr>
          <w:rFonts w:ascii="Times New Roman" w:hAnsi="Times New Roman" w:cs="Times New Roman"/>
          <w:b/>
          <w:bCs/>
          <w:sz w:val="24"/>
          <w:szCs w:val="24"/>
        </w:rPr>
      </w:pPr>
      <w:r>
        <w:rPr>
          <w:rFonts w:ascii="Times New Roman" w:eastAsiaTheme="minorEastAsia" w:hAnsi="Times New Roman" w:cs="Times New Roman"/>
          <w:sz w:val="24"/>
          <w:szCs w:val="24"/>
        </w:rPr>
        <w:tab/>
      </w:r>
      <w:r>
        <w:rPr>
          <w:rFonts w:ascii="Times New Roman" w:hAnsi="Times New Roman" w:cs="Times New Roman"/>
          <w:sz w:val="24"/>
          <w:szCs w:val="24"/>
        </w:rPr>
        <w:t xml:space="preserve">Uji hipotesis digunakan untuk menjawab rumusan masalah pada penelitian ini. Uji hipotesis yang digunakan yaitu uji  menggunakan bantuan SPSS versi 29 dengan taraf signifikan 95% uji hipotesis digunakan untuk mengetahui pengaruh dari Model Pembelajaran </w:t>
      </w:r>
      <w:r>
        <w:rPr>
          <w:rFonts w:ascii="Times New Roman" w:hAnsi="Times New Roman" w:cs="Times New Roman"/>
          <w:i/>
          <w:iCs/>
          <w:sz w:val="24"/>
          <w:szCs w:val="24"/>
        </w:rPr>
        <w:t xml:space="preserve">Cooperative Learning </w:t>
      </w:r>
      <w:r>
        <w:rPr>
          <w:rFonts w:ascii="Times New Roman" w:hAnsi="Times New Roman" w:cs="Times New Roman"/>
          <w:sz w:val="24"/>
          <w:szCs w:val="24"/>
        </w:rPr>
        <w:t>Tipe</w:t>
      </w:r>
      <w:r>
        <w:rPr>
          <w:rFonts w:ascii="Times New Roman" w:hAnsi="Times New Roman" w:cs="Times New Roman"/>
          <w:i/>
          <w:iCs/>
          <w:sz w:val="24"/>
          <w:szCs w:val="24"/>
        </w:rPr>
        <w:t xml:space="preserve"> Think Pair Share</w:t>
      </w:r>
      <w:r>
        <w:rPr>
          <w:rFonts w:ascii="Times New Roman" w:hAnsi="Times New Roman" w:cs="Times New Roman"/>
          <w:sz w:val="24"/>
          <w:szCs w:val="24"/>
        </w:rPr>
        <w:t xml:space="preserve"> Terhadap Keterampilan Berbicara Siswa. Deskripsi data hasil uji hipotesis dapat dilihat pada tabel berikut.</w:t>
      </w:r>
      <w:r>
        <w:rPr>
          <w:rFonts w:ascii="Times New Roman" w:hAnsi="Times New Roman" w:cs="Times New Roman"/>
          <w:b/>
          <w:bCs/>
          <w:sz w:val="24"/>
          <w:szCs w:val="24"/>
        </w:rPr>
        <w:t xml:space="preserve"> </w:t>
      </w:r>
    </w:p>
    <w:p w14:paraId="4F369109" w14:textId="77777777" w:rsidR="00434161" w:rsidRDefault="00434161" w:rsidP="00434161">
      <w:pPr>
        <w:spacing w:line="256" w:lineRule="auto"/>
        <w:rPr>
          <w:rFonts w:ascii="Times New Roman" w:hAnsi="Times New Roman" w:cs="Times New Roman"/>
          <w:b/>
          <w:bCs/>
          <w:sz w:val="24"/>
          <w:szCs w:val="24"/>
          <w:lang w:val="en-ID"/>
        </w:rPr>
      </w:pPr>
      <w:r>
        <w:rPr>
          <w:rFonts w:ascii="Times New Roman" w:hAnsi="Times New Roman" w:cs="Times New Roman"/>
          <w:b/>
          <w:bCs/>
          <w:sz w:val="24"/>
          <w:szCs w:val="24"/>
          <w:lang w:val="en-ID"/>
          <w14:ligatures w14:val="none"/>
        </w:rPr>
        <w:br w:type="page"/>
      </w:r>
    </w:p>
    <w:p w14:paraId="7B66D949" w14:textId="77777777" w:rsidR="00434161" w:rsidRDefault="00434161" w:rsidP="00F13B0B">
      <w:pPr>
        <w:pStyle w:val="Heading1"/>
      </w:pPr>
      <w:bookmarkStart w:id="118" w:name="_Toc171493026"/>
      <w:bookmarkStart w:id="119" w:name="_Toc171495053"/>
      <w:r>
        <w:lastRenderedPageBreak/>
        <w:t xml:space="preserve">Tabel 4.6  </w:t>
      </w:r>
      <w:r>
        <w:rPr>
          <w:lang w:val="en-ID"/>
        </w:rPr>
        <w:t>Hasil Uji Paired Sampel Test-t Nilai Pretest dan Post Test</w:t>
      </w:r>
      <w:bookmarkEnd w:id="118"/>
      <w:bookmarkEnd w:id="119"/>
    </w:p>
    <w:p w14:paraId="33AACF9D" w14:textId="77777777" w:rsidR="00434161" w:rsidRDefault="00434161" w:rsidP="00434161">
      <w:pPr>
        <w:pStyle w:val="ListParagraph"/>
        <w:spacing w:line="360" w:lineRule="auto"/>
        <w:ind w:left="426"/>
        <w:jc w:val="center"/>
        <w:rPr>
          <w:rFonts w:ascii="Times New Roman" w:hAnsi="Times New Roman" w:cs="Times New Roman"/>
          <w:b/>
          <w:bCs/>
          <w:sz w:val="24"/>
          <w:szCs w:val="24"/>
          <w:lang w:val="en-ID"/>
        </w:rPr>
      </w:pPr>
    </w:p>
    <w:tbl>
      <w:tblPr>
        <w:tblStyle w:val="TableGrid"/>
        <w:tblpPr w:leftFromText="180" w:rightFromText="180" w:vertAnchor="page" w:horzAnchor="margin" w:tblpY="2955"/>
        <w:tblW w:w="8400" w:type="dxa"/>
        <w:tblInd w:w="0" w:type="dxa"/>
        <w:tblLayout w:type="fixed"/>
        <w:tblLook w:val="04A0" w:firstRow="1" w:lastRow="0" w:firstColumn="1" w:lastColumn="0" w:noHBand="0" w:noVBand="1"/>
      </w:tblPr>
      <w:tblGrid>
        <w:gridCol w:w="437"/>
        <w:gridCol w:w="1057"/>
        <w:gridCol w:w="613"/>
        <w:gridCol w:w="822"/>
        <w:gridCol w:w="904"/>
        <w:gridCol w:w="904"/>
        <w:gridCol w:w="938"/>
        <w:gridCol w:w="630"/>
        <w:gridCol w:w="630"/>
        <w:gridCol w:w="766"/>
        <w:gridCol w:w="699"/>
      </w:tblGrid>
      <w:tr w:rsidR="00434161" w14:paraId="793BD990" w14:textId="77777777" w:rsidTr="00B82E9C">
        <w:trPr>
          <w:trHeight w:val="9"/>
        </w:trPr>
        <w:tc>
          <w:tcPr>
            <w:tcW w:w="8393" w:type="dxa"/>
            <w:gridSpan w:val="11"/>
            <w:tcBorders>
              <w:top w:val="single" w:sz="4" w:space="0" w:color="auto"/>
              <w:left w:val="single" w:sz="4" w:space="0" w:color="auto"/>
              <w:bottom w:val="single" w:sz="4" w:space="0" w:color="auto"/>
              <w:right w:val="single" w:sz="4" w:space="0" w:color="auto"/>
            </w:tcBorders>
            <w:hideMark/>
          </w:tcPr>
          <w:p w14:paraId="3AEB8AE2" w14:textId="77777777" w:rsidR="00434161" w:rsidRDefault="00434161" w:rsidP="00B82E9C">
            <w:pPr>
              <w:autoSpaceDE w:val="0"/>
              <w:autoSpaceDN w:val="0"/>
              <w:adjustRightInd w:val="0"/>
              <w:spacing w:line="360" w:lineRule="auto"/>
              <w:ind w:left="60" w:right="60"/>
              <w:jc w:val="center"/>
              <w:rPr>
                <w:rFonts w:ascii="Arial" w:hAnsi="Arial" w:cs="Arial"/>
                <w:color w:val="010205"/>
                <w:sz w:val="20"/>
                <w:szCs w:val="20"/>
                <w:lang w:val="en-ID"/>
              </w:rPr>
            </w:pPr>
            <w:r>
              <w:rPr>
                <w:rFonts w:ascii="Arial" w:hAnsi="Arial" w:cs="Arial"/>
                <w:b/>
                <w:bCs/>
                <w:color w:val="010205"/>
                <w:sz w:val="20"/>
                <w:szCs w:val="20"/>
                <w:lang w:val="en-ID"/>
              </w:rPr>
              <w:t>Paired Samples Test</w:t>
            </w:r>
          </w:p>
        </w:tc>
      </w:tr>
      <w:tr w:rsidR="00434161" w14:paraId="092D3762" w14:textId="77777777" w:rsidTr="00B82E9C">
        <w:trPr>
          <w:trHeight w:val="9"/>
        </w:trPr>
        <w:tc>
          <w:tcPr>
            <w:tcW w:w="1495" w:type="dxa"/>
            <w:gridSpan w:val="2"/>
            <w:vMerge w:val="restart"/>
            <w:tcBorders>
              <w:top w:val="single" w:sz="4" w:space="0" w:color="auto"/>
              <w:left w:val="single" w:sz="4" w:space="0" w:color="auto"/>
              <w:bottom w:val="single" w:sz="4" w:space="0" w:color="auto"/>
              <w:right w:val="single" w:sz="4" w:space="0" w:color="auto"/>
            </w:tcBorders>
          </w:tcPr>
          <w:p w14:paraId="081664DF" w14:textId="77777777" w:rsidR="00434161" w:rsidRDefault="00434161" w:rsidP="00B82E9C">
            <w:pPr>
              <w:autoSpaceDE w:val="0"/>
              <w:autoSpaceDN w:val="0"/>
              <w:adjustRightInd w:val="0"/>
              <w:spacing w:line="360" w:lineRule="auto"/>
              <w:rPr>
                <w:rFonts w:ascii="Times New Roman" w:hAnsi="Times New Roman" w:cs="Times New Roman"/>
                <w:sz w:val="20"/>
                <w:szCs w:val="20"/>
                <w:lang w:val="en-ID"/>
              </w:rPr>
            </w:pPr>
          </w:p>
        </w:tc>
        <w:tc>
          <w:tcPr>
            <w:tcW w:w="4177" w:type="dxa"/>
            <w:gridSpan w:val="5"/>
            <w:tcBorders>
              <w:top w:val="single" w:sz="4" w:space="0" w:color="auto"/>
              <w:left w:val="single" w:sz="4" w:space="0" w:color="auto"/>
              <w:bottom w:val="single" w:sz="4" w:space="0" w:color="auto"/>
              <w:right w:val="single" w:sz="4" w:space="0" w:color="auto"/>
            </w:tcBorders>
            <w:hideMark/>
          </w:tcPr>
          <w:p w14:paraId="5E2886B7"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Paired Differences</w:t>
            </w:r>
          </w:p>
        </w:tc>
        <w:tc>
          <w:tcPr>
            <w:tcW w:w="629" w:type="dxa"/>
            <w:vMerge w:val="restart"/>
            <w:tcBorders>
              <w:top w:val="single" w:sz="4" w:space="0" w:color="auto"/>
              <w:left w:val="single" w:sz="4" w:space="0" w:color="auto"/>
              <w:bottom w:val="single" w:sz="4" w:space="0" w:color="auto"/>
              <w:right w:val="single" w:sz="4" w:space="0" w:color="auto"/>
            </w:tcBorders>
            <w:hideMark/>
          </w:tcPr>
          <w:p w14:paraId="53C5142A"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t</w:t>
            </w:r>
          </w:p>
        </w:tc>
        <w:tc>
          <w:tcPr>
            <w:tcW w:w="629" w:type="dxa"/>
            <w:vMerge w:val="restart"/>
            <w:tcBorders>
              <w:top w:val="single" w:sz="4" w:space="0" w:color="auto"/>
              <w:left w:val="single" w:sz="4" w:space="0" w:color="auto"/>
              <w:bottom w:val="single" w:sz="4" w:space="0" w:color="auto"/>
              <w:right w:val="single" w:sz="4" w:space="0" w:color="auto"/>
            </w:tcBorders>
            <w:hideMark/>
          </w:tcPr>
          <w:p w14:paraId="4AA3687F"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df</w:t>
            </w:r>
          </w:p>
        </w:tc>
        <w:tc>
          <w:tcPr>
            <w:tcW w:w="1463" w:type="dxa"/>
            <w:gridSpan w:val="2"/>
            <w:tcBorders>
              <w:top w:val="single" w:sz="4" w:space="0" w:color="auto"/>
              <w:left w:val="single" w:sz="4" w:space="0" w:color="auto"/>
              <w:bottom w:val="single" w:sz="4" w:space="0" w:color="auto"/>
              <w:right w:val="single" w:sz="4" w:space="0" w:color="auto"/>
            </w:tcBorders>
            <w:hideMark/>
          </w:tcPr>
          <w:p w14:paraId="79ECB6C9"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Significance</w:t>
            </w:r>
          </w:p>
        </w:tc>
      </w:tr>
      <w:tr w:rsidR="00434161" w14:paraId="73CA8D64" w14:textId="77777777" w:rsidTr="00B82E9C">
        <w:trPr>
          <w:trHeight w:val="3"/>
        </w:trPr>
        <w:tc>
          <w:tcPr>
            <w:tcW w:w="9450" w:type="dxa"/>
            <w:gridSpan w:val="2"/>
            <w:vMerge/>
            <w:tcBorders>
              <w:top w:val="single" w:sz="4" w:space="0" w:color="auto"/>
              <w:left w:val="single" w:sz="4" w:space="0" w:color="auto"/>
              <w:bottom w:val="single" w:sz="4" w:space="0" w:color="auto"/>
              <w:right w:val="single" w:sz="4" w:space="0" w:color="auto"/>
            </w:tcBorders>
            <w:vAlign w:val="center"/>
            <w:hideMark/>
          </w:tcPr>
          <w:p w14:paraId="26B24F8B" w14:textId="77777777" w:rsidR="00434161" w:rsidRDefault="00434161" w:rsidP="00B82E9C">
            <w:pPr>
              <w:spacing w:line="240" w:lineRule="auto"/>
              <w:rPr>
                <w:rFonts w:ascii="Times New Roman" w:hAnsi="Times New Roman" w:cs="Times New Roman"/>
                <w:kern w:val="2"/>
                <w:sz w:val="20"/>
                <w:szCs w:val="20"/>
                <w:lang w:val="en-ID"/>
              </w:rPr>
            </w:pPr>
          </w:p>
        </w:tc>
        <w:tc>
          <w:tcPr>
            <w:tcW w:w="613" w:type="dxa"/>
            <w:vMerge w:val="restart"/>
            <w:tcBorders>
              <w:top w:val="single" w:sz="4" w:space="0" w:color="auto"/>
              <w:left w:val="single" w:sz="4" w:space="0" w:color="auto"/>
              <w:bottom w:val="single" w:sz="4" w:space="0" w:color="auto"/>
              <w:right w:val="single" w:sz="4" w:space="0" w:color="auto"/>
            </w:tcBorders>
            <w:hideMark/>
          </w:tcPr>
          <w:p w14:paraId="21A25007"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Mean</w:t>
            </w:r>
          </w:p>
        </w:tc>
        <w:tc>
          <w:tcPr>
            <w:tcW w:w="821" w:type="dxa"/>
            <w:vMerge w:val="restart"/>
            <w:tcBorders>
              <w:top w:val="single" w:sz="4" w:space="0" w:color="auto"/>
              <w:left w:val="single" w:sz="4" w:space="0" w:color="auto"/>
              <w:bottom w:val="single" w:sz="4" w:space="0" w:color="auto"/>
              <w:right w:val="single" w:sz="4" w:space="0" w:color="auto"/>
            </w:tcBorders>
            <w:hideMark/>
          </w:tcPr>
          <w:p w14:paraId="6AE4EFC9"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Std. Deviation</w:t>
            </w:r>
          </w:p>
        </w:tc>
        <w:tc>
          <w:tcPr>
            <w:tcW w:w="903" w:type="dxa"/>
            <w:vMerge w:val="restart"/>
            <w:tcBorders>
              <w:top w:val="single" w:sz="4" w:space="0" w:color="auto"/>
              <w:left w:val="single" w:sz="4" w:space="0" w:color="auto"/>
              <w:bottom w:val="single" w:sz="4" w:space="0" w:color="auto"/>
              <w:right w:val="single" w:sz="4" w:space="0" w:color="auto"/>
            </w:tcBorders>
            <w:hideMark/>
          </w:tcPr>
          <w:p w14:paraId="6BCFEAA7"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Std. Error Mean</w:t>
            </w:r>
          </w:p>
        </w:tc>
        <w:tc>
          <w:tcPr>
            <w:tcW w:w="1840" w:type="dxa"/>
            <w:gridSpan w:val="2"/>
            <w:tcBorders>
              <w:top w:val="single" w:sz="4" w:space="0" w:color="auto"/>
              <w:left w:val="single" w:sz="4" w:space="0" w:color="auto"/>
              <w:bottom w:val="single" w:sz="4" w:space="0" w:color="auto"/>
              <w:right w:val="single" w:sz="4" w:space="0" w:color="auto"/>
            </w:tcBorders>
            <w:hideMark/>
          </w:tcPr>
          <w:p w14:paraId="2269F398"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95% Confidence Interval of the Difference</w:t>
            </w:r>
          </w:p>
        </w:tc>
        <w:tc>
          <w:tcPr>
            <w:tcW w:w="629" w:type="dxa"/>
            <w:vMerge/>
            <w:tcBorders>
              <w:top w:val="single" w:sz="4" w:space="0" w:color="auto"/>
              <w:left w:val="single" w:sz="4" w:space="0" w:color="auto"/>
              <w:bottom w:val="single" w:sz="4" w:space="0" w:color="auto"/>
              <w:right w:val="single" w:sz="4" w:space="0" w:color="auto"/>
            </w:tcBorders>
            <w:vAlign w:val="center"/>
            <w:hideMark/>
          </w:tcPr>
          <w:p w14:paraId="55B2C97C" w14:textId="77777777" w:rsidR="00434161" w:rsidRDefault="00434161" w:rsidP="00B82E9C">
            <w:pPr>
              <w:spacing w:line="240" w:lineRule="auto"/>
              <w:rPr>
                <w:rFonts w:ascii="Arial" w:hAnsi="Arial" w:cs="Arial"/>
                <w:color w:val="264A60"/>
                <w:kern w:val="2"/>
                <w:sz w:val="20"/>
                <w:szCs w:val="20"/>
                <w:lang w:val="en-ID"/>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14:paraId="46E88DE3" w14:textId="77777777" w:rsidR="00434161" w:rsidRDefault="00434161" w:rsidP="00B82E9C">
            <w:pPr>
              <w:spacing w:line="240" w:lineRule="auto"/>
              <w:rPr>
                <w:rFonts w:ascii="Arial" w:hAnsi="Arial" w:cs="Arial"/>
                <w:color w:val="264A60"/>
                <w:kern w:val="2"/>
                <w:sz w:val="20"/>
                <w:szCs w:val="20"/>
                <w:lang w:val="en-ID"/>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2981042"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One-Sided p</w:t>
            </w:r>
          </w:p>
        </w:tc>
        <w:tc>
          <w:tcPr>
            <w:tcW w:w="698" w:type="dxa"/>
            <w:vMerge w:val="restart"/>
            <w:tcBorders>
              <w:top w:val="single" w:sz="4" w:space="0" w:color="auto"/>
              <w:left w:val="single" w:sz="4" w:space="0" w:color="auto"/>
              <w:bottom w:val="single" w:sz="4" w:space="0" w:color="auto"/>
              <w:right w:val="single" w:sz="4" w:space="0" w:color="auto"/>
            </w:tcBorders>
            <w:hideMark/>
          </w:tcPr>
          <w:p w14:paraId="7EB4A929"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Two-Sided p</w:t>
            </w:r>
          </w:p>
        </w:tc>
      </w:tr>
      <w:tr w:rsidR="00434161" w14:paraId="5E860AC6" w14:textId="77777777" w:rsidTr="00B82E9C">
        <w:trPr>
          <w:trHeight w:val="3"/>
        </w:trPr>
        <w:tc>
          <w:tcPr>
            <w:tcW w:w="9450" w:type="dxa"/>
            <w:gridSpan w:val="2"/>
            <w:vMerge/>
            <w:tcBorders>
              <w:top w:val="single" w:sz="4" w:space="0" w:color="auto"/>
              <w:left w:val="single" w:sz="4" w:space="0" w:color="auto"/>
              <w:bottom w:val="single" w:sz="4" w:space="0" w:color="auto"/>
              <w:right w:val="single" w:sz="4" w:space="0" w:color="auto"/>
            </w:tcBorders>
            <w:vAlign w:val="center"/>
            <w:hideMark/>
          </w:tcPr>
          <w:p w14:paraId="3C9F2D24" w14:textId="77777777" w:rsidR="00434161" w:rsidRDefault="00434161" w:rsidP="00B82E9C">
            <w:pPr>
              <w:spacing w:line="240" w:lineRule="auto"/>
              <w:rPr>
                <w:rFonts w:ascii="Times New Roman" w:hAnsi="Times New Roman" w:cs="Times New Roman"/>
                <w:kern w:val="2"/>
                <w:sz w:val="20"/>
                <w:szCs w:val="20"/>
                <w:lang w:val="en-ID"/>
              </w:rPr>
            </w:pPr>
          </w:p>
        </w:tc>
        <w:tc>
          <w:tcPr>
            <w:tcW w:w="4177" w:type="dxa"/>
            <w:vMerge/>
            <w:tcBorders>
              <w:top w:val="single" w:sz="4" w:space="0" w:color="auto"/>
              <w:left w:val="single" w:sz="4" w:space="0" w:color="auto"/>
              <w:bottom w:val="single" w:sz="4" w:space="0" w:color="auto"/>
              <w:right w:val="single" w:sz="4" w:space="0" w:color="auto"/>
            </w:tcBorders>
            <w:vAlign w:val="center"/>
            <w:hideMark/>
          </w:tcPr>
          <w:p w14:paraId="419382A3" w14:textId="77777777" w:rsidR="00434161" w:rsidRDefault="00434161" w:rsidP="00B82E9C">
            <w:pPr>
              <w:spacing w:line="240" w:lineRule="auto"/>
              <w:rPr>
                <w:rFonts w:ascii="Arial" w:hAnsi="Arial" w:cs="Arial"/>
                <w:color w:val="264A60"/>
                <w:kern w:val="2"/>
                <w:sz w:val="20"/>
                <w:szCs w:val="20"/>
                <w:lang w:val="en-ID"/>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530788C5" w14:textId="77777777" w:rsidR="00434161" w:rsidRDefault="00434161" w:rsidP="00B82E9C">
            <w:pPr>
              <w:spacing w:line="240" w:lineRule="auto"/>
              <w:rPr>
                <w:rFonts w:ascii="Arial" w:hAnsi="Arial" w:cs="Arial"/>
                <w:color w:val="264A60"/>
                <w:kern w:val="2"/>
                <w:sz w:val="20"/>
                <w:szCs w:val="20"/>
                <w:lang w:val="en-ID"/>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14:paraId="6316DA6F" w14:textId="77777777" w:rsidR="00434161" w:rsidRDefault="00434161" w:rsidP="00B82E9C">
            <w:pPr>
              <w:spacing w:line="240" w:lineRule="auto"/>
              <w:rPr>
                <w:rFonts w:ascii="Arial" w:hAnsi="Arial" w:cs="Arial"/>
                <w:color w:val="264A60"/>
                <w:kern w:val="2"/>
                <w:sz w:val="20"/>
                <w:szCs w:val="20"/>
                <w:lang w:val="en-ID"/>
              </w:rPr>
            </w:pPr>
          </w:p>
        </w:tc>
        <w:tc>
          <w:tcPr>
            <w:tcW w:w="903" w:type="dxa"/>
            <w:tcBorders>
              <w:top w:val="single" w:sz="4" w:space="0" w:color="auto"/>
              <w:left w:val="single" w:sz="4" w:space="0" w:color="auto"/>
              <w:bottom w:val="single" w:sz="4" w:space="0" w:color="auto"/>
              <w:right w:val="single" w:sz="4" w:space="0" w:color="auto"/>
            </w:tcBorders>
            <w:hideMark/>
          </w:tcPr>
          <w:p w14:paraId="7EC6D19A"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Lower</w:t>
            </w:r>
          </w:p>
        </w:tc>
        <w:tc>
          <w:tcPr>
            <w:tcW w:w="937" w:type="dxa"/>
            <w:tcBorders>
              <w:top w:val="single" w:sz="4" w:space="0" w:color="auto"/>
              <w:left w:val="single" w:sz="4" w:space="0" w:color="auto"/>
              <w:bottom w:val="single" w:sz="4" w:space="0" w:color="auto"/>
              <w:right w:val="single" w:sz="4" w:space="0" w:color="auto"/>
            </w:tcBorders>
            <w:hideMark/>
          </w:tcPr>
          <w:p w14:paraId="2C63F5C3" w14:textId="77777777" w:rsidR="00434161" w:rsidRDefault="00434161" w:rsidP="00B82E9C">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Upper</w:t>
            </w:r>
          </w:p>
        </w:tc>
        <w:tc>
          <w:tcPr>
            <w:tcW w:w="629" w:type="dxa"/>
            <w:vMerge/>
            <w:tcBorders>
              <w:top w:val="single" w:sz="4" w:space="0" w:color="auto"/>
              <w:left w:val="single" w:sz="4" w:space="0" w:color="auto"/>
              <w:bottom w:val="single" w:sz="4" w:space="0" w:color="auto"/>
              <w:right w:val="single" w:sz="4" w:space="0" w:color="auto"/>
            </w:tcBorders>
            <w:vAlign w:val="center"/>
            <w:hideMark/>
          </w:tcPr>
          <w:p w14:paraId="11D7F436" w14:textId="77777777" w:rsidR="00434161" w:rsidRDefault="00434161" w:rsidP="00B82E9C">
            <w:pPr>
              <w:spacing w:line="240" w:lineRule="auto"/>
              <w:rPr>
                <w:rFonts w:ascii="Arial" w:hAnsi="Arial" w:cs="Arial"/>
                <w:color w:val="264A60"/>
                <w:kern w:val="2"/>
                <w:sz w:val="20"/>
                <w:szCs w:val="20"/>
                <w:lang w:val="en-ID"/>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14:paraId="24C08234" w14:textId="77777777" w:rsidR="00434161" w:rsidRDefault="00434161" w:rsidP="00B82E9C">
            <w:pPr>
              <w:spacing w:line="240" w:lineRule="auto"/>
              <w:rPr>
                <w:rFonts w:ascii="Arial" w:hAnsi="Arial" w:cs="Arial"/>
                <w:color w:val="264A60"/>
                <w:kern w:val="2"/>
                <w:sz w:val="20"/>
                <w:szCs w:val="20"/>
                <w:lang w:val="en-ID"/>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14:paraId="084FBC6B" w14:textId="77777777" w:rsidR="00434161" w:rsidRDefault="00434161" w:rsidP="00B82E9C">
            <w:pPr>
              <w:spacing w:line="240" w:lineRule="auto"/>
              <w:rPr>
                <w:rFonts w:ascii="Arial" w:hAnsi="Arial" w:cs="Arial"/>
                <w:color w:val="264A60"/>
                <w:kern w:val="2"/>
                <w:sz w:val="20"/>
                <w:szCs w:val="20"/>
                <w:lang w:val="en-ID"/>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14:paraId="75FBF8D5" w14:textId="77777777" w:rsidR="00434161" w:rsidRDefault="00434161" w:rsidP="00B82E9C">
            <w:pPr>
              <w:spacing w:line="240" w:lineRule="auto"/>
              <w:rPr>
                <w:rFonts w:ascii="Arial" w:hAnsi="Arial" w:cs="Arial"/>
                <w:color w:val="264A60"/>
                <w:kern w:val="2"/>
                <w:sz w:val="20"/>
                <w:szCs w:val="20"/>
                <w:lang w:val="en-ID"/>
              </w:rPr>
            </w:pPr>
          </w:p>
        </w:tc>
      </w:tr>
      <w:tr w:rsidR="00434161" w14:paraId="3F910D81" w14:textId="77777777" w:rsidTr="00B82E9C">
        <w:trPr>
          <w:trHeight w:val="19"/>
        </w:trPr>
        <w:tc>
          <w:tcPr>
            <w:tcW w:w="438" w:type="dxa"/>
            <w:tcBorders>
              <w:top w:val="single" w:sz="4" w:space="0" w:color="auto"/>
              <w:left w:val="single" w:sz="4" w:space="0" w:color="auto"/>
              <w:bottom w:val="single" w:sz="4" w:space="0" w:color="auto"/>
              <w:right w:val="single" w:sz="4" w:space="0" w:color="auto"/>
            </w:tcBorders>
            <w:hideMark/>
          </w:tcPr>
          <w:p w14:paraId="57583076" w14:textId="77777777" w:rsidR="00434161" w:rsidRDefault="00434161" w:rsidP="00B82E9C">
            <w:pPr>
              <w:autoSpaceDE w:val="0"/>
              <w:autoSpaceDN w:val="0"/>
              <w:adjustRightInd w:val="0"/>
              <w:spacing w:line="360" w:lineRule="auto"/>
              <w:ind w:left="60" w:right="60"/>
              <w:rPr>
                <w:rFonts w:ascii="Arial" w:hAnsi="Arial" w:cs="Arial"/>
                <w:color w:val="264A60"/>
                <w:sz w:val="20"/>
                <w:szCs w:val="20"/>
                <w:lang w:val="en-ID"/>
              </w:rPr>
            </w:pPr>
            <w:r>
              <w:rPr>
                <w:rFonts w:ascii="Arial" w:hAnsi="Arial" w:cs="Arial"/>
                <w:color w:val="264A60"/>
                <w:sz w:val="20"/>
                <w:szCs w:val="20"/>
                <w:lang w:val="en-ID"/>
              </w:rPr>
              <w:t>Pair 1</w:t>
            </w:r>
          </w:p>
        </w:tc>
        <w:tc>
          <w:tcPr>
            <w:tcW w:w="1057" w:type="dxa"/>
            <w:tcBorders>
              <w:top w:val="single" w:sz="4" w:space="0" w:color="auto"/>
              <w:left w:val="single" w:sz="4" w:space="0" w:color="auto"/>
              <w:bottom w:val="single" w:sz="4" w:space="0" w:color="auto"/>
              <w:right w:val="single" w:sz="4" w:space="0" w:color="auto"/>
            </w:tcBorders>
            <w:hideMark/>
          </w:tcPr>
          <w:p w14:paraId="6D47F33C" w14:textId="77777777" w:rsidR="00434161" w:rsidRDefault="00434161" w:rsidP="00B82E9C">
            <w:pPr>
              <w:autoSpaceDE w:val="0"/>
              <w:autoSpaceDN w:val="0"/>
              <w:adjustRightInd w:val="0"/>
              <w:spacing w:line="360" w:lineRule="auto"/>
              <w:ind w:left="60" w:right="60"/>
              <w:rPr>
                <w:rFonts w:ascii="Arial" w:hAnsi="Arial" w:cs="Arial"/>
                <w:color w:val="264A60"/>
                <w:sz w:val="20"/>
                <w:szCs w:val="20"/>
                <w:lang w:val="en-ID"/>
              </w:rPr>
            </w:pPr>
            <w:r>
              <w:rPr>
                <w:rFonts w:ascii="Arial" w:hAnsi="Arial" w:cs="Arial"/>
                <w:color w:val="264A60"/>
                <w:sz w:val="20"/>
                <w:szCs w:val="20"/>
                <w:lang w:val="en-ID"/>
              </w:rPr>
              <w:t>Pretest - Post Test</w:t>
            </w:r>
          </w:p>
        </w:tc>
        <w:tc>
          <w:tcPr>
            <w:tcW w:w="613" w:type="dxa"/>
            <w:tcBorders>
              <w:top w:val="single" w:sz="4" w:space="0" w:color="auto"/>
              <w:left w:val="single" w:sz="4" w:space="0" w:color="auto"/>
              <w:bottom w:val="single" w:sz="4" w:space="0" w:color="auto"/>
              <w:right w:val="single" w:sz="4" w:space="0" w:color="auto"/>
            </w:tcBorders>
            <w:hideMark/>
          </w:tcPr>
          <w:p w14:paraId="7C4B32DD" w14:textId="77777777" w:rsidR="00434161" w:rsidRDefault="00434161" w:rsidP="00B82E9C">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7.63333</w:t>
            </w:r>
          </w:p>
        </w:tc>
        <w:tc>
          <w:tcPr>
            <w:tcW w:w="821" w:type="dxa"/>
            <w:tcBorders>
              <w:top w:val="single" w:sz="4" w:space="0" w:color="auto"/>
              <w:left w:val="single" w:sz="4" w:space="0" w:color="auto"/>
              <w:bottom w:val="single" w:sz="4" w:space="0" w:color="auto"/>
              <w:right w:val="single" w:sz="4" w:space="0" w:color="auto"/>
            </w:tcBorders>
            <w:hideMark/>
          </w:tcPr>
          <w:p w14:paraId="6BEB420B" w14:textId="77777777" w:rsidR="00434161" w:rsidRDefault="00434161" w:rsidP="00B82E9C">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1.73172</w:t>
            </w:r>
          </w:p>
        </w:tc>
        <w:tc>
          <w:tcPr>
            <w:tcW w:w="903" w:type="dxa"/>
            <w:tcBorders>
              <w:top w:val="single" w:sz="4" w:space="0" w:color="auto"/>
              <w:left w:val="single" w:sz="4" w:space="0" w:color="auto"/>
              <w:bottom w:val="single" w:sz="4" w:space="0" w:color="auto"/>
              <w:right w:val="single" w:sz="4" w:space="0" w:color="auto"/>
            </w:tcBorders>
            <w:hideMark/>
          </w:tcPr>
          <w:p w14:paraId="3B518048" w14:textId="77777777" w:rsidR="00434161" w:rsidRDefault="00434161" w:rsidP="00B82E9C">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.31617</w:t>
            </w:r>
          </w:p>
        </w:tc>
        <w:tc>
          <w:tcPr>
            <w:tcW w:w="903" w:type="dxa"/>
            <w:tcBorders>
              <w:top w:val="single" w:sz="4" w:space="0" w:color="auto"/>
              <w:left w:val="single" w:sz="4" w:space="0" w:color="auto"/>
              <w:bottom w:val="single" w:sz="4" w:space="0" w:color="auto"/>
              <w:right w:val="single" w:sz="4" w:space="0" w:color="auto"/>
            </w:tcBorders>
            <w:hideMark/>
          </w:tcPr>
          <w:p w14:paraId="40B30D5E" w14:textId="77777777" w:rsidR="00434161" w:rsidRDefault="00434161" w:rsidP="00B82E9C">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8.27997</w:t>
            </w:r>
          </w:p>
        </w:tc>
        <w:tc>
          <w:tcPr>
            <w:tcW w:w="937" w:type="dxa"/>
            <w:tcBorders>
              <w:top w:val="single" w:sz="4" w:space="0" w:color="auto"/>
              <w:left w:val="single" w:sz="4" w:space="0" w:color="auto"/>
              <w:bottom w:val="single" w:sz="4" w:space="0" w:color="auto"/>
              <w:right w:val="single" w:sz="4" w:space="0" w:color="auto"/>
            </w:tcBorders>
            <w:hideMark/>
          </w:tcPr>
          <w:p w14:paraId="3014A65E" w14:textId="77777777" w:rsidR="00434161" w:rsidRDefault="00434161" w:rsidP="00B82E9C">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6.98670</w:t>
            </w:r>
          </w:p>
        </w:tc>
        <w:tc>
          <w:tcPr>
            <w:tcW w:w="629" w:type="dxa"/>
            <w:tcBorders>
              <w:top w:val="single" w:sz="4" w:space="0" w:color="auto"/>
              <w:left w:val="single" w:sz="4" w:space="0" w:color="auto"/>
              <w:bottom w:val="single" w:sz="4" w:space="0" w:color="auto"/>
              <w:right w:val="single" w:sz="4" w:space="0" w:color="auto"/>
            </w:tcBorders>
            <w:hideMark/>
          </w:tcPr>
          <w:p w14:paraId="233F281C" w14:textId="77777777" w:rsidR="00434161" w:rsidRDefault="00434161" w:rsidP="00B82E9C">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24.143</w:t>
            </w:r>
          </w:p>
        </w:tc>
        <w:tc>
          <w:tcPr>
            <w:tcW w:w="629" w:type="dxa"/>
            <w:tcBorders>
              <w:top w:val="single" w:sz="4" w:space="0" w:color="auto"/>
              <w:left w:val="single" w:sz="4" w:space="0" w:color="auto"/>
              <w:bottom w:val="single" w:sz="4" w:space="0" w:color="auto"/>
              <w:right w:val="single" w:sz="4" w:space="0" w:color="auto"/>
            </w:tcBorders>
            <w:hideMark/>
          </w:tcPr>
          <w:p w14:paraId="48F28A58" w14:textId="77777777" w:rsidR="00434161" w:rsidRDefault="00434161" w:rsidP="00B82E9C">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29</w:t>
            </w:r>
          </w:p>
        </w:tc>
        <w:tc>
          <w:tcPr>
            <w:tcW w:w="765" w:type="dxa"/>
            <w:tcBorders>
              <w:top w:val="single" w:sz="4" w:space="0" w:color="auto"/>
              <w:left w:val="single" w:sz="4" w:space="0" w:color="auto"/>
              <w:bottom w:val="single" w:sz="4" w:space="0" w:color="auto"/>
              <w:right w:val="single" w:sz="4" w:space="0" w:color="auto"/>
            </w:tcBorders>
            <w:hideMark/>
          </w:tcPr>
          <w:p w14:paraId="1BB23972" w14:textId="77777777" w:rsidR="00434161" w:rsidRDefault="00434161" w:rsidP="00B82E9C">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&lt;,001</w:t>
            </w:r>
          </w:p>
        </w:tc>
        <w:tc>
          <w:tcPr>
            <w:tcW w:w="698" w:type="dxa"/>
            <w:tcBorders>
              <w:top w:val="single" w:sz="4" w:space="0" w:color="auto"/>
              <w:left w:val="single" w:sz="4" w:space="0" w:color="auto"/>
              <w:bottom w:val="single" w:sz="4" w:space="0" w:color="auto"/>
              <w:right w:val="single" w:sz="4" w:space="0" w:color="auto"/>
            </w:tcBorders>
            <w:hideMark/>
          </w:tcPr>
          <w:p w14:paraId="1F529E56" w14:textId="77777777" w:rsidR="00434161" w:rsidRDefault="00434161" w:rsidP="00B82E9C">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&lt;,001</w:t>
            </w:r>
          </w:p>
        </w:tc>
      </w:tr>
    </w:tbl>
    <w:p w14:paraId="3ABFD38C" w14:textId="77777777" w:rsidR="00434161" w:rsidRDefault="00434161" w:rsidP="00434161">
      <w:pPr>
        <w:autoSpaceDE w:val="0"/>
        <w:autoSpaceDN w:val="0"/>
        <w:adjustRightInd w:val="0"/>
        <w:spacing w:after="0" w:line="360" w:lineRule="auto"/>
        <w:jc w:val="center"/>
        <w:rPr>
          <w:rFonts w:ascii="Times New Roman" w:hAnsi="Times New Roman" w:cs="Times New Roman"/>
          <w:b/>
          <w:bCs/>
          <w:sz w:val="24"/>
          <w:szCs w:val="24"/>
          <w:lang w:val="en-ID"/>
        </w:rPr>
      </w:pPr>
    </w:p>
    <w:p w14:paraId="6C2378D9" w14:textId="77777777" w:rsidR="00434161" w:rsidRDefault="00434161" w:rsidP="00434161">
      <w:pPr>
        <w:pStyle w:val="ListParagraph"/>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t xml:space="preserve">Berdasarkan tabel 4.6 diketahui t hitung 24.143 &gt; t tabel 1.699 maka Ho ditolak dan Ha diterima. untuk keterampilan berbicara dengan probability 0.001. diketahui probability sig, 0.001 &lt; 0.05, maka Ho ditolak dan Ha diterima yang berarti terdapat pengaruh yang signifikan Model Pembelajaran </w:t>
      </w:r>
      <w:r>
        <w:rPr>
          <w:rFonts w:ascii="Times New Roman" w:hAnsi="Times New Roman" w:cs="Times New Roman"/>
          <w:i/>
          <w:iCs/>
          <w:sz w:val="24"/>
          <w:szCs w:val="24"/>
        </w:rPr>
        <w:t xml:space="preserve">Cooperative Learning </w:t>
      </w:r>
      <w:r>
        <w:rPr>
          <w:rFonts w:ascii="Times New Roman" w:hAnsi="Times New Roman" w:cs="Times New Roman"/>
          <w:sz w:val="24"/>
          <w:szCs w:val="24"/>
        </w:rPr>
        <w:t>Tipe</w:t>
      </w:r>
      <w:r>
        <w:rPr>
          <w:rFonts w:ascii="Times New Roman" w:hAnsi="Times New Roman" w:cs="Times New Roman"/>
          <w:i/>
          <w:iCs/>
          <w:sz w:val="24"/>
          <w:szCs w:val="24"/>
        </w:rPr>
        <w:t xml:space="preserve"> Think Pair Share</w:t>
      </w:r>
      <w:r>
        <w:rPr>
          <w:rFonts w:ascii="Times New Roman" w:hAnsi="Times New Roman" w:cs="Times New Roman"/>
          <w:sz w:val="24"/>
          <w:szCs w:val="24"/>
        </w:rPr>
        <w:t xml:space="preserve"> Terhadap Keterampilan Berbicara Siswa. Oleh karena itu dapat disimpulkan bahwan Model Pembelajaran </w:t>
      </w:r>
      <w:r>
        <w:rPr>
          <w:rFonts w:ascii="Times New Roman" w:hAnsi="Times New Roman" w:cs="Times New Roman"/>
          <w:i/>
          <w:iCs/>
          <w:sz w:val="24"/>
          <w:szCs w:val="24"/>
        </w:rPr>
        <w:t xml:space="preserve">Cooperative Learning </w:t>
      </w:r>
      <w:r>
        <w:rPr>
          <w:rFonts w:ascii="Times New Roman" w:hAnsi="Times New Roman" w:cs="Times New Roman"/>
          <w:sz w:val="24"/>
          <w:szCs w:val="24"/>
        </w:rPr>
        <w:t>Tipe</w:t>
      </w:r>
      <w:r>
        <w:rPr>
          <w:rFonts w:ascii="Times New Roman" w:hAnsi="Times New Roman" w:cs="Times New Roman"/>
          <w:i/>
          <w:iCs/>
          <w:sz w:val="24"/>
          <w:szCs w:val="24"/>
        </w:rPr>
        <w:t xml:space="preserve"> Think Pair Share</w:t>
      </w:r>
      <w:r>
        <w:rPr>
          <w:rFonts w:ascii="Times New Roman" w:hAnsi="Times New Roman" w:cs="Times New Roman"/>
          <w:sz w:val="24"/>
          <w:szCs w:val="24"/>
        </w:rPr>
        <w:t xml:space="preserve"> dapat meningkatkan keterampilan berbicara siswa.</w:t>
      </w:r>
    </w:p>
    <w:p w14:paraId="27E0189E" w14:textId="77777777" w:rsidR="00434161" w:rsidRDefault="00434161" w:rsidP="00434161">
      <w:pPr>
        <w:pStyle w:val="Heading2"/>
        <w:numPr>
          <w:ilvl w:val="0"/>
          <w:numId w:val="33"/>
        </w:numPr>
        <w:spacing w:line="360" w:lineRule="auto"/>
        <w:rPr>
          <w:rFonts w:asciiTheme="majorBidi" w:eastAsiaTheme="minorEastAsia" w:hAnsiTheme="majorBidi"/>
          <w:b/>
          <w:bCs/>
          <w:color w:val="auto"/>
          <w:sz w:val="22"/>
          <w:szCs w:val="22"/>
        </w:rPr>
      </w:pPr>
      <w:bookmarkStart w:id="120" w:name="_Toc171495054"/>
      <w:r>
        <w:rPr>
          <w:rFonts w:asciiTheme="majorBidi" w:eastAsiaTheme="minorEastAsia" w:hAnsiTheme="majorBidi"/>
          <w:b/>
          <w:bCs/>
          <w:color w:val="auto"/>
          <w:sz w:val="22"/>
          <w:szCs w:val="22"/>
        </w:rPr>
        <w:t>Pembahasan Penelitian</w:t>
      </w:r>
      <w:bookmarkEnd w:id="120"/>
    </w:p>
    <w:p w14:paraId="5B1D1B92" w14:textId="77777777" w:rsidR="00434161" w:rsidRDefault="00434161" w:rsidP="00434161">
      <w:pPr>
        <w:pStyle w:val="ListParagraph"/>
        <w:spacing w:line="360" w:lineRule="auto"/>
        <w:ind w:left="426"/>
        <w:jc w:val="both"/>
        <w:rPr>
          <w:rFonts w:asciiTheme="majorBidi" w:eastAsiaTheme="minorEastAsia" w:hAnsiTheme="majorBidi" w:cstheme="majorBidi"/>
          <w:b/>
          <w:bCs/>
          <w:spacing w:val="-4"/>
          <w:sz w:val="24"/>
          <w:szCs w:val="24"/>
        </w:rPr>
      </w:pPr>
      <w:r>
        <w:rPr>
          <w:rFonts w:asciiTheme="majorBidi" w:eastAsiaTheme="minorEastAsia" w:hAnsiTheme="majorBidi" w:cstheme="majorBidi"/>
          <w:spacing w:val="-4"/>
          <w:sz w:val="24"/>
          <w:szCs w:val="24"/>
        </w:rPr>
        <w:tab/>
        <w:t xml:space="preserve">Penelitian ini dilakukan di SDN 2 Sukalaksana pada siswa kelas V. penelitian ini dilakukan sebanyak 5 kali pertemuan yang terdiri dari pelaksanaan </w:t>
      </w:r>
      <w:r>
        <w:rPr>
          <w:rFonts w:asciiTheme="majorBidi" w:eastAsiaTheme="minorEastAsia" w:hAnsiTheme="majorBidi" w:cstheme="majorBidi"/>
          <w:i/>
          <w:iCs/>
          <w:spacing w:val="-4"/>
          <w:sz w:val="24"/>
          <w:szCs w:val="24"/>
        </w:rPr>
        <w:t xml:space="preserve">pretest, </w:t>
      </w:r>
      <w:r>
        <w:rPr>
          <w:rFonts w:asciiTheme="majorBidi" w:eastAsiaTheme="minorEastAsia" w:hAnsiTheme="majorBidi" w:cstheme="majorBidi"/>
          <w:spacing w:val="-4"/>
          <w:sz w:val="24"/>
          <w:szCs w:val="24"/>
        </w:rPr>
        <w:t>pemberian perlakuan (</w:t>
      </w:r>
      <w:r>
        <w:rPr>
          <w:rFonts w:asciiTheme="majorBidi" w:eastAsiaTheme="minorEastAsia" w:hAnsiTheme="majorBidi" w:cstheme="majorBidi"/>
          <w:i/>
          <w:iCs/>
          <w:spacing w:val="-4"/>
          <w:sz w:val="24"/>
          <w:szCs w:val="24"/>
        </w:rPr>
        <w:t>treatment</w:t>
      </w:r>
      <w:r>
        <w:rPr>
          <w:rFonts w:asciiTheme="majorBidi" w:eastAsiaTheme="minorEastAsia" w:hAnsiTheme="majorBidi" w:cstheme="majorBidi"/>
          <w:spacing w:val="-4"/>
          <w:sz w:val="24"/>
          <w:szCs w:val="24"/>
        </w:rPr>
        <w:t xml:space="preserve">) 3 pertemuan dan hari terakhir pelaksanaan </w:t>
      </w:r>
      <w:r>
        <w:rPr>
          <w:rFonts w:asciiTheme="majorBidi" w:eastAsiaTheme="minorEastAsia" w:hAnsiTheme="majorBidi" w:cstheme="majorBidi"/>
          <w:i/>
          <w:iCs/>
          <w:spacing w:val="-4"/>
          <w:sz w:val="24"/>
          <w:szCs w:val="24"/>
        </w:rPr>
        <w:t>Posttest.</w:t>
      </w:r>
    </w:p>
    <w:p w14:paraId="06B79665" w14:textId="77777777" w:rsidR="00434161" w:rsidRDefault="00434161" w:rsidP="00434161">
      <w:pPr>
        <w:pStyle w:val="ListParagraph"/>
        <w:spacing w:line="360" w:lineRule="auto"/>
        <w:ind w:left="426"/>
        <w:jc w:val="both"/>
        <w:rPr>
          <w:rFonts w:asciiTheme="majorBidi" w:eastAsiaTheme="minorEastAsia" w:hAnsiTheme="majorBidi" w:cstheme="majorBidi"/>
          <w:i/>
          <w:iCs/>
          <w:spacing w:val="-4"/>
          <w:sz w:val="24"/>
          <w:szCs w:val="24"/>
        </w:rPr>
      </w:pPr>
      <w:r>
        <w:rPr>
          <w:rFonts w:asciiTheme="majorBidi" w:eastAsiaTheme="minorEastAsia" w:hAnsiTheme="majorBidi" w:cstheme="majorBidi"/>
          <w:b/>
          <w:bCs/>
          <w:spacing w:val="-4"/>
          <w:sz w:val="24"/>
          <w:szCs w:val="24"/>
        </w:rPr>
        <w:tab/>
      </w:r>
      <w:r>
        <w:rPr>
          <w:rFonts w:asciiTheme="majorBidi" w:eastAsiaTheme="minorEastAsia" w:hAnsiTheme="majorBidi" w:cstheme="majorBidi"/>
          <w:spacing w:val="-4"/>
          <w:sz w:val="24"/>
          <w:szCs w:val="24"/>
        </w:rPr>
        <w:t xml:space="preserve">Sesuai dengan tujuan penelitian yaitu untuk mengetahui apakah model pembelajaran </w:t>
      </w:r>
      <w:r>
        <w:rPr>
          <w:rFonts w:asciiTheme="majorBidi" w:eastAsiaTheme="minorEastAsia" w:hAnsiTheme="majorBidi" w:cstheme="majorBidi"/>
          <w:i/>
          <w:iCs/>
          <w:spacing w:val="-4"/>
          <w:sz w:val="24"/>
          <w:szCs w:val="24"/>
        </w:rPr>
        <w:t xml:space="preserve">Cooperative Learning </w:t>
      </w:r>
      <w:r>
        <w:rPr>
          <w:rFonts w:asciiTheme="majorBidi" w:eastAsiaTheme="minorEastAsia" w:hAnsiTheme="majorBidi" w:cstheme="majorBidi"/>
          <w:spacing w:val="-4"/>
          <w:sz w:val="24"/>
          <w:szCs w:val="24"/>
        </w:rPr>
        <w:t>tipe</w:t>
      </w:r>
      <w:r>
        <w:rPr>
          <w:rFonts w:asciiTheme="majorBidi" w:eastAsiaTheme="minorEastAsia" w:hAnsiTheme="majorBidi" w:cstheme="majorBidi"/>
          <w:i/>
          <w:iCs/>
          <w:spacing w:val="-4"/>
          <w:sz w:val="24"/>
          <w:szCs w:val="24"/>
        </w:rPr>
        <w:t xml:space="preserve"> Think Pair Share</w:t>
      </w:r>
      <w:r>
        <w:rPr>
          <w:rFonts w:asciiTheme="majorBidi" w:eastAsiaTheme="minorEastAsia" w:hAnsiTheme="majorBidi" w:cstheme="majorBidi"/>
          <w:spacing w:val="-4"/>
          <w:sz w:val="24"/>
          <w:szCs w:val="24"/>
        </w:rPr>
        <w:t xml:space="preserve"> berpengaruh terhadap keterampilan berbicara siswa maka peneliti memperoleh hasil penelitian dari yang telah dilakukan sesudah melakukan </w:t>
      </w:r>
      <w:r>
        <w:rPr>
          <w:rFonts w:asciiTheme="majorBidi" w:eastAsiaTheme="minorEastAsia" w:hAnsiTheme="majorBidi" w:cstheme="majorBidi"/>
          <w:i/>
          <w:iCs/>
          <w:spacing w:val="-4"/>
          <w:sz w:val="24"/>
          <w:szCs w:val="24"/>
        </w:rPr>
        <w:t>Pretest</w:t>
      </w:r>
      <w:r>
        <w:rPr>
          <w:rFonts w:asciiTheme="majorBidi" w:eastAsiaTheme="minorEastAsia" w:hAnsiTheme="majorBidi" w:cstheme="majorBidi"/>
          <w:spacing w:val="-4"/>
          <w:sz w:val="24"/>
          <w:szCs w:val="24"/>
        </w:rPr>
        <w:t>, perlakuan (</w:t>
      </w:r>
      <w:r>
        <w:rPr>
          <w:rFonts w:asciiTheme="majorBidi" w:eastAsiaTheme="minorEastAsia" w:hAnsiTheme="majorBidi" w:cstheme="majorBidi"/>
          <w:i/>
          <w:iCs/>
          <w:spacing w:val="-4"/>
          <w:sz w:val="24"/>
          <w:szCs w:val="24"/>
        </w:rPr>
        <w:t>treatment</w:t>
      </w:r>
      <w:r>
        <w:rPr>
          <w:rFonts w:asciiTheme="majorBidi" w:eastAsiaTheme="minorEastAsia" w:hAnsiTheme="majorBidi" w:cstheme="majorBidi"/>
          <w:spacing w:val="-4"/>
          <w:sz w:val="24"/>
          <w:szCs w:val="24"/>
        </w:rPr>
        <w:t xml:space="preserve">) dan </w:t>
      </w:r>
      <w:r>
        <w:rPr>
          <w:rFonts w:asciiTheme="majorBidi" w:eastAsiaTheme="minorEastAsia" w:hAnsiTheme="majorBidi" w:cstheme="majorBidi"/>
          <w:i/>
          <w:iCs/>
          <w:spacing w:val="-4"/>
          <w:sz w:val="24"/>
          <w:szCs w:val="24"/>
        </w:rPr>
        <w:t>Posttest.</w:t>
      </w:r>
    </w:p>
    <w:p w14:paraId="4C1158D0" w14:textId="77777777" w:rsidR="00434161" w:rsidRDefault="00434161" w:rsidP="00434161">
      <w:pPr>
        <w:pStyle w:val="ListParagraph"/>
        <w:spacing w:line="360" w:lineRule="auto"/>
        <w:ind w:left="426"/>
        <w:jc w:val="both"/>
        <w:rPr>
          <w:rFonts w:asciiTheme="majorBidi" w:eastAsiaTheme="minorEastAsia" w:hAnsiTheme="majorBidi" w:cstheme="majorBidi"/>
          <w:spacing w:val="-4"/>
          <w:sz w:val="24"/>
          <w:szCs w:val="24"/>
        </w:rPr>
      </w:pPr>
      <w:r>
        <w:rPr>
          <w:rFonts w:asciiTheme="majorBidi" w:eastAsiaTheme="minorEastAsia" w:hAnsiTheme="majorBidi" w:cstheme="majorBidi"/>
          <w:i/>
          <w:iCs/>
          <w:spacing w:val="-4"/>
          <w:sz w:val="24"/>
          <w:szCs w:val="24"/>
        </w:rPr>
        <w:tab/>
      </w:r>
      <w:r>
        <w:rPr>
          <w:rFonts w:asciiTheme="majorBidi" w:eastAsiaTheme="minorEastAsia" w:hAnsiTheme="majorBidi" w:cstheme="majorBidi"/>
          <w:spacing w:val="-4"/>
          <w:sz w:val="24"/>
          <w:szCs w:val="24"/>
        </w:rPr>
        <w:t xml:space="preserve">Adapun data hasil </w:t>
      </w:r>
      <w:r>
        <w:rPr>
          <w:rFonts w:asciiTheme="majorBidi" w:eastAsiaTheme="minorEastAsia" w:hAnsiTheme="majorBidi" w:cstheme="majorBidi"/>
          <w:i/>
          <w:iCs/>
          <w:spacing w:val="-4"/>
          <w:sz w:val="24"/>
          <w:szCs w:val="24"/>
        </w:rPr>
        <w:t xml:space="preserve">Pretest </w:t>
      </w:r>
      <w:r>
        <w:rPr>
          <w:rFonts w:asciiTheme="majorBidi" w:eastAsiaTheme="minorEastAsia" w:hAnsiTheme="majorBidi" w:cstheme="majorBidi"/>
          <w:spacing w:val="-4"/>
          <w:sz w:val="24"/>
          <w:szCs w:val="24"/>
        </w:rPr>
        <w:t xml:space="preserve">keterampilan berbicara siswa dapat diorientasikan berdasarkan indikator yang telah ditetapkan menurut Nugroho (2019 hlm,14) yaitu Lafal, intonasi, kosakata atau kalimat, kelancaran, mimik atau ekspresi. Pada </w:t>
      </w:r>
      <w:r>
        <w:rPr>
          <w:rFonts w:asciiTheme="majorBidi" w:eastAsiaTheme="minorEastAsia" w:hAnsiTheme="majorBidi" w:cstheme="majorBidi"/>
          <w:spacing w:val="-4"/>
          <w:sz w:val="24"/>
          <w:szCs w:val="24"/>
        </w:rPr>
        <w:lastRenderedPageBreak/>
        <w:t>indikator lafal lafal banyak siswa yang kurang baik dan benar dalam pengucapan lafal seperti penggantian fonem /u/ dengan /o/ dalam kata "belum" menjadi "belom. Sejalan dengan pendapat Nugroho (2010), penggantian fonem /u/ menjadi /o/ dalam kata "belum" menjadi "belom" merupakan salah satu kesalahan pengucapan lafal yang umum terjadi pada siswa, khususnya pada jenjang pendidikan dasar. Kesalahan ini dikategorikan sebagai lafal kurang baik dan tidak sesuai dengan kaidah bahasa baku Bahasa Indonesia.</w:t>
      </w:r>
    </w:p>
    <w:p w14:paraId="5088FF46" w14:textId="77777777" w:rsidR="00434161" w:rsidRDefault="00434161" w:rsidP="00434161">
      <w:pPr>
        <w:pStyle w:val="ListParagraph"/>
        <w:spacing w:line="360" w:lineRule="auto"/>
        <w:ind w:left="42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ab/>
        <w:t>Pada indikator intonasi lebih banyak siswa yang berkategori kurang karena pada saat bercerita suara siswa kurang keras, dan tidak memperhatikan tanda titik (.), tanda koma (,), tanda tanya (?)., tanda seru (!) yang menentukan nada serta intonasi yang diucapkan.  Sejalan dengan pendapat Nugroho (2018) aspek yang di nilai pada intonasi adalah kemampuan siswa dalam menggunakan intonasi yang tepat untuk menyampaikan pesan cerita, penggunaan nada, tempo, dan jeda yang sesuai dengan isi cerita, penekanan pada poin-poin penting dalam cerita.</w:t>
      </w:r>
    </w:p>
    <w:p w14:paraId="32B606DC" w14:textId="77777777" w:rsidR="00434161" w:rsidRDefault="00434161" w:rsidP="00434161">
      <w:pPr>
        <w:pStyle w:val="ListParagraph"/>
        <w:spacing w:line="360" w:lineRule="auto"/>
        <w:ind w:left="42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ab/>
        <w:t>Pada indikator kosakata atau kalimat banyak siswa yang kesulitan menggunakan kata-kata dengan tepat, penggunaan kata-kata monoton dan kurang variatif, siswa sulit menyusun kalimat, penggunaan struktur kalimat ambigu atau membingungkan. Sejalan dengan pendapat Nugroho (2018) aspsek yang di nilai pada kosakata atau kalimat adalah kemampuan siswa dalam menggunakan kata-kata yang tepat dan sesuai dengan makna yang ingin disampaikan, penggunaan kata-kata yang variatif dan tidak monoton, kemampuan siswa dalam menyusun kalimat yang lancar dan mudah dipahami. penggunaan struktur kalimat yang bervariasi. tidak ada kalimat yang ambigu atau membingungkan.</w:t>
      </w:r>
    </w:p>
    <w:p w14:paraId="0C31E504" w14:textId="77777777" w:rsidR="00434161" w:rsidRDefault="00434161" w:rsidP="00434161">
      <w:pPr>
        <w:pStyle w:val="ListParagraph"/>
        <w:spacing w:line="360" w:lineRule="auto"/>
        <w:ind w:left="42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ab/>
        <w:t>Pada indikator kelancaran banyak siswa yang berkategori kurang seperti terbata-bata dalam bercerita dan lupa isi cerita. Menurut Nugroho (2018) dalam penilaian indikator kelancaran bercerita, terdapat beberapa aspek yang perlu diperhatikan, yaitu: kemampuan siswa dalam berbicara dengan lancar dan tidak terbata-bata, penggunaan kata-kata yang tepat dan mudah dipahami, tidak ada jeda yang tidak perlu atau terlalu lama.</w:t>
      </w:r>
    </w:p>
    <w:p w14:paraId="712B7BAE" w14:textId="77777777" w:rsidR="00434161" w:rsidRDefault="00434161" w:rsidP="00434161">
      <w:pPr>
        <w:pStyle w:val="ListParagraph"/>
        <w:spacing w:line="360" w:lineRule="auto"/>
        <w:ind w:left="426"/>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ab/>
        <w:t xml:space="preserve">Pada indikator ekspresi banyak siswa yang berkategori kurang, karena siswa belum bisa mengekspresikan cerita yang mereka bawakan sesuai dengan isi cerita. Menurut Nugroho (2018) dalam penilaian ekspresi bercerita, terdapat beberapa </w:t>
      </w:r>
      <w:r>
        <w:rPr>
          <w:rFonts w:asciiTheme="majorBidi" w:eastAsiaTheme="minorEastAsia" w:hAnsiTheme="majorBidi" w:cstheme="majorBidi"/>
          <w:spacing w:val="-4"/>
          <w:sz w:val="24"/>
          <w:szCs w:val="24"/>
        </w:rPr>
        <w:lastRenderedPageBreak/>
        <w:t>aspek yang perlu diperhatikan, yaitu: kemampuan siswa dalam menggunakan mimik wajah yang sesuai dengan isi dan alur cerita, penggunaan ekspresi wajah yang variatif dan tidak monoton, kesesuaian ekspresi wajah dengan emosi yang ingin disampaikan.</w:t>
      </w:r>
    </w:p>
    <w:p w14:paraId="2C34A904" w14:textId="77777777" w:rsidR="00434161" w:rsidRDefault="00434161" w:rsidP="00434161">
      <w:pPr>
        <w:pStyle w:val="ListParagraph"/>
        <w:spacing w:line="360" w:lineRule="auto"/>
        <w:ind w:left="426"/>
        <w:jc w:val="both"/>
        <w:rPr>
          <w:rFonts w:asciiTheme="majorBidi" w:eastAsiaTheme="minorEastAsia" w:hAnsiTheme="majorBidi" w:cstheme="majorBidi"/>
          <w:spacing w:val="-4"/>
          <w:sz w:val="24"/>
          <w:szCs w:val="24"/>
        </w:rPr>
      </w:pPr>
      <w:r>
        <w:rPr>
          <w:rFonts w:asciiTheme="majorBidi" w:eastAsiaTheme="minorEastAsia" w:hAnsiTheme="majorBidi" w:cstheme="majorBidi"/>
          <w:i/>
          <w:iCs/>
          <w:spacing w:val="-4"/>
          <w:sz w:val="24"/>
          <w:szCs w:val="24"/>
        </w:rPr>
        <w:tab/>
      </w:r>
      <w:r>
        <w:rPr>
          <w:rFonts w:asciiTheme="majorBidi" w:eastAsiaTheme="minorEastAsia" w:hAnsiTheme="majorBidi" w:cstheme="majorBidi"/>
          <w:spacing w:val="-4"/>
          <w:sz w:val="24"/>
          <w:szCs w:val="24"/>
        </w:rPr>
        <w:t xml:space="preserve">Adapun hasil </w:t>
      </w:r>
      <w:r>
        <w:rPr>
          <w:rFonts w:asciiTheme="majorBidi" w:eastAsiaTheme="minorEastAsia" w:hAnsiTheme="majorBidi" w:cstheme="majorBidi"/>
          <w:i/>
          <w:iCs/>
          <w:spacing w:val="-4"/>
          <w:sz w:val="24"/>
          <w:szCs w:val="24"/>
        </w:rPr>
        <w:t xml:space="preserve">posttest </w:t>
      </w:r>
      <w:r>
        <w:rPr>
          <w:rFonts w:asciiTheme="majorBidi" w:eastAsiaTheme="minorEastAsia" w:hAnsiTheme="majorBidi" w:cstheme="majorBidi"/>
          <w:spacing w:val="-4"/>
          <w:sz w:val="24"/>
          <w:szCs w:val="24"/>
        </w:rPr>
        <w:t xml:space="preserve">keterampilan berbicara pada indikator lafal hasilnya meningkat dibandingkan sebelumnya. </w:t>
      </w:r>
      <w:commentRangeStart w:id="121"/>
      <w:r>
        <w:rPr>
          <w:rFonts w:asciiTheme="majorBidi" w:eastAsiaTheme="minorEastAsia" w:hAnsiTheme="majorBidi" w:cstheme="majorBidi"/>
          <w:spacing w:val="-4"/>
          <w:sz w:val="24"/>
          <w:szCs w:val="24"/>
        </w:rPr>
        <w:t>Banyak siswa pada saat berbicara mengucapkan lafal dengan baik dan benar. Pada indikator intonasi hasilnya meningkat dibanding sebelumnya. Terdapat banyak siswa berbicara dengan suara yang keras dan nada suara tidak monoton karena disesuaikan dengan penekanan pada setiap kalimat dalam cerita yang disampaikan.  Menurut Nugroho (2014) mengemukakan bahwa penilaian lafal perlu memperhatikan beberapa aspek yaitu:</w:t>
      </w:r>
      <w:r>
        <w:rPr>
          <w:rFonts w:asciiTheme="majorBidi" w:eastAsiaTheme="minorEastAsia" w:hAnsiTheme="majorBidi" w:cstheme="majorBidi"/>
          <w:spacing w:val="-4"/>
          <w:sz w:val="24"/>
          <w:szCs w:val="24"/>
          <w:lang w:val="en-ID"/>
        </w:rPr>
        <w:t xml:space="preserve">Ketepatan Artikulamasi. Ketepatan artikulasi mengacu pada kemampuan menghasilkan bunyi bahasa yang tepat dan jelas. </w:t>
      </w:r>
      <w:r>
        <w:rPr>
          <w:rFonts w:asciiTheme="majorBidi" w:eastAsiaTheme="minorEastAsia" w:hAnsiTheme="majorBidi" w:cstheme="majorBidi"/>
          <w:spacing w:val="-4"/>
          <w:sz w:val="24"/>
          <w:szCs w:val="24"/>
        </w:rPr>
        <w:t>Pada indikator kosakata atau kalimat meningkat dibanding sebelumnya. Terdapat banyak siswa yang berkategori sangat baik. Pada indikator kelancaran meningkat dibanding sebelumnya. Terdapat banyak siswa yang bercerita lancar tanpa terbata-bata. Pada indikator mimik hasilnya meningkat dibanding sebelumnya. Terdapat banyak siswa mampu berekspresi ketika bercerita sesuai dengan isi cerita</w:t>
      </w:r>
      <w:commentRangeEnd w:id="121"/>
      <w:r>
        <w:rPr>
          <w:rStyle w:val="CommentReference"/>
        </w:rPr>
        <w:commentReference w:id="121"/>
      </w:r>
      <w:r>
        <w:rPr>
          <w:rFonts w:asciiTheme="majorBidi" w:eastAsiaTheme="minorEastAsia" w:hAnsiTheme="majorBidi" w:cstheme="majorBidi"/>
          <w:spacing w:val="-4"/>
          <w:sz w:val="24"/>
          <w:szCs w:val="24"/>
        </w:rPr>
        <w:t xml:space="preserve">. Selaras dengan pendapat Nugroho (2019), tujuan </w:t>
      </w:r>
      <w:r>
        <w:rPr>
          <w:rFonts w:asciiTheme="majorBidi" w:eastAsiaTheme="minorEastAsia" w:hAnsiTheme="majorBidi" w:cstheme="majorBidi"/>
          <w:i/>
          <w:iCs/>
          <w:spacing w:val="-4"/>
          <w:sz w:val="24"/>
          <w:szCs w:val="24"/>
        </w:rPr>
        <w:t>Think-Pair-Share</w:t>
      </w:r>
      <w:r>
        <w:rPr>
          <w:rFonts w:asciiTheme="majorBidi" w:eastAsiaTheme="minorEastAsia" w:hAnsiTheme="majorBidi" w:cstheme="majorBidi"/>
          <w:spacing w:val="-4"/>
          <w:sz w:val="24"/>
          <w:szCs w:val="24"/>
        </w:rPr>
        <w:t xml:space="preserve"> (TPS) adalah dirancang untuk mempengaruhi pola interaksi siswa dan meningkatkan kemampuan berpikir kritis mereka melalui diskusi dan presentasi yang lebih efektif dan </w:t>
      </w:r>
      <w:r>
        <w:rPr>
          <w:rFonts w:asciiTheme="majorBidi" w:eastAsiaTheme="minorEastAsia" w:hAnsiTheme="majorBidi" w:cstheme="majorBidi"/>
          <w:i/>
          <w:iCs/>
          <w:spacing w:val="-4"/>
          <w:sz w:val="24"/>
          <w:szCs w:val="24"/>
        </w:rPr>
        <w:t>Think-Pair-Share</w:t>
      </w:r>
      <w:r>
        <w:rPr>
          <w:rFonts w:asciiTheme="majorBidi" w:eastAsiaTheme="minorEastAsia" w:hAnsiTheme="majorBidi" w:cstheme="majorBidi"/>
          <w:spacing w:val="-4"/>
          <w:sz w:val="24"/>
          <w:szCs w:val="24"/>
        </w:rPr>
        <w:t xml:space="preserve"> dapat meningkatkan kemampuan berbicara siswa dengan cara berbagi ide dan mendiskusikan ide-ide lainnya, sehingga meningkatkan kemampuan berbicara dalam berbagai situasi dan topik. Jadi jika dilihat dari hasil </w:t>
      </w:r>
      <w:r>
        <w:rPr>
          <w:rFonts w:asciiTheme="majorBidi" w:eastAsiaTheme="minorEastAsia" w:hAnsiTheme="majorBidi" w:cstheme="majorBidi"/>
          <w:i/>
          <w:iCs/>
          <w:spacing w:val="-4"/>
          <w:sz w:val="24"/>
          <w:szCs w:val="24"/>
        </w:rPr>
        <w:t xml:space="preserve">pretest </w:t>
      </w:r>
      <w:r>
        <w:rPr>
          <w:rFonts w:asciiTheme="majorBidi" w:eastAsiaTheme="minorEastAsia" w:hAnsiTheme="majorBidi" w:cstheme="majorBidi"/>
          <w:spacing w:val="-4"/>
          <w:sz w:val="24"/>
          <w:szCs w:val="24"/>
        </w:rPr>
        <w:t xml:space="preserve"> perindikator dan setelah diberikan perlakuan dengan menggunakan model pembelajaran </w:t>
      </w:r>
      <w:r>
        <w:rPr>
          <w:rFonts w:asciiTheme="majorBidi" w:eastAsiaTheme="minorEastAsia" w:hAnsiTheme="majorBidi" w:cstheme="majorBidi"/>
          <w:i/>
          <w:iCs/>
          <w:spacing w:val="-4"/>
          <w:sz w:val="24"/>
          <w:szCs w:val="24"/>
        </w:rPr>
        <w:t xml:space="preserve">Cooperative Learning </w:t>
      </w:r>
      <w:r>
        <w:rPr>
          <w:rFonts w:asciiTheme="majorBidi" w:eastAsiaTheme="minorEastAsia" w:hAnsiTheme="majorBidi" w:cstheme="majorBidi"/>
          <w:spacing w:val="-4"/>
          <w:sz w:val="24"/>
          <w:szCs w:val="24"/>
        </w:rPr>
        <w:t xml:space="preserve">tipe </w:t>
      </w:r>
      <w:r>
        <w:rPr>
          <w:rFonts w:asciiTheme="majorBidi" w:eastAsiaTheme="minorEastAsia" w:hAnsiTheme="majorBidi" w:cstheme="majorBidi"/>
          <w:i/>
          <w:iCs/>
          <w:spacing w:val="-4"/>
          <w:sz w:val="24"/>
          <w:szCs w:val="24"/>
        </w:rPr>
        <w:t xml:space="preserve">Think Pair Share, </w:t>
      </w:r>
      <w:r>
        <w:rPr>
          <w:rFonts w:asciiTheme="majorBidi" w:eastAsiaTheme="minorEastAsia" w:hAnsiTheme="majorBidi" w:cstheme="majorBidi"/>
          <w:spacing w:val="-4"/>
          <w:sz w:val="24"/>
          <w:szCs w:val="24"/>
        </w:rPr>
        <w:t xml:space="preserve">sehingga diperoleh hasil </w:t>
      </w:r>
      <w:r>
        <w:rPr>
          <w:rFonts w:asciiTheme="majorBidi" w:eastAsiaTheme="minorEastAsia" w:hAnsiTheme="majorBidi" w:cstheme="majorBidi"/>
          <w:i/>
          <w:iCs/>
          <w:spacing w:val="-4"/>
          <w:sz w:val="24"/>
          <w:szCs w:val="24"/>
        </w:rPr>
        <w:t xml:space="preserve">posttest </w:t>
      </w:r>
      <w:r>
        <w:rPr>
          <w:rFonts w:asciiTheme="majorBidi" w:eastAsiaTheme="minorEastAsia" w:hAnsiTheme="majorBidi" w:cstheme="majorBidi"/>
          <w:spacing w:val="-4"/>
          <w:sz w:val="24"/>
          <w:szCs w:val="24"/>
        </w:rPr>
        <w:t>perindikator yaitu banyak siswa yang berkategori baik dan sangat baik.</w:t>
      </w:r>
    </w:p>
    <w:p w14:paraId="7B44BA05" w14:textId="77777777" w:rsidR="00434161" w:rsidRDefault="00434161" w:rsidP="00434161">
      <w:pPr>
        <w:pStyle w:val="ListParagraph"/>
        <w:spacing w:line="360" w:lineRule="auto"/>
        <w:ind w:left="426"/>
        <w:jc w:val="both"/>
        <w:rPr>
          <w:rFonts w:asciiTheme="majorBidi" w:eastAsiaTheme="minorEastAsia" w:hAnsiTheme="majorBidi" w:cstheme="majorBidi"/>
          <w:i/>
          <w:iCs/>
          <w:spacing w:val="-4"/>
          <w:sz w:val="24"/>
          <w:szCs w:val="24"/>
        </w:rPr>
      </w:pPr>
      <w:r>
        <w:rPr>
          <w:rFonts w:asciiTheme="majorBidi" w:eastAsiaTheme="minorEastAsia" w:hAnsiTheme="majorBidi" w:cstheme="majorBidi"/>
          <w:i/>
          <w:iCs/>
          <w:spacing w:val="-4"/>
          <w:sz w:val="24"/>
          <w:szCs w:val="24"/>
        </w:rPr>
        <w:tab/>
      </w:r>
      <w:r>
        <w:rPr>
          <w:rFonts w:asciiTheme="majorBidi" w:eastAsiaTheme="minorEastAsia" w:hAnsiTheme="majorBidi" w:cstheme="majorBidi"/>
          <w:spacing w:val="-4"/>
          <w:sz w:val="24"/>
          <w:szCs w:val="24"/>
        </w:rPr>
        <w:t xml:space="preserve">Berdasarkan hasil </w:t>
      </w:r>
      <w:r>
        <w:rPr>
          <w:rFonts w:asciiTheme="majorBidi" w:eastAsiaTheme="minorEastAsia" w:hAnsiTheme="majorBidi" w:cstheme="majorBidi"/>
          <w:i/>
          <w:iCs/>
          <w:spacing w:val="-4"/>
          <w:sz w:val="24"/>
          <w:szCs w:val="24"/>
        </w:rPr>
        <w:t>pretest</w:t>
      </w:r>
      <w:r>
        <w:rPr>
          <w:rFonts w:asciiTheme="majorBidi" w:eastAsiaTheme="minorEastAsia" w:hAnsiTheme="majorBidi" w:cstheme="majorBidi"/>
          <w:spacing w:val="-4"/>
          <w:sz w:val="24"/>
          <w:szCs w:val="24"/>
        </w:rPr>
        <w:t xml:space="preserve"> dan </w:t>
      </w:r>
      <w:r>
        <w:rPr>
          <w:rFonts w:asciiTheme="majorBidi" w:eastAsiaTheme="minorEastAsia" w:hAnsiTheme="majorBidi" w:cstheme="majorBidi"/>
          <w:i/>
          <w:iCs/>
          <w:spacing w:val="-4"/>
          <w:sz w:val="24"/>
          <w:szCs w:val="24"/>
        </w:rPr>
        <w:t>posttest</w:t>
      </w:r>
      <w:r>
        <w:rPr>
          <w:rFonts w:asciiTheme="majorBidi" w:eastAsiaTheme="minorEastAsia" w:hAnsiTheme="majorBidi" w:cstheme="majorBidi"/>
          <w:spacing w:val="-4"/>
          <w:sz w:val="24"/>
          <w:szCs w:val="24"/>
        </w:rPr>
        <w:t xml:space="preserve"> menunjukan bahwa model pembelajaran </w:t>
      </w:r>
      <w:r>
        <w:rPr>
          <w:rFonts w:asciiTheme="majorBidi" w:eastAsiaTheme="minorEastAsia" w:hAnsiTheme="majorBidi" w:cstheme="majorBidi"/>
          <w:i/>
          <w:iCs/>
          <w:spacing w:val="-4"/>
          <w:sz w:val="24"/>
          <w:szCs w:val="24"/>
        </w:rPr>
        <w:t xml:space="preserve">Cooperative Learning </w:t>
      </w:r>
      <w:r>
        <w:rPr>
          <w:rFonts w:asciiTheme="majorBidi" w:eastAsiaTheme="minorEastAsia" w:hAnsiTheme="majorBidi" w:cstheme="majorBidi"/>
          <w:spacing w:val="-4"/>
          <w:sz w:val="24"/>
          <w:szCs w:val="24"/>
        </w:rPr>
        <w:t xml:space="preserve">tipe </w:t>
      </w:r>
      <w:r>
        <w:rPr>
          <w:rFonts w:asciiTheme="majorBidi" w:eastAsiaTheme="minorEastAsia" w:hAnsiTheme="majorBidi" w:cstheme="majorBidi"/>
          <w:i/>
          <w:iCs/>
          <w:spacing w:val="-4"/>
          <w:sz w:val="24"/>
          <w:szCs w:val="24"/>
        </w:rPr>
        <w:t xml:space="preserve">Think Pair Share </w:t>
      </w:r>
      <w:r>
        <w:rPr>
          <w:rFonts w:asciiTheme="majorBidi" w:eastAsiaTheme="minorEastAsia" w:hAnsiTheme="majorBidi" w:cstheme="majorBidi"/>
          <w:spacing w:val="-4"/>
          <w:sz w:val="24"/>
          <w:szCs w:val="24"/>
        </w:rPr>
        <w:t xml:space="preserve">berpengaruh terhadap keterampilan berbicara siswa dan cukup efektif untuk meningkatkan keterampilan berbicara siswa. Hal ini sejalan dengan pendapat para ahli Lyman (1981), pencetus model Think Pair Share, menunjukkan bahwa siswa yang kurang percaya diri dalam </w:t>
      </w:r>
      <w:r>
        <w:rPr>
          <w:rFonts w:asciiTheme="majorBidi" w:eastAsiaTheme="minorEastAsia" w:hAnsiTheme="majorBidi" w:cstheme="majorBidi"/>
          <w:spacing w:val="-4"/>
          <w:sz w:val="24"/>
          <w:szCs w:val="24"/>
        </w:rPr>
        <w:lastRenderedPageBreak/>
        <w:t xml:space="preserve">berbicara di depan kelompok besar merasa lebih nyaman berbicara dalam pasangan terlebih dahulu. Ini meningkatkan rasa percaya diri mereka sebelum berbicara di depan kelompok yang lebih besar. Menurut Nugroho (2021) model pembelajaran </w:t>
      </w:r>
      <w:r>
        <w:rPr>
          <w:rFonts w:asciiTheme="majorBidi" w:eastAsiaTheme="minorEastAsia" w:hAnsiTheme="majorBidi" w:cstheme="majorBidi"/>
          <w:i/>
          <w:iCs/>
          <w:spacing w:val="-4"/>
          <w:sz w:val="24"/>
          <w:szCs w:val="24"/>
        </w:rPr>
        <w:t xml:space="preserve">Cooperative Learning </w:t>
      </w:r>
      <w:r>
        <w:rPr>
          <w:rFonts w:asciiTheme="majorBidi" w:eastAsiaTheme="minorEastAsia" w:hAnsiTheme="majorBidi" w:cstheme="majorBidi"/>
          <w:spacing w:val="-4"/>
          <w:sz w:val="24"/>
          <w:szCs w:val="24"/>
        </w:rPr>
        <w:t>tipe</w:t>
      </w:r>
      <w:r>
        <w:rPr>
          <w:rFonts w:asciiTheme="majorBidi" w:eastAsiaTheme="minorEastAsia" w:hAnsiTheme="majorBidi" w:cstheme="majorBidi"/>
          <w:i/>
          <w:iCs/>
          <w:spacing w:val="-4"/>
          <w:sz w:val="24"/>
          <w:szCs w:val="24"/>
        </w:rPr>
        <w:t xml:space="preserve"> Think Pair Share</w:t>
      </w:r>
      <w:r>
        <w:rPr>
          <w:rFonts w:asciiTheme="majorBidi" w:eastAsiaTheme="minorEastAsia" w:hAnsiTheme="majorBidi" w:cstheme="majorBidi"/>
          <w:spacing w:val="-4"/>
          <w:sz w:val="24"/>
          <w:szCs w:val="24"/>
        </w:rPr>
        <w:t xml:space="preserve"> (TPS) memiliki pengaruh yang signifikan dan cukup efektif untuk meningkatkan keterampilan berbicara siswa dengan memberikan kesempatan untuk berpikir, berinteraksi, dan berbagi, TPS menciptakan lingkungan belajar yang kolaboratif dan mendukung pengembangan keterampilan berbicara secara holistik. Kemudian rerata dari </w:t>
      </w:r>
      <w:r>
        <w:rPr>
          <w:rFonts w:asciiTheme="majorBidi" w:eastAsiaTheme="minorEastAsia" w:hAnsiTheme="majorBidi" w:cstheme="majorBidi"/>
          <w:i/>
          <w:iCs/>
          <w:spacing w:val="-4"/>
          <w:sz w:val="24"/>
          <w:szCs w:val="24"/>
        </w:rPr>
        <w:t xml:space="preserve">pretest </w:t>
      </w:r>
      <w:r>
        <w:rPr>
          <w:rFonts w:asciiTheme="majorBidi" w:eastAsiaTheme="minorEastAsia" w:hAnsiTheme="majorBidi" w:cstheme="majorBidi"/>
          <w:spacing w:val="-4"/>
          <w:sz w:val="24"/>
          <w:szCs w:val="24"/>
        </w:rPr>
        <w:t xml:space="preserve">9,9333 berkategori rendah dan rerata dari </w:t>
      </w:r>
      <w:r>
        <w:rPr>
          <w:rFonts w:asciiTheme="majorBidi" w:eastAsiaTheme="minorEastAsia" w:hAnsiTheme="majorBidi" w:cstheme="majorBidi"/>
          <w:i/>
          <w:iCs/>
          <w:spacing w:val="-4"/>
          <w:sz w:val="24"/>
          <w:szCs w:val="24"/>
        </w:rPr>
        <w:t xml:space="preserve">posttest </w:t>
      </w:r>
      <w:r>
        <w:rPr>
          <w:rFonts w:asciiTheme="majorBidi" w:eastAsiaTheme="minorEastAsia" w:hAnsiTheme="majorBidi" w:cstheme="majorBidi"/>
          <w:spacing w:val="-4"/>
          <w:sz w:val="24"/>
          <w:szCs w:val="24"/>
        </w:rPr>
        <w:t>17,5667  berkategori tinggi.</w:t>
      </w:r>
    </w:p>
    <w:p w14:paraId="16A13B2B" w14:textId="77777777" w:rsidR="00434161" w:rsidRDefault="00434161" w:rsidP="00434161">
      <w:pPr>
        <w:spacing w:line="360" w:lineRule="auto"/>
        <w:rPr>
          <w:rFonts w:asciiTheme="majorBidi" w:eastAsiaTheme="minorEastAsia" w:hAnsiTheme="majorBidi" w:cstheme="majorBidi"/>
          <w:b/>
          <w:bCs/>
          <w:spacing w:val="-4"/>
          <w:sz w:val="24"/>
          <w:szCs w:val="24"/>
        </w:rPr>
      </w:pPr>
      <w:r>
        <w:rPr>
          <w:rFonts w:asciiTheme="majorBidi" w:eastAsiaTheme="minorEastAsia" w:hAnsiTheme="majorBidi" w:cstheme="majorBidi"/>
          <w:b/>
          <w:bCs/>
          <w:spacing w:val="-4"/>
          <w:sz w:val="24"/>
          <w:szCs w:val="24"/>
          <w14:ligatures w14:val="none"/>
        </w:rPr>
        <w:br w:type="page"/>
      </w:r>
    </w:p>
    <w:p w14:paraId="4267A315" w14:textId="77777777" w:rsidR="00434161" w:rsidRDefault="00434161" w:rsidP="00434161">
      <w:pPr>
        <w:spacing w:after="0" w:line="360" w:lineRule="auto"/>
        <w:rPr>
          <w:rFonts w:asciiTheme="majorBidi" w:eastAsiaTheme="minorEastAsia" w:hAnsiTheme="majorBidi" w:cstheme="majorBidi"/>
          <w:b/>
          <w:bCs/>
          <w:spacing w:val="-4"/>
          <w:sz w:val="24"/>
          <w:szCs w:val="24"/>
          <w14:ligatures w14:val="none"/>
        </w:rPr>
        <w:sectPr w:rsidR="00434161" w:rsidSect="00434161">
          <w:headerReference w:type="default" r:id="rId46"/>
          <w:footerReference w:type="first" r:id="rId47"/>
          <w:pgSz w:w="11910" w:h="16840"/>
          <w:pgMar w:top="1701" w:right="1701" w:bottom="1701" w:left="2268" w:header="737" w:footer="567" w:gutter="0"/>
          <w:cols w:space="720"/>
          <w:titlePg/>
          <w:docGrid w:linePitch="299"/>
        </w:sectPr>
      </w:pPr>
    </w:p>
    <w:p w14:paraId="1CE83AE4" w14:textId="77777777" w:rsidR="00434161" w:rsidRDefault="00434161" w:rsidP="00434161">
      <w:pPr>
        <w:pStyle w:val="Heading1"/>
        <w:spacing w:line="360" w:lineRule="auto"/>
        <w:rPr>
          <w:rFonts w:eastAsiaTheme="minorEastAsia"/>
        </w:rPr>
      </w:pPr>
      <w:bookmarkStart w:id="122" w:name="_Toc171495055"/>
      <w:r>
        <w:rPr>
          <w:rFonts w:eastAsiaTheme="minorEastAsia"/>
        </w:rPr>
        <w:lastRenderedPageBreak/>
        <w:t>BAB V</w:t>
      </w:r>
      <w:bookmarkEnd w:id="122"/>
    </w:p>
    <w:p w14:paraId="142803A3" w14:textId="77777777" w:rsidR="00434161" w:rsidRDefault="00434161" w:rsidP="00434161">
      <w:pPr>
        <w:pStyle w:val="Heading1"/>
        <w:spacing w:line="360" w:lineRule="auto"/>
        <w:rPr>
          <w:rFonts w:eastAsiaTheme="minorEastAsia"/>
        </w:rPr>
      </w:pPr>
      <w:bookmarkStart w:id="123" w:name="_Toc171495056"/>
      <w:r>
        <w:rPr>
          <w:rFonts w:eastAsiaTheme="minorEastAsia"/>
        </w:rPr>
        <w:t>KESIMPULAN DAN SARAN</w:t>
      </w:r>
      <w:bookmarkEnd w:id="123"/>
    </w:p>
    <w:p w14:paraId="5E2050A4" w14:textId="77777777" w:rsidR="00434161" w:rsidRDefault="00434161" w:rsidP="00434161">
      <w:pPr>
        <w:pStyle w:val="Heading2"/>
        <w:numPr>
          <w:ilvl w:val="0"/>
          <w:numId w:val="36"/>
        </w:numPr>
        <w:spacing w:line="360" w:lineRule="auto"/>
        <w:rPr>
          <w:rFonts w:asciiTheme="majorBidi" w:eastAsiaTheme="minorEastAsia" w:hAnsiTheme="majorBidi"/>
          <w:b/>
          <w:bCs/>
          <w:color w:val="auto"/>
          <w:sz w:val="24"/>
          <w:szCs w:val="24"/>
        </w:rPr>
      </w:pPr>
      <w:bookmarkStart w:id="124" w:name="_Toc171495057"/>
      <w:r>
        <w:rPr>
          <w:rFonts w:asciiTheme="majorBidi" w:eastAsiaTheme="minorEastAsia" w:hAnsiTheme="majorBidi"/>
          <w:b/>
          <w:bCs/>
          <w:color w:val="auto"/>
          <w:sz w:val="24"/>
          <w:szCs w:val="24"/>
        </w:rPr>
        <w:t>Kesimpulan</w:t>
      </w:r>
      <w:bookmarkEnd w:id="124"/>
    </w:p>
    <w:p w14:paraId="18C287E9" w14:textId="77777777" w:rsidR="00434161" w:rsidRDefault="00434161" w:rsidP="00434161">
      <w:pPr>
        <w:pStyle w:val="ListParagraph"/>
        <w:spacing w:line="360" w:lineRule="auto"/>
        <w:ind w:left="786"/>
        <w:jc w:val="both"/>
        <w:rPr>
          <w:rFonts w:asciiTheme="majorBidi" w:eastAsiaTheme="minorEastAsia" w:hAnsiTheme="majorBidi" w:cstheme="majorBidi"/>
          <w:b/>
          <w:bCs/>
          <w:spacing w:val="-4"/>
          <w:sz w:val="24"/>
          <w:szCs w:val="24"/>
          <w14:ligatures w14:val="none"/>
        </w:rPr>
      </w:pPr>
      <w:r>
        <w:rPr>
          <w:rFonts w:asciiTheme="majorBidi" w:eastAsiaTheme="minorEastAsia" w:hAnsiTheme="majorBidi" w:cstheme="majorBidi"/>
          <w:spacing w:val="-4"/>
          <w:sz w:val="24"/>
          <w:szCs w:val="24"/>
        </w:rPr>
        <w:tab/>
        <w:t xml:space="preserve">Berdasarakan hasil penelitian dan pembahasan pada Bab IV mengenai pengaruh model pembelajaran </w:t>
      </w:r>
      <w:r>
        <w:rPr>
          <w:rFonts w:asciiTheme="majorBidi" w:eastAsiaTheme="minorEastAsia" w:hAnsiTheme="majorBidi" w:cstheme="majorBidi"/>
          <w:i/>
          <w:iCs/>
          <w:spacing w:val="-4"/>
          <w:sz w:val="24"/>
          <w:szCs w:val="24"/>
        </w:rPr>
        <w:t>Cooperative Learning Tipe Think Pair Share</w:t>
      </w:r>
      <w:r>
        <w:rPr>
          <w:rFonts w:asciiTheme="majorBidi" w:eastAsiaTheme="minorEastAsia" w:hAnsiTheme="majorBidi" w:cstheme="majorBidi"/>
          <w:spacing w:val="-4"/>
          <w:sz w:val="24"/>
          <w:szCs w:val="24"/>
        </w:rPr>
        <w:t xml:space="preserve"> terhadap keterampilan berbicara siswa kelas V, dapat disimpulakan bahwa model pembelajaran </w:t>
      </w:r>
      <w:r>
        <w:rPr>
          <w:rFonts w:asciiTheme="majorBidi" w:eastAsiaTheme="minorEastAsia" w:hAnsiTheme="majorBidi" w:cstheme="majorBidi"/>
          <w:i/>
          <w:iCs/>
          <w:spacing w:val="-4"/>
          <w:sz w:val="24"/>
          <w:szCs w:val="24"/>
        </w:rPr>
        <w:t xml:space="preserve">Cooperative Learning Tipe Think Pair Share </w:t>
      </w:r>
      <w:r>
        <w:rPr>
          <w:rFonts w:asciiTheme="majorBidi" w:eastAsiaTheme="minorEastAsia" w:hAnsiTheme="majorBidi" w:cstheme="majorBidi"/>
          <w:spacing w:val="-4"/>
          <w:sz w:val="24"/>
          <w:szCs w:val="24"/>
        </w:rPr>
        <w:t xml:space="preserve">berpengaruh terhadap keterampilan berbicara siswa pada mata pelajaran bahasa Indonesia. Dinyatakan terdapat peningkatan berdasarkan nilai rata-rata pretest dan posttest pada indikator keterampilan berbicara. Rerata dari </w:t>
      </w:r>
      <w:r>
        <w:rPr>
          <w:rFonts w:asciiTheme="majorBidi" w:eastAsiaTheme="minorEastAsia" w:hAnsiTheme="majorBidi" w:cstheme="majorBidi"/>
          <w:i/>
          <w:iCs/>
          <w:spacing w:val="-4"/>
          <w:sz w:val="24"/>
          <w:szCs w:val="24"/>
        </w:rPr>
        <w:t>pretest</w:t>
      </w:r>
      <w:r>
        <w:rPr>
          <w:rFonts w:asciiTheme="majorBidi" w:eastAsiaTheme="minorEastAsia" w:hAnsiTheme="majorBidi" w:cstheme="majorBidi"/>
          <w:spacing w:val="-4"/>
          <w:sz w:val="24"/>
          <w:szCs w:val="24"/>
        </w:rPr>
        <w:t xml:space="preserve"> </w:t>
      </w:r>
      <w:r>
        <w:rPr>
          <w:rFonts w:asciiTheme="majorBidi" w:eastAsiaTheme="minorEastAsia" w:hAnsiTheme="majorBidi" w:cstheme="majorBidi"/>
          <w:spacing w:val="-4"/>
          <w:sz w:val="24"/>
          <w:szCs w:val="24"/>
          <w14:ligatures w14:val="none"/>
        </w:rPr>
        <w:t xml:space="preserve">9,9333 berkategori rendah dan rerata </w:t>
      </w:r>
      <w:r>
        <w:rPr>
          <w:rFonts w:asciiTheme="majorBidi" w:eastAsiaTheme="minorEastAsia" w:hAnsiTheme="majorBidi" w:cstheme="majorBidi"/>
          <w:i/>
          <w:iCs/>
          <w:spacing w:val="-4"/>
          <w:sz w:val="24"/>
          <w:szCs w:val="24"/>
          <w14:ligatures w14:val="none"/>
        </w:rPr>
        <w:t xml:space="preserve">posttes </w:t>
      </w:r>
      <w:r>
        <w:rPr>
          <w:rFonts w:asciiTheme="majorBidi" w:eastAsiaTheme="minorEastAsia" w:hAnsiTheme="majorBidi" w:cstheme="majorBidi"/>
          <w:spacing w:val="-4"/>
          <w:sz w:val="24"/>
          <w:szCs w:val="24"/>
          <w14:ligatures w14:val="none"/>
        </w:rPr>
        <w:t xml:space="preserve">17,5667 berkategori tinggi. Hal tersebut dapat disimpulkan bahwa model pembelajaran </w:t>
      </w:r>
      <w:r>
        <w:rPr>
          <w:rFonts w:asciiTheme="majorBidi" w:eastAsiaTheme="minorEastAsia" w:hAnsiTheme="majorBidi" w:cstheme="majorBidi"/>
          <w:i/>
          <w:iCs/>
          <w:spacing w:val="-4"/>
          <w:sz w:val="24"/>
          <w:szCs w:val="24"/>
          <w14:ligatures w14:val="none"/>
        </w:rPr>
        <w:t xml:space="preserve">Cooperative Learning Tipe Think Pair Share </w:t>
      </w:r>
      <w:r>
        <w:rPr>
          <w:rFonts w:asciiTheme="majorBidi" w:eastAsiaTheme="minorEastAsia" w:hAnsiTheme="majorBidi" w:cstheme="majorBidi"/>
          <w:spacing w:val="-4"/>
          <w:sz w:val="24"/>
          <w:szCs w:val="24"/>
          <w14:ligatures w14:val="none"/>
        </w:rPr>
        <w:t>berpengaruh terhadap keterampilan berbicara siswa kelas V</w:t>
      </w:r>
      <w:r>
        <w:rPr>
          <w:rFonts w:asciiTheme="majorBidi" w:eastAsiaTheme="minorEastAsia" w:hAnsiTheme="majorBidi" w:cstheme="majorBidi"/>
          <w:b/>
          <w:bCs/>
          <w:spacing w:val="-4"/>
          <w:sz w:val="24"/>
          <w:szCs w:val="24"/>
          <w14:ligatures w14:val="none"/>
        </w:rPr>
        <w:t>.</w:t>
      </w:r>
    </w:p>
    <w:p w14:paraId="79E4B16F" w14:textId="77777777" w:rsidR="00434161" w:rsidRDefault="00434161" w:rsidP="00434161">
      <w:pPr>
        <w:pStyle w:val="Heading2"/>
        <w:numPr>
          <w:ilvl w:val="0"/>
          <w:numId w:val="36"/>
        </w:numPr>
        <w:rPr>
          <w:rFonts w:asciiTheme="majorBidi" w:eastAsiaTheme="minorEastAsia" w:hAnsiTheme="majorBidi"/>
          <w:b/>
          <w:bCs/>
          <w:color w:val="auto"/>
          <w:sz w:val="24"/>
          <w:szCs w:val="24"/>
        </w:rPr>
      </w:pPr>
      <w:bookmarkStart w:id="125" w:name="_Toc171495058"/>
      <w:r>
        <w:rPr>
          <w:rFonts w:asciiTheme="majorBidi" w:eastAsiaTheme="minorEastAsia" w:hAnsiTheme="majorBidi"/>
          <w:b/>
          <w:bCs/>
          <w:color w:val="auto"/>
          <w:sz w:val="24"/>
          <w:szCs w:val="24"/>
        </w:rPr>
        <w:t>Saran</w:t>
      </w:r>
      <w:bookmarkEnd w:id="125"/>
    </w:p>
    <w:p w14:paraId="5577ED94" w14:textId="77777777" w:rsidR="00434161" w:rsidRDefault="00434161" w:rsidP="00434161">
      <w:pPr>
        <w:pStyle w:val="ListParagraph"/>
        <w:spacing w:line="360" w:lineRule="auto"/>
        <w:ind w:left="786"/>
        <w:jc w:val="both"/>
        <w:rPr>
          <w:rFonts w:asciiTheme="majorBidi" w:eastAsiaTheme="minorEastAsia" w:hAnsiTheme="majorBidi" w:cstheme="majorBidi"/>
          <w:spacing w:val="-4"/>
          <w:sz w:val="24"/>
          <w:szCs w:val="24"/>
        </w:rPr>
      </w:pPr>
      <w:r>
        <w:rPr>
          <w:rFonts w:asciiTheme="majorBidi" w:eastAsiaTheme="minorEastAsia" w:hAnsiTheme="majorBidi" w:cstheme="majorBidi"/>
          <w:b/>
          <w:bCs/>
          <w:spacing w:val="-4"/>
          <w:sz w:val="24"/>
          <w:szCs w:val="24"/>
        </w:rPr>
        <w:tab/>
      </w:r>
      <w:r>
        <w:rPr>
          <w:rFonts w:asciiTheme="majorBidi" w:eastAsiaTheme="minorEastAsia" w:hAnsiTheme="majorBidi" w:cstheme="majorBidi"/>
          <w:spacing w:val="-4"/>
          <w:sz w:val="24"/>
          <w:szCs w:val="24"/>
        </w:rPr>
        <w:t xml:space="preserve">Setelah melaksanakan penelitian pengaruh model pembelajaran </w:t>
      </w:r>
      <w:r>
        <w:rPr>
          <w:rFonts w:asciiTheme="majorBidi" w:eastAsiaTheme="minorEastAsia" w:hAnsiTheme="majorBidi" w:cstheme="majorBidi"/>
          <w:i/>
          <w:iCs/>
          <w:spacing w:val="-4"/>
          <w:sz w:val="24"/>
          <w:szCs w:val="24"/>
        </w:rPr>
        <w:t>Cooperative Learning Tipe Think Pair Share</w:t>
      </w:r>
      <w:r>
        <w:rPr>
          <w:rFonts w:asciiTheme="majorBidi" w:eastAsiaTheme="minorEastAsia" w:hAnsiTheme="majorBidi" w:cstheme="majorBidi"/>
          <w:spacing w:val="-4"/>
          <w:sz w:val="24"/>
          <w:szCs w:val="24"/>
        </w:rPr>
        <w:t xml:space="preserve"> terhadap keterampilan berbicara siswa kelas V, peneliti menyarankan beberapa hal yang kiranya bisa dijadikan pertimbangan dalam pembelajaran dan penelitian selanjutnya, yaitu:</w:t>
      </w:r>
    </w:p>
    <w:p w14:paraId="74E22326" w14:textId="77777777" w:rsidR="00434161" w:rsidRDefault="00434161" w:rsidP="00434161">
      <w:pPr>
        <w:pStyle w:val="ListParagraph"/>
        <w:numPr>
          <w:ilvl w:val="0"/>
          <w:numId w:val="37"/>
        </w:numPr>
        <w:spacing w:line="360" w:lineRule="auto"/>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Guru hendaknya menciptakan suasana belajar yang mampu menciptakan suasana belajar yang aktif dan meningkatkan ide kreativitas, agar siswa mampu menggali dan mencari informasi yang dibutuhkan.</w:t>
      </w:r>
    </w:p>
    <w:p w14:paraId="226B6796" w14:textId="77777777" w:rsidR="00434161" w:rsidRDefault="00434161" w:rsidP="00434161">
      <w:pPr>
        <w:pStyle w:val="ListParagraph"/>
        <w:numPr>
          <w:ilvl w:val="0"/>
          <w:numId w:val="37"/>
        </w:numPr>
        <w:spacing w:line="360" w:lineRule="auto"/>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Guru harus mampu memberikan dukungan moral kepada siswa agar siswa memiliki kepercayaan diri yang tinggi.</w:t>
      </w:r>
    </w:p>
    <w:p w14:paraId="0D71A5DC" w14:textId="77777777" w:rsidR="00434161" w:rsidRDefault="00434161" w:rsidP="00434161">
      <w:pPr>
        <w:pStyle w:val="ListParagraph"/>
        <w:numPr>
          <w:ilvl w:val="0"/>
          <w:numId w:val="37"/>
        </w:numPr>
        <w:spacing w:line="360" w:lineRule="auto"/>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Guru harus bisa memilih dan mengolah model, metode dan media pembelajaran yang dapat menarik perhatian siswa agar pembelajaran tidak membosankan.</w:t>
      </w:r>
    </w:p>
    <w:p w14:paraId="5BF49D85" w14:textId="77777777" w:rsidR="00434161" w:rsidRDefault="00434161" w:rsidP="00434161">
      <w:pPr>
        <w:pStyle w:val="ListParagraph"/>
        <w:numPr>
          <w:ilvl w:val="0"/>
          <w:numId w:val="37"/>
        </w:numPr>
        <w:spacing w:line="360" w:lineRule="auto"/>
        <w:jc w:val="both"/>
        <w:rPr>
          <w:rFonts w:asciiTheme="majorBidi" w:eastAsiaTheme="minorEastAsia" w:hAnsiTheme="majorBidi" w:cstheme="majorBidi"/>
          <w:spacing w:val="-4"/>
          <w:sz w:val="24"/>
          <w:szCs w:val="24"/>
        </w:rPr>
      </w:pPr>
      <w:r>
        <w:rPr>
          <w:rFonts w:asciiTheme="majorBidi" w:eastAsiaTheme="minorEastAsia" w:hAnsiTheme="majorBidi" w:cstheme="majorBidi"/>
          <w:spacing w:val="-4"/>
          <w:sz w:val="24"/>
          <w:szCs w:val="24"/>
        </w:rPr>
        <w:t>Memusatkkan perhatian dan memotivasi agar siswa mampu aktif dalam kegiatan pembelajaran.</w:t>
      </w:r>
    </w:p>
    <w:p w14:paraId="524BE4C9" w14:textId="77777777" w:rsidR="00434161" w:rsidRDefault="00434161" w:rsidP="00434161">
      <w:pPr>
        <w:pStyle w:val="ListParagraph"/>
        <w:numPr>
          <w:ilvl w:val="0"/>
          <w:numId w:val="37"/>
        </w:numPr>
        <w:spacing w:line="360" w:lineRule="auto"/>
        <w:jc w:val="both"/>
        <w:rPr>
          <w:rFonts w:asciiTheme="majorBidi" w:eastAsiaTheme="minorEastAsia" w:hAnsiTheme="majorBidi" w:cstheme="majorBidi"/>
          <w:spacing w:val="-4"/>
          <w:sz w:val="24"/>
          <w:szCs w:val="24"/>
          <w14:ligatures w14:val="none"/>
        </w:rPr>
      </w:pPr>
      <w:r>
        <w:rPr>
          <w:rFonts w:asciiTheme="majorBidi" w:eastAsiaTheme="minorEastAsia" w:hAnsiTheme="majorBidi" w:cstheme="majorBidi"/>
          <w:spacing w:val="-4"/>
          <w:sz w:val="24"/>
          <w:szCs w:val="24"/>
        </w:rPr>
        <w:t xml:space="preserve">Pelaksanaan dengan menggunakan </w:t>
      </w:r>
      <w:r>
        <w:rPr>
          <w:rFonts w:asciiTheme="majorBidi" w:eastAsiaTheme="minorEastAsia" w:hAnsiTheme="majorBidi" w:cstheme="majorBidi"/>
          <w:spacing w:val="-4"/>
          <w:sz w:val="24"/>
          <w:szCs w:val="24"/>
          <w14:ligatures w14:val="none"/>
        </w:rPr>
        <w:t xml:space="preserve">model pembelajaran </w:t>
      </w:r>
      <w:r>
        <w:rPr>
          <w:rFonts w:asciiTheme="majorBidi" w:eastAsiaTheme="minorEastAsia" w:hAnsiTheme="majorBidi" w:cstheme="majorBidi"/>
          <w:i/>
          <w:iCs/>
          <w:spacing w:val="-4"/>
          <w:sz w:val="24"/>
          <w:szCs w:val="24"/>
          <w14:ligatures w14:val="none"/>
        </w:rPr>
        <w:t xml:space="preserve">Cooperative Learning </w:t>
      </w:r>
      <w:r>
        <w:rPr>
          <w:rFonts w:asciiTheme="majorBidi" w:eastAsiaTheme="minorEastAsia" w:hAnsiTheme="majorBidi" w:cstheme="majorBidi"/>
          <w:spacing w:val="-4"/>
          <w:sz w:val="24"/>
          <w:szCs w:val="24"/>
          <w14:ligatures w14:val="none"/>
        </w:rPr>
        <w:t xml:space="preserve">tipe </w:t>
      </w:r>
      <w:r>
        <w:rPr>
          <w:rFonts w:asciiTheme="majorBidi" w:eastAsiaTheme="minorEastAsia" w:hAnsiTheme="majorBidi" w:cstheme="majorBidi"/>
          <w:i/>
          <w:iCs/>
          <w:spacing w:val="-4"/>
          <w:sz w:val="24"/>
          <w:szCs w:val="24"/>
          <w14:ligatures w14:val="none"/>
        </w:rPr>
        <w:t xml:space="preserve">Think Pair Share </w:t>
      </w:r>
      <w:r>
        <w:rPr>
          <w:rFonts w:asciiTheme="majorBidi" w:eastAsiaTheme="minorEastAsia" w:hAnsiTheme="majorBidi" w:cstheme="majorBidi"/>
          <w:spacing w:val="-4"/>
          <w:sz w:val="24"/>
          <w:szCs w:val="24"/>
          <w14:ligatures w14:val="none"/>
        </w:rPr>
        <w:t xml:space="preserve">membutuhkan waktu yang cukup lama dan persiapan yang panjang. Oleh karena itu guru yang ingin menerapkan </w:t>
      </w:r>
      <w:r>
        <w:rPr>
          <w:rFonts w:asciiTheme="majorBidi" w:eastAsiaTheme="minorEastAsia" w:hAnsiTheme="majorBidi" w:cstheme="majorBidi"/>
          <w:spacing w:val="-4"/>
          <w:sz w:val="24"/>
          <w:szCs w:val="24"/>
          <w14:ligatures w14:val="none"/>
        </w:rPr>
        <w:lastRenderedPageBreak/>
        <w:t xml:space="preserve">model ini harus mengatur waktu dengan baik agar penggunaan model pembelajaran </w:t>
      </w:r>
      <w:r>
        <w:rPr>
          <w:rFonts w:asciiTheme="majorBidi" w:eastAsiaTheme="minorEastAsia" w:hAnsiTheme="majorBidi" w:cstheme="majorBidi"/>
          <w:i/>
          <w:iCs/>
          <w:spacing w:val="-4"/>
          <w:sz w:val="24"/>
          <w:szCs w:val="24"/>
          <w14:ligatures w14:val="none"/>
        </w:rPr>
        <w:t xml:space="preserve">Cooperative Learning </w:t>
      </w:r>
      <w:r>
        <w:rPr>
          <w:rFonts w:asciiTheme="majorBidi" w:eastAsiaTheme="minorEastAsia" w:hAnsiTheme="majorBidi" w:cstheme="majorBidi"/>
          <w:spacing w:val="-4"/>
          <w:sz w:val="24"/>
          <w:szCs w:val="24"/>
          <w14:ligatures w14:val="none"/>
        </w:rPr>
        <w:t xml:space="preserve">tipe </w:t>
      </w:r>
      <w:r>
        <w:rPr>
          <w:rFonts w:asciiTheme="majorBidi" w:eastAsiaTheme="minorEastAsia" w:hAnsiTheme="majorBidi" w:cstheme="majorBidi"/>
          <w:i/>
          <w:iCs/>
          <w:spacing w:val="-4"/>
          <w:sz w:val="24"/>
          <w:szCs w:val="24"/>
          <w14:ligatures w14:val="none"/>
        </w:rPr>
        <w:t xml:space="preserve">Think Pair Share </w:t>
      </w:r>
      <w:r>
        <w:rPr>
          <w:rFonts w:asciiTheme="majorBidi" w:eastAsiaTheme="minorEastAsia" w:hAnsiTheme="majorBidi" w:cstheme="majorBidi"/>
          <w:spacing w:val="-4"/>
          <w:sz w:val="24"/>
          <w:szCs w:val="24"/>
          <w14:ligatures w14:val="none"/>
        </w:rPr>
        <w:t>ini dapat terlaksana dengan baik.</w:t>
      </w:r>
    </w:p>
    <w:p w14:paraId="4494DB52" w14:textId="77777777" w:rsidR="00434161" w:rsidRDefault="00434161" w:rsidP="00434161">
      <w:pPr>
        <w:spacing w:after="0" w:line="360" w:lineRule="auto"/>
        <w:rPr>
          <w:rFonts w:asciiTheme="majorBidi" w:eastAsiaTheme="minorEastAsia" w:hAnsiTheme="majorBidi" w:cstheme="majorBidi"/>
          <w:spacing w:val="-4"/>
          <w:sz w:val="24"/>
          <w:szCs w:val="24"/>
          <w14:ligatures w14:val="none"/>
        </w:rPr>
        <w:sectPr w:rsidR="00434161" w:rsidSect="00434161">
          <w:pgSz w:w="11910" w:h="16840"/>
          <w:pgMar w:top="1701" w:right="1701" w:bottom="1701" w:left="2268" w:header="680" w:footer="737" w:gutter="0"/>
          <w:cols w:space="720"/>
          <w:titlePg/>
          <w:docGrid w:linePitch="299"/>
        </w:sectPr>
      </w:pPr>
      <w:r>
        <w:rPr>
          <w:rFonts w:asciiTheme="majorBidi" w:eastAsiaTheme="minorEastAsia" w:hAnsiTheme="majorBidi" w:cstheme="majorBidi"/>
          <w:spacing w:val="-4"/>
          <w:sz w:val="24"/>
          <w:szCs w:val="24"/>
          <w14:ligatures w14:val="none"/>
        </w:rPr>
        <w:br w:type="page"/>
      </w:r>
    </w:p>
    <w:p w14:paraId="1DAEACA3" w14:textId="77777777" w:rsidR="00434161" w:rsidRDefault="00434161" w:rsidP="00434161">
      <w:pPr>
        <w:pStyle w:val="Heading1"/>
      </w:pPr>
      <w:bookmarkStart w:id="126" w:name="_Toc171495059"/>
      <w:r>
        <w:lastRenderedPageBreak/>
        <w:t>DAFTAR PUSTAKA</w:t>
      </w:r>
      <w:bookmarkEnd w:id="126"/>
    </w:p>
    <w:p w14:paraId="5121A681" w14:textId="77777777" w:rsidR="00434161" w:rsidRDefault="00434161" w:rsidP="00434161">
      <w:pPr>
        <w:spacing w:line="360" w:lineRule="auto"/>
        <w:jc w:val="center"/>
        <w:rPr>
          <w:rFonts w:asciiTheme="majorBidi" w:eastAsiaTheme="minorEastAsia" w:hAnsiTheme="majorBidi" w:cstheme="majorBidi"/>
          <w:spacing w:val="-4"/>
          <w:sz w:val="24"/>
          <w:szCs w:val="24"/>
          <w14:ligatures w14:val="none"/>
        </w:rPr>
      </w:pPr>
    </w:p>
    <w:p w14:paraId="12FD9309"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Agus Suprijono, Cooperative Learning Teori &amp; Aplikasi PAIKEM (yogyakarta: Pustaka Belajar, 2017): 4.</w:t>
      </w:r>
    </w:p>
    <w:p w14:paraId="24FE7086"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Burhan Nurgiyantoro, Penilaian Pembelajaran Bahasa (yogyakarta: BPFE Yogyakarta, 2016): 439.</w:t>
      </w:r>
    </w:p>
    <w:p w14:paraId="502F9D9E"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Elhefni, “Model Pembelajaran Kooperatif Tipe Think Pair Share Dan Hasil Belajar Di Sekolah,” Jurnal: Ta’dib XVI, no. 2 (2011): 304</w:t>
      </w:r>
    </w:p>
    <w:p w14:paraId="4DBEA78A"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Erwin Putera Permana, “Pengembangan Media Pembejaran Boneka Kaus Kaki Untuk Meningkatkan Keterampilan Berbicara,” Jurnal: Profesi Pendidikan Dasar 2, no. 2 (2015): 133.</w:t>
      </w:r>
    </w:p>
    <w:p w14:paraId="262E3D9D"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Esti Ismawati and Faraz Umaya, Belajar Bahasa Di Kelas Awal (yogyakarta: Ombak, 2017): 2.</w:t>
      </w:r>
    </w:p>
    <w:p w14:paraId="56FE79C3"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Happy Komikesari, “Peningkatan Keterampilan Proses Sains Dan Hasil Belajar Fisika Siswa Pada Model Pembelajaran Kooperatif Tipe Student Team Achievement Division,” Tadris: Jurnal Keguruan Dan Ilmu Tarbiyah 01, no. 1 (2016): 16.</w:t>
      </w:r>
    </w:p>
    <w:p w14:paraId="7B9223D9"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Hari Wahyono, “Penilaian Kemampuan Berbicara Di Perguruan Tinggi Berbasis Teknologi Informasi Wujud Aktualisasi Prinsip-Prinsip Penilaian,” Jurnal: Transformatika 1, no. 1 (2017): 25.</w:t>
      </w:r>
    </w:p>
    <w:p w14:paraId="30763F42"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Ismail Suardi Wekke and Ridha Windi Astuti, “Kurikulum 2013 Di Madrasah Ibtidaiyah : Implementasi Di Wilayah Minoritas Muslim,” Tadris: Jurnal Keguruan Dan Ilmu Tarbiyah 02, no. 1 (2017): 33–34.</w:t>
      </w:r>
    </w:p>
    <w:p w14:paraId="43659188"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Mashud, “Pendekatan Pembelajaran Pendidikan Jasmani Olahraga Dan Kesehatan Di Era Abad 21,” Jurnal: Multilateral 14, no. 2 (2009): 90.</w:t>
      </w:r>
    </w:p>
    <w:p w14:paraId="2A8CDDFB"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Moh Khoerul Anwar, “Pembelajaran Mendalam Untuk Membentuk Karakter Siswa Sebagai Pembelajar,” Tadris: Jurnal Keguruan Dan Ilmu Tarbiyah 02, no. 2 (2017): 87–88.</w:t>
      </w:r>
    </w:p>
    <w:p w14:paraId="792CBC46"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lastRenderedPageBreak/>
        <w:t>Mohammad Syaifuddin, “Implementasi Pembelajaran Tematik Di Kelas 2 SD Negeri Demangan Yogyakarta,” Tadris: Jurnal Keguruan Dan Ilmu Tarbiyah 02, no. 2 (2017): 140.</w:t>
      </w:r>
    </w:p>
    <w:p w14:paraId="443FBE51"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Nelfi Erlinda, “Peningkatan Aktivitas Dan Hasil Belajar Siswa Melalui Model Kooperatif Tipe Team Game Tournament Pada Mata Pelajaran Fisika Kelas X Di SMK Dharma Bakti Lubuk Alung,” Tadris: Jurnal Keguruan Dan Ilmu Tarbiyah 02, no. 1 (2017): 49–50.</w:t>
      </w:r>
    </w:p>
    <w:p w14:paraId="5C75110D"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Ni Ketut Desia Tristiantari, A.A.I.N. Marhaeni, and I Wayan Koyan, “Pengaruh Implementasi Model Pembelajaran Kooperatif Tipe TPS Terhadap Kemampuan Berbicara Dan Keterampilan Berpikir Kreatif Pada Siswa Kelas V SD Negeri Gugus III Kecamatan Seripit,” E- Journal: Program Pascasarjana Universitas Pendidikan Ganesha: Jurnal Pendidikan Dasar 3 (2013): 6</w:t>
      </w:r>
    </w:p>
    <w:p w14:paraId="121C0195"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Ni Wayan Nandaliana Indratayana, I Wayan Simpen, and I Nyoman Sedeng, “Penilaian Keterampilan Berbicara Dalam Pembelajaran Bahasa Indonesia Sebagai Bahasa Asing,” Jurnal: Linguistika 23, no. 45 (2016): 185.</w:t>
      </w:r>
    </w:p>
    <w:p w14:paraId="57756D25"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Nugroho, A. (2010). Penilaian keterampilan berbicara dalam pembelajaran bahasa Indonesia. Jurnal Kajian Bahasa dan Sastra, 16(2), 189-204.</w:t>
      </w:r>
    </w:p>
    <w:p w14:paraId="4EE9113D"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Nugroho, B. (2018). Mengajar Bercerita: Teori dan Aplikasi. Yogyakarta: Pustaka Pelajar.</w:t>
      </w:r>
    </w:p>
    <w:p w14:paraId="5E47211B"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Nuraini and Edy Surya, “Perbandingan Kemampuan Komunikasi Matematis Siswa Yang Belajar Dengan Model Pembelajaran Kooperatif Tipe Think Talk Write Dan Tipe Think Pair Share Di SMP Negeri 3 Percut Sei Tuan,” Jurnal Inspiratif 3, no. 3 (2017): 19.</w:t>
      </w:r>
    </w:p>
    <w:p w14:paraId="69CE01BE"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Nurul Hidayah, “Pembelajaran Tematik Integratif  Di Sekolah Dasar,” Terampil: Jurnal Pendidikan Dan Pembelajaran Dasar 2, no. 1 (2015): 34.</w:t>
      </w:r>
    </w:p>
    <w:p w14:paraId="1F25B64F"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Pandapotan Tambunan, “Pembelajaran Keterampilan Berbicara Di Sekolah Dasar,” Jurnal Saintech 08, no. 04 (2016): 84.</w:t>
      </w:r>
    </w:p>
    <w:p w14:paraId="04CFB7D7"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lastRenderedPageBreak/>
        <w:t>Rahayu Meyani Akmal, Ellya Ratna, and Zulfikarni, “Pengaruh Model Pembelajaran Kooperatif Tipe Think Pair Share Berbantuan Media Gambar Terhadap Keterampilan Menulis Teks Prosedur,” Jurnal Pendidikan Bahasa Dan Sastra Indonesia 5, no. 2 (2016): 319.</w:t>
      </w:r>
    </w:p>
    <w:p w14:paraId="2FCC5CFE"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Riska Dewi Handayani and Yuli Yanti, “Pengaruh Model Pembelajaran Kooperatif Tipe Think Pair Share Terhadap Hasil Belajar PKn Siswa Di Kelas IV MI Terpadu Muhammadiyah Sukarame Bandar Lampung,” Terampil: Jurnal Pendidikan Dan Pembelajaran Dasar 4, no. 2 (2017): 111–113.</w:t>
      </w:r>
    </w:p>
    <w:p w14:paraId="4E18445B"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Riska Dewi Handayani and Yuli Yanti, “Pengaruh Model Pembelajaran Kooperatif Tipe Think Pair Share Terhadap Hasil Belajar PKn Siswa Di Kelas IV MI Terpadu Muhammadiyah Sukarame Bandar Lampung,” Terampil: Jurnal Pendidikan dan Pembelajaran Dasar 4, no. 2 (2017): 111–113.</w:t>
      </w:r>
    </w:p>
    <w:p w14:paraId="140326DC" w14:textId="77777777" w:rsidR="00434161" w:rsidRDefault="00434161" w:rsidP="00434161">
      <w:pPr>
        <w:spacing w:line="360" w:lineRule="auto"/>
        <w:ind w:left="720" w:hanging="720"/>
        <w:rPr>
          <w:rFonts w:asciiTheme="majorBidi" w:hAnsiTheme="majorBidi" w:cstheme="majorBidi"/>
          <w:b/>
          <w:bCs/>
          <w:sz w:val="24"/>
          <w:szCs w:val="24"/>
        </w:rPr>
      </w:pPr>
      <w:r>
        <w:rPr>
          <w:rFonts w:asciiTheme="majorBidi" w:hAnsiTheme="majorBidi" w:cstheme="majorBidi"/>
          <w:sz w:val="24"/>
          <w:szCs w:val="24"/>
        </w:rPr>
        <w:t>Seto Mulyadi, Heru Basuki, and Wahyu Raharjo, Psikologi Pendidikan (Jakarta: Rajawali Pers, 2016): 34.</w:t>
      </w:r>
    </w:p>
    <w:p w14:paraId="57F68A8E" w14:textId="77777777" w:rsidR="00434161" w:rsidRDefault="00434161" w:rsidP="00434161">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Suci Andayani, Sonja V.T. Lumowa, and Didimus Tanah Boleng, “Pengaruh Model Pembelajaran Kooperatif Tipe Think Pair Share Dan Talking Stick Terhadap Motivasi Dan Hasil Belajar Kognitif Ipa Biologi Siswa Kelas Vii Smp,” Jurnal Pendidikan: Teori, Penelitian, Dan Pengembangan 1, no. 1 (2016): 2200.</w:t>
      </w:r>
    </w:p>
    <w:p w14:paraId="282E521D" w14:textId="77777777" w:rsidR="00434161" w:rsidRDefault="00434161" w:rsidP="00434161">
      <w:pPr>
        <w:spacing w:line="360" w:lineRule="auto"/>
        <w:ind w:left="1440" w:hanging="1440"/>
        <w:jc w:val="both"/>
        <w:rPr>
          <w:rFonts w:asciiTheme="majorBidi" w:hAnsiTheme="majorBidi" w:cstheme="majorBidi"/>
          <w:sz w:val="24"/>
          <w:szCs w:val="24"/>
        </w:rPr>
      </w:pPr>
      <w:r>
        <w:rPr>
          <w:rFonts w:asciiTheme="majorBidi" w:hAnsiTheme="majorBidi" w:cstheme="majorBidi"/>
          <w:sz w:val="24"/>
          <w:szCs w:val="24"/>
        </w:rPr>
        <w:t>Suharsimi Arikunto, Dasar-Dasar Evaluasi Pendidikan (Jakarta: Bumi Aksara, 2018): 83.</w:t>
      </w:r>
    </w:p>
    <w:p w14:paraId="1410E4ED" w14:textId="77777777" w:rsidR="00434161" w:rsidRDefault="00434161" w:rsidP="00434161">
      <w:pPr>
        <w:spacing w:line="360" w:lineRule="auto"/>
        <w:ind w:left="1440" w:hanging="1440"/>
        <w:jc w:val="both"/>
        <w:rPr>
          <w:rFonts w:asciiTheme="majorBidi" w:hAnsiTheme="majorBidi" w:cstheme="majorBidi"/>
          <w:sz w:val="24"/>
          <w:szCs w:val="24"/>
        </w:rPr>
      </w:pPr>
      <w:r>
        <w:rPr>
          <w:rFonts w:asciiTheme="majorBidi" w:hAnsiTheme="majorBidi" w:cstheme="majorBidi"/>
          <w:sz w:val="24"/>
          <w:szCs w:val="24"/>
        </w:rPr>
        <w:t xml:space="preserve">Suharsimi Arikunto, </w:t>
      </w:r>
      <w:r>
        <w:rPr>
          <w:rFonts w:asciiTheme="majorBidi" w:hAnsiTheme="majorBidi" w:cstheme="majorBidi"/>
          <w:i/>
          <w:iCs/>
          <w:sz w:val="24"/>
          <w:szCs w:val="24"/>
        </w:rPr>
        <w:t xml:space="preserve">Prosedur Penelitian Suatu Pendekatan Praktik </w:t>
      </w:r>
      <w:r>
        <w:rPr>
          <w:rFonts w:asciiTheme="majorBidi" w:hAnsiTheme="majorBidi" w:cstheme="majorBidi"/>
          <w:sz w:val="24"/>
          <w:szCs w:val="24"/>
        </w:rPr>
        <w:t>(jakarta: Rineka Cipta, 2010, hlm 269)</w:t>
      </w:r>
    </w:p>
    <w:p w14:paraId="672B0906" w14:textId="77777777" w:rsidR="00434161" w:rsidRDefault="00434161" w:rsidP="00434161">
      <w:pPr>
        <w:spacing w:line="360" w:lineRule="auto"/>
        <w:ind w:left="720" w:hanging="720"/>
        <w:rPr>
          <w:rFonts w:asciiTheme="majorBidi" w:hAnsiTheme="majorBidi" w:cstheme="majorBidi"/>
          <w:sz w:val="24"/>
          <w:szCs w:val="24"/>
        </w:rPr>
      </w:pPr>
      <w:r>
        <w:rPr>
          <w:rFonts w:asciiTheme="majorBidi" w:hAnsiTheme="majorBidi" w:cstheme="majorBidi"/>
          <w:sz w:val="24"/>
          <w:szCs w:val="24"/>
        </w:rPr>
        <w:t>Teguh Triwiyanto, Pengantar Pendidikan, (Jakarta: Bumi Aksara, 2017), Cet. 3, h. 22. 3 Usman Samatowa, Pembelajaran IPA di Sekolah Dasar, (Jakarta: PT Indeks, 2011), Cet. 2, h. 3.</w:t>
      </w:r>
    </w:p>
    <w:p w14:paraId="79061C78" w14:textId="77777777" w:rsidR="00434161" w:rsidRDefault="00434161" w:rsidP="00434161">
      <w:pPr>
        <w:spacing w:line="360" w:lineRule="auto"/>
        <w:ind w:left="720" w:hanging="720"/>
        <w:rPr>
          <w:rFonts w:asciiTheme="majorBidi" w:hAnsiTheme="majorBidi" w:cstheme="majorBidi"/>
          <w:sz w:val="24"/>
          <w:szCs w:val="24"/>
        </w:rPr>
      </w:pPr>
      <w:bookmarkStart w:id="127" w:name="_Hlk168082362"/>
      <w:r>
        <w:rPr>
          <w:rFonts w:asciiTheme="majorBidi" w:hAnsiTheme="majorBidi" w:cstheme="majorBidi"/>
          <w:sz w:val="24"/>
          <w:szCs w:val="24"/>
        </w:rPr>
        <w:t xml:space="preserve">Undang-Undang Republik Indonesia Nomor 20 Tahun 2003 tentang Sistem Pendidikan Nasional, (Jakarta, 2003). </w:t>
      </w:r>
    </w:p>
    <w:p w14:paraId="7915A6A6" w14:textId="3DC8FFE6" w:rsidR="00434161" w:rsidRDefault="00434161" w:rsidP="00AC4F5E">
      <w:pPr>
        <w:spacing w:line="360" w:lineRule="auto"/>
        <w:rPr>
          <w:rFonts w:asciiTheme="majorBidi" w:hAnsiTheme="majorBidi" w:cstheme="majorBidi"/>
          <w:b/>
          <w:bCs/>
          <w:sz w:val="24"/>
          <w:szCs w:val="24"/>
        </w:rPr>
      </w:pPr>
      <w:r>
        <w:rPr>
          <w:rFonts w:asciiTheme="majorBidi" w:hAnsiTheme="majorBidi" w:cstheme="majorBidi"/>
          <w:sz w:val="24"/>
          <w:szCs w:val="24"/>
          <w14:ligatures w14:val="none"/>
        </w:rPr>
        <w:br w:type="page"/>
      </w:r>
      <w:r>
        <w:rPr>
          <w:rFonts w:asciiTheme="majorBidi" w:hAnsiTheme="majorBidi" w:cstheme="majorBidi"/>
          <w:b/>
          <w:bCs/>
          <w:sz w:val="24"/>
          <w:szCs w:val="24"/>
        </w:rPr>
        <w:lastRenderedPageBreak/>
        <w:t>LAMPIRAN A</w:t>
      </w:r>
    </w:p>
    <w:p w14:paraId="4EA72C1C" w14:textId="77777777" w:rsidR="00434161" w:rsidRDefault="00434161" w:rsidP="00434161">
      <w:pPr>
        <w:spacing w:line="360" w:lineRule="auto"/>
        <w:ind w:left="720" w:hanging="720"/>
        <w:jc w:val="center"/>
        <w:rPr>
          <w:rFonts w:asciiTheme="majorBidi" w:hAnsiTheme="majorBidi" w:cstheme="majorBidi"/>
          <w:b/>
          <w:bCs/>
          <w:sz w:val="24"/>
          <w:szCs w:val="24"/>
        </w:rPr>
      </w:pPr>
      <w:r>
        <w:rPr>
          <w:rFonts w:asciiTheme="majorBidi" w:hAnsiTheme="majorBidi" w:cstheme="majorBidi"/>
          <w:b/>
          <w:bCs/>
          <w:sz w:val="24"/>
          <w:szCs w:val="24"/>
        </w:rPr>
        <w:t>INSTRUMEN PENELITIAN</w:t>
      </w:r>
    </w:p>
    <w:p w14:paraId="7E54071C" w14:textId="77777777" w:rsidR="00434161" w:rsidRDefault="00434161" w:rsidP="00434161">
      <w:pPr>
        <w:spacing w:line="360" w:lineRule="auto"/>
        <w:ind w:left="720" w:hanging="720"/>
        <w:jc w:val="center"/>
        <w:rPr>
          <w:rFonts w:asciiTheme="majorBidi" w:hAnsiTheme="majorBidi" w:cstheme="majorBidi"/>
          <w:sz w:val="24"/>
          <w:szCs w:val="24"/>
        </w:rPr>
      </w:pPr>
      <w:r>
        <w:rPr>
          <w:noProof/>
        </w:rPr>
        <mc:AlternateContent>
          <mc:Choice Requires="wps">
            <w:drawing>
              <wp:anchor distT="0" distB="0" distL="114300" distR="114300" simplePos="0" relativeHeight="251675648" behindDoc="0" locked="0" layoutInCell="1" allowOverlap="1" wp14:anchorId="76AD715A" wp14:editId="76E2736B">
                <wp:simplePos x="0" y="0"/>
                <wp:positionH relativeFrom="column">
                  <wp:posOffset>641350</wp:posOffset>
                </wp:positionH>
                <wp:positionV relativeFrom="paragraph">
                  <wp:posOffset>131445</wp:posOffset>
                </wp:positionV>
                <wp:extent cx="3774440" cy="2947670"/>
                <wp:effectExtent l="0" t="0" r="16510" b="24130"/>
                <wp:wrapNone/>
                <wp:docPr id="1012581970" name="Scroll: Horizontal 54"/>
                <wp:cNvGraphicFramePr/>
                <a:graphic xmlns:a="http://schemas.openxmlformats.org/drawingml/2006/main">
                  <a:graphicData uri="http://schemas.microsoft.com/office/word/2010/wordprocessingShape">
                    <wps:wsp>
                      <wps:cNvSpPr/>
                      <wps:spPr>
                        <a:xfrm>
                          <a:off x="0" y="0"/>
                          <a:ext cx="3773805" cy="2947035"/>
                        </a:xfrm>
                        <a:prstGeom prst="horizontalScroll">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B76797E"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A.1 Rpp </w:t>
                            </w:r>
                          </w:p>
                          <w:p w14:paraId="1B1FA54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A.2 Silabus</w:t>
                            </w:r>
                          </w:p>
                          <w:p w14:paraId="28153C3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A.3 Kisi-Kisi Keterampilan Berbicara </w:t>
                            </w:r>
                          </w:p>
                          <w:p w14:paraId="51B4ABA7"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A.4 Instrumen Keterampilan Berbicara</w:t>
                            </w:r>
                          </w:p>
                          <w:p w14:paraId="1B2A080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A.5 Pedoman Penskoran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AD715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4" o:spid="_x0000_s1041" type="#_x0000_t98" style="position:absolute;left:0;text-align:left;margin-left:50.5pt;margin-top:10.35pt;width:297.2pt;height:23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y4ewIAAEUFAAAOAAAAZHJzL2Uyb0RvYy54bWysVFtv2yAUfp+0/4B4X+1c2rRRnCpq1WlS&#10;1UZLpz4TDAka5jAgsdNfvwN2nKzr07QXzPE537l/zG6bSpO9cF6BKejgIqdEGA6lMpuC/nh5+HJN&#10;iQ/MlEyDEQU9CE9v558/zWo7FUPYgi6FI+jE+GltC7oNwU6zzPOtqJi/ACsMKiW4igUU3SYrHavR&#10;e6WzYZ5fZTW40jrgwnv8e98q6Tz5l1Lw8CylF4HogmJuIZ0unet4ZvMZm24cs1vFuzTYP2RRMWUw&#10;aO/qngVGdk795apS3IEHGS44VBlIqbhINWA1g/xdNastsyLVgs3xtm+T/39u+dN+ZZcO21BbP/V4&#10;jVU00lXxi/mRJjXr0DdLNIFw/DmaTEbX+SUlHHXDm/EkH13GdmYnuHU+fBVQkXjBnMGpNzCB6RU2&#10;QevUMLZ/9KGFHc1jZG3i6UGr8kFpnQS3Wd9pR/YMZ4nR8kUaH8Y7M0MpQrNTNekWDlq0br8LSVSJ&#10;+Q9T+LRoonfLOBcmXHV1aIPWESYxhR44+Aiow6ADdbYRJtIC9sD8I+CfEXtEioq96sGVMuA+clD+&#10;7CO39sfq25pj+aFZN1g08jNNKP5aQ3lYOuKgZYS3/EHhkB6ZD0vmkAJIFqR1eMZDaqgLyrWylOAM&#10;397/i3Zpum+U1EilgvpfO+YEJfqbwV29GYzHkXtJGF9Ohii4c836XGN21R3ghAf4cFiertE+6ONV&#10;OqhekfWLGBVVzHDMChMM7ijchZbi+G5wsVgkM+SbZeHRrCyPzmOD48K9NK/M2W5DAy73Exxpx6bv&#10;lrO1jUgDi10AqdLmnvrZtR65mnjQvSvxMTiXk9Xp9Zv/BgAA//8DAFBLAwQUAAYACAAAACEAnvzJ&#10;ROAAAAAKAQAADwAAAGRycy9kb3ducmV2LnhtbEyP0UrDQBRE3wX/YbmCb3bTGtMmZlNEqCIFIdEP&#10;2GavSTB7N+xu2/j3Xp/q4zDDzJlyO9tRnNCHwZGC5SIBgdQ6M1Cn4PNjd7cBEaImo0dHqOAHA2yr&#10;66tSF8adqcZTEzvBJRQKraCPcSqkDG2PVoeFm5DY+3Le6sjSd9J4feZyO8pVkmTS6oF4odcTPvfY&#10;fjdHq6DL5Xu+q/d1M6xf7l/31mdvmVfq9mZ+egQRcY6XMPzhMzpUzHRwRzJBjKyTJX+JClbJGgQH&#10;svwhBXFQkG7SHGRVyv8Xql8AAAD//wMAUEsBAi0AFAAGAAgAAAAhALaDOJL+AAAA4QEAABMAAAAA&#10;AAAAAAAAAAAAAAAAAFtDb250ZW50X1R5cGVzXS54bWxQSwECLQAUAAYACAAAACEAOP0h/9YAAACU&#10;AQAACwAAAAAAAAAAAAAAAAAvAQAAX3JlbHMvLnJlbHNQSwECLQAUAAYACAAAACEA4MzsuHsCAABF&#10;BQAADgAAAAAAAAAAAAAAAAAuAgAAZHJzL2Uyb0RvYy54bWxQSwECLQAUAAYACAAAACEAnvzJROAA&#10;AAAKAQAADwAAAAAAAAAAAAAAAADVBAAAZHJzL2Rvd25yZXYueG1sUEsFBgAAAAAEAAQA8wAAAOIF&#10;AAAAAA==&#10;" fillcolor="white [3201]" strokecolor="#7030a0" strokeweight="1pt">
                <v:stroke joinstyle="miter"/>
                <v:textbox>
                  <w:txbxContent>
                    <w:p w14:paraId="4B76797E"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A.1 Rpp </w:t>
                      </w:r>
                    </w:p>
                    <w:p w14:paraId="1B1FA54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A.2 Silabus</w:t>
                      </w:r>
                    </w:p>
                    <w:p w14:paraId="28153C3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A.3 Kisi-Kisi Keterampilan Berbicara </w:t>
                      </w:r>
                    </w:p>
                    <w:p w14:paraId="51B4ABA7"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A.4 Instrumen Keterampilan Berbicara</w:t>
                      </w:r>
                    </w:p>
                    <w:p w14:paraId="1B2A080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A.5 Pedoman Penskoran</w:t>
                      </w:r>
                    </w:p>
                  </w:txbxContent>
                </v:textbox>
              </v:shape>
            </w:pict>
          </mc:Fallback>
        </mc:AlternateContent>
      </w:r>
    </w:p>
    <w:bookmarkEnd w:id="127"/>
    <w:p w14:paraId="78A1AE4F" w14:textId="77777777" w:rsidR="00434161" w:rsidRDefault="00434161" w:rsidP="00434161">
      <w:pPr>
        <w:spacing w:line="360" w:lineRule="auto"/>
        <w:rPr>
          <w:rFonts w:asciiTheme="majorBidi" w:hAnsiTheme="majorBidi" w:cstheme="majorBidi"/>
          <w:sz w:val="24"/>
          <w:szCs w:val="24"/>
        </w:rPr>
      </w:pPr>
      <w:r>
        <w:rPr>
          <w:rFonts w:asciiTheme="majorBidi" w:hAnsiTheme="majorBidi" w:cstheme="majorBidi"/>
          <w:sz w:val="24"/>
          <w:szCs w:val="24"/>
          <w14:ligatures w14:val="none"/>
        </w:rPr>
        <w:br w:type="page"/>
      </w:r>
    </w:p>
    <w:p w14:paraId="6DA917B0" w14:textId="77777777" w:rsidR="00434161" w:rsidRDefault="00434161" w:rsidP="00434161">
      <w:pPr>
        <w:spacing w:line="360" w:lineRule="auto"/>
        <w:ind w:firstLine="720"/>
        <w:rPr>
          <w:rFonts w:asciiTheme="majorBidi" w:hAnsiTheme="majorBidi" w:cstheme="majorBidi"/>
          <w:b/>
          <w:bCs/>
          <w:sz w:val="24"/>
          <w:szCs w:val="24"/>
        </w:rPr>
      </w:pPr>
      <w:r>
        <w:rPr>
          <w:rFonts w:asciiTheme="majorBidi" w:hAnsiTheme="majorBidi" w:cstheme="majorBidi"/>
          <w:b/>
          <w:bCs/>
          <w:sz w:val="24"/>
          <w:szCs w:val="24"/>
        </w:rPr>
        <w:lastRenderedPageBreak/>
        <w:t>Lampiran A.1</w:t>
      </w:r>
    </w:p>
    <w:p w14:paraId="0AFEB90C" w14:textId="77777777" w:rsidR="00434161" w:rsidRDefault="00434161" w:rsidP="00434161">
      <w:pPr>
        <w:spacing w:line="360" w:lineRule="auto"/>
        <w:ind w:firstLine="720"/>
        <w:rPr>
          <w:rFonts w:asciiTheme="majorBidi" w:hAnsiTheme="majorBidi" w:cstheme="majorBidi"/>
          <w:b/>
          <w:bCs/>
          <w:sz w:val="24"/>
          <w:szCs w:val="24"/>
        </w:rPr>
      </w:pPr>
      <w:r>
        <w:rPr>
          <w:rFonts w:asciiTheme="majorBidi" w:hAnsiTheme="majorBidi" w:cstheme="majorBidi"/>
          <w:b/>
          <w:bCs/>
          <w:sz w:val="24"/>
          <w:szCs w:val="24"/>
        </w:rPr>
        <w:t xml:space="preserve">RPP </w:t>
      </w:r>
      <w:r>
        <w:rPr>
          <w:rFonts w:asciiTheme="majorBidi" w:hAnsiTheme="majorBidi" w:cstheme="majorBidi"/>
          <w:b/>
          <w:bCs/>
          <w:i/>
          <w:iCs/>
          <w:sz w:val="24"/>
          <w:szCs w:val="24"/>
        </w:rPr>
        <w:t xml:space="preserve">TREATMENT </w:t>
      </w:r>
      <w:r>
        <w:rPr>
          <w:rFonts w:asciiTheme="majorBidi" w:hAnsiTheme="majorBidi" w:cstheme="majorBidi"/>
          <w:b/>
          <w:bCs/>
          <w:sz w:val="24"/>
          <w:szCs w:val="24"/>
        </w:rPr>
        <w:t>1</w:t>
      </w:r>
    </w:p>
    <w:p w14:paraId="690DA972"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RENCANA</w:t>
      </w:r>
      <w:r>
        <w:rPr>
          <w:rFonts w:asciiTheme="majorBidi" w:hAnsiTheme="majorBidi" w:cstheme="majorBidi"/>
          <w:b/>
          <w:bCs/>
          <w:spacing w:val="-15"/>
          <w:sz w:val="24"/>
          <w:szCs w:val="24"/>
        </w:rPr>
        <w:t xml:space="preserve"> </w:t>
      </w:r>
      <w:r>
        <w:rPr>
          <w:rFonts w:asciiTheme="majorBidi" w:hAnsiTheme="majorBidi" w:cstheme="majorBidi"/>
          <w:b/>
          <w:bCs/>
          <w:sz w:val="24"/>
          <w:szCs w:val="24"/>
        </w:rPr>
        <w:t>PELAKSANAAN</w:t>
      </w:r>
      <w:r>
        <w:rPr>
          <w:rFonts w:asciiTheme="majorBidi" w:hAnsiTheme="majorBidi" w:cstheme="majorBidi"/>
          <w:b/>
          <w:bCs/>
          <w:spacing w:val="-15"/>
          <w:sz w:val="24"/>
          <w:szCs w:val="24"/>
        </w:rPr>
        <w:t xml:space="preserve"> </w:t>
      </w:r>
      <w:r>
        <w:rPr>
          <w:rFonts w:asciiTheme="majorBidi" w:hAnsiTheme="majorBidi" w:cstheme="majorBidi"/>
          <w:b/>
          <w:bCs/>
          <w:sz w:val="24"/>
          <w:szCs w:val="24"/>
        </w:rPr>
        <w:t>PEMBELAJARAN ( R P P )</w:t>
      </w:r>
    </w:p>
    <w:p w14:paraId="4C2A5B12"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KURIKULUM 2013</w:t>
      </w:r>
    </w:p>
    <w:p w14:paraId="0FF4A785" w14:textId="77777777" w:rsidR="00434161" w:rsidRDefault="00434161" w:rsidP="00434161">
      <w:pPr>
        <w:pStyle w:val="BodyText"/>
        <w:spacing w:before="137" w:line="360" w:lineRule="auto"/>
        <w:rPr>
          <w:b/>
          <w:lang w:val="id-ID"/>
        </w:rPr>
      </w:pPr>
    </w:p>
    <w:p w14:paraId="37CB54F6" w14:textId="77777777" w:rsidR="00434161" w:rsidRDefault="00434161" w:rsidP="00434161">
      <w:pPr>
        <w:tabs>
          <w:tab w:val="left" w:pos="4187"/>
        </w:tabs>
        <w:spacing w:after="0" w:line="360" w:lineRule="auto"/>
        <w:ind w:left="2147" w:right="3" w:hanging="2147"/>
        <w:rPr>
          <w:rFonts w:asciiTheme="majorBidi" w:hAnsiTheme="majorBidi" w:cstheme="majorBidi"/>
          <w:b/>
          <w:spacing w:val="-8"/>
          <w:sz w:val="24"/>
        </w:rPr>
      </w:pPr>
      <w:r>
        <w:rPr>
          <w:rFonts w:asciiTheme="majorBidi" w:hAnsiTheme="majorBidi" w:cstheme="majorBidi"/>
          <w:b/>
          <w:sz w:val="24"/>
        </w:rPr>
        <w:t>Nama Sekolah</w:t>
      </w:r>
      <w:r>
        <w:rPr>
          <w:rFonts w:asciiTheme="majorBidi" w:hAnsiTheme="majorBidi" w:cstheme="majorBidi"/>
          <w:b/>
          <w:sz w:val="24"/>
        </w:rPr>
        <w:tab/>
        <w:t>:</w:t>
      </w:r>
      <w:r>
        <w:rPr>
          <w:rFonts w:asciiTheme="majorBidi" w:hAnsiTheme="majorBidi" w:cstheme="majorBidi"/>
          <w:b/>
          <w:spacing w:val="-9"/>
          <w:sz w:val="24"/>
        </w:rPr>
        <w:t xml:space="preserve"> </w:t>
      </w:r>
      <w:r>
        <w:rPr>
          <w:rFonts w:asciiTheme="majorBidi" w:hAnsiTheme="majorBidi" w:cstheme="majorBidi"/>
          <w:b/>
          <w:sz w:val="24"/>
        </w:rPr>
        <w:t>SD</w:t>
      </w:r>
      <w:r>
        <w:rPr>
          <w:rFonts w:asciiTheme="majorBidi" w:hAnsiTheme="majorBidi" w:cstheme="majorBidi"/>
          <w:b/>
          <w:spacing w:val="-9"/>
          <w:sz w:val="24"/>
        </w:rPr>
        <w:t xml:space="preserve"> </w:t>
      </w:r>
      <w:r>
        <w:rPr>
          <w:rFonts w:asciiTheme="majorBidi" w:hAnsiTheme="majorBidi" w:cstheme="majorBidi"/>
          <w:b/>
          <w:sz w:val="24"/>
        </w:rPr>
        <w:t>Negeri</w:t>
      </w:r>
      <w:r>
        <w:rPr>
          <w:rFonts w:asciiTheme="majorBidi" w:hAnsiTheme="majorBidi" w:cstheme="majorBidi"/>
          <w:b/>
          <w:spacing w:val="-8"/>
          <w:sz w:val="24"/>
        </w:rPr>
        <w:t xml:space="preserve"> Sukalaksana</w:t>
      </w:r>
    </w:p>
    <w:p w14:paraId="0E872B53" w14:textId="77777777" w:rsidR="00434161" w:rsidRDefault="00434161" w:rsidP="00434161">
      <w:pPr>
        <w:tabs>
          <w:tab w:val="left" w:pos="4187"/>
        </w:tabs>
        <w:spacing w:after="0" w:line="360" w:lineRule="auto"/>
        <w:ind w:left="2127" w:right="2048" w:hanging="2147"/>
        <w:rPr>
          <w:rFonts w:asciiTheme="majorBidi" w:hAnsiTheme="majorBidi" w:cstheme="majorBidi"/>
          <w:b/>
          <w:sz w:val="24"/>
        </w:rPr>
      </w:pPr>
      <w:r>
        <w:rPr>
          <w:rFonts w:asciiTheme="majorBidi" w:hAnsiTheme="majorBidi" w:cstheme="majorBidi"/>
          <w:b/>
          <w:sz w:val="24"/>
        </w:rPr>
        <w:t>Kelas / Semester</w:t>
      </w:r>
      <w:r>
        <w:rPr>
          <w:rFonts w:asciiTheme="majorBidi" w:hAnsiTheme="majorBidi" w:cstheme="majorBidi"/>
          <w:b/>
          <w:sz w:val="24"/>
        </w:rPr>
        <w:tab/>
        <w:t>: V / 2</w:t>
      </w:r>
    </w:p>
    <w:p w14:paraId="7295CD57" w14:textId="77777777" w:rsidR="00434161" w:rsidRDefault="00434161" w:rsidP="00434161">
      <w:pPr>
        <w:tabs>
          <w:tab w:val="left" w:pos="4187"/>
          <w:tab w:val="right" w:pos="4387"/>
        </w:tabs>
        <w:spacing w:after="0" w:line="360" w:lineRule="auto"/>
        <w:ind w:left="2127" w:right="1510" w:hanging="2147"/>
        <w:rPr>
          <w:rFonts w:asciiTheme="majorBidi" w:hAnsiTheme="majorBidi" w:cstheme="majorBidi"/>
          <w:b/>
          <w:sz w:val="24"/>
        </w:rPr>
      </w:pPr>
      <w:r>
        <w:rPr>
          <w:rFonts w:asciiTheme="majorBidi" w:hAnsiTheme="majorBidi" w:cstheme="majorBidi"/>
          <w:b/>
          <w:sz w:val="24"/>
        </w:rPr>
        <w:t>Tema 8</w:t>
      </w:r>
      <w:r>
        <w:rPr>
          <w:rFonts w:asciiTheme="majorBidi" w:hAnsiTheme="majorBidi" w:cstheme="majorBidi"/>
          <w:b/>
          <w:sz w:val="24"/>
        </w:rPr>
        <w:tab/>
        <w:t>: Daerah Tempat Tinggalku</w:t>
      </w:r>
    </w:p>
    <w:p w14:paraId="77F379AA" w14:textId="77777777" w:rsidR="00434161" w:rsidRDefault="00434161" w:rsidP="00434161">
      <w:pPr>
        <w:tabs>
          <w:tab w:val="left" w:pos="4187"/>
          <w:tab w:val="right" w:pos="4387"/>
        </w:tabs>
        <w:spacing w:after="0" w:line="360" w:lineRule="auto"/>
        <w:ind w:left="2127" w:right="1510" w:hanging="2147"/>
        <w:rPr>
          <w:rFonts w:asciiTheme="majorBidi" w:hAnsiTheme="majorBidi" w:cstheme="majorBidi"/>
          <w:b/>
          <w:sz w:val="24"/>
        </w:rPr>
      </w:pPr>
      <w:r>
        <w:rPr>
          <w:rFonts w:asciiTheme="majorBidi" w:hAnsiTheme="majorBidi" w:cstheme="majorBidi"/>
          <w:b/>
          <w:sz w:val="24"/>
        </w:rPr>
        <w:t xml:space="preserve">Subtema 1 </w:t>
      </w:r>
      <w:r>
        <w:rPr>
          <w:rFonts w:asciiTheme="majorBidi" w:hAnsiTheme="majorBidi" w:cstheme="majorBidi"/>
          <w:b/>
          <w:sz w:val="24"/>
        </w:rPr>
        <w:tab/>
        <w:t>:</w:t>
      </w:r>
      <w:r>
        <w:rPr>
          <w:rFonts w:asciiTheme="majorBidi" w:hAnsiTheme="majorBidi" w:cstheme="majorBidi"/>
          <w:b/>
          <w:spacing w:val="-12"/>
          <w:sz w:val="24"/>
        </w:rPr>
        <w:t xml:space="preserve"> </w:t>
      </w:r>
      <w:r>
        <w:rPr>
          <w:rFonts w:asciiTheme="majorBidi" w:hAnsiTheme="majorBidi" w:cstheme="majorBidi"/>
          <w:b/>
          <w:sz w:val="24"/>
        </w:rPr>
        <w:t>Lingkungan</w:t>
      </w:r>
      <w:r>
        <w:rPr>
          <w:rFonts w:asciiTheme="majorBidi" w:hAnsiTheme="majorBidi" w:cstheme="majorBidi"/>
          <w:b/>
          <w:spacing w:val="-12"/>
          <w:sz w:val="24"/>
        </w:rPr>
        <w:t xml:space="preserve"> </w:t>
      </w:r>
      <w:r>
        <w:rPr>
          <w:rFonts w:asciiTheme="majorBidi" w:hAnsiTheme="majorBidi" w:cstheme="majorBidi"/>
          <w:b/>
          <w:sz w:val="24"/>
        </w:rPr>
        <w:t>Tempat</w:t>
      </w:r>
      <w:r>
        <w:rPr>
          <w:rFonts w:asciiTheme="majorBidi" w:hAnsiTheme="majorBidi" w:cstheme="majorBidi"/>
          <w:b/>
          <w:spacing w:val="-12"/>
          <w:sz w:val="24"/>
        </w:rPr>
        <w:t xml:space="preserve"> </w:t>
      </w:r>
      <w:r>
        <w:rPr>
          <w:rFonts w:asciiTheme="majorBidi" w:hAnsiTheme="majorBidi" w:cstheme="majorBidi"/>
          <w:b/>
          <w:sz w:val="24"/>
        </w:rPr>
        <w:t>Tinggalku</w:t>
      </w:r>
    </w:p>
    <w:p w14:paraId="528F60B9" w14:textId="77777777" w:rsidR="00434161" w:rsidRDefault="00434161" w:rsidP="00434161">
      <w:pPr>
        <w:tabs>
          <w:tab w:val="left" w:pos="4187"/>
          <w:tab w:val="right" w:pos="4387"/>
        </w:tabs>
        <w:spacing w:after="0" w:line="360" w:lineRule="auto"/>
        <w:ind w:left="2127" w:right="1510" w:hanging="2147"/>
        <w:rPr>
          <w:rFonts w:asciiTheme="majorBidi" w:hAnsiTheme="majorBidi" w:cstheme="majorBidi"/>
          <w:b/>
          <w:sz w:val="24"/>
        </w:rPr>
      </w:pPr>
      <w:r>
        <w:rPr>
          <w:rFonts w:asciiTheme="majorBidi" w:hAnsiTheme="majorBidi" w:cstheme="majorBidi"/>
          <w:b/>
          <w:spacing w:val="-2"/>
          <w:sz w:val="24"/>
        </w:rPr>
        <w:t>Pembelajaran</w:t>
      </w:r>
      <w:r>
        <w:rPr>
          <w:rFonts w:asciiTheme="majorBidi" w:hAnsiTheme="majorBidi" w:cstheme="majorBidi"/>
          <w:b/>
          <w:sz w:val="24"/>
        </w:rPr>
        <w:tab/>
        <w:t>: 1</w:t>
      </w:r>
    </w:p>
    <w:p w14:paraId="617E7DAF" w14:textId="77777777" w:rsidR="00434161" w:rsidRDefault="00434161" w:rsidP="00434161">
      <w:pPr>
        <w:spacing w:before="2" w:after="0" w:line="360" w:lineRule="auto"/>
        <w:ind w:left="2127" w:hanging="2147"/>
        <w:rPr>
          <w:rFonts w:asciiTheme="majorBidi" w:hAnsiTheme="majorBidi" w:cstheme="majorBidi"/>
          <w:b/>
          <w:sz w:val="24"/>
        </w:rPr>
      </w:pPr>
      <w:r>
        <w:rPr>
          <w:rFonts w:asciiTheme="majorBidi" w:hAnsiTheme="majorBidi" w:cstheme="majorBidi"/>
          <w:b/>
          <w:sz w:val="24"/>
        </w:rPr>
        <w:t>Muatan</w:t>
      </w:r>
      <w:r>
        <w:rPr>
          <w:rFonts w:asciiTheme="majorBidi" w:hAnsiTheme="majorBidi" w:cstheme="majorBidi"/>
          <w:b/>
          <w:spacing w:val="-2"/>
          <w:sz w:val="24"/>
        </w:rPr>
        <w:t xml:space="preserve"> </w:t>
      </w:r>
      <w:r>
        <w:rPr>
          <w:rFonts w:asciiTheme="majorBidi" w:hAnsiTheme="majorBidi" w:cstheme="majorBidi"/>
          <w:b/>
          <w:sz w:val="24"/>
        </w:rPr>
        <w:t>Pelajaran</w:t>
      </w:r>
      <w:r>
        <w:rPr>
          <w:rFonts w:asciiTheme="majorBidi" w:hAnsiTheme="majorBidi" w:cstheme="majorBidi"/>
          <w:b/>
          <w:sz w:val="24"/>
        </w:rPr>
        <w:tab/>
        <w:t>:</w:t>
      </w:r>
      <w:r>
        <w:rPr>
          <w:rFonts w:asciiTheme="majorBidi" w:hAnsiTheme="majorBidi" w:cstheme="majorBidi"/>
          <w:b/>
          <w:spacing w:val="-2"/>
          <w:sz w:val="24"/>
        </w:rPr>
        <w:t xml:space="preserve"> </w:t>
      </w:r>
      <w:r>
        <w:rPr>
          <w:rFonts w:asciiTheme="majorBidi" w:hAnsiTheme="majorBidi" w:cstheme="majorBidi"/>
          <w:b/>
          <w:sz w:val="24"/>
        </w:rPr>
        <w:t>Bahasa</w:t>
      </w:r>
      <w:r>
        <w:rPr>
          <w:rFonts w:asciiTheme="majorBidi" w:hAnsiTheme="majorBidi" w:cstheme="majorBidi"/>
          <w:b/>
          <w:spacing w:val="-1"/>
          <w:sz w:val="24"/>
        </w:rPr>
        <w:t xml:space="preserve"> </w:t>
      </w:r>
      <w:r>
        <w:rPr>
          <w:rFonts w:asciiTheme="majorBidi" w:hAnsiTheme="majorBidi" w:cstheme="majorBidi"/>
          <w:b/>
          <w:spacing w:val="-2"/>
          <w:sz w:val="24"/>
        </w:rPr>
        <w:t xml:space="preserve">Indonesia, PPKN  </w:t>
      </w:r>
    </w:p>
    <w:p w14:paraId="4CA892AB" w14:textId="77777777" w:rsidR="00434161" w:rsidRDefault="00434161" w:rsidP="00434161">
      <w:pPr>
        <w:tabs>
          <w:tab w:val="left" w:pos="4187"/>
        </w:tabs>
        <w:spacing w:before="137" w:after="0" w:line="360" w:lineRule="auto"/>
        <w:ind w:left="2127" w:hanging="2147"/>
        <w:rPr>
          <w:rFonts w:asciiTheme="majorBidi" w:hAnsiTheme="majorBidi" w:cstheme="majorBidi"/>
          <w:b/>
          <w:spacing w:val="-2"/>
          <w:sz w:val="24"/>
        </w:rPr>
      </w:pPr>
      <w:r>
        <w:rPr>
          <w:rFonts w:asciiTheme="majorBidi" w:hAnsiTheme="majorBidi" w:cstheme="majorBidi"/>
          <w:b/>
          <w:sz w:val="24"/>
        </w:rPr>
        <w:t>Alokasi</w:t>
      </w:r>
      <w:r>
        <w:rPr>
          <w:rFonts w:asciiTheme="majorBidi" w:hAnsiTheme="majorBidi" w:cstheme="majorBidi"/>
          <w:b/>
          <w:spacing w:val="-1"/>
          <w:sz w:val="24"/>
        </w:rPr>
        <w:t xml:space="preserve"> </w:t>
      </w:r>
      <w:r>
        <w:rPr>
          <w:rFonts w:asciiTheme="majorBidi" w:hAnsiTheme="majorBidi" w:cstheme="majorBidi"/>
          <w:b/>
          <w:spacing w:val="-4"/>
          <w:sz w:val="24"/>
        </w:rPr>
        <w:t>Waktu</w:t>
      </w:r>
      <w:r>
        <w:rPr>
          <w:rFonts w:asciiTheme="majorBidi" w:hAnsiTheme="majorBidi" w:cstheme="majorBidi"/>
          <w:b/>
          <w:sz w:val="24"/>
        </w:rPr>
        <w:tab/>
        <w:t>:</w:t>
      </w:r>
      <w:r>
        <w:rPr>
          <w:rFonts w:asciiTheme="majorBidi" w:hAnsiTheme="majorBidi" w:cstheme="majorBidi"/>
          <w:b/>
          <w:spacing w:val="-2"/>
          <w:sz w:val="24"/>
        </w:rPr>
        <w:t xml:space="preserve"> </w:t>
      </w:r>
      <w:r>
        <w:rPr>
          <w:rFonts w:asciiTheme="majorBidi" w:hAnsiTheme="majorBidi" w:cstheme="majorBidi"/>
          <w:b/>
          <w:sz w:val="24"/>
        </w:rPr>
        <w:t>1x</w:t>
      </w:r>
      <w:r>
        <w:rPr>
          <w:rFonts w:asciiTheme="majorBidi" w:hAnsiTheme="majorBidi" w:cstheme="majorBidi"/>
          <w:b/>
          <w:spacing w:val="-1"/>
          <w:sz w:val="24"/>
        </w:rPr>
        <w:t xml:space="preserve"> </w:t>
      </w:r>
      <w:r>
        <w:rPr>
          <w:rFonts w:asciiTheme="majorBidi" w:hAnsiTheme="majorBidi" w:cstheme="majorBidi"/>
          <w:b/>
          <w:sz w:val="24"/>
        </w:rPr>
        <w:t>Pertemuan</w:t>
      </w:r>
      <w:r>
        <w:rPr>
          <w:rFonts w:asciiTheme="majorBidi" w:hAnsiTheme="majorBidi" w:cstheme="majorBidi"/>
          <w:b/>
          <w:spacing w:val="-1"/>
          <w:sz w:val="24"/>
        </w:rPr>
        <w:t xml:space="preserve"> </w:t>
      </w:r>
      <w:r>
        <w:rPr>
          <w:rFonts w:asciiTheme="majorBidi" w:hAnsiTheme="majorBidi" w:cstheme="majorBidi"/>
          <w:b/>
          <w:sz w:val="24"/>
        </w:rPr>
        <w:t>(4</w:t>
      </w:r>
      <w:r>
        <w:rPr>
          <w:rFonts w:asciiTheme="majorBidi" w:hAnsiTheme="majorBidi" w:cstheme="majorBidi"/>
          <w:b/>
          <w:spacing w:val="-1"/>
          <w:sz w:val="24"/>
        </w:rPr>
        <w:t xml:space="preserve"> </w:t>
      </w:r>
      <w:r>
        <w:rPr>
          <w:rFonts w:asciiTheme="majorBidi" w:hAnsiTheme="majorBidi" w:cstheme="majorBidi"/>
          <w:b/>
          <w:sz w:val="24"/>
        </w:rPr>
        <w:t>X</w:t>
      </w:r>
      <w:r>
        <w:rPr>
          <w:rFonts w:asciiTheme="majorBidi" w:hAnsiTheme="majorBidi" w:cstheme="majorBidi"/>
          <w:b/>
          <w:spacing w:val="-2"/>
          <w:sz w:val="24"/>
        </w:rPr>
        <w:t xml:space="preserve"> </w:t>
      </w:r>
      <w:r>
        <w:rPr>
          <w:rFonts w:asciiTheme="majorBidi" w:hAnsiTheme="majorBidi" w:cstheme="majorBidi"/>
          <w:b/>
          <w:sz w:val="24"/>
        </w:rPr>
        <w:t xml:space="preserve">30 </w:t>
      </w:r>
      <w:r>
        <w:rPr>
          <w:rFonts w:asciiTheme="majorBidi" w:hAnsiTheme="majorBidi" w:cstheme="majorBidi"/>
          <w:b/>
          <w:spacing w:val="-2"/>
          <w:sz w:val="24"/>
        </w:rPr>
        <w:t>menit)</w:t>
      </w:r>
    </w:p>
    <w:p w14:paraId="7A0F79C4" w14:textId="77777777" w:rsidR="00434161" w:rsidRDefault="00434161" w:rsidP="00434161">
      <w:pPr>
        <w:pStyle w:val="ListParagraph"/>
        <w:widowControl w:val="0"/>
        <w:tabs>
          <w:tab w:val="left" w:pos="1013"/>
        </w:tabs>
        <w:autoSpaceDE w:val="0"/>
        <w:autoSpaceDN w:val="0"/>
        <w:spacing w:before="1" w:after="0" w:line="360" w:lineRule="auto"/>
        <w:ind w:left="1013"/>
        <w:jc w:val="both"/>
        <w:rPr>
          <w:rFonts w:asciiTheme="majorBidi" w:hAnsiTheme="majorBidi" w:cstheme="majorBidi"/>
          <w:b/>
          <w:sz w:val="24"/>
        </w:rPr>
      </w:pPr>
    </w:p>
    <w:p w14:paraId="3EBF57A1" w14:textId="77777777" w:rsidR="00434161" w:rsidRDefault="00434161" w:rsidP="00434161">
      <w:pPr>
        <w:pStyle w:val="ListParagraph"/>
        <w:widowControl w:val="0"/>
        <w:numPr>
          <w:ilvl w:val="1"/>
          <w:numId w:val="38"/>
        </w:numPr>
        <w:tabs>
          <w:tab w:val="left" w:pos="1013"/>
        </w:tabs>
        <w:autoSpaceDE w:val="0"/>
        <w:autoSpaceDN w:val="0"/>
        <w:spacing w:before="1" w:after="0" w:line="360" w:lineRule="auto"/>
        <w:jc w:val="both"/>
        <w:rPr>
          <w:rFonts w:asciiTheme="majorBidi" w:hAnsiTheme="majorBidi" w:cstheme="majorBidi"/>
          <w:b/>
          <w:sz w:val="24"/>
        </w:rPr>
      </w:pPr>
      <w:r>
        <w:rPr>
          <w:rFonts w:asciiTheme="majorBidi" w:hAnsiTheme="majorBidi" w:cstheme="majorBidi"/>
          <w:b/>
          <w:sz w:val="24"/>
        </w:rPr>
        <w:t>Kompetensi</w:t>
      </w:r>
      <w:r>
        <w:rPr>
          <w:rFonts w:asciiTheme="majorBidi" w:hAnsiTheme="majorBidi" w:cstheme="majorBidi"/>
          <w:b/>
          <w:spacing w:val="-7"/>
          <w:sz w:val="24"/>
        </w:rPr>
        <w:t xml:space="preserve"> </w:t>
      </w:r>
      <w:r>
        <w:rPr>
          <w:rFonts w:asciiTheme="majorBidi" w:hAnsiTheme="majorBidi" w:cstheme="majorBidi"/>
          <w:b/>
          <w:spacing w:val="-4"/>
          <w:sz w:val="24"/>
        </w:rPr>
        <w:t>Inti</w:t>
      </w:r>
    </w:p>
    <w:p w14:paraId="4D91860B" w14:textId="77777777" w:rsidR="00434161" w:rsidRDefault="00434161" w:rsidP="00434161">
      <w:pPr>
        <w:pStyle w:val="ListParagraph"/>
        <w:widowControl w:val="0"/>
        <w:numPr>
          <w:ilvl w:val="2"/>
          <w:numId w:val="38"/>
        </w:numPr>
        <w:tabs>
          <w:tab w:val="left" w:pos="1014"/>
        </w:tabs>
        <w:autoSpaceDE w:val="0"/>
        <w:autoSpaceDN w:val="0"/>
        <w:spacing w:before="134" w:after="0" w:line="360" w:lineRule="auto"/>
        <w:ind w:left="1014" w:hanging="427"/>
        <w:jc w:val="both"/>
        <w:rPr>
          <w:rFonts w:asciiTheme="majorBidi" w:hAnsiTheme="majorBidi" w:cstheme="majorBidi"/>
          <w:sz w:val="24"/>
        </w:rPr>
      </w:pPr>
      <w:r>
        <w:rPr>
          <w:rFonts w:asciiTheme="majorBidi" w:hAnsiTheme="majorBidi" w:cstheme="majorBidi"/>
          <w:sz w:val="24"/>
        </w:rPr>
        <w:t>Menerima</w:t>
      </w:r>
      <w:r>
        <w:rPr>
          <w:rFonts w:asciiTheme="majorBidi" w:hAnsiTheme="majorBidi" w:cstheme="majorBidi"/>
          <w:spacing w:val="-5"/>
          <w:sz w:val="24"/>
        </w:rPr>
        <w:t xml:space="preserve"> </w:t>
      </w:r>
      <w:r>
        <w:rPr>
          <w:rFonts w:asciiTheme="majorBidi" w:hAnsiTheme="majorBidi" w:cstheme="majorBidi"/>
          <w:sz w:val="24"/>
        </w:rPr>
        <w:t>dan</w:t>
      </w:r>
      <w:r>
        <w:rPr>
          <w:rFonts w:asciiTheme="majorBidi" w:hAnsiTheme="majorBidi" w:cstheme="majorBidi"/>
          <w:spacing w:val="-2"/>
          <w:sz w:val="24"/>
        </w:rPr>
        <w:t xml:space="preserve"> </w:t>
      </w:r>
      <w:r>
        <w:rPr>
          <w:rFonts w:asciiTheme="majorBidi" w:hAnsiTheme="majorBidi" w:cstheme="majorBidi"/>
          <w:sz w:val="24"/>
        </w:rPr>
        <w:t>menjalankan</w:t>
      </w:r>
      <w:r>
        <w:rPr>
          <w:rFonts w:asciiTheme="majorBidi" w:hAnsiTheme="majorBidi" w:cstheme="majorBidi"/>
          <w:spacing w:val="-2"/>
          <w:sz w:val="24"/>
        </w:rPr>
        <w:t xml:space="preserve"> </w:t>
      </w:r>
      <w:r>
        <w:rPr>
          <w:rFonts w:asciiTheme="majorBidi" w:hAnsiTheme="majorBidi" w:cstheme="majorBidi"/>
          <w:sz w:val="24"/>
        </w:rPr>
        <w:t>ajaran</w:t>
      </w:r>
      <w:r>
        <w:rPr>
          <w:rFonts w:asciiTheme="majorBidi" w:hAnsiTheme="majorBidi" w:cstheme="majorBidi"/>
          <w:spacing w:val="-2"/>
          <w:sz w:val="24"/>
        </w:rPr>
        <w:t xml:space="preserve"> </w:t>
      </w:r>
      <w:r>
        <w:rPr>
          <w:rFonts w:asciiTheme="majorBidi" w:hAnsiTheme="majorBidi" w:cstheme="majorBidi"/>
          <w:sz w:val="24"/>
        </w:rPr>
        <w:t>agama</w:t>
      </w:r>
      <w:r>
        <w:rPr>
          <w:rFonts w:asciiTheme="majorBidi" w:hAnsiTheme="majorBidi" w:cstheme="majorBidi"/>
          <w:spacing w:val="1"/>
          <w:sz w:val="24"/>
        </w:rPr>
        <w:t xml:space="preserve"> </w:t>
      </w:r>
      <w:r>
        <w:rPr>
          <w:rFonts w:asciiTheme="majorBidi" w:hAnsiTheme="majorBidi" w:cstheme="majorBidi"/>
          <w:sz w:val="24"/>
        </w:rPr>
        <w:t>yang</w:t>
      </w:r>
      <w:r>
        <w:rPr>
          <w:rFonts w:asciiTheme="majorBidi" w:hAnsiTheme="majorBidi" w:cstheme="majorBidi"/>
          <w:spacing w:val="-4"/>
          <w:sz w:val="24"/>
        </w:rPr>
        <w:t xml:space="preserve"> </w:t>
      </w:r>
      <w:r>
        <w:rPr>
          <w:rFonts w:asciiTheme="majorBidi" w:hAnsiTheme="majorBidi" w:cstheme="majorBidi"/>
          <w:spacing w:val="-2"/>
          <w:sz w:val="24"/>
        </w:rPr>
        <w:t>dianutnya.</w:t>
      </w:r>
    </w:p>
    <w:p w14:paraId="62D02391" w14:textId="77777777" w:rsidR="00434161" w:rsidRDefault="00434161" w:rsidP="00434161">
      <w:pPr>
        <w:pStyle w:val="ListParagraph"/>
        <w:widowControl w:val="0"/>
        <w:numPr>
          <w:ilvl w:val="2"/>
          <w:numId w:val="38"/>
        </w:numPr>
        <w:tabs>
          <w:tab w:val="left" w:pos="1015"/>
        </w:tabs>
        <w:autoSpaceDE w:val="0"/>
        <w:autoSpaceDN w:val="0"/>
        <w:spacing w:before="137" w:after="0" w:line="360" w:lineRule="auto"/>
        <w:ind w:right="549"/>
        <w:jc w:val="both"/>
        <w:rPr>
          <w:rFonts w:asciiTheme="majorBidi" w:hAnsiTheme="majorBidi" w:cstheme="majorBidi"/>
          <w:sz w:val="24"/>
        </w:rPr>
      </w:pPr>
      <w:r>
        <w:rPr>
          <w:rFonts w:asciiTheme="majorBidi" w:hAnsiTheme="majorBidi" w:cstheme="majorBidi"/>
          <w:sz w:val="24"/>
        </w:rPr>
        <w:t>Memiliki</w:t>
      </w:r>
      <w:r>
        <w:rPr>
          <w:rFonts w:asciiTheme="majorBidi" w:hAnsiTheme="majorBidi" w:cstheme="majorBidi"/>
          <w:spacing w:val="-1"/>
          <w:sz w:val="24"/>
        </w:rPr>
        <w:t xml:space="preserve"> </w:t>
      </w:r>
      <w:r>
        <w:rPr>
          <w:rFonts w:asciiTheme="majorBidi" w:hAnsiTheme="majorBidi" w:cstheme="majorBidi"/>
          <w:sz w:val="24"/>
        </w:rPr>
        <w:t>perilaku</w:t>
      </w:r>
      <w:r>
        <w:rPr>
          <w:rFonts w:asciiTheme="majorBidi" w:hAnsiTheme="majorBidi" w:cstheme="majorBidi"/>
          <w:spacing w:val="-1"/>
          <w:sz w:val="24"/>
        </w:rPr>
        <w:t xml:space="preserve"> </w:t>
      </w:r>
      <w:r>
        <w:rPr>
          <w:rFonts w:asciiTheme="majorBidi" w:hAnsiTheme="majorBidi" w:cstheme="majorBidi"/>
          <w:sz w:val="24"/>
        </w:rPr>
        <w:t>jujur,</w:t>
      </w:r>
      <w:r>
        <w:rPr>
          <w:rFonts w:asciiTheme="majorBidi" w:hAnsiTheme="majorBidi" w:cstheme="majorBidi"/>
          <w:spacing w:val="-6"/>
          <w:sz w:val="24"/>
        </w:rPr>
        <w:t xml:space="preserve"> </w:t>
      </w:r>
      <w:r>
        <w:rPr>
          <w:rFonts w:asciiTheme="majorBidi" w:hAnsiTheme="majorBidi" w:cstheme="majorBidi"/>
          <w:sz w:val="24"/>
        </w:rPr>
        <w:t>disiplin,</w:t>
      </w:r>
      <w:r>
        <w:rPr>
          <w:rFonts w:asciiTheme="majorBidi" w:hAnsiTheme="majorBidi" w:cstheme="majorBidi"/>
          <w:spacing w:val="-3"/>
          <w:sz w:val="24"/>
        </w:rPr>
        <w:t xml:space="preserve"> </w:t>
      </w:r>
      <w:r>
        <w:rPr>
          <w:rFonts w:asciiTheme="majorBidi" w:hAnsiTheme="majorBidi" w:cstheme="majorBidi"/>
          <w:sz w:val="24"/>
        </w:rPr>
        <w:t>tanggung</w:t>
      </w:r>
      <w:r>
        <w:rPr>
          <w:rFonts w:asciiTheme="majorBidi" w:hAnsiTheme="majorBidi" w:cstheme="majorBidi"/>
          <w:spacing w:val="-3"/>
          <w:sz w:val="24"/>
        </w:rPr>
        <w:t xml:space="preserve"> </w:t>
      </w:r>
      <w:r>
        <w:rPr>
          <w:rFonts w:asciiTheme="majorBidi" w:hAnsiTheme="majorBidi" w:cstheme="majorBidi"/>
          <w:sz w:val="24"/>
        </w:rPr>
        <w:t>jawab, santun,</w:t>
      </w:r>
      <w:r>
        <w:rPr>
          <w:rFonts w:asciiTheme="majorBidi" w:hAnsiTheme="majorBidi" w:cstheme="majorBidi"/>
          <w:spacing w:val="-1"/>
          <w:sz w:val="24"/>
        </w:rPr>
        <w:t xml:space="preserve"> </w:t>
      </w:r>
      <w:r>
        <w:rPr>
          <w:rFonts w:asciiTheme="majorBidi" w:hAnsiTheme="majorBidi" w:cstheme="majorBidi"/>
          <w:sz w:val="24"/>
        </w:rPr>
        <w:t>peduli,</w:t>
      </w:r>
      <w:r>
        <w:rPr>
          <w:rFonts w:asciiTheme="majorBidi" w:hAnsiTheme="majorBidi" w:cstheme="majorBidi"/>
          <w:spacing w:val="-1"/>
          <w:sz w:val="24"/>
        </w:rPr>
        <w:t xml:space="preserve"> </w:t>
      </w:r>
      <w:r>
        <w:rPr>
          <w:rFonts w:asciiTheme="majorBidi" w:hAnsiTheme="majorBidi" w:cstheme="majorBidi"/>
          <w:sz w:val="24"/>
        </w:rPr>
        <w:t>dan</w:t>
      </w:r>
      <w:r>
        <w:rPr>
          <w:rFonts w:asciiTheme="majorBidi" w:hAnsiTheme="majorBidi" w:cstheme="majorBidi"/>
          <w:spacing w:val="-1"/>
          <w:sz w:val="24"/>
        </w:rPr>
        <w:t xml:space="preserve"> </w:t>
      </w:r>
      <w:r>
        <w:rPr>
          <w:rFonts w:asciiTheme="majorBidi" w:hAnsiTheme="majorBidi" w:cstheme="majorBidi"/>
          <w:sz w:val="24"/>
        </w:rPr>
        <w:t>percaya diri dalam berinteraksi dengan keluarga, teman,guru dan tetangga.</w:t>
      </w:r>
    </w:p>
    <w:p w14:paraId="65F16E21" w14:textId="77777777" w:rsidR="00434161" w:rsidRDefault="00434161" w:rsidP="00434161">
      <w:pPr>
        <w:pStyle w:val="ListParagraph"/>
        <w:widowControl w:val="0"/>
        <w:numPr>
          <w:ilvl w:val="2"/>
          <w:numId w:val="38"/>
        </w:numPr>
        <w:tabs>
          <w:tab w:val="left" w:pos="1015"/>
        </w:tabs>
        <w:autoSpaceDE w:val="0"/>
        <w:autoSpaceDN w:val="0"/>
        <w:spacing w:after="0" w:line="360" w:lineRule="auto"/>
        <w:ind w:right="541"/>
        <w:jc w:val="both"/>
        <w:rPr>
          <w:rFonts w:asciiTheme="majorBidi" w:hAnsiTheme="majorBidi" w:cstheme="majorBidi"/>
          <w:sz w:val="24"/>
        </w:rPr>
      </w:pPr>
      <w:r>
        <w:rPr>
          <w:rFonts w:asciiTheme="majorBidi" w:hAnsiTheme="majorBidi" w:cstheme="majorBidi"/>
          <w:sz w:val="24"/>
        </w:rPr>
        <w:t>Memahami pengetahuan faktual dengan cara mengamati (mendengar,</w:t>
      </w:r>
      <w:r>
        <w:rPr>
          <w:rFonts w:asciiTheme="majorBidi" w:hAnsiTheme="majorBidi" w:cstheme="majorBidi"/>
          <w:spacing w:val="40"/>
          <w:sz w:val="24"/>
        </w:rPr>
        <w:t xml:space="preserve"> </w:t>
      </w:r>
      <w:r>
        <w:rPr>
          <w:rFonts w:asciiTheme="majorBidi" w:hAnsiTheme="majorBidi" w:cstheme="majorBidi"/>
          <w:sz w:val="24"/>
        </w:rPr>
        <w:t>melihat, membaca) dan menanya berdasarkan rasa ingin tahu tentang dirinya, makhluk ciptaan Tuhan dan kegiatannya, dan benda-benda yang dijumpainya di rumah, sekolah.</w:t>
      </w:r>
    </w:p>
    <w:p w14:paraId="7A1ADCE0" w14:textId="77777777" w:rsidR="00434161" w:rsidRDefault="00434161" w:rsidP="00434161">
      <w:pPr>
        <w:pStyle w:val="ListParagraph"/>
        <w:widowControl w:val="0"/>
        <w:numPr>
          <w:ilvl w:val="2"/>
          <w:numId w:val="38"/>
        </w:numPr>
        <w:tabs>
          <w:tab w:val="left" w:pos="1015"/>
        </w:tabs>
        <w:autoSpaceDE w:val="0"/>
        <w:autoSpaceDN w:val="0"/>
        <w:spacing w:after="0" w:line="360" w:lineRule="auto"/>
        <w:ind w:right="544"/>
        <w:jc w:val="both"/>
        <w:rPr>
          <w:rFonts w:asciiTheme="majorBidi" w:hAnsiTheme="majorBidi" w:cstheme="majorBidi"/>
          <w:sz w:val="24"/>
        </w:rPr>
      </w:pPr>
      <w:r>
        <w:rPr>
          <w:rFonts w:asciiTheme="majorBidi" w:hAnsiTheme="majorBidi" w:cstheme="majorBidi"/>
          <w:sz w:val="24"/>
        </w:rPr>
        <w:t>Menyajikan pengetahuan faktual dalam bahasa yang jelas sistematis dan</w:t>
      </w:r>
      <w:r>
        <w:rPr>
          <w:rFonts w:asciiTheme="majorBidi" w:hAnsiTheme="majorBidi" w:cstheme="majorBidi"/>
          <w:spacing w:val="40"/>
          <w:sz w:val="24"/>
        </w:rPr>
        <w:t xml:space="preserve"> </w:t>
      </w:r>
      <w:r>
        <w:rPr>
          <w:rFonts w:asciiTheme="majorBidi" w:hAnsiTheme="majorBidi" w:cstheme="majorBidi"/>
          <w:sz w:val="24"/>
        </w:rPr>
        <w:t>logis, dalam karya yang estetis dalam gerakan yang mencerminkan anak sehat, dan dalam tindakan yang mencerminkan perilaku anak beriman dan berakhlak mulia.</w:t>
      </w:r>
    </w:p>
    <w:p w14:paraId="739864FF" w14:textId="77777777" w:rsidR="00434161" w:rsidRDefault="00434161" w:rsidP="00434161">
      <w:pPr>
        <w:pStyle w:val="ListParagraph"/>
        <w:numPr>
          <w:ilvl w:val="1"/>
          <w:numId w:val="38"/>
        </w:numPr>
        <w:spacing w:line="360" w:lineRule="auto"/>
        <w:rPr>
          <w:rFonts w:ascii="Times New Roman" w:eastAsia="Times New Roman" w:hAnsi="Times New Roman" w:cs="Times New Roman"/>
          <w:sz w:val="24"/>
          <w:szCs w:val="24"/>
          <w:lang w:val="id-ID"/>
        </w:rPr>
      </w:pPr>
      <w:r>
        <w:rPr>
          <w:rFonts w:asciiTheme="majorBidi" w:hAnsiTheme="majorBidi" w:cstheme="majorBidi"/>
          <w:b/>
          <w:bCs/>
          <w:sz w:val="24"/>
          <w:szCs w:val="24"/>
          <w:lang w:val="id-ID"/>
        </w:rPr>
        <w:t>Kompetensi</w:t>
      </w:r>
      <w:r>
        <w:rPr>
          <w:rFonts w:asciiTheme="majorBidi" w:hAnsiTheme="majorBidi" w:cstheme="majorBidi"/>
          <w:b/>
          <w:bCs/>
          <w:spacing w:val="-2"/>
          <w:sz w:val="24"/>
          <w:szCs w:val="24"/>
          <w:lang w:val="id-ID"/>
        </w:rPr>
        <w:t xml:space="preserve"> </w:t>
      </w:r>
      <w:r>
        <w:rPr>
          <w:rFonts w:asciiTheme="majorBidi" w:hAnsiTheme="majorBidi" w:cstheme="majorBidi"/>
          <w:b/>
          <w:bCs/>
          <w:sz w:val="24"/>
          <w:szCs w:val="24"/>
          <w:lang w:val="id-ID"/>
        </w:rPr>
        <w:t>Dasar</w:t>
      </w:r>
      <w:r>
        <w:rPr>
          <w:rFonts w:asciiTheme="majorBidi" w:hAnsiTheme="majorBidi" w:cstheme="majorBidi"/>
          <w:b/>
          <w:bCs/>
          <w:spacing w:val="-2"/>
          <w:sz w:val="24"/>
          <w:szCs w:val="24"/>
          <w:lang w:val="id-ID"/>
        </w:rPr>
        <w:t xml:space="preserve"> </w:t>
      </w:r>
      <w:r>
        <w:rPr>
          <w:rFonts w:asciiTheme="majorBidi" w:hAnsiTheme="majorBidi" w:cstheme="majorBidi"/>
          <w:b/>
          <w:bCs/>
          <w:sz w:val="24"/>
          <w:szCs w:val="24"/>
          <w:lang w:val="id-ID"/>
        </w:rPr>
        <w:t>dan</w:t>
      </w:r>
      <w:r>
        <w:rPr>
          <w:rFonts w:asciiTheme="majorBidi" w:hAnsiTheme="majorBidi" w:cstheme="majorBidi"/>
          <w:b/>
          <w:bCs/>
          <w:spacing w:val="-2"/>
          <w:sz w:val="24"/>
          <w:szCs w:val="24"/>
          <w:lang w:val="id-ID"/>
        </w:rPr>
        <w:t xml:space="preserve"> Indikator</w:t>
      </w:r>
    </w:p>
    <w:p w14:paraId="386792EF" w14:textId="77777777" w:rsidR="00434161" w:rsidRDefault="00434161" w:rsidP="00434161">
      <w:pPr>
        <w:pStyle w:val="BodyText"/>
        <w:spacing w:before="2" w:line="360" w:lineRule="auto"/>
        <w:rPr>
          <w:b/>
          <w:sz w:val="12"/>
          <w:lang w:val="id-ID"/>
        </w:rPr>
      </w:pPr>
    </w:p>
    <w:tbl>
      <w:tblPr>
        <w:tblW w:w="80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438"/>
        <w:gridCol w:w="2961"/>
        <w:gridCol w:w="3119"/>
      </w:tblGrid>
      <w:tr w:rsidR="00434161" w14:paraId="02A14719" w14:textId="77777777" w:rsidTr="00B82E9C">
        <w:trPr>
          <w:trHeight w:val="551"/>
        </w:trPr>
        <w:tc>
          <w:tcPr>
            <w:tcW w:w="566" w:type="dxa"/>
            <w:tcBorders>
              <w:top w:val="single" w:sz="4" w:space="0" w:color="000000"/>
              <w:left w:val="single" w:sz="4" w:space="0" w:color="000000"/>
              <w:bottom w:val="single" w:sz="4" w:space="0" w:color="000000"/>
              <w:right w:val="single" w:sz="4" w:space="0" w:color="000000"/>
            </w:tcBorders>
            <w:hideMark/>
          </w:tcPr>
          <w:p w14:paraId="787C9DE2" w14:textId="77777777" w:rsidR="00434161" w:rsidRDefault="00434161" w:rsidP="00B82E9C">
            <w:pPr>
              <w:pStyle w:val="TableParagraph"/>
              <w:spacing w:before="134" w:line="360" w:lineRule="auto"/>
              <w:ind w:left="136"/>
              <w:rPr>
                <w:b/>
                <w:kern w:val="2"/>
                <w:sz w:val="24"/>
                <w:lang w:val="id-ID"/>
                <w14:ligatures w14:val="standardContextual"/>
              </w:rPr>
            </w:pPr>
            <w:r>
              <w:rPr>
                <w:b/>
                <w:spacing w:val="-5"/>
                <w:kern w:val="2"/>
                <w:sz w:val="24"/>
                <w:lang w:val="id-ID"/>
                <w14:ligatures w14:val="standardContextual"/>
              </w:rPr>
              <w:t>No</w:t>
            </w:r>
          </w:p>
        </w:tc>
        <w:tc>
          <w:tcPr>
            <w:tcW w:w="1437" w:type="dxa"/>
            <w:tcBorders>
              <w:top w:val="single" w:sz="4" w:space="0" w:color="000000"/>
              <w:left w:val="single" w:sz="4" w:space="0" w:color="000000"/>
              <w:bottom w:val="single" w:sz="4" w:space="0" w:color="000000"/>
              <w:right w:val="single" w:sz="4" w:space="0" w:color="000000"/>
            </w:tcBorders>
            <w:hideMark/>
          </w:tcPr>
          <w:p w14:paraId="5FC1D6BE" w14:textId="77777777" w:rsidR="00434161" w:rsidRDefault="00434161" w:rsidP="00B82E9C">
            <w:pPr>
              <w:pStyle w:val="TableParagraph"/>
              <w:spacing w:line="360" w:lineRule="auto"/>
              <w:ind w:left="218" w:right="207" w:firstLine="93"/>
              <w:rPr>
                <w:b/>
                <w:kern w:val="2"/>
                <w:sz w:val="24"/>
                <w:lang w:val="id-ID"/>
                <w14:ligatures w14:val="standardContextual"/>
              </w:rPr>
            </w:pPr>
            <w:r>
              <w:rPr>
                <w:b/>
                <w:spacing w:val="-2"/>
                <w:kern w:val="2"/>
                <w:sz w:val="24"/>
                <w:lang w:val="id-ID"/>
                <w14:ligatures w14:val="standardContextual"/>
              </w:rPr>
              <w:t xml:space="preserve">Muatan </w:t>
            </w:r>
            <w:r>
              <w:rPr>
                <w:b/>
                <w:spacing w:val="-2"/>
                <w:kern w:val="2"/>
                <w:sz w:val="24"/>
                <w:lang w:val="id-ID"/>
                <w14:ligatures w14:val="standardContextual"/>
              </w:rPr>
              <w:lastRenderedPageBreak/>
              <w:t>Pelajaran</w:t>
            </w:r>
          </w:p>
        </w:tc>
        <w:tc>
          <w:tcPr>
            <w:tcW w:w="2959" w:type="dxa"/>
            <w:tcBorders>
              <w:top w:val="single" w:sz="4" w:space="0" w:color="000000"/>
              <w:left w:val="single" w:sz="4" w:space="0" w:color="000000"/>
              <w:bottom w:val="single" w:sz="4" w:space="0" w:color="000000"/>
              <w:right w:val="single" w:sz="4" w:space="0" w:color="000000"/>
            </w:tcBorders>
            <w:hideMark/>
          </w:tcPr>
          <w:p w14:paraId="2A5829BE" w14:textId="77777777" w:rsidR="00434161" w:rsidRDefault="00434161" w:rsidP="00B82E9C">
            <w:pPr>
              <w:pStyle w:val="TableParagraph"/>
              <w:spacing w:before="134" w:line="360" w:lineRule="auto"/>
              <w:ind w:left="528"/>
              <w:rPr>
                <w:b/>
                <w:kern w:val="2"/>
                <w:sz w:val="24"/>
                <w:lang w:val="id-ID"/>
                <w14:ligatures w14:val="standardContextual"/>
              </w:rPr>
            </w:pPr>
            <w:r>
              <w:rPr>
                <w:b/>
                <w:kern w:val="2"/>
                <w:sz w:val="24"/>
                <w:lang w:val="id-ID"/>
                <w14:ligatures w14:val="standardContextual"/>
              </w:rPr>
              <w:lastRenderedPageBreak/>
              <w:t>Kompetensi</w:t>
            </w:r>
            <w:r>
              <w:rPr>
                <w:b/>
                <w:spacing w:val="-5"/>
                <w:kern w:val="2"/>
                <w:sz w:val="24"/>
                <w:lang w:val="id-ID"/>
                <w14:ligatures w14:val="standardContextual"/>
              </w:rPr>
              <w:t xml:space="preserve"> </w:t>
            </w:r>
            <w:r>
              <w:rPr>
                <w:b/>
                <w:spacing w:val="-2"/>
                <w:kern w:val="2"/>
                <w:sz w:val="24"/>
                <w:lang w:val="id-ID"/>
                <w14:ligatures w14:val="standardContextual"/>
              </w:rPr>
              <w:t>Dasar</w:t>
            </w:r>
          </w:p>
        </w:tc>
        <w:tc>
          <w:tcPr>
            <w:tcW w:w="3117" w:type="dxa"/>
            <w:tcBorders>
              <w:top w:val="single" w:sz="4" w:space="0" w:color="000000"/>
              <w:left w:val="single" w:sz="4" w:space="0" w:color="000000"/>
              <w:bottom w:val="single" w:sz="4" w:space="0" w:color="000000"/>
              <w:right w:val="single" w:sz="4" w:space="0" w:color="000000"/>
            </w:tcBorders>
            <w:hideMark/>
          </w:tcPr>
          <w:p w14:paraId="13461506" w14:textId="77777777" w:rsidR="00434161" w:rsidRDefault="00434161" w:rsidP="00B82E9C">
            <w:pPr>
              <w:pStyle w:val="TableParagraph"/>
              <w:spacing w:before="134" w:line="360" w:lineRule="auto"/>
              <w:ind w:left="10"/>
              <w:jc w:val="center"/>
              <w:rPr>
                <w:b/>
                <w:kern w:val="2"/>
                <w:sz w:val="24"/>
                <w:lang w:val="id-ID"/>
                <w14:ligatures w14:val="standardContextual"/>
              </w:rPr>
            </w:pPr>
            <w:r>
              <w:rPr>
                <w:b/>
                <w:spacing w:val="-2"/>
                <w:kern w:val="2"/>
                <w:sz w:val="24"/>
                <w:lang w:val="id-ID"/>
                <w14:ligatures w14:val="standardContextual"/>
              </w:rPr>
              <w:t>Indikator</w:t>
            </w:r>
          </w:p>
        </w:tc>
      </w:tr>
      <w:tr w:rsidR="00434161" w14:paraId="42D80123" w14:textId="77777777" w:rsidTr="00B82E9C">
        <w:trPr>
          <w:trHeight w:val="1941"/>
        </w:trPr>
        <w:tc>
          <w:tcPr>
            <w:tcW w:w="566" w:type="dxa"/>
            <w:tcBorders>
              <w:top w:val="single" w:sz="4" w:space="0" w:color="000000"/>
              <w:left w:val="single" w:sz="4" w:space="0" w:color="000000"/>
              <w:bottom w:val="single" w:sz="4" w:space="0" w:color="000000"/>
              <w:right w:val="single" w:sz="4" w:space="0" w:color="000000"/>
            </w:tcBorders>
          </w:tcPr>
          <w:p w14:paraId="00313B3D" w14:textId="77777777" w:rsidR="00434161" w:rsidRDefault="00434161" w:rsidP="00B82E9C">
            <w:pPr>
              <w:pStyle w:val="TableParagraph"/>
              <w:spacing w:line="360" w:lineRule="auto"/>
              <w:rPr>
                <w:b/>
                <w:kern w:val="2"/>
                <w:sz w:val="24"/>
                <w:lang w:val="id-ID"/>
                <w14:ligatures w14:val="standardContextual"/>
              </w:rPr>
            </w:pPr>
          </w:p>
          <w:p w14:paraId="7BBA4CA1" w14:textId="77777777" w:rsidR="00434161" w:rsidRDefault="00434161" w:rsidP="00B82E9C">
            <w:pPr>
              <w:pStyle w:val="TableParagraph"/>
              <w:spacing w:before="273" w:line="360" w:lineRule="auto"/>
              <w:rPr>
                <w:b/>
                <w:kern w:val="2"/>
                <w:sz w:val="24"/>
                <w:lang w:val="id-ID"/>
                <w14:ligatures w14:val="standardContextual"/>
              </w:rPr>
            </w:pPr>
          </w:p>
          <w:p w14:paraId="351AB98A" w14:textId="77777777" w:rsidR="00434161" w:rsidRDefault="00434161" w:rsidP="00B82E9C">
            <w:pPr>
              <w:pStyle w:val="TableParagraph"/>
              <w:spacing w:line="360" w:lineRule="auto"/>
              <w:ind w:left="16" w:right="6"/>
              <w:jc w:val="center"/>
              <w:rPr>
                <w:kern w:val="2"/>
                <w:sz w:val="24"/>
                <w:lang w:val="id-ID"/>
                <w14:ligatures w14:val="standardContextual"/>
              </w:rPr>
            </w:pPr>
            <w:r>
              <w:rPr>
                <w:spacing w:val="-10"/>
                <w:kern w:val="2"/>
                <w:sz w:val="24"/>
                <w:lang w:val="id-ID"/>
                <w14:ligatures w14:val="standardContextual"/>
              </w:rPr>
              <w:t>1</w:t>
            </w:r>
          </w:p>
        </w:tc>
        <w:tc>
          <w:tcPr>
            <w:tcW w:w="1437" w:type="dxa"/>
            <w:tcBorders>
              <w:top w:val="single" w:sz="4" w:space="0" w:color="000000"/>
              <w:left w:val="single" w:sz="4" w:space="0" w:color="000000"/>
              <w:bottom w:val="single" w:sz="4" w:space="0" w:color="000000"/>
              <w:right w:val="single" w:sz="4" w:space="0" w:color="000000"/>
            </w:tcBorders>
          </w:tcPr>
          <w:p w14:paraId="5D4CB2EE" w14:textId="77777777" w:rsidR="00434161" w:rsidRDefault="00434161" w:rsidP="00B82E9C">
            <w:pPr>
              <w:pStyle w:val="TableParagraph"/>
              <w:spacing w:line="360" w:lineRule="auto"/>
              <w:rPr>
                <w:b/>
                <w:kern w:val="2"/>
                <w:sz w:val="24"/>
                <w:lang w:val="id-ID"/>
                <w14:ligatures w14:val="standardContextual"/>
              </w:rPr>
            </w:pPr>
          </w:p>
          <w:p w14:paraId="62793F75" w14:textId="77777777" w:rsidR="00434161" w:rsidRDefault="00434161" w:rsidP="00B82E9C">
            <w:pPr>
              <w:pStyle w:val="TableParagraph"/>
              <w:spacing w:before="273" w:line="360" w:lineRule="auto"/>
              <w:rPr>
                <w:b/>
                <w:kern w:val="2"/>
                <w:sz w:val="24"/>
                <w:lang w:val="id-ID"/>
                <w14:ligatures w14:val="standardContextual"/>
              </w:rPr>
            </w:pPr>
          </w:p>
          <w:p w14:paraId="60845407" w14:textId="77777777" w:rsidR="00434161" w:rsidRDefault="00434161" w:rsidP="00B82E9C">
            <w:pPr>
              <w:pStyle w:val="TableParagraph"/>
              <w:spacing w:line="360" w:lineRule="auto"/>
              <w:ind w:left="141"/>
              <w:rPr>
                <w:kern w:val="2"/>
                <w:sz w:val="24"/>
                <w:lang w:val="id-ID"/>
                <w14:ligatures w14:val="standardContextual"/>
              </w:rPr>
            </w:pPr>
            <w:r>
              <w:rPr>
                <w:spacing w:val="-2"/>
                <w:kern w:val="2"/>
                <w:sz w:val="24"/>
                <w:lang w:val="id-ID"/>
                <w14:ligatures w14:val="standardContextual"/>
              </w:rPr>
              <w:t>B.Indonesia</w:t>
            </w:r>
          </w:p>
        </w:tc>
        <w:tc>
          <w:tcPr>
            <w:tcW w:w="2959" w:type="dxa"/>
            <w:tcBorders>
              <w:top w:val="single" w:sz="4" w:space="0" w:color="000000"/>
              <w:left w:val="single" w:sz="4" w:space="0" w:color="000000"/>
              <w:bottom w:val="single" w:sz="4" w:space="0" w:color="000000"/>
              <w:right w:val="single" w:sz="4" w:space="0" w:color="000000"/>
            </w:tcBorders>
            <w:hideMark/>
          </w:tcPr>
          <w:p w14:paraId="4F98794B" w14:textId="77777777" w:rsidR="00434161" w:rsidRDefault="00434161" w:rsidP="00B82E9C">
            <w:pPr>
              <w:pStyle w:val="TableParagraph"/>
              <w:spacing w:line="360" w:lineRule="auto"/>
              <w:ind w:left="108" w:right="175"/>
              <w:jc w:val="both"/>
              <w:rPr>
                <w:kern w:val="2"/>
                <w:sz w:val="24"/>
                <w:lang w:val="id-ID"/>
                <w14:ligatures w14:val="standardContextual"/>
              </w:rPr>
            </w:pPr>
            <w:r>
              <w:rPr>
                <w:kern w:val="2"/>
                <w:sz w:val="24"/>
                <w:lang w:val="id-ID"/>
                <w14:ligatures w14:val="standardContextual"/>
              </w:rPr>
              <w:t>3.8 Menguraikan urutan peristiwa atau tindakan yang terdapat pada teks nonfiksi</w:t>
            </w:r>
          </w:p>
          <w:p w14:paraId="2772098A" w14:textId="77777777" w:rsidR="00434161" w:rsidRDefault="00434161" w:rsidP="00B82E9C">
            <w:pPr>
              <w:pStyle w:val="TableParagraph"/>
              <w:spacing w:line="360" w:lineRule="auto"/>
              <w:ind w:left="108" w:right="175"/>
              <w:jc w:val="both"/>
              <w:rPr>
                <w:kern w:val="2"/>
                <w:sz w:val="24"/>
                <w:lang w:val="id-ID"/>
                <w14:ligatures w14:val="standardContextual"/>
              </w:rPr>
            </w:pPr>
            <w:r>
              <w:rPr>
                <w:kern w:val="2"/>
                <w:sz w:val="24"/>
                <w:lang w:val="id-ID"/>
                <w14:ligatures w14:val="standardContextual"/>
              </w:rPr>
              <w:t>4.8 Menyajikan kembali peristiwa atau tindakan dengan memperhatikan latar cerita yang terdapat pada teks fiksi</w:t>
            </w:r>
          </w:p>
        </w:tc>
        <w:tc>
          <w:tcPr>
            <w:tcW w:w="3117" w:type="dxa"/>
            <w:tcBorders>
              <w:top w:val="single" w:sz="4" w:space="0" w:color="000000"/>
              <w:left w:val="single" w:sz="4" w:space="0" w:color="000000"/>
              <w:bottom w:val="single" w:sz="4" w:space="0" w:color="000000"/>
              <w:right w:val="single" w:sz="4" w:space="0" w:color="000000"/>
            </w:tcBorders>
            <w:hideMark/>
          </w:tcPr>
          <w:p w14:paraId="5CE4BE0F" w14:textId="77777777" w:rsidR="00434161" w:rsidRDefault="00434161" w:rsidP="00B82E9C">
            <w:pPr>
              <w:pStyle w:val="TableParagraph"/>
              <w:spacing w:line="360" w:lineRule="auto"/>
              <w:ind w:left="106"/>
              <w:jc w:val="both"/>
              <w:rPr>
                <w:kern w:val="2"/>
                <w:sz w:val="24"/>
                <w:lang w:val="id-ID"/>
                <w14:ligatures w14:val="standardContextual"/>
              </w:rPr>
            </w:pPr>
            <w:r>
              <w:rPr>
                <w:kern w:val="2"/>
                <w:sz w:val="24"/>
                <w:lang w:val="id-ID"/>
                <w14:ligatures w14:val="standardContextual"/>
              </w:rPr>
              <w:t>Bercerita</w:t>
            </w:r>
            <w:r>
              <w:rPr>
                <w:spacing w:val="-15"/>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lafal</w:t>
            </w:r>
            <w:r>
              <w:rPr>
                <w:spacing w:val="-11"/>
                <w:kern w:val="2"/>
                <w:sz w:val="24"/>
                <w:lang w:val="id-ID"/>
                <w14:ligatures w14:val="standardContextual"/>
              </w:rPr>
              <w:t xml:space="preserve"> </w:t>
            </w:r>
            <w:r>
              <w:rPr>
                <w:kern w:val="2"/>
                <w:sz w:val="24"/>
                <w:lang w:val="id-ID"/>
                <w14:ligatures w14:val="standardContextual"/>
              </w:rPr>
              <w:t>yang jelas,</w:t>
            </w:r>
            <w:r>
              <w:rPr>
                <w:spacing w:val="-2"/>
                <w:kern w:val="2"/>
                <w:sz w:val="24"/>
                <w:lang w:val="id-ID"/>
                <w14:ligatures w14:val="standardContextual"/>
              </w:rPr>
              <w:t xml:space="preserve"> </w:t>
            </w:r>
            <w:r>
              <w:rPr>
                <w:kern w:val="2"/>
                <w:sz w:val="24"/>
                <w:lang w:val="id-ID"/>
                <w14:ligatures w14:val="standardContextual"/>
              </w:rPr>
              <w:t>lancar,</w:t>
            </w:r>
            <w:r>
              <w:rPr>
                <w:spacing w:val="-2"/>
                <w:kern w:val="2"/>
                <w:sz w:val="24"/>
                <w:lang w:val="id-ID"/>
                <w14:ligatures w14:val="standardContextual"/>
              </w:rPr>
              <w:t xml:space="preserve"> </w:t>
            </w:r>
            <w:r>
              <w:rPr>
                <w:kern w:val="2"/>
                <w:sz w:val="24"/>
                <w:lang w:val="id-ID"/>
                <w14:ligatures w14:val="standardContextual"/>
              </w:rPr>
              <w:t>intonasi</w:t>
            </w:r>
            <w:r>
              <w:rPr>
                <w:spacing w:val="-1"/>
                <w:kern w:val="2"/>
                <w:sz w:val="24"/>
                <w:lang w:val="id-ID"/>
                <w14:ligatures w14:val="standardContextual"/>
              </w:rPr>
              <w:t xml:space="preserve"> </w:t>
            </w:r>
            <w:r>
              <w:rPr>
                <w:spacing w:val="-2"/>
                <w:kern w:val="2"/>
                <w:sz w:val="24"/>
                <w:lang w:val="id-ID"/>
                <w14:ligatures w14:val="standardContextual"/>
              </w:rPr>
              <w:t>tepat, kosakata tepat, dengan ekspresi</w:t>
            </w:r>
          </w:p>
          <w:p w14:paraId="4E5C37DD" w14:textId="77777777" w:rsidR="00434161" w:rsidRDefault="00434161" w:rsidP="00B82E9C">
            <w:pPr>
              <w:pStyle w:val="TableParagraph"/>
              <w:spacing w:line="360" w:lineRule="auto"/>
              <w:ind w:left="106" w:right="44"/>
              <w:jc w:val="both"/>
              <w:rPr>
                <w:kern w:val="2"/>
                <w:sz w:val="24"/>
                <w:lang w:val="id-ID"/>
                <w14:ligatures w14:val="standardContextual"/>
              </w:rPr>
            </w:pPr>
            <w:r>
              <w:rPr>
                <w:kern w:val="2"/>
                <w:sz w:val="24"/>
                <w:lang w:val="id-ID"/>
                <w14:ligatures w14:val="standardContextual"/>
              </w:rPr>
              <w:t>sesuai</w:t>
            </w:r>
            <w:r>
              <w:rPr>
                <w:spacing w:val="-14"/>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tema</w:t>
            </w:r>
            <w:r>
              <w:rPr>
                <w:spacing w:val="-14"/>
                <w:kern w:val="2"/>
                <w:sz w:val="24"/>
                <w:lang w:val="id-ID"/>
                <w14:ligatures w14:val="standardContextual"/>
              </w:rPr>
              <w:t xml:space="preserve"> </w:t>
            </w:r>
          </w:p>
        </w:tc>
      </w:tr>
      <w:tr w:rsidR="00434161" w14:paraId="25D9685B" w14:textId="77777777" w:rsidTr="00B82E9C">
        <w:trPr>
          <w:trHeight w:val="1941"/>
        </w:trPr>
        <w:tc>
          <w:tcPr>
            <w:tcW w:w="566" w:type="dxa"/>
            <w:tcBorders>
              <w:top w:val="single" w:sz="4" w:space="0" w:color="000000"/>
              <w:left w:val="single" w:sz="4" w:space="0" w:color="000000"/>
              <w:bottom w:val="single" w:sz="4" w:space="0" w:color="000000"/>
              <w:right w:val="single" w:sz="4" w:space="0" w:color="000000"/>
            </w:tcBorders>
            <w:hideMark/>
          </w:tcPr>
          <w:p w14:paraId="73B06C1C" w14:textId="77777777" w:rsidR="00434161" w:rsidRDefault="00434161" w:rsidP="00B82E9C">
            <w:pPr>
              <w:pStyle w:val="TableParagraph"/>
              <w:spacing w:line="360" w:lineRule="auto"/>
              <w:rPr>
                <w:b/>
                <w:kern w:val="2"/>
                <w:sz w:val="24"/>
                <w:lang w:val="id-ID"/>
                <w14:ligatures w14:val="standardContextual"/>
              </w:rPr>
            </w:pPr>
            <w:r>
              <w:rPr>
                <w:b/>
                <w:kern w:val="2"/>
                <w:sz w:val="24"/>
                <w:lang w:val="id-ID"/>
                <w14:ligatures w14:val="standardContextual"/>
              </w:rPr>
              <w:t>2</w:t>
            </w:r>
          </w:p>
        </w:tc>
        <w:tc>
          <w:tcPr>
            <w:tcW w:w="1437" w:type="dxa"/>
            <w:tcBorders>
              <w:top w:val="single" w:sz="4" w:space="0" w:color="000000"/>
              <w:left w:val="single" w:sz="4" w:space="0" w:color="000000"/>
              <w:bottom w:val="single" w:sz="4" w:space="0" w:color="000000"/>
              <w:right w:val="single" w:sz="4" w:space="0" w:color="000000"/>
            </w:tcBorders>
            <w:hideMark/>
          </w:tcPr>
          <w:p w14:paraId="52306A8D" w14:textId="77777777" w:rsidR="00434161" w:rsidRDefault="00434161" w:rsidP="00B82E9C">
            <w:pPr>
              <w:pStyle w:val="TableParagraph"/>
              <w:spacing w:line="360" w:lineRule="auto"/>
              <w:rPr>
                <w:bCs/>
                <w:kern w:val="2"/>
                <w:sz w:val="24"/>
                <w:lang w:val="id-ID"/>
                <w14:ligatures w14:val="standardContextual"/>
              </w:rPr>
            </w:pPr>
            <w:r>
              <w:rPr>
                <w:bCs/>
                <w:kern w:val="2"/>
                <w:sz w:val="24"/>
                <w:lang w:val="id-ID"/>
                <w14:ligatures w14:val="standardContextual"/>
              </w:rPr>
              <w:t>PPKN</w:t>
            </w:r>
          </w:p>
        </w:tc>
        <w:tc>
          <w:tcPr>
            <w:tcW w:w="2959" w:type="dxa"/>
            <w:tcBorders>
              <w:top w:val="single" w:sz="4" w:space="0" w:color="000000"/>
              <w:left w:val="single" w:sz="4" w:space="0" w:color="000000"/>
              <w:bottom w:val="single" w:sz="4" w:space="0" w:color="000000"/>
              <w:right w:val="single" w:sz="4" w:space="0" w:color="000000"/>
            </w:tcBorders>
            <w:hideMark/>
          </w:tcPr>
          <w:p w14:paraId="26749125" w14:textId="77777777" w:rsidR="00434161" w:rsidRDefault="00434161" w:rsidP="00B82E9C">
            <w:pPr>
              <w:spacing w:after="0" w:line="360" w:lineRule="auto"/>
              <w:jc w:val="both"/>
              <w:rPr>
                <w:rFonts w:asciiTheme="majorBidi" w:hAnsiTheme="majorBidi" w:cstheme="majorBidi"/>
                <w:kern w:val="2"/>
                <w:sz w:val="24"/>
                <w:szCs w:val="24"/>
                <w:lang w:val="id-ID"/>
              </w:rPr>
            </w:pPr>
            <w:r>
              <w:rPr>
                <w:rFonts w:asciiTheme="majorBidi" w:hAnsiTheme="majorBidi" w:cstheme="majorBidi"/>
                <w:kern w:val="2"/>
                <w:sz w:val="24"/>
                <w:szCs w:val="24"/>
                <w:lang w:val="id-ID"/>
              </w:rPr>
              <w:t>1.3 Mensyukuri keragaman sosial masyarakat sebagai anugrah Tuhan Yang Maha Esa dalam konteks Bhineka Tunggal Ika</w:t>
            </w:r>
          </w:p>
          <w:p w14:paraId="60F0FDD3" w14:textId="77777777" w:rsidR="00434161" w:rsidRDefault="00434161" w:rsidP="00B82E9C">
            <w:pPr>
              <w:spacing w:after="0" w:line="360" w:lineRule="auto"/>
              <w:jc w:val="both"/>
              <w:rPr>
                <w:rFonts w:asciiTheme="majorBidi" w:hAnsiTheme="majorBidi" w:cstheme="majorBidi"/>
                <w:kern w:val="2"/>
                <w:sz w:val="24"/>
                <w:szCs w:val="24"/>
              </w:rPr>
            </w:pPr>
            <w:r>
              <w:rPr>
                <w:rFonts w:asciiTheme="majorBidi" w:hAnsiTheme="majorBidi" w:cstheme="majorBidi"/>
                <w:kern w:val="2"/>
                <w:sz w:val="24"/>
                <w:szCs w:val="24"/>
              </w:rPr>
              <w:t>2.3 Bersikap toleran dalam keragaman sosial budaya masyarakat dalam konteks Bhineka Tunggal Ika</w:t>
            </w:r>
          </w:p>
          <w:p w14:paraId="18466923" w14:textId="77777777" w:rsidR="00434161" w:rsidRDefault="00434161" w:rsidP="00B82E9C">
            <w:pPr>
              <w:spacing w:after="0" w:line="360" w:lineRule="auto"/>
              <w:jc w:val="both"/>
              <w:rPr>
                <w:rFonts w:asciiTheme="majorBidi" w:hAnsiTheme="majorBidi" w:cstheme="majorBidi"/>
                <w:kern w:val="2"/>
                <w:sz w:val="24"/>
                <w:szCs w:val="24"/>
              </w:rPr>
            </w:pPr>
            <w:r>
              <w:rPr>
                <w:rFonts w:asciiTheme="majorBidi" w:hAnsiTheme="majorBidi" w:cstheme="majorBidi"/>
                <w:kern w:val="2"/>
                <w:sz w:val="24"/>
                <w:szCs w:val="24"/>
              </w:rPr>
              <w:t>3.3 Menelaah keragaman sosial budaya masyarakat</w:t>
            </w:r>
          </w:p>
          <w:p w14:paraId="603C2341" w14:textId="77777777" w:rsidR="00434161" w:rsidRDefault="00434161" w:rsidP="00B82E9C">
            <w:pPr>
              <w:spacing w:after="0" w:line="360" w:lineRule="auto"/>
              <w:jc w:val="both"/>
              <w:rPr>
                <w:rFonts w:asciiTheme="majorBidi" w:hAnsiTheme="majorBidi" w:cstheme="majorBidi"/>
                <w:kern w:val="2"/>
                <w:sz w:val="24"/>
                <w:szCs w:val="24"/>
              </w:rPr>
            </w:pPr>
            <w:r>
              <w:rPr>
                <w:rFonts w:asciiTheme="majorBidi" w:hAnsiTheme="majorBidi" w:cstheme="majorBidi"/>
                <w:kern w:val="2"/>
                <w:sz w:val="24"/>
                <w:szCs w:val="24"/>
              </w:rPr>
              <w:t>Menyelenggarakan kegiatan yang mendukung keragaman sosial budaya masyarakat</w:t>
            </w:r>
          </w:p>
        </w:tc>
        <w:tc>
          <w:tcPr>
            <w:tcW w:w="3117" w:type="dxa"/>
            <w:tcBorders>
              <w:top w:val="single" w:sz="4" w:space="0" w:color="000000"/>
              <w:left w:val="single" w:sz="4" w:space="0" w:color="000000"/>
              <w:bottom w:val="single" w:sz="4" w:space="0" w:color="000000"/>
              <w:right w:val="single" w:sz="4" w:space="0" w:color="000000"/>
            </w:tcBorders>
            <w:hideMark/>
          </w:tcPr>
          <w:p w14:paraId="7E214FA6" w14:textId="77777777" w:rsidR="00434161" w:rsidRDefault="00434161" w:rsidP="00B82E9C">
            <w:pPr>
              <w:pStyle w:val="TableParagraph"/>
              <w:spacing w:line="360" w:lineRule="auto"/>
              <w:ind w:left="106"/>
              <w:jc w:val="both"/>
              <w:rPr>
                <w:kern w:val="2"/>
                <w:sz w:val="24"/>
                <w:lang w:val="id-ID"/>
                <w14:ligatures w14:val="standardContextual"/>
              </w:rPr>
            </w:pPr>
            <w:r>
              <w:rPr>
                <w:kern w:val="2"/>
                <w:sz w:val="24"/>
                <w:lang w:val="id-ID"/>
                <w14:ligatures w14:val="standardContextual"/>
              </w:rPr>
              <w:t>Bercerita</w:t>
            </w:r>
            <w:r>
              <w:rPr>
                <w:spacing w:val="-15"/>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lafal</w:t>
            </w:r>
            <w:r>
              <w:rPr>
                <w:spacing w:val="-11"/>
                <w:kern w:val="2"/>
                <w:sz w:val="24"/>
                <w:lang w:val="id-ID"/>
                <w14:ligatures w14:val="standardContextual"/>
              </w:rPr>
              <w:t xml:space="preserve"> </w:t>
            </w:r>
            <w:r>
              <w:rPr>
                <w:kern w:val="2"/>
                <w:sz w:val="24"/>
                <w:lang w:val="id-ID"/>
                <w14:ligatures w14:val="standardContextual"/>
              </w:rPr>
              <w:t>yang jelas,</w:t>
            </w:r>
            <w:r>
              <w:rPr>
                <w:spacing w:val="-2"/>
                <w:kern w:val="2"/>
                <w:sz w:val="24"/>
                <w:lang w:val="id-ID"/>
                <w14:ligatures w14:val="standardContextual"/>
              </w:rPr>
              <w:t xml:space="preserve"> </w:t>
            </w:r>
            <w:r>
              <w:rPr>
                <w:kern w:val="2"/>
                <w:sz w:val="24"/>
                <w:lang w:val="id-ID"/>
                <w14:ligatures w14:val="standardContextual"/>
              </w:rPr>
              <w:t>lancar,</w:t>
            </w:r>
            <w:r>
              <w:rPr>
                <w:spacing w:val="-2"/>
                <w:kern w:val="2"/>
                <w:sz w:val="24"/>
                <w:lang w:val="id-ID"/>
                <w14:ligatures w14:val="standardContextual"/>
              </w:rPr>
              <w:t xml:space="preserve"> </w:t>
            </w:r>
            <w:r>
              <w:rPr>
                <w:kern w:val="2"/>
                <w:sz w:val="24"/>
                <w:lang w:val="id-ID"/>
                <w14:ligatures w14:val="standardContextual"/>
              </w:rPr>
              <w:t>intonasi</w:t>
            </w:r>
            <w:r>
              <w:rPr>
                <w:spacing w:val="-1"/>
                <w:kern w:val="2"/>
                <w:sz w:val="24"/>
                <w:lang w:val="id-ID"/>
                <w14:ligatures w14:val="standardContextual"/>
              </w:rPr>
              <w:t xml:space="preserve"> </w:t>
            </w:r>
            <w:r>
              <w:rPr>
                <w:spacing w:val="-2"/>
                <w:kern w:val="2"/>
                <w:sz w:val="24"/>
                <w:lang w:val="id-ID"/>
                <w14:ligatures w14:val="standardContextual"/>
              </w:rPr>
              <w:t>tepat, kosakata tepat, dengan ekspresi</w:t>
            </w:r>
          </w:p>
          <w:p w14:paraId="5EF987BE" w14:textId="77777777" w:rsidR="00434161" w:rsidRDefault="00434161" w:rsidP="00B82E9C">
            <w:pPr>
              <w:pStyle w:val="TableParagraph"/>
              <w:spacing w:line="360" w:lineRule="auto"/>
              <w:ind w:left="106"/>
              <w:jc w:val="both"/>
              <w:rPr>
                <w:kern w:val="2"/>
                <w:sz w:val="24"/>
                <w:lang w:val="id-ID"/>
                <w14:ligatures w14:val="standardContextual"/>
              </w:rPr>
            </w:pPr>
            <w:r>
              <w:rPr>
                <w:kern w:val="2"/>
                <w:sz w:val="24"/>
                <w:lang w:val="id-ID"/>
                <w14:ligatures w14:val="standardContextual"/>
              </w:rPr>
              <w:t>sesuai</w:t>
            </w:r>
            <w:r>
              <w:rPr>
                <w:spacing w:val="-14"/>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tema</w:t>
            </w:r>
          </w:p>
        </w:tc>
      </w:tr>
    </w:tbl>
    <w:p w14:paraId="208526DB" w14:textId="77777777" w:rsidR="00434161" w:rsidRDefault="00434161" w:rsidP="00434161">
      <w:pPr>
        <w:spacing w:after="0" w:line="360" w:lineRule="auto"/>
        <w:rPr>
          <w:sz w:val="24"/>
          <w14:ligatures w14:val="none"/>
        </w:rPr>
      </w:pPr>
    </w:p>
    <w:p w14:paraId="2F305116" w14:textId="77777777" w:rsidR="00434161" w:rsidRDefault="00434161" w:rsidP="00434161">
      <w:pPr>
        <w:pStyle w:val="ListParagraph"/>
        <w:widowControl w:val="0"/>
        <w:numPr>
          <w:ilvl w:val="1"/>
          <w:numId w:val="38"/>
        </w:numPr>
        <w:tabs>
          <w:tab w:val="left" w:pos="1013"/>
        </w:tabs>
        <w:autoSpaceDE w:val="0"/>
        <w:autoSpaceDN w:val="0"/>
        <w:spacing w:after="0" w:line="360" w:lineRule="auto"/>
        <w:jc w:val="both"/>
        <w:rPr>
          <w:rFonts w:asciiTheme="majorBidi" w:hAnsiTheme="majorBidi" w:cstheme="majorBidi"/>
          <w:b/>
          <w:sz w:val="24"/>
        </w:rPr>
      </w:pPr>
      <w:r>
        <w:rPr>
          <w:rFonts w:asciiTheme="majorBidi" w:hAnsiTheme="majorBidi" w:cstheme="majorBidi"/>
          <w:b/>
          <w:sz w:val="24"/>
        </w:rPr>
        <w:t>Tujuan</w:t>
      </w:r>
      <w:r>
        <w:rPr>
          <w:rFonts w:asciiTheme="majorBidi" w:hAnsiTheme="majorBidi" w:cstheme="majorBidi"/>
          <w:b/>
          <w:spacing w:val="-1"/>
          <w:sz w:val="24"/>
        </w:rPr>
        <w:t xml:space="preserve"> </w:t>
      </w:r>
      <w:r>
        <w:rPr>
          <w:rFonts w:asciiTheme="majorBidi" w:hAnsiTheme="majorBidi" w:cstheme="majorBidi"/>
          <w:b/>
          <w:spacing w:val="-2"/>
          <w:sz w:val="24"/>
        </w:rPr>
        <w:t>Pembelajaran</w:t>
      </w:r>
    </w:p>
    <w:p w14:paraId="6BA3954D" w14:textId="77777777" w:rsidR="00434161" w:rsidRDefault="00434161" w:rsidP="00434161">
      <w:pPr>
        <w:pStyle w:val="ListParagraph"/>
        <w:widowControl w:val="0"/>
        <w:numPr>
          <w:ilvl w:val="2"/>
          <w:numId w:val="38"/>
        </w:numPr>
        <w:tabs>
          <w:tab w:val="left" w:pos="1440"/>
        </w:tabs>
        <w:autoSpaceDE w:val="0"/>
        <w:autoSpaceDN w:val="0"/>
        <w:spacing w:before="132" w:after="0" w:line="360" w:lineRule="auto"/>
        <w:ind w:left="1440" w:right="547" w:hanging="425"/>
        <w:jc w:val="both"/>
        <w:rPr>
          <w:rFonts w:asciiTheme="majorBidi" w:hAnsiTheme="majorBidi" w:cstheme="majorBidi"/>
          <w:sz w:val="24"/>
        </w:rPr>
      </w:pPr>
      <w:r>
        <w:rPr>
          <w:rFonts w:asciiTheme="majorBidi" w:hAnsiTheme="majorBidi" w:cstheme="majorBidi"/>
          <w:sz w:val="24"/>
        </w:rPr>
        <w:t xml:space="preserve"> Dengan kegiatan membaca teks cerita fiksi, siswa dapat menyebutkan tokoh-tokoh pada teks cerita fiksi dengan tepat.</w:t>
      </w:r>
    </w:p>
    <w:p w14:paraId="7DA3A2C8" w14:textId="77777777" w:rsidR="00434161" w:rsidRDefault="00434161" w:rsidP="00434161">
      <w:pPr>
        <w:pStyle w:val="ListParagraph"/>
        <w:widowControl w:val="0"/>
        <w:numPr>
          <w:ilvl w:val="2"/>
          <w:numId w:val="38"/>
        </w:numPr>
        <w:tabs>
          <w:tab w:val="left" w:pos="1440"/>
        </w:tabs>
        <w:autoSpaceDE w:val="0"/>
        <w:autoSpaceDN w:val="0"/>
        <w:spacing w:after="0" w:line="360" w:lineRule="auto"/>
        <w:ind w:left="1440" w:right="547" w:hanging="425"/>
        <w:jc w:val="both"/>
        <w:rPr>
          <w:rFonts w:asciiTheme="majorBidi" w:hAnsiTheme="majorBidi" w:cstheme="majorBidi"/>
          <w:sz w:val="24"/>
        </w:rPr>
      </w:pPr>
      <w:r>
        <w:rPr>
          <w:rFonts w:asciiTheme="majorBidi" w:hAnsiTheme="majorBidi" w:cstheme="majorBidi"/>
          <w:sz w:val="24"/>
        </w:rPr>
        <w:t xml:space="preserve">Dengan kegiatan berlatih menceritakan kembali teks cerita fiksi, siswa dapat bercerita dengan lafal yang jelas, lancar, intonasi tepat, </w:t>
      </w:r>
      <w:r>
        <w:rPr>
          <w:rFonts w:asciiTheme="majorBidi" w:hAnsiTheme="majorBidi" w:cstheme="majorBidi"/>
          <w:spacing w:val="-2"/>
          <w:sz w:val="24"/>
        </w:rPr>
        <w:t xml:space="preserve">kosakata tepat, dengan ekspresi </w:t>
      </w:r>
      <w:r>
        <w:rPr>
          <w:rFonts w:asciiTheme="majorBidi" w:hAnsiTheme="majorBidi" w:cstheme="majorBidi"/>
          <w:sz w:val="24"/>
        </w:rPr>
        <w:t>sesuai</w:t>
      </w:r>
      <w:r>
        <w:rPr>
          <w:rFonts w:asciiTheme="majorBidi" w:hAnsiTheme="majorBidi" w:cstheme="majorBidi"/>
          <w:spacing w:val="-14"/>
          <w:sz w:val="24"/>
        </w:rPr>
        <w:t xml:space="preserve"> </w:t>
      </w:r>
      <w:r>
        <w:rPr>
          <w:rFonts w:asciiTheme="majorBidi" w:hAnsiTheme="majorBidi" w:cstheme="majorBidi"/>
          <w:sz w:val="24"/>
        </w:rPr>
        <w:t>dengan</w:t>
      </w:r>
      <w:r>
        <w:rPr>
          <w:rFonts w:asciiTheme="majorBidi" w:hAnsiTheme="majorBidi" w:cstheme="majorBidi"/>
          <w:spacing w:val="-14"/>
          <w:sz w:val="24"/>
        </w:rPr>
        <w:t xml:space="preserve"> </w:t>
      </w:r>
      <w:r>
        <w:rPr>
          <w:rFonts w:asciiTheme="majorBidi" w:hAnsiTheme="majorBidi" w:cstheme="majorBidi"/>
          <w:sz w:val="24"/>
        </w:rPr>
        <w:t>tema</w:t>
      </w:r>
    </w:p>
    <w:p w14:paraId="09A8BD95" w14:textId="77777777" w:rsidR="00434161" w:rsidRDefault="00434161" w:rsidP="00434161">
      <w:pPr>
        <w:pStyle w:val="ListParagraph"/>
        <w:numPr>
          <w:ilvl w:val="1"/>
          <w:numId w:val="38"/>
        </w:numPr>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Materi Pembelajaran</w:t>
      </w:r>
    </w:p>
    <w:p w14:paraId="297DB866" w14:textId="77777777" w:rsidR="00434161" w:rsidRDefault="00434161" w:rsidP="00434161">
      <w:pPr>
        <w:pStyle w:val="ListParagraph"/>
        <w:widowControl w:val="0"/>
        <w:numPr>
          <w:ilvl w:val="2"/>
          <w:numId w:val="38"/>
        </w:numPr>
        <w:tabs>
          <w:tab w:val="left" w:pos="1439"/>
        </w:tabs>
        <w:autoSpaceDE w:val="0"/>
        <w:autoSpaceDN w:val="0"/>
        <w:spacing w:before="135" w:after="0" w:line="360" w:lineRule="auto"/>
        <w:ind w:left="1439" w:hanging="424"/>
        <w:rPr>
          <w:rFonts w:asciiTheme="majorBidi" w:hAnsiTheme="majorBidi" w:cstheme="majorBidi"/>
          <w:sz w:val="24"/>
        </w:rPr>
      </w:pPr>
      <w:r>
        <w:rPr>
          <w:rFonts w:asciiTheme="majorBidi" w:hAnsiTheme="majorBidi" w:cstheme="majorBidi"/>
          <w:sz w:val="24"/>
        </w:rPr>
        <w:t>Cerita</w:t>
      </w:r>
      <w:r>
        <w:rPr>
          <w:rFonts w:asciiTheme="majorBidi" w:hAnsiTheme="majorBidi" w:cstheme="majorBidi"/>
          <w:spacing w:val="-3"/>
          <w:sz w:val="24"/>
        </w:rPr>
        <w:t xml:space="preserve"> </w:t>
      </w:r>
      <w:r>
        <w:rPr>
          <w:rFonts w:asciiTheme="majorBidi" w:hAnsiTheme="majorBidi" w:cstheme="majorBidi"/>
          <w:spacing w:val="-2"/>
          <w:sz w:val="24"/>
        </w:rPr>
        <w:t>Fiksi</w:t>
      </w:r>
    </w:p>
    <w:p w14:paraId="5717EE88" w14:textId="77777777" w:rsidR="00434161" w:rsidRDefault="00434161" w:rsidP="00434161">
      <w:pPr>
        <w:pStyle w:val="BodyText"/>
        <w:spacing w:before="5" w:line="360" w:lineRule="auto"/>
        <w:rPr>
          <w:lang w:val="id-ID"/>
        </w:rPr>
      </w:pPr>
    </w:p>
    <w:p w14:paraId="4C26AA34" w14:textId="77777777" w:rsidR="00434161" w:rsidRDefault="00434161" w:rsidP="00434161">
      <w:pPr>
        <w:pStyle w:val="ListParagraph"/>
        <w:numPr>
          <w:ilvl w:val="1"/>
          <w:numId w:val="38"/>
        </w:numPr>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Pendekatan</w:t>
      </w:r>
      <w:r>
        <w:rPr>
          <w:rFonts w:asciiTheme="majorBidi" w:hAnsiTheme="majorBidi" w:cstheme="majorBidi"/>
          <w:b/>
          <w:bCs/>
          <w:spacing w:val="-4"/>
          <w:sz w:val="24"/>
          <w:szCs w:val="24"/>
          <w:lang w:val="id-ID"/>
        </w:rPr>
        <w:t xml:space="preserve"> </w:t>
      </w:r>
      <w:r>
        <w:rPr>
          <w:rFonts w:asciiTheme="majorBidi" w:hAnsiTheme="majorBidi" w:cstheme="majorBidi"/>
          <w:b/>
          <w:bCs/>
          <w:sz w:val="24"/>
          <w:szCs w:val="24"/>
          <w:lang w:val="id-ID"/>
        </w:rPr>
        <w:t>dan</w:t>
      </w:r>
      <w:r>
        <w:rPr>
          <w:rFonts w:asciiTheme="majorBidi" w:hAnsiTheme="majorBidi" w:cstheme="majorBidi"/>
          <w:b/>
          <w:bCs/>
          <w:spacing w:val="-3"/>
          <w:sz w:val="24"/>
          <w:szCs w:val="24"/>
          <w:lang w:val="id-ID"/>
        </w:rPr>
        <w:t xml:space="preserve"> </w:t>
      </w:r>
      <w:r>
        <w:rPr>
          <w:rFonts w:asciiTheme="majorBidi" w:hAnsiTheme="majorBidi" w:cstheme="majorBidi"/>
          <w:b/>
          <w:bCs/>
          <w:sz w:val="24"/>
          <w:szCs w:val="24"/>
          <w:lang w:val="id-ID"/>
        </w:rPr>
        <w:t>Metode</w:t>
      </w:r>
      <w:r>
        <w:rPr>
          <w:rFonts w:asciiTheme="majorBidi" w:hAnsiTheme="majorBidi" w:cstheme="majorBidi"/>
          <w:b/>
          <w:bCs/>
          <w:spacing w:val="-3"/>
          <w:sz w:val="24"/>
          <w:szCs w:val="24"/>
          <w:lang w:val="id-ID"/>
        </w:rPr>
        <w:t xml:space="preserve"> </w:t>
      </w:r>
      <w:r>
        <w:rPr>
          <w:rFonts w:asciiTheme="majorBidi" w:hAnsiTheme="majorBidi" w:cstheme="majorBidi"/>
          <w:b/>
          <w:bCs/>
          <w:spacing w:val="-2"/>
          <w:sz w:val="24"/>
          <w:szCs w:val="24"/>
          <w:lang w:val="id-ID"/>
        </w:rPr>
        <w:t>Pembelajaran</w:t>
      </w:r>
    </w:p>
    <w:p w14:paraId="025C5BB8" w14:textId="77777777" w:rsidR="00434161" w:rsidRDefault="00434161" w:rsidP="00434161">
      <w:pPr>
        <w:pStyle w:val="ListParagraph"/>
        <w:widowControl w:val="0"/>
        <w:numPr>
          <w:ilvl w:val="0"/>
          <w:numId w:val="39"/>
        </w:numPr>
        <w:tabs>
          <w:tab w:val="left" w:pos="1487"/>
          <w:tab w:val="left" w:pos="3107"/>
        </w:tabs>
        <w:autoSpaceDE w:val="0"/>
        <w:autoSpaceDN w:val="0"/>
        <w:spacing w:before="132" w:after="0" w:line="360" w:lineRule="auto"/>
        <w:ind w:left="1487"/>
        <w:rPr>
          <w:rFonts w:asciiTheme="majorBidi" w:hAnsiTheme="majorBidi" w:cstheme="majorBidi"/>
          <w:i/>
          <w:sz w:val="24"/>
        </w:rPr>
      </w:pPr>
      <w:r>
        <w:rPr>
          <w:rFonts w:asciiTheme="majorBidi" w:hAnsiTheme="majorBidi" w:cstheme="majorBidi"/>
          <w:spacing w:val="-2"/>
          <w:sz w:val="24"/>
        </w:rPr>
        <w:t>Pendekatan</w:t>
      </w:r>
      <w:r>
        <w:rPr>
          <w:rFonts w:asciiTheme="majorBidi" w:hAnsiTheme="majorBidi" w:cstheme="majorBidi"/>
          <w:sz w:val="24"/>
        </w:rPr>
        <w:tab/>
        <w:t>:</w:t>
      </w:r>
      <w:r>
        <w:rPr>
          <w:rFonts w:asciiTheme="majorBidi" w:hAnsiTheme="majorBidi" w:cstheme="majorBidi"/>
          <w:spacing w:val="53"/>
          <w:sz w:val="24"/>
        </w:rPr>
        <w:t xml:space="preserve"> </w:t>
      </w:r>
      <w:r>
        <w:rPr>
          <w:rFonts w:asciiTheme="majorBidi" w:hAnsiTheme="majorBidi" w:cstheme="majorBidi"/>
          <w:i/>
          <w:spacing w:val="-2"/>
          <w:sz w:val="24"/>
        </w:rPr>
        <w:t>saintifik</w:t>
      </w:r>
    </w:p>
    <w:p w14:paraId="2C37589E" w14:textId="77777777" w:rsidR="00434161" w:rsidRDefault="00434161" w:rsidP="00434161">
      <w:pPr>
        <w:pStyle w:val="ListParagraph"/>
        <w:widowControl w:val="0"/>
        <w:numPr>
          <w:ilvl w:val="0"/>
          <w:numId w:val="39"/>
        </w:numPr>
        <w:tabs>
          <w:tab w:val="left" w:pos="1487"/>
          <w:tab w:val="left" w:pos="3107"/>
        </w:tabs>
        <w:autoSpaceDE w:val="0"/>
        <w:autoSpaceDN w:val="0"/>
        <w:spacing w:before="139" w:after="0" w:line="360" w:lineRule="auto"/>
        <w:ind w:left="1487"/>
        <w:rPr>
          <w:rFonts w:asciiTheme="majorBidi" w:hAnsiTheme="majorBidi" w:cstheme="majorBidi"/>
          <w:i/>
          <w:sz w:val="24"/>
        </w:rPr>
      </w:pPr>
      <w:r>
        <w:rPr>
          <w:rFonts w:asciiTheme="majorBidi" w:hAnsiTheme="majorBidi" w:cstheme="majorBidi"/>
          <w:spacing w:val="-2"/>
          <w:sz w:val="24"/>
        </w:rPr>
        <w:t>Model</w:t>
      </w:r>
      <w:r>
        <w:rPr>
          <w:rFonts w:asciiTheme="majorBidi" w:hAnsiTheme="majorBidi" w:cstheme="majorBidi"/>
          <w:sz w:val="24"/>
        </w:rPr>
        <w:tab/>
        <w:t>:</w:t>
      </w:r>
      <w:r>
        <w:rPr>
          <w:rFonts w:asciiTheme="majorBidi" w:hAnsiTheme="majorBidi" w:cstheme="majorBidi"/>
          <w:spacing w:val="-3"/>
          <w:sz w:val="24"/>
        </w:rPr>
        <w:t xml:space="preserve"> </w:t>
      </w:r>
      <w:r>
        <w:rPr>
          <w:rFonts w:asciiTheme="majorBidi" w:hAnsiTheme="majorBidi" w:cstheme="majorBidi"/>
          <w:i/>
          <w:sz w:val="24"/>
        </w:rPr>
        <w:t>Cooperative</w:t>
      </w:r>
      <w:r>
        <w:rPr>
          <w:rFonts w:asciiTheme="majorBidi" w:hAnsiTheme="majorBidi" w:cstheme="majorBidi"/>
          <w:i/>
          <w:spacing w:val="-2"/>
          <w:sz w:val="24"/>
        </w:rPr>
        <w:t xml:space="preserve"> </w:t>
      </w:r>
      <w:r>
        <w:rPr>
          <w:rFonts w:asciiTheme="majorBidi" w:hAnsiTheme="majorBidi" w:cstheme="majorBidi"/>
          <w:i/>
          <w:sz w:val="24"/>
        </w:rPr>
        <w:t xml:space="preserve">Learning </w:t>
      </w:r>
      <w:r>
        <w:rPr>
          <w:rFonts w:asciiTheme="majorBidi" w:hAnsiTheme="majorBidi" w:cstheme="majorBidi"/>
          <w:sz w:val="24"/>
        </w:rPr>
        <w:t>Tipe</w:t>
      </w:r>
      <w:r>
        <w:rPr>
          <w:rFonts w:asciiTheme="majorBidi" w:hAnsiTheme="majorBidi" w:cstheme="majorBidi"/>
          <w:spacing w:val="-2"/>
          <w:sz w:val="24"/>
        </w:rPr>
        <w:t xml:space="preserve"> </w:t>
      </w:r>
      <w:r>
        <w:rPr>
          <w:rFonts w:asciiTheme="majorBidi" w:hAnsiTheme="majorBidi" w:cstheme="majorBidi"/>
          <w:i/>
          <w:sz w:val="24"/>
        </w:rPr>
        <w:t>Think</w:t>
      </w:r>
      <w:r>
        <w:rPr>
          <w:rFonts w:asciiTheme="majorBidi" w:hAnsiTheme="majorBidi" w:cstheme="majorBidi"/>
          <w:i/>
          <w:spacing w:val="-2"/>
          <w:sz w:val="24"/>
        </w:rPr>
        <w:t xml:space="preserve"> </w:t>
      </w:r>
      <w:r>
        <w:rPr>
          <w:rFonts w:asciiTheme="majorBidi" w:hAnsiTheme="majorBidi" w:cstheme="majorBidi"/>
          <w:i/>
          <w:sz w:val="24"/>
        </w:rPr>
        <w:t xml:space="preserve">Pair </w:t>
      </w:r>
      <w:r>
        <w:rPr>
          <w:rFonts w:asciiTheme="majorBidi" w:hAnsiTheme="majorBidi" w:cstheme="majorBidi"/>
          <w:i/>
          <w:spacing w:val="-2"/>
          <w:sz w:val="24"/>
        </w:rPr>
        <w:t>Share</w:t>
      </w:r>
    </w:p>
    <w:p w14:paraId="624F76C5" w14:textId="77777777" w:rsidR="00434161" w:rsidRDefault="00434161" w:rsidP="00434161">
      <w:pPr>
        <w:pStyle w:val="ListParagraph"/>
        <w:widowControl w:val="0"/>
        <w:numPr>
          <w:ilvl w:val="0"/>
          <w:numId w:val="39"/>
        </w:numPr>
        <w:tabs>
          <w:tab w:val="left" w:pos="1487"/>
          <w:tab w:val="left" w:pos="3107"/>
        </w:tabs>
        <w:autoSpaceDE w:val="0"/>
        <w:autoSpaceDN w:val="0"/>
        <w:spacing w:before="137" w:after="0" w:line="360" w:lineRule="auto"/>
        <w:ind w:left="1487"/>
        <w:rPr>
          <w:rFonts w:asciiTheme="majorBidi" w:hAnsiTheme="majorBidi" w:cstheme="majorBidi"/>
          <w:sz w:val="24"/>
        </w:rPr>
      </w:pPr>
      <w:r>
        <w:rPr>
          <w:rFonts w:asciiTheme="majorBidi" w:hAnsiTheme="majorBidi" w:cstheme="majorBidi"/>
          <w:spacing w:val="-2"/>
          <w:sz w:val="24"/>
        </w:rPr>
        <w:t>Metode</w:t>
      </w:r>
      <w:r>
        <w:rPr>
          <w:rFonts w:asciiTheme="majorBidi" w:hAnsiTheme="majorBidi" w:cstheme="majorBidi"/>
          <w:sz w:val="24"/>
        </w:rPr>
        <w:tab/>
        <w:t>:</w:t>
      </w:r>
      <w:r>
        <w:rPr>
          <w:rFonts w:asciiTheme="majorBidi" w:hAnsiTheme="majorBidi" w:cstheme="majorBidi"/>
          <w:spacing w:val="48"/>
          <w:sz w:val="24"/>
        </w:rPr>
        <w:t xml:space="preserve"> </w:t>
      </w:r>
      <w:r>
        <w:rPr>
          <w:rFonts w:asciiTheme="majorBidi" w:hAnsiTheme="majorBidi" w:cstheme="majorBidi"/>
          <w:sz w:val="24"/>
        </w:rPr>
        <w:t>Diskusi,</w:t>
      </w:r>
      <w:r>
        <w:rPr>
          <w:rFonts w:asciiTheme="majorBidi" w:hAnsiTheme="majorBidi" w:cstheme="majorBidi"/>
          <w:spacing w:val="-1"/>
          <w:sz w:val="24"/>
        </w:rPr>
        <w:t xml:space="preserve"> </w:t>
      </w:r>
      <w:r>
        <w:rPr>
          <w:rFonts w:asciiTheme="majorBidi" w:hAnsiTheme="majorBidi" w:cstheme="majorBidi"/>
          <w:sz w:val="24"/>
        </w:rPr>
        <w:t>tanya</w:t>
      </w:r>
      <w:r>
        <w:rPr>
          <w:rFonts w:asciiTheme="majorBidi" w:hAnsiTheme="majorBidi" w:cstheme="majorBidi"/>
          <w:spacing w:val="-3"/>
          <w:sz w:val="24"/>
        </w:rPr>
        <w:t xml:space="preserve"> </w:t>
      </w:r>
      <w:r>
        <w:rPr>
          <w:rFonts w:asciiTheme="majorBidi" w:hAnsiTheme="majorBidi" w:cstheme="majorBidi"/>
          <w:sz w:val="24"/>
        </w:rPr>
        <w:t>jawab,</w:t>
      </w:r>
      <w:r>
        <w:rPr>
          <w:rFonts w:asciiTheme="majorBidi" w:hAnsiTheme="majorBidi" w:cstheme="majorBidi"/>
          <w:spacing w:val="-1"/>
          <w:sz w:val="24"/>
        </w:rPr>
        <w:t xml:space="preserve"> </w:t>
      </w:r>
      <w:r>
        <w:rPr>
          <w:rFonts w:asciiTheme="majorBidi" w:hAnsiTheme="majorBidi" w:cstheme="majorBidi"/>
          <w:sz w:val="24"/>
        </w:rPr>
        <w:t>penugasan</w:t>
      </w:r>
      <w:r>
        <w:rPr>
          <w:rFonts w:asciiTheme="majorBidi" w:hAnsiTheme="majorBidi" w:cstheme="majorBidi"/>
          <w:spacing w:val="-1"/>
          <w:sz w:val="24"/>
        </w:rPr>
        <w:t xml:space="preserve"> </w:t>
      </w:r>
      <w:r>
        <w:rPr>
          <w:rFonts w:asciiTheme="majorBidi" w:hAnsiTheme="majorBidi" w:cstheme="majorBidi"/>
          <w:sz w:val="24"/>
        </w:rPr>
        <w:t>dan</w:t>
      </w:r>
      <w:r>
        <w:rPr>
          <w:rFonts w:asciiTheme="majorBidi" w:hAnsiTheme="majorBidi" w:cstheme="majorBidi"/>
          <w:spacing w:val="-1"/>
          <w:sz w:val="24"/>
        </w:rPr>
        <w:t xml:space="preserve"> </w:t>
      </w:r>
      <w:r>
        <w:rPr>
          <w:rFonts w:asciiTheme="majorBidi" w:hAnsiTheme="majorBidi" w:cstheme="majorBidi"/>
          <w:spacing w:val="-2"/>
          <w:sz w:val="24"/>
        </w:rPr>
        <w:t>ceramah</w:t>
      </w:r>
    </w:p>
    <w:p w14:paraId="1D8C5E74" w14:textId="77777777" w:rsidR="00434161" w:rsidRDefault="00434161" w:rsidP="00434161">
      <w:pPr>
        <w:pStyle w:val="ListParagraph"/>
        <w:widowControl w:val="0"/>
        <w:numPr>
          <w:ilvl w:val="1"/>
          <w:numId w:val="38"/>
        </w:numPr>
        <w:tabs>
          <w:tab w:val="left" w:pos="1013"/>
        </w:tabs>
        <w:autoSpaceDE w:val="0"/>
        <w:autoSpaceDN w:val="0"/>
        <w:spacing w:after="0" w:line="360" w:lineRule="auto"/>
        <w:rPr>
          <w:rFonts w:asciiTheme="majorBidi" w:hAnsiTheme="majorBidi" w:cstheme="majorBidi"/>
          <w:b/>
          <w:sz w:val="24"/>
        </w:rPr>
      </w:pPr>
      <w:r>
        <w:rPr>
          <w:rFonts w:asciiTheme="majorBidi" w:hAnsiTheme="majorBidi" w:cstheme="majorBidi"/>
          <w:b/>
          <w:sz w:val="24"/>
        </w:rPr>
        <w:t>Kegiatan Pembelajaran</w:t>
      </w:r>
    </w:p>
    <w:tbl>
      <w:tblPr>
        <w:tblW w:w="80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4963"/>
        <w:gridCol w:w="1420"/>
      </w:tblGrid>
      <w:tr w:rsidR="00434161" w14:paraId="389A4A55" w14:textId="77777777" w:rsidTr="00B82E9C">
        <w:trPr>
          <w:trHeight w:val="827"/>
        </w:trPr>
        <w:tc>
          <w:tcPr>
            <w:tcW w:w="1702" w:type="dxa"/>
            <w:tcBorders>
              <w:top w:val="single" w:sz="4" w:space="0" w:color="000000"/>
              <w:left w:val="single" w:sz="4" w:space="0" w:color="000000"/>
              <w:bottom w:val="single" w:sz="4" w:space="0" w:color="000000"/>
              <w:right w:val="single" w:sz="4" w:space="0" w:color="000000"/>
            </w:tcBorders>
            <w:hideMark/>
          </w:tcPr>
          <w:p w14:paraId="2D10376C" w14:textId="77777777" w:rsidR="00434161" w:rsidRDefault="00434161" w:rsidP="00B82E9C">
            <w:pPr>
              <w:pStyle w:val="TableParagraph"/>
              <w:spacing w:before="273" w:line="360" w:lineRule="auto"/>
              <w:ind w:left="6"/>
              <w:jc w:val="center"/>
              <w:rPr>
                <w:b/>
                <w:kern w:val="2"/>
                <w:sz w:val="24"/>
                <w:lang w:val="id-ID"/>
                <w14:ligatures w14:val="standardContextual"/>
              </w:rPr>
            </w:pPr>
            <w:r>
              <w:rPr>
                <w:b/>
                <w:spacing w:val="-2"/>
                <w:kern w:val="2"/>
                <w:sz w:val="24"/>
                <w:lang w:val="id-ID"/>
                <w14:ligatures w14:val="standardContextual"/>
              </w:rPr>
              <w:t>KEGIATAN</w:t>
            </w:r>
          </w:p>
        </w:tc>
        <w:tc>
          <w:tcPr>
            <w:tcW w:w="4961" w:type="dxa"/>
            <w:tcBorders>
              <w:top w:val="single" w:sz="4" w:space="0" w:color="000000"/>
              <w:left w:val="single" w:sz="4" w:space="0" w:color="000000"/>
              <w:bottom w:val="single" w:sz="4" w:space="0" w:color="000000"/>
              <w:right w:val="single" w:sz="4" w:space="0" w:color="000000"/>
            </w:tcBorders>
            <w:hideMark/>
          </w:tcPr>
          <w:p w14:paraId="622AF550" w14:textId="77777777" w:rsidR="00434161" w:rsidRDefault="00434161" w:rsidP="00B82E9C">
            <w:pPr>
              <w:pStyle w:val="TableParagraph"/>
              <w:spacing w:before="273" w:line="360" w:lineRule="auto"/>
              <w:ind w:left="1151"/>
              <w:rPr>
                <w:b/>
                <w:kern w:val="2"/>
                <w:sz w:val="24"/>
                <w:lang w:val="id-ID"/>
                <w14:ligatures w14:val="standardContextual"/>
              </w:rPr>
            </w:pPr>
            <w:r>
              <w:rPr>
                <w:b/>
                <w:kern w:val="2"/>
                <w:sz w:val="24"/>
                <w:lang w:val="id-ID"/>
                <w14:ligatures w14:val="standardContextual"/>
              </w:rPr>
              <w:t>DESKRIPSI</w:t>
            </w:r>
            <w:r>
              <w:rPr>
                <w:b/>
                <w:spacing w:val="-5"/>
                <w:kern w:val="2"/>
                <w:sz w:val="24"/>
                <w:lang w:val="id-ID"/>
                <w14:ligatures w14:val="standardContextual"/>
              </w:rPr>
              <w:t xml:space="preserve"> </w:t>
            </w:r>
            <w:r>
              <w:rPr>
                <w:b/>
                <w:spacing w:val="-2"/>
                <w:kern w:val="2"/>
                <w:sz w:val="24"/>
                <w:lang w:val="id-ID"/>
                <w14:ligatures w14:val="standardContextual"/>
              </w:rPr>
              <w:t>KEGIATAN</w:t>
            </w:r>
          </w:p>
        </w:tc>
        <w:tc>
          <w:tcPr>
            <w:tcW w:w="1419" w:type="dxa"/>
            <w:tcBorders>
              <w:top w:val="single" w:sz="4" w:space="0" w:color="000000"/>
              <w:left w:val="single" w:sz="4" w:space="0" w:color="000000"/>
              <w:bottom w:val="single" w:sz="4" w:space="0" w:color="000000"/>
              <w:right w:val="single" w:sz="4" w:space="0" w:color="000000"/>
            </w:tcBorders>
            <w:hideMark/>
          </w:tcPr>
          <w:p w14:paraId="2511D80E" w14:textId="77777777" w:rsidR="00434161" w:rsidRDefault="00434161" w:rsidP="00B82E9C">
            <w:pPr>
              <w:pStyle w:val="TableParagraph"/>
              <w:spacing w:before="134" w:line="360" w:lineRule="auto"/>
              <w:ind w:left="239" w:right="144" w:hanging="87"/>
              <w:rPr>
                <w:b/>
                <w:kern w:val="2"/>
                <w:sz w:val="24"/>
                <w:lang w:val="id-ID"/>
                <w14:ligatures w14:val="standardContextual"/>
              </w:rPr>
            </w:pPr>
            <w:r>
              <w:rPr>
                <w:b/>
                <w:spacing w:val="-2"/>
                <w:kern w:val="2"/>
                <w:sz w:val="24"/>
                <w:lang w:val="id-ID"/>
                <w14:ligatures w14:val="standardContextual"/>
              </w:rPr>
              <w:t>ALOKASI WAKTU</w:t>
            </w:r>
          </w:p>
        </w:tc>
      </w:tr>
      <w:tr w:rsidR="00434161" w14:paraId="4AF0413C" w14:textId="77777777" w:rsidTr="00B82E9C">
        <w:trPr>
          <w:trHeight w:val="1741"/>
        </w:trPr>
        <w:tc>
          <w:tcPr>
            <w:tcW w:w="1702" w:type="dxa"/>
            <w:tcBorders>
              <w:top w:val="single" w:sz="4" w:space="0" w:color="000000"/>
              <w:left w:val="single" w:sz="4" w:space="0" w:color="000000"/>
              <w:bottom w:val="single" w:sz="4" w:space="0" w:color="000000"/>
              <w:right w:val="single" w:sz="4" w:space="0" w:color="000000"/>
            </w:tcBorders>
            <w:hideMark/>
          </w:tcPr>
          <w:p w14:paraId="12227008" w14:textId="77777777" w:rsidR="00434161" w:rsidRDefault="00434161" w:rsidP="00B82E9C">
            <w:pPr>
              <w:pStyle w:val="TableParagraph"/>
              <w:spacing w:line="360" w:lineRule="auto"/>
              <w:rPr>
                <w:b/>
                <w:kern w:val="2"/>
                <w:sz w:val="24"/>
                <w:lang w:val="id-ID"/>
                <w14:ligatures w14:val="standardContextual"/>
              </w:rPr>
            </w:pPr>
            <w:r>
              <w:rPr>
                <w:b/>
                <w:spacing w:val="-2"/>
                <w:kern w:val="2"/>
                <w:sz w:val="24"/>
                <w:lang w:val="id-ID"/>
                <w14:ligatures w14:val="standardContextual"/>
              </w:rPr>
              <w:t>Kegiatan Pendahuluan</w:t>
            </w:r>
          </w:p>
        </w:tc>
        <w:tc>
          <w:tcPr>
            <w:tcW w:w="4961" w:type="dxa"/>
            <w:tcBorders>
              <w:top w:val="single" w:sz="4" w:space="0" w:color="000000"/>
              <w:left w:val="single" w:sz="4" w:space="0" w:color="000000"/>
              <w:bottom w:val="single" w:sz="4" w:space="0" w:color="000000"/>
              <w:right w:val="single" w:sz="4" w:space="0" w:color="000000"/>
            </w:tcBorders>
            <w:hideMark/>
          </w:tcPr>
          <w:p w14:paraId="4E308B84" w14:textId="77777777" w:rsidR="00434161" w:rsidRDefault="00434161" w:rsidP="00B82E9C">
            <w:pPr>
              <w:pStyle w:val="TableParagraph"/>
              <w:numPr>
                <w:ilvl w:val="0"/>
                <w:numId w:val="40"/>
              </w:numPr>
              <w:tabs>
                <w:tab w:val="left" w:pos="423"/>
              </w:tabs>
              <w:spacing w:line="360" w:lineRule="auto"/>
              <w:rPr>
                <w:kern w:val="2"/>
                <w:sz w:val="24"/>
                <w:lang w:val="id-ID"/>
                <w14:ligatures w14:val="standardContextual"/>
              </w:rPr>
            </w:pPr>
            <w:r>
              <w:rPr>
                <w:kern w:val="2"/>
                <w:sz w:val="24"/>
                <w:lang w:val="id-ID"/>
                <w14:ligatures w14:val="standardContextual"/>
              </w:rPr>
              <w:t>Siswa</w:t>
            </w:r>
            <w:r>
              <w:rPr>
                <w:spacing w:val="-3"/>
                <w:kern w:val="2"/>
                <w:sz w:val="24"/>
                <w:lang w:val="id-ID"/>
                <w14:ligatures w14:val="standardContextual"/>
              </w:rPr>
              <w:t xml:space="preserve"> </w:t>
            </w:r>
            <w:r>
              <w:rPr>
                <w:kern w:val="2"/>
                <w:sz w:val="24"/>
                <w:lang w:val="id-ID"/>
                <w14:ligatures w14:val="standardContextual"/>
              </w:rPr>
              <w:t>menjawab</w:t>
            </w:r>
            <w:r>
              <w:rPr>
                <w:spacing w:val="-2"/>
                <w:kern w:val="2"/>
                <w:sz w:val="24"/>
                <w:lang w:val="id-ID"/>
                <w14:ligatures w14:val="standardContextual"/>
              </w:rPr>
              <w:t xml:space="preserve"> </w:t>
            </w:r>
            <w:r>
              <w:rPr>
                <w:kern w:val="2"/>
                <w:sz w:val="24"/>
                <w:lang w:val="id-ID"/>
                <w14:ligatures w14:val="standardContextual"/>
              </w:rPr>
              <w:t>salam</w:t>
            </w:r>
            <w:r>
              <w:rPr>
                <w:spacing w:val="-2"/>
                <w:kern w:val="2"/>
                <w:sz w:val="24"/>
                <w:lang w:val="id-ID"/>
                <w14:ligatures w14:val="standardContextual"/>
              </w:rPr>
              <w:t xml:space="preserve"> </w:t>
            </w:r>
            <w:r>
              <w:rPr>
                <w:kern w:val="2"/>
                <w:sz w:val="24"/>
                <w:lang w:val="id-ID"/>
                <w14:ligatures w14:val="standardContextual"/>
              </w:rPr>
              <w:t>dari</w:t>
            </w:r>
            <w:r>
              <w:rPr>
                <w:spacing w:val="-1"/>
                <w:kern w:val="2"/>
                <w:sz w:val="24"/>
                <w:lang w:val="id-ID"/>
                <w14:ligatures w14:val="standardContextual"/>
              </w:rPr>
              <w:t xml:space="preserve"> </w:t>
            </w:r>
            <w:r>
              <w:rPr>
                <w:spacing w:val="-4"/>
                <w:kern w:val="2"/>
                <w:sz w:val="24"/>
                <w:lang w:val="id-ID"/>
                <w14:ligatures w14:val="standardContextual"/>
              </w:rPr>
              <w:t>guru.</w:t>
            </w:r>
          </w:p>
          <w:p w14:paraId="37653207" w14:textId="77777777" w:rsidR="00434161" w:rsidRDefault="00434161" w:rsidP="00B82E9C">
            <w:pPr>
              <w:pStyle w:val="TableParagraph"/>
              <w:numPr>
                <w:ilvl w:val="0"/>
                <w:numId w:val="40"/>
              </w:numPr>
              <w:tabs>
                <w:tab w:val="left" w:pos="424"/>
              </w:tabs>
              <w:spacing w:before="2" w:line="360" w:lineRule="auto"/>
              <w:ind w:right="268"/>
              <w:rPr>
                <w:kern w:val="2"/>
                <w:sz w:val="24"/>
                <w:lang w:val="id-ID"/>
                <w14:ligatures w14:val="standardContextual"/>
              </w:rPr>
            </w:pPr>
            <w:r>
              <w:rPr>
                <w:kern w:val="2"/>
                <w:sz w:val="24"/>
                <w:lang w:val="id-ID"/>
                <w14:ligatures w14:val="standardContextual"/>
              </w:rPr>
              <w:t>Siswa</w:t>
            </w:r>
            <w:r>
              <w:rPr>
                <w:spacing w:val="-9"/>
                <w:kern w:val="2"/>
                <w:sz w:val="24"/>
                <w:lang w:val="id-ID"/>
                <w14:ligatures w14:val="standardContextual"/>
              </w:rPr>
              <w:t xml:space="preserve"> </w:t>
            </w:r>
            <w:r>
              <w:rPr>
                <w:kern w:val="2"/>
                <w:sz w:val="24"/>
                <w:lang w:val="id-ID"/>
                <w14:ligatures w14:val="standardContextual"/>
              </w:rPr>
              <w:t>berdoa</w:t>
            </w:r>
            <w:r>
              <w:rPr>
                <w:spacing w:val="-9"/>
                <w:kern w:val="2"/>
                <w:sz w:val="24"/>
                <w:lang w:val="id-ID"/>
                <w14:ligatures w14:val="standardContextual"/>
              </w:rPr>
              <w:t xml:space="preserve"> </w:t>
            </w:r>
            <w:r>
              <w:rPr>
                <w:kern w:val="2"/>
                <w:sz w:val="24"/>
                <w:lang w:val="id-ID"/>
                <w14:ligatures w14:val="standardContextual"/>
              </w:rPr>
              <w:t>sebelum</w:t>
            </w:r>
            <w:r>
              <w:rPr>
                <w:spacing w:val="-8"/>
                <w:kern w:val="2"/>
                <w:sz w:val="24"/>
                <w:lang w:val="id-ID"/>
                <w14:ligatures w14:val="standardContextual"/>
              </w:rPr>
              <w:t xml:space="preserve"> </w:t>
            </w:r>
            <w:r>
              <w:rPr>
                <w:kern w:val="2"/>
                <w:sz w:val="24"/>
                <w:lang w:val="id-ID"/>
                <w14:ligatures w14:val="standardContextual"/>
              </w:rPr>
              <w:t>belajar</w:t>
            </w:r>
            <w:r>
              <w:rPr>
                <w:spacing w:val="-9"/>
                <w:kern w:val="2"/>
                <w:sz w:val="24"/>
                <w:lang w:val="id-ID"/>
                <w14:ligatures w14:val="standardContextual"/>
              </w:rPr>
              <w:t xml:space="preserve"> </w:t>
            </w:r>
            <w:r>
              <w:rPr>
                <w:kern w:val="2"/>
                <w:sz w:val="24"/>
                <w:lang w:val="id-ID"/>
                <w14:ligatures w14:val="standardContextual"/>
              </w:rPr>
              <w:t>dipimpin</w:t>
            </w:r>
            <w:r>
              <w:rPr>
                <w:spacing w:val="-8"/>
                <w:kern w:val="2"/>
                <w:sz w:val="24"/>
                <w:lang w:val="id-ID"/>
                <w14:ligatures w14:val="standardContextual"/>
              </w:rPr>
              <w:t xml:space="preserve"> </w:t>
            </w:r>
            <w:r>
              <w:rPr>
                <w:kern w:val="2"/>
                <w:sz w:val="24"/>
                <w:lang w:val="id-ID"/>
                <w14:ligatures w14:val="standardContextual"/>
              </w:rPr>
              <w:t>oleh ketua kelas.</w:t>
            </w:r>
          </w:p>
          <w:p w14:paraId="403CFFAC" w14:textId="77777777" w:rsidR="00434161" w:rsidRDefault="00434161" w:rsidP="00B82E9C">
            <w:pPr>
              <w:pStyle w:val="TableParagraph"/>
              <w:numPr>
                <w:ilvl w:val="0"/>
                <w:numId w:val="40"/>
              </w:numPr>
              <w:tabs>
                <w:tab w:val="left" w:pos="423"/>
              </w:tabs>
              <w:spacing w:before="2" w:line="360" w:lineRule="auto"/>
              <w:rPr>
                <w:kern w:val="2"/>
                <w:sz w:val="24"/>
                <w:lang w:val="id-ID"/>
                <w14:ligatures w14:val="standardContextual"/>
              </w:rPr>
            </w:pPr>
            <w:r>
              <w:rPr>
                <w:kern w:val="2"/>
                <w:sz w:val="24"/>
                <w:lang w:val="id-ID"/>
                <w14:ligatures w14:val="standardContextual"/>
              </w:rPr>
              <w:t>Guru</w:t>
            </w:r>
            <w:r>
              <w:rPr>
                <w:spacing w:val="-2"/>
                <w:kern w:val="2"/>
                <w:sz w:val="24"/>
                <w:lang w:val="id-ID"/>
                <w14:ligatures w14:val="standardContextual"/>
              </w:rPr>
              <w:t xml:space="preserve"> </w:t>
            </w:r>
            <w:r>
              <w:rPr>
                <w:kern w:val="2"/>
                <w:sz w:val="24"/>
                <w:lang w:val="id-ID"/>
                <w14:ligatures w14:val="standardContextual"/>
              </w:rPr>
              <w:t>mengecek</w:t>
            </w:r>
            <w:r>
              <w:rPr>
                <w:spacing w:val="-2"/>
                <w:kern w:val="2"/>
                <w:sz w:val="24"/>
                <w:lang w:val="id-ID"/>
                <w14:ligatures w14:val="standardContextual"/>
              </w:rPr>
              <w:t xml:space="preserve"> </w:t>
            </w:r>
            <w:r>
              <w:rPr>
                <w:kern w:val="2"/>
                <w:sz w:val="24"/>
                <w:lang w:val="id-ID"/>
                <w14:ligatures w14:val="standardContextual"/>
              </w:rPr>
              <w:t>kehadiran</w:t>
            </w:r>
            <w:r>
              <w:rPr>
                <w:spacing w:val="-1"/>
                <w:kern w:val="2"/>
                <w:sz w:val="24"/>
                <w:lang w:val="id-ID"/>
                <w14:ligatures w14:val="standardContextual"/>
              </w:rPr>
              <w:t xml:space="preserve"> </w:t>
            </w:r>
            <w:r>
              <w:rPr>
                <w:spacing w:val="-2"/>
                <w:kern w:val="2"/>
                <w:sz w:val="24"/>
                <w:lang w:val="id-ID"/>
                <w14:ligatures w14:val="standardContextual"/>
              </w:rPr>
              <w:t>siswa</w:t>
            </w:r>
          </w:p>
          <w:p w14:paraId="7F294E1C" w14:textId="77777777" w:rsidR="00434161" w:rsidRDefault="00434161" w:rsidP="00B82E9C">
            <w:pPr>
              <w:pStyle w:val="TableParagraph"/>
              <w:numPr>
                <w:ilvl w:val="0"/>
                <w:numId w:val="40"/>
              </w:numPr>
              <w:tabs>
                <w:tab w:val="left" w:pos="423"/>
              </w:tabs>
              <w:spacing w:before="1" w:line="360" w:lineRule="auto"/>
              <w:rPr>
                <w:kern w:val="2"/>
                <w:sz w:val="24"/>
                <w:lang w:val="id-ID"/>
                <w14:ligatures w14:val="standardContextual"/>
              </w:rPr>
            </w:pPr>
            <w:r>
              <w:rPr>
                <w:kern w:val="2"/>
                <w:sz w:val="24"/>
                <w:lang w:val="id-ID"/>
                <w14:ligatures w14:val="standardContextual"/>
              </w:rPr>
              <w:t>Guru</w:t>
            </w:r>
            <w:r>
              <w:rPr>
                <w:spacing w:val="-3"/>
                <w:kern w:val="2"/>
                <w:sz w:val="24"/>
                <w:lang w:val="id-ID"/>
                <w14:ligatures w14:val="standardContextual"/>
              </w:rPr>
              <w:t xml:space="preserve"> </w:t>
            </w:r>
            <w:r>
              <w:rPr>
                <w:kern w:val="2"/>
                <w:sz w:val="24"/>
                <w:lang w:val="id-ID"/>
                <w14:ligatures w14:val="standardContextual"/>
              </w:rPr>
              <w:t>menjelaskan</w:t>
            </w:r>
            <w:r>
              <w:rPr>
                <w:spacing w:val="-2"/>
                <w:kern w:val="2"/>
                <w:sz w:val="24"/>
                <w:lang w:val="id-ID"/>
                <w14:ligatures w14:val="standardContextual"/>
              </w:rPr>
              <w:t xml:space="preserve"> </w:t>
            </w:r>
            <w:r>
              <w:rPr>
                <w:kern w:val="2"/>
                <w:sz w:val="24"/>
                <w:lang w:val="id-ID"/>
                <w14:ligatures w14:val="standardContextual"/>
              </w:rPr>
              <w:t xml:space="preserve">tujuan </w:t>
            </w:r>
            <w:r>
              <w:rPr>
                <w:spacing w:val="-2"/>
                <w:kern w:val="2"/>
                <w:sz w:val="24"/>
                <w:lang w:val="id-ID"/>
                <w14:ligatures w14:val="standardContextual"/>
              </w:rPr>
              <w:t>pembelajaran</w:t>
            </w:r>
          </w:p>
          <w:p w14:paraId="6EA68633" w14:textId="77777777" w:rsidR="00434161" w:rsidRDefault="00434161" w:rsidP="00B82E9C">
            <w:pPr>
              <w:pStyle w:val="TableParagraph"/>
              <w:numPr>
                <w:ilvl w:val="0"/>
                <w:numId w:val="40"/>
              </w:numPr>
              <w:tabs>
                <w:tab w:val="left" w:pos="423"/>
              </w:tabs>
              <w:spacing w:before="1" w:line="360" w:lineRule="auto"/>
              <w:rPr>
                <w:kern w:val="2"/>
                <w:sz w:val="24"/>
                <w:lang w:val="id-ID"/>
                <w14:ligatures w14:val="standardContextual"/>
              </w:rPr>
            </w:pPr>
            <w:r>
              <w:rPr>
                <w:spacing w:val="-2"/>
                <w:kern w:val="2"/>
                <w:sz w:val="24"/>
                <w:lang w:val="id-ID"/>
                <w14:ligatures w14:val="standardContextual"/>
              </w:rPr>
              <w:t>M</w:t>
            </w:r>
            <w:r>
              <w:rPr>
                <w:kern w:val="2"/>
                <w:sz w:val="24"/>
                <w:lang w:val="id-ID"/>
                <w14:ligatures w14:val="standardContextual"/>
              </w:rPr>
              <w:t xml:space="preserve">elakukan </w:t>
            </w:r>
            <w:r>
              <w:rPr>
                <w:i/>
                <w:iCs/>
                <w:kern w:val="2"/>
                <w:sz w:val="24"/>
                <w:lang w:val="id-ID"/>
                <w14:ligatures w14:val="standardContextual"/>
              </w:rPr>
              <w:t>ice breaking</w:t>
            </w:r>
          </w:p>
        </w:tc>
        <w:tc>
          <w:tcPr>
            <w:tcW w:w="1419" w:type="dxa"/>
            <w:tcBorders>
              <w:top w:val="single" w:sz="4" w:space="0" w:color="000000"/>
              <w:left w:val="single" w:sz="4" w:space="0" w:color="000000"/>
              <w:bottom w:val="single" w:sz="4" w:space="0" w:color="000000"/>
              <w:right w:val="single" w:sz="4" w:space="0" w:color="000000"/>
            </w:tcBorders>
            <w:hideMark/>
          </w:tcPr>
          <w:p w14:paraId="05774073" w14:textId="77777777" w:rsidR="00434161" w:rsidRDefault="00434161" w:rsidP="00B82E9C">
            <w:pPr>
              <w:pStyle w:val="TableParagraph"/>
              <w:spacing w:line="360" w:lineRule="auto"/>
              <w:rPr>
                <w:kern w:val="2"/>
                <w:sz w:val="24"/>
                <w:lang w:val="id-ID"/>
                <w14:ligatures w14:val="standardContextual"/>
              </w:rPr>
            </w:pPr>
            <w:r>
              <w:rPr>
                <w:kern w:val="2"/>
                <w:sz w:val="24"/>
                <w:lang w:val="id-ID"/>
                <w14:ligatures w14:val="standardContextual"/>
              </w:rPr>
              <w:t xml:space="preserve"> </w:t>
            </w:r>
            <w:r>
              <w:rPr>
                <w:spacing w:val="-2"/>
                <w:kern w:val="2"/>
                <w:sz w:val="24"/>
                <w:lang w:val="id-ID"/>
                <w14:ligatures w14:val="standardContextual"/>
              </w:rPr>
              <w:t>10 Menit</w:t>
            </w:r>
          </w:p>
        </w:tc>
      </w:tr>
      <w:tr w:rsidR="00434161" w14:paraId="6595C261" w14:textId="77777777" w:rsidTr="00B82E9C">
        <w:trPr>
          <w:trHeight w:val="20"/>
        </w:trPr>
        <w:tc>
          <w:tcPr>
            <w:tcW w:w="1702" w:type="dxa"/>
            <w:tcBorders>
              <w:top w:val="single" w:sz="4" w:space="0" w:color="000000"/>
              <w:left w:val="single" w:sz="4" w:space="0" w:color="000000"/>
              <w:bottom w:val="single" w:sz="4" w:space="0" w:color="000000"/>
              <w:right w:val="single" w:sz="4" w:space="0" w:color="000000"/>
            </w:tcBorders>
            <w:hideMark/>
          </w:tcPr>
          <w:p w14:paraId="7E03833E" w14:textId="77777777" w:rsidR="00434161" w:rsidRDefault="00434161" w:rsidP="00B82E9C">
            <w:pPr>
              <w:pStyle w:val="TableParagraph"/>
              <w:spacing w:line="360" w:lineRule="auto"/>
              <w:ind w:left="6" w:right="116"/>
              <w:jc w:val="center"/>
              <w:rPr>
                <w:b/>
                <w:kern w:val="2"/>
                <w:sz w:val="24"/>
                <w:lang w:val="id-ID"/>
                <w14:ligatures w14:val="standardContextual"/>
              </w:rPr>
            </w:pPr>
            <w:r>
              <w:rPr>
                <w:b/>
                <w:kern w:val="2"/>
                <w:sz w:val="24"/>
                <w:lang w:val="id-ID"/>
                <w14:ligatures w14:val="standardContextual"/>
              </w:rPr>
              <w:t>Kegiatan</w:t>
            </w:r>
            <w:r>
              <w:rPr>
                <w:b/>
                <w:spacing w:val="-4"/>
                <w:kern w:val="2"/>
                <w:sz w:val="24"/>
                <w:lang w:val="id-ID"/>
                <w14:ligatures w14:val="standardContextual"/>
              </w:rPr>
              <w:t xml:space="preserve"> Inti</w:t>
            </w:r>
          </w:p>
        </w:tc>
        <w:tc>
          <w:tcPr>
            <w:tcW w:w="4961" w:type="dxa"/>
            <w:tcBorders>
              <w:top w:val="single" w:sz="4" w:space="0" w:color="000000"/>
              <w:left w:val="single" w:sz="4" w:space="0" w:color="000000"/>
              <w:bottom w:val="single" w:sz="4" w:space="0" w:color="000000"/>
              <w:right w:val="single" w:sz="4" w:space="0" w:color="000000"/>
            </w:tcBorders>
            <w:hideMark/>
          </w:tcPr>
          <w:p w14:paraId="67CEE9AB" w14:textId="77777777" w:rsidR="00434161" w:rsidRDefault="00434161" w:rsidP="00B82E9C">
            <w:pPr>
              <w:pStyle w:val="TableParagraph"/>
              <w:numPr>
                <w:ilvl w:val="0"/>
                <w:numId w:val="41"/>
              </w:numPr>
              <w:tabs>
                <w:tab w:val="left" w:pos="423"/>
              </w:tabs>
              <w:spacing w:line="360" w:lineRule="auto"/>
              <w:ind w:left="824" w:right="109" w:hanging="425"/>
              <w:rPr>
                <w:kern w:val="2"/>
                <w:sz w:val="24"/>
                <w:lang w:val="id-ID"/>
                <w14:ligatures w14:val="standardContextual"/>
              </w:rPr>
            </w:pPr>
            <w:r>
              <w:rPr>
                <w:kern w:val="2"/>
                <w:sz w:val="24"/>
                <w:lang w:val="id-ID"/>
                <w14:ligatures w14:val="standardContextual"/>
              </w:rPr>
              <w:t>Pada</w:t>
            </w:r>
            <w:r>
              <w:rPr>
                <w:spacing w:val="-12"/>
                <w:kern w:val="2"/>
                <w:sz w:val="24"/>
                <w:lang w:val="id-ID"/>
                <w14:ligatures w14:val="standardContextual"/>
              </w:rPr>
              <w:t xml:space="preserve"> </w:t>
            </w:r>
            <w:r>
              <w:rPr>
                <w:kern w:val="2"/>
                <w:sz w:val="24"/>
                <w:lang w:val="id-ID"/>
                <w14:ligatures w14:val="standardContextual"/>
              </w:rPr>
              <w:t>awal</w:t>
            </w:r>
            <w:r>
              <w:rPr>
                <w:spacing w:val="-11"/>
                <w:kern w:val="2"/>
                <w:sz w:val="24"/>
                <w:lang w:val="id-ID"/>
                <w14:ligatures w14:val="standardContextual"/>
              </w:rPr>
              <w:t xml:space="preserve"> </w:t>
            </w:r>
            <w:r>
              <w:rPr>
                <w:kern w:val="2"/>
                <w:sz w:val="24"/>
                <w:lang w:val="id-ID"/>
                <w14:ligatures w14:val="standardContextual"/>
              </w:rPr>
              <w:t>pembelajaran,</w:t>
            </w:r>
            <w:r>
              <w:rPr>
                <w:spacing w:val="-9"/>
                <w:kern w:val="2"/>
                <w:sz w:val="24"/>
                <w:lang w:val="id-ID"/>
                <w14:ligatures w14:val="standardContextual"/>
              </w:rPr>
              <w:t xml:space="preserve"> </w:t>
            </w:r>
            <w:r>
              <w:rPr>
                <w:kern w:val="2"/>
                <w:sz w:val="24"/>
                <w:lang w:val="id-ID"/>
                <w14:ligatures w14:val="standardContextual"/>
              </w:rPr>
              <w:t>guru</w:t>
            </w:r>
            <w:r>
              <w:rPr>
                <w:spacing w:val="-11"/>
                <w:kern w:val="2"/>
                <w:sz w:val="24"/>
                <w:lang w:val="id-ID"/>
                <w14:ligatures w14:val="standardContextual"/>
              </w:rPr>
              <w:t xml:space="preserve"> </w:t>
            </w:r>
            <w:r>
              <w:rPr>
                <w:kern w:val="2"/>
                <w:sz w:val="24"/>
                <w:lang w:val="id-ID"/>
                <w14:ligatures w14:val="standardContextual"/>
              </w:rPr>
              <w:t xml:space="preserve">mengondisikan siswa secara klasikal dengan mengajukan </w:t>
            </w:r>
            <w:r>
              <w:rPr>
                <w:spacing w:val="-2"/>
                <w:kern w:val="2"/>
                <w:sz w:val="24"/>
                <w:lang w:val="id-ID"/>
                <w14:ligatures w14:val="standardContextual"/>
              </w:rPr>
              <w:t>pertanyaan:</w:t>
            </w:r>
          </w:p>
          <w:p w14:paraId="07E7209D" w14:textId="77777777" w:rsidR="00434161" w:rsidRDefault="00434161" w:rsidP="00B82E9C">
            <w:pPr>
              <w:pStyle w:val="TableParagraph"/>
              <w:numPr>
                <w:ilvl w:val="0"/>
                <w:numId w:val="41"/>
              </w:numPr>
              <w:tabs>
                <w:tab w:val="left" w:pos="423"/>
              </w:tabs>
              <w:spacing w:line="360" w:lineRule="auto"/>
              <w:ind w:left="824" w:right="109" w:hanging="425"/>
              <w:rPr>
                <w:kern w:val="2"/>
                <w:sz w:val="24"/>
                <w:lang w:val="id-ID"/>
                <w14:ligatures w14:val="standardContextual"/>
              </w:rPr>
            </w:pPr>
            <w:r>
              <w:rPr>
                <w:kern w:val="2"/>
                <w:sz w:val="24"/>
                <w:lang w:val="id-ID"/>
                <w14:ligatures w14:val="standardContextual"/>
              </w:rPr>
              <w:t>Apa</w:t>
            </w:r>
            <w:r>
              <w:rPr>
                <w:spacing w:val="-2"/>
                <w:kern w:val="2"/>
                <w:sz w:val="24"/>
                <w:lang w:val="id-ID"/>
                <w14:ligatures w14:val="standardContextual"/>
              </w:rPr>
              <w:t xml:space="preserve"> </w:t>
            </w:r>
            <w:r>
              <w:rPr>
                <w:kern w:val="2"/>
                <w:sz w:val="24"/>
                <w:lang w:val="id-ID"/>
                <w14:ligatures w14:val="standardContextual"/>
              </w:rPr>
              <w:t>kamu</w:t>
            </w:r>
            <w:r>
              <w:rPr>
                <w:spacing w:val="-1"/>
                <w:kern w:val="2"/>
                <w:sz w:val="24"/>
                <w:lang w:val="id-ID"/>
                <w14:ligatures w14:val="standardContextual"/>
              </w:rPr>
              <w:t xml:space="preserve"> </w:t>
            </w:r>
            <w:r>
              <w:rPr>
                <w:kern w:val="2"/>
                <w:sz w:val="24"/>
                <w:lang w:val="id-ID"/>
                <w14:ligatures w14:val="standardContextual"/>
              </w:rPr>
              <w:t>senang</w:t>
            </w:r>
            <w:r>
              <w:rPr>
                <w:spacing w:val="-4"/>
                <w:kern w:val="2"/>
                <w:sz w:val="24"/>
                <w:lang w:val="id-ID"/>
                <w14:ligatures w14:val="standardContextual"/>
              </w:rPr>
              <w:t xml:space="preserve"> </w:t>
            </w:r>
            <w:r>
              <w:rPr>
                <w:kern w:val="2"/>
                <w:sz w:val="24"/>
                <w:lang w:val="id-ID"/>
                <w14:ligatures w14:val="standardContextual"/>
              </w:rPr>
              <w:t>membaca</w:t>
            </w:r>
            <w:r>
              <w:rPr>
                <w:spacing w:val="1"/>
                <w:kern w:val="2"/>
                <w:sz w:val="24"/>
                <w:lang w:val="id-ID"/>
                <w14:ligatures w14:val="standardContextual"/>
              </w:rPr>
              <w:t xml:space="preserve"> </w:t>
            </w:r>
            <w:r>
              <w:rPr>
                <w:spacing w:val="-2"/>
                <w:kern w:val="2"/>
                <w:sz w:val="24"/>
                <w:lang w:val="id-ID"/>
                <w14:ligatures w14:val="standardContextual"/>
              </w:rPr>
              <w:t>cerita?</w:t>
            </w:r>
          </w:p>
          <w:p w14:paraId="48DAD232" w14:textId="77777777" w:rsidR="00434161" w:rsidRDefault="00434161" w:rsidP="00B82E9C">
            <w:pPr>
              <w:pStyle w:val="TableParagraph"/>
              <w:numPr>
                <w:ilvl w:val="0"/>
                <w:numId w:val="41"/>
              </w:numPr>
              <w:tabs>
                <w:tab w:val="left" w:pos="424"/>
              </w:tabs>
              <w:spacing w:line="360" w:lineRule="auto"/>
              <w:ind w:left="824" w:right="109" w:hanging="425"/>
              <w:rPr>
                <w:kern w:val="2"/>
                <w:sz w:val="24"/>
                <w:lang w:val="id-ID"/>
                <w14:ligatures w14:val="standardContextual"/>
              </w:rPr>
            </w:pPr>
            <w:r>
              <w:rPr>
                <w:kern w:val="2"/>
                <w:sz w:val="24"/>
                <w:lang w:val="id-ID"/>
                <w14:ligatures w14:val="standardContextual"/>
              </w:rPr>
              <w:t>Apa</w:t>
            </w:r>
            <w:r>
              <w:rPr>
                <w:spacing w:val="-3"/>
                <w:kern w:val="2"/>
                <w:sz w:val="24"/>
                <w:lang w:val="id-ID"/>
                <w14:ligatures w14:val="standardContextual"/>
              </w:rPr>
              <w:t xml:space="preserve"> </w:t>
            </w:r>
            <w:r>
              <w:rPr>
                <w:kern w:val="2"/>
                <w:sz w:val="24"/>
                <w:lang w:val="id-ID"/>
                <w14:ligatures w14:val="standardContextual"/>
              </w:rPr>
              <w:t>cerita</w:t>
            </w:r>
            <w:r>
              <w:rPr>
                <w:spacing w:val="2"/>
                <w:kern w:val="2"/>
                <w:sz w:val="24"/>
                <w:lang w:val="id-ID"/>
                <w14:ligatures w14:val="standardContextual"/>
              </w:rPr>
              <w:t xml:space="preserve"> </w:t>
            </w:r>
            <w:r>
              <w:rPr>
                <w:kern w:val="2"/>
                <w:sz w:val="24"/>
                <w:lang w:val="id-ID"/>
                <w14:ligatures w14:val="standardContextual"/>
              </w:rPr>
              <w:t>yang</w:t>
            </w:r>
            <w:r>
              <w:rPr>
                <w:spacing w:val="-4"/>
                <w:kern w:val="2"/>
                <w:sz w:val="24"/>
                <w:lang w:val="id-ID"/>
                <w14:ligatures w14:val="standardContextual"/>
              </w:rPr>
              <w:t xml:space="preserve"> </w:t>
            </w:r>
            <w:r>
              <w:rPr>
                <w:kern w:val="2"/>
                <w:sz w:val="24"/>
                <w:lang w:val="id-ID"/>
                <w14:ligatures w14:val="standardContextual"/>
              </w:rPr>
              <w:t>pernah</w:t>
            </w:r>
            <w:r>
              <w:rPr>
                <w:spacing w:val="-1"/>
                <w:kern w:val="2"/>
                <w:sz w:val="24"/>
                <w:lang w:val="id-ID"/>
                <w14:ligatures w14:val="standardContextual"/>
              </w:rPr>
              <w:t xml:space="preserve"> </w:t>
            </w:r>
            <w:r>
              <w:rPr>
                <w:kern w:val="2"/>
                <w:sz w:val="24"/>
                <w:lang w:val="id-ID"/>
                <w14:ligatures w14:val="standardContextual"/>
              </w:rPr>
              <w:t>kamu</w:t>
            </w:r>
            <w:r>
              <w:rPr>
                <w:spacing w:val="-1"/>
                <w:kern w:val="2"/>
                <w:sz w:val="24"/>
                <w:lang w:val="id-ID"/>
                <w14:ligatures w14:val="standardContextual"/>
              </w:rPr>
              <w:t xml:space="preserve"> </w:t>
            </w:r>
            <w:r>
              <w:rPr>
                <w:spacing w:val="-2"/>
                <w:kern w:val="2"/>
                <w:sz w:val="24"/>
                <w:lang w:val="id-ID"/>
                <w14:ligatures w14:val="standardContextual"/>
              </w:rPr>
              <w:t>baca?</w:t>
            </w:r>
          </w:p>
          <w:p w14:paraId="0DBE939F" w14:textId="77777777" w:rsidR="00434161" w:rsidRDefault="00434161" w:rsidP="00B82E9C">
            <w:pPr>
              <w:pStyle w:val="TableParagraph"/>
              <w:numPr>
                <w:ilvl w:val="0"/>
                <w:numId w:val="41"/>
              </w:numPr>
              <w:tabs>
                <w:tab w:val="left" w:pos="424"/>
              </w:tabs>
              <w:spacing w:line="360" w:lineRule="auto"/>
              <w:ind w:left="824" w:right="109" w:hanging="425"/>
              <w:rPr>
                <w:kern w:val="2"/>
                <w:sz w:val="24"/>
                <w:lang w:val="id-ID"/>
                <w14:ligatures w14:val="standardContextual"/>
              </w:rPr>
            </w:pPr>
            <w:r>
              <w:rPr>
                <w:kern w:val="2"/>
                <w:sz w:val="24"/>
                <w:lang w:val="id-ID"/>
                <w14:ligatures w14:val="standardContextual"/>
              </w:rPr>
              <w:t>Apa</w:t>
            </w:r>
            <w:r>
              <w:rPr>
                <w:spacing w:val="-10"/>
                <w:kern w:val="2"/>
                <w:sz w:val="24"/>
                <w:lang w:val="id-ID"/>
                <w14:ligatures w14:val="standardContextual"/>
              </w:rPr>
              <w:t xml:space="preserve"> </w:t>
            </w:r>
            <w:r>
              <w:rPr>
                <w:kern w:val="2"/>
                <w:sz w:val="24"/>
                <w:lang w:val="id-ID"/>
                <w14:ligatures w14:val="standardContextual"/>
              </w:rPr>
              <w:t>cerita</w:t>
            </w:r>
            <w:r>
              <w:rPr>
                <w:spacing w:val="-6"/>
                <w:kern w:val="2"/>
                <w:sz w:val="24"/>
                <w:lang w:val="id-ID"/>
                <w14:ligatures w14:val="standardContextual"/>
              </w:rPr>
              <w:t xml:space="preserve"> </w:t>
            </w:r>
            <w:r>
              <w:rPr>
                <w:kern w:val="2"/>
                <w:sz w:val="24"/>
                <w:lang w:val="id-ID"/>
                <w14:ligatures w14:val="standardContextual"/>
              </w:rPr>
              <w:t>yang</w:t>
            </w:r>
            <w:r>
              <w:rPr>
                <w:spacing w:val="-12"/>
                <w:kern w:val="2"/>
                <w:sz w:val="24"/>
                <w:lang w:val="id-ID"/>
                <w14:ligatures w14:val="standardContextual"/>
              </w:rPr>
              <w:t xml:space="preserve"> </w:t>
            </w:r>
            <w:r>
              <w:rPr>
                <w:kern w:val="2"/>
                <w:sz w:val="24"/>
                <w:lang w:val="id-ID"/>
                <w14:ligatures w14:val="standardContextual"/>
              </w:rPr>
              <w:t>terkenal</w:t>
            </w:r>
            <w:r>
              <w:rPr>
                <w:spacing w:val="-7"/>
                <w:kern w:val="2"/>
                <w:sz w:val="24"/>
                <w:lang w:val="id-ID"/>
                <w14:ligatures w14:val="standardContextual"/>
              </w:rPr>
              <w:t xml:space="preserve"> </w:t>
            </w:r>
            <w:r>
              <w:rPr>
                <w:kern w:val="2"/>
                <w:sz w:val="24"/>
                <w:lang w:val="id-ID"/>
                <w14:ligatures w14:val="standardContextual"/>
              </w:rPr>
              <w:t>di</w:t>
            </w:r>
            <w:r>
              <w:rPr>
                <w:spacing w:val="-7"/>
                <w:kern w:val="2"/>
                <w:sz w:val="24"/>
                <w:lang w:val="id-ID"/>
                <w14:ligatures w14:val="standardContextual"/>
              </w:rPr>
              <w:t xml:space="preserve"> </w:t>
            </w:r>
            <w:r>
              <w:rPr>
                <w:kern w:val="2"/>
                <w:sz w:val="24"/>
                <w:lang w:val="id-ID"/>
                <w14:ligatures w14:val="standardContextual"/>
              </w:rPr>
              <w:t>lingkungan tempat tinggalmu?</w:t>
            </w:r>
          </w:p>
          <w:p w14:paraId="6331EADD" w14:textId="77777777" w:rsidR="00434161" w:rsidRDefault="00434161" w:rsidP="00B82E9C">
            <w:pPr>
              <w:pStyle w:val="TableParagraph"/>
              <w:numPr>
                <w:ilvl w:val="0"/>
                <w:numId w:val="41"/>
              </w:numPr>
              <w:tabs>
                <w:tab w:val="left" w:pos="423"/>
              </w:tabs>
              <w:spacing w:before="4" w:line="360" w:lineRule="auto"/>
              <w:ind w:left="824" w:right="1030" w:hanging="425"/>
              <w:rPr>
                <w:kern w:val="2"/>
                <w:sz w:val="24"/>
                <w:lang w:val="id-ID"/>
                <w14:ligatures w14:val="standardContextual"/>
              </w:rPr>
            </w:pPr>
            <w:r>
              <w:rPr>
                <w:kern w:val="2"/>
                <w:sz w:val="24"/>
                <w:lang w:val="id-ID"/>
                <w14:ligatures w14:val="standardContextual"/>
              </w:rPr>
              <w:t>Siswa menyampaikan jawaban atas pertanyaan</w:t>
            </w:r>
            <w:r>
              <w:rPr>
                <w:spacing w:val="-8"/>
                <w:kern w:val="2"/>
                <w:sz w:val="24"/>
                <w:lang w:val="id-ID"/>
                <w14:ligatures w14:val="standardContextual"/>
              </w:rPr>
              <w:t xml:space="preserve"> </w:t>
            </w:r>
            <w:r>
              <w:rPr>
                <w:kern w:val="2"/>
                <w:sz w:val="24"/>
                <w:lang w:val="id-ID"/>
                <w14:ligatures w14:val="standardContextual"/>
              </w:rPr>
              <w:t>yang</w:t>
            </w:r>
            <w:r>
              <w:rPr>
                <w:spacing w:val="-14"/>
                <w:kern w:val="2"/>
                <w:sz w:val="24"/>
                <w:lang w:val="id-ID"/>
                <w14:ligatures w14:val="standardContextual"/>
              </w:rPr>
              <w:t xml:space="preserve"> </w:t>
            </w:r>
            <w:r>
              <w:rPr>
                <w:kern w:val="2"/>
                <w:sz w:val="24"/>
                <w:lang w:val="id-ID"/>
                <w14:ligatures w14:val="standardContextual"/>
              </w:rPr>
              <w:t>diajukan</w:t>
            </w:r>
            <w:r>
              <w:rPr>
                <w:spacing w:val="-11"/>
                <w:kern w:val="2"/>
                <w:sz w:val="24"/>
                <w:lang w:val="id-ID"/>
                <w14:ligatures w14:val="standardContextual"/>
              </w:rPr>
              <w:t xml:space="preserve"> </w:t>
            </w:r>
            <w:r>
              <w:rPr>
                <w:kern w:val="2"/>
                <w:sz w:val="24"/>
                <w:lang w:val="id-ID"/>
                <w14:ligatures w14:val="standardContextual"/>
              </w:rPr>
              <w:t>oleh</w:t>
            </w:r>
            <w:r>
              <w:rPr>
                <w:spacing w:val="-11"/>
                <w:kern w:val="2"/>
                <w:sz w:val="24"/>
                <w:lang w:val="id-ID"/>
                <w14:ligatures w14:val="standardContextual"/>
              </w:rPr>
              <w:t xml:space="preserve"> </w:t>
            </w:r>
            <w:r>
              <w:rPr>
                <w:kern w:val="2"/>
                <w:sz w:val="24"/>
                <w:lang w:val="id-ID"/>
                <w14:ligatures w14:val="standardContextual"/>
              </w:rPr>
              <w:t>guru.</w:t>
            </w:r>
          </w:p>
          <w:p w14:paraId="0D0C11A8" w14:textId="77777777" w:rsidR="00434161" w:rsidRDefault="00434161" w:rsidP="00B82E9C">
            <w:pPr>
              <w:pStyle w:val="TableParagraph"/>
              <w:numPr>
                <w:ilvl w:val="0"/>
                <w:numId w:val="42"/>
              </w:numPr>
              <w:tabs>
                <w:tab w:val="left" w:pos="423"/>
              </w:tabs>
              <w:spacing w:line="360" w:lineRule="auto"/>
              <w:jc w:val="both"/>
              <w:rPr>
                <w:kern w:val="2"/>
                <w:sz w:val="24"/>
                <w:lang w:val="id-ID"/>
                <w14:ligatures w14:val="standardContextual"/>
              </w:rPr>
            </w:pPr>
            <w:r>
              <w:rPr>
                <w:kern w:val="2"/>
                <w:sz w:val="24"/>
                <w:lang w:val="id-ID"/>
                <w14:ligatures w14:val="standardContextual"/>
              </w:rPr>
              <w:t>Guru</w:t>
            </w:r>
            <w:r>
              <w:rPr>
                <w:spacing w:val="-4"/>
                <w:kern w:val="2"/>
                <w:sz w:val="24"/>
                <w:lang w:val="id-ID"/>
                <w14:ligatures w14:val="standardContextual"/>
              </w:rPr>
              <w:t xml:space="preserve"> </w:t>
            </w:r>
            <w:r>
              <w:rPr>
                <w:kern w:val="2"/>
                <w:sz w:val="24"/>
                <w:lang w:val="id-ID"/>
                <w14:ligatures w14:val="standardContextual"/>
              </w:rPr>
              <w:t>membacakan</w:t>
            </w:r>
            <w:r>
              <w:rPr>
                <w:spacing w:val="-1"/>
                <w:kern w:val="2"/>
                <w:sz w:val="24"/>
                <w:lang w:val="id-ID"/>
                <w14:ligatures w14:val="standardContextual"/>
              </w:rPr>
              <w:t xml:space="preserve"> </w:t>
            </w:r>
            <w:r>
              <w:rPr>
                <w:kern w:val="2"/>
                <w:sz w:val="24"/>
                <w:lang w:val="id-ID"/>
                <w14:ligatures w14:val="standardContextual"/>
              </w:rPr>
              <w:t>narasi pada</w:t>
            </w:r>
            <w:r>
              <w:rPr>
                <w:spacing w:val="-2"/>
                <w:kern w:val="2"/>
                <w:sz w:val="24"/>
                <w:lang w:val="id-ID"/>
                <w14:ligatures w14:val="standardContextual"/>
              </w:rPr>
              <w:t xml:space="preserve"> </w:t>
            </w:r>
            <w:r>
              <w:rPr>
                <w:kern w:val="2"/>
                <w:sz w:val="24"/>
                <w:lang w:val="id-ID"/>
                <w14:ligatures w14:val="standardContextual"/>
              </w:rPr>
              <w:t>buku</w:t>
            </w:r>
            <w:r>
              <w:rPr>
                <w:spacing w:val="-1"/>
                <w:kern w:val="2"/>
                <w:sz w:val="24"/>
                <w:lang w:val="id-ID"/>
                <w14:ligatures w14:val="standardContextual"/>
              </w:rPr>
              <w:t xml:space="preserve"> </w:t>
            </w:r>
            <w:r>
              <w:rPr>
                <w:spacing w:val="-2"/>
                <w:kern w:val="2"/>
                <w:sz w:val="24"/>
                <w:lang w:val="id-ID"/>
                <w14:ligatures w14:val="standardContextual"/>
              </w:rPr>
              <w:t>siswa.</w:t>
            </w:r>
          </w:p>
          <w:p w14:paraId="230E06B1" w14:textId="77777777" w:rsidR="00434161" w:rsidRDefault="00434161" w:rsidP="00B82E9C">
            <w:pPr>
              <w:pStyle w:val="TableParagraph"/>
              <w:numPr>
                <w:ilvl w:val="0"/>
                <w:numId w:val="43"/>
              </w:numPr>
              <w:tabs>
                <w:tab w:val="left" w:pos="424"/>
              </w:tabs>
              <w:spacing w:before="2" w:line="360" w:lineRule="auto"/>
              <w:ind w:right="217"/>
              <w:jc w:val="both"/>
              <w:rPr>
                <w:kern w:val="2"/>
                <w:sz w:val="24"/>
                <w:lang w:val="id-ID"/>
                <w14:ligatures w14:val="standardContextual"/>
              </w:rPr>
            </w:pPr>
            <w:r>
              <w:rPr>
                <w:kern w:val="2"/>
                <w:sz w:val="24"/>
                <w:lang w:val="id-ID"/>
                <w14:ligatures w14:val="standardContextual"/>
              </w:rPr>
              <w:t>Pada kegiatan AYO MEMBACA: Secara mandiri</w:t>
            </w:r>
            <w:r>
              <w:rPr>
                <w:spacing w:val="-8"/>
                <w:kern w:val="2"/>
                <w:sz w:val="24"/>
                <w:lang w:val="id-ID"/>
                <w14:ligatures w14:val="standardContextual"/>
              </w:rPr>
              <w:t xml:space="preserve"> </w:t>
            </w:r>
            <w:r>
              <w:rPr>
                <w:kern w:val="2"/>
                <w:sz w:val="24"/>
                <w:lang w:val="id-ID"/>
                <w14:ligatures w14:val="standardContextual"/>
              </w:rPr>
              <w:t>siswa</w:t>
            </w:r>
            <w:r>
              <w:rPr>
                <w:spacing w:val="-9"/>
                <w:kern w:val="2"/>
                <w:sz w:val="24"/>
                <w:lang w:val="id-ID"/>
                <w14:ligatures w14:val="standardContextual"/>
              </w:rPr>
              <w:t xml:space="preserve"> </w:t>
            </w:r>
            <w:r>
              <w:rPr>
                <w:kern w:val="2"/>
                <w:sz w:val="24"/>
                <w:lang w:val="id-ID"/>
                <w14:ligatures w14:val="standardContextual"/>
              </w:rPr>
              <w:t>diminta</w:t>
            </w:r>
            <w:r>
              <w:rPr>
                <w:spacing w:val="-9"/>
                <w:kern w:val="2"/>
                <w:sz w:val="24"/>
                <w:lang w:val="id-ID"/>
                <w14:ligatures w14:val="standardContextual"/>
              </w:rPr>
              <w:t xml:space="preserve"> </w:t>
            </w:r>
            <w:r>
              <w:rPr>
                <w:kern w:val="2"/>
                <w:sz w:val="24"/>
                <w:lang w:val="id-ID"/>
                <w14:ligatures w14:val="standardContextual"/>
              </w:rPr>
              <w:t>untuk</w:t>
            </w:r>
            <w:r>
              <w:rPr>
                <w:spacing w:val="-8"/>
                <w:kern w:val="2"/>
                <w:sz w:val="24"/>
                <w:lang w:val="id-ID"/>
                <w14:ligatures w14:val="standardContextual"/>
              </w:rPr>
              <w:t xml:space="preserve"> </w:t>
            </w:r>
            <w:r>
              <w:rPr>
                <w:kern w:val="2"/>
                <w:sz w:val="24"/>
                <w:lang w:val="id-ID"/>
                <w14:ligatures w14:val="standardContextual"/>
              </w:rPr>
              <w:t>membaca</w:t>
            </w:r>
            <w:r>
              <w:rPr>
                <w:spacing w:val="-9"/>
                <w:kern w:val="2"/>
                <w:sz w:val="24"/>
                <w:lang w:val="id-ID"/>
                <w14:ligatures w14:val="standardContextual"/>
              </w:rPr>
              <w:t xml:space="preserve"> </w:t>
            </w:r>
            <w:r>
              <w:rPr>
                <w:kern w:val="2"/>
                <w:sz w:val="24"/>
                <w:lang w:val="id-ID"/>
                <w14:ligatures w14:val="standardContextual"/>
              </w:rPr>
              <w:t>cerita Siklus Air dan Bencana Kekeringan di dalam hati.</w:t>
            </w:r>
          </w:p>
          <w:p w14:paraId="6C2371AA" w14:textId="77777777" w:rsidR="00434161" w:rsidRDefault="00434161" w:rsidP="00B82E9C">
            <w:pPr>
              <w:pStyle w:val="TableParagraph"/>
              <w:numPr>
                <w:ilvl w:val="0"/>
                <w:numId w:val="43"/>
              </w:numPr>
              <w:tabs>
                <w:tab w:val="left" w:pos="424"/>
              </w:tabs>
              <w:spacing w:before="4" w:line="360" w:lineRule="auto"/>
              <w:ind w:right="136"/>
              <w:jc w:val="both"/>
              <w:rPr>
                <w:kern w:val="2"/>
                <w:sz w:val="24"/>
                <w:lang w:val="id-ID"/>
                <w14:ligatures w14:val="standardContextual"/>
              </w:rPr>
            </w:pPr>
            <w:r>
              <w:rPr>
                <w:kern w:val="2"/>
                <w:sz w:val="24"/>
                <w:lang w:val="id-ID"/>
                <w14:ligatures w14:val="standardContextual"/>
              </w:rPr>
              <w:lastRenderedPageBreak/>
              <w:t>Guru memberi batasan waktu 5-10 menit kepada</w:t>
            </w:r>
            <w:r>
              <w:rPr>
                <w:spacing w:val="-9"/>
                <w:kern w:val="2"/>
                <w:sz w:val="24"/>
                <w:lang w:val="id-ID"/>
                <w14:ligatures w14:val="standardContextual"/>
              </w:rPr>
              <w:t xml:space="preserve"> </w:t>
            </w:r>
            <w:r>
              <w:rPr>
                <w:kern w:val="2"/>
                <w:sz w:val="24"/>
                <w:lang w:val="id-ID"/>
                <w14:ligatures w14:val="standardContextual"/>
              </w:rPr>
              <w:t>siswa</w:t>
            </w:r>
            <w:r>
              <w:rPr>
                <w:spacing w:val="-9"/>
                <w:kern w:val="2"/>
                <w:sz w:val="24"/>
                <w:lang w:val="id-ID"/>
                <w14:ligatures w14:val="standardContextual"/>
              </w:rPr>
              <w:t xml:space="preserve"> </w:t>
            </w:r>
            <w:r>
              <w:rPr>
                <w:kern w:val="2"/>
                <w:sz w:val="24"/>
                <w:lang w:val="id-ID"/>
                <w14:ligatures w14:val="standardContextual"/>
              </w:rPr>
              <w:t>untuk</w:t>
            </w:r>
            <w:r>
              <w:rPr>
                <w:spacing w:val="-8"/>
                <w:kern w:val="2"/>
                <w:sz w:val="24"/>
                <w:lang w:val="id-ID"/>
                <w14:ligatures w14:val="standardContextual"/>
              </w:rPr>
              <w:t xml:space="preserve"> </w:t>
            </w:r>
            <w:r>
              <w:rPr>
                <w:kern w:val="2"/>
                <w:sz w:val="24"/>
                <w:lang w:val="id-ID"/>
                <w14:ligatures w14:val="standardContextual"/>
              </w:rPr>
              <w:t>membaca</w:t>
            </w:r>
            <w:r>
              <w:rPr>
                <w:spacing w:val="-8"/>
                <w:kern w:val="2"/>
                <w:sz w:val="24"/>
                <w:lang w:val="id-ID"/>
                <w14:ligatures w14:val="standardContextual"/>
              </w:rPr>
              <w:t xml:space="preserve"> </w:t>
            </w:r>
            <w:r>
              <w:rPr>
                <w:kern w:val="2"/>
                <w:sz w:val="24"/>
                <w:lang w:val="id-ID"/>
                <w14:ligatures w14:val="standardContextual"/>
              </w:rPr>
              <w:t>dan</w:t>
            </w:r>
            <w:r>
              <w:rPr>
                <w:spacing w:val="-8"/>
                <w:kern w:val="2"/>
                <w:sz w:val="24"/>
                <w:lang w:val="id-ID"/>
                <w14:ligatures w14:val="standardContextual"/>
              </w:rPr>
              <w:t xml:space="preserve"> </w:t>
            </w:r>
            <w:r>
              <w:rPr>
                <w:kern w:val="2"/>
                <w:sz w:val="24"/>
                <w:lang w:val="id-ID"/>
                <w14:ligatures w14:val="standardContextual"/>
              </w:rPr>
              <w:t>memahami isi cerita.</w:t>
            </w:r>
          </w:p>
          <w:p w14:paraId="26CC7DE5"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Selanjutnya, secara mandiri siswa diminta untuk</w:t>
            </w:r>
            <w:r>
              <w:rPr>
                <w:spacing w:val="-15"/>
                <w:kern w:val="2"/>
                <w:sz w:val="24"/>
                <w:lang w:val="id-ID"/>
                <w14:ligatures w14:val="standardContextual"/>
              </w:rPr>
              <w:t xml:space="preserve"> </w:t>
            </w:r>
            <w:r>
              <w:rPr>
                <w:kern w:val="2"/>
                <w:sz w:val="24"/>
                <w:lang w:val="id-ID"/>
                <w14:ligatures w14:val="standardContextual"/>
              </w:rPr>
              <w:t>menjawab</w:t>
            </w:r>
            <w:r>
              <w:rPr>
                <w:spacing w:val="-15"/>
                <w:kern w:val="2"/>
                <w:sz w:val="24"/>
                <w:lang w:val="id-ID"/>
                <w14:ligatures w14:val="standardContextual"/>
              </w:rPr>
              <w:t xml:space="preserve"> </w:t>
            </w:r>
            <w:r>
              <w:rPr>
                <w:kern w:val="2"/>
                <w:sz w:val="24"/>
                <w:lang w:val="id-ID"/>
                <w14:ligatures w14:val="standardContextual"/>
              </w:rPr>
              <w:t>pertanyaan-pertanyaan</w:t>
            </w:r>
            <w:r>
              <w:rPr>
                <w:spacing w:val="-11"/>
                <w:kern w:val="2"/>
                <w:sz w:val="24"/>
                <w:lang w:val="id-ID"/>
                <w14:ligatures w14:val="standardContextual"/>
              </w:rPr>
              <w:t xml:space="preserve"> </w:t>
            </w:r>
            <w:r>
              <w:rPr>
                <w:kern w:val="2"/>
                <w:sz w:val="24"/>
                <w:lang w:val="id-ID"/>
                <w14:ligatures w14:val="standardContextual"/>
              </w:rPr>
              <w:t>yang terdapat pada buku siswa. (</w:t>
            </w:r>
            <w:r>
              <w:rPr>
                <w:i/>
                <w:kern w:val="2"/>
                <w:sz w:val="24"/>
                <w:lang w:val="id-ID"/>
                <w14:ligatures w14:val="standardContextual"/>
              </w:rPr>
              <w:t>Tahap Think</w:t>
            </w:r>
            <w:r>
              <w:rPr>
                <w:kern w:val="2"/>
                <w:sz w:val="24"/>
                <w:lang w:val="id-ID"/>
                <w14:ligatures w14:val="standardContextual"/>
              </w:rPr>
              <w:t>)</w:t>
            </w:r>
          </w:p>
          <w:p w14:paraId="0E068CD7"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 mengarahkan siswa untuk berpasangan dengan temannya, dan kemudian mendiskusikan apa yang telah dipikirkannya pada tahap sebelumnya. Interaksi pada tahap ini diharapkan dapat berbagi jawaban jika telah diajukan suatu pertanyaan, atau berbagi ide jika suatu persoalan khusus telah diidentifikasi.</w:t>
            </w:r>
            <w:r>
              <w:rPr>
                <w:spacing w:val="-9"/>
                <w:kern w:val="2"/>
                <w:sz w:val="24"/>
                <w:lang w:val="id-ID"/>
                <w14:ligatures w14:val="standardContextual"/>
              </w:rPr>
              <w:t xml:space="preserve"> </w:t>
            </w:r>
            <w:r>
              <w:rPr>
                <w:kern w:val="2"/>
                <w:sz w:val="24"/>
                <w:lang w:val="id-ID"/>
                <w14:ligatures w14:val="standardContextual"/>
              </w:rPr>
              <w:t>guru</w:t>
            </w:r>
            <w:r>
              <w:rPr>
                <w:spacing w:val="-9"/>
                <w:kern w:val="2"/>
                <w:sz w:val="24"/>
                <w:lang w:val="id-ID"/>
                <w14:ligatures w14:val="standardContextual"/>
              </w:rPr>
              <w:t xml:space="preserve"> </w:t>
            </w:r>
            <w:r>
              <w:rPr>
                <w:kern w:val="2"/>
                <w:sz w:val="24"/>
                <w:lang w:val="id-ID"/>
                <w14:ligatures w14:val="standardContextual"/>
              </w:rPr>
              <w:t>memberi</w:t>
            </w:r>
            <w:r>
              <w:rPr>
                <w:spacing w:val="-9"/>
                <w:kern w:val="2"/>
                <w:sz w:val="24"/>
                <w:lang w:val="id-ID"/>
                <w14:ligatures w14:val="standardContextual"/>
              </w:rPr>
              <w:t xml:space="preserve"> </w:t>
            </w:r>
            <w:r>
              <w:rPr>
                <w:kern w:val="2"/>
                <w:sz w:val="24"/>
                <w:lang w:val="id-ID"/>
                <w14:ligatures w14:val="standardContextual"/>
              </w:rPr>
              <w:t>waktu</w:t>
            </w:r>
            <w:r>
              <w:rPr>
                <w:spacing w:val="-9"/>
                <w:kern w:val="2"/>
                <w:sz w:val="24"/>
                <w:lang w:val="id-ID"/>
                <w14:ligatures w14:val="standardContextual"/>
              </w:rPr>
              <w:t xml:space="preserve"> </w:t>
            </w:r>
            <w:r>
              <w:rPr>
                <w:kern w:val="2"/>
                <w:sz w:val="24"/>
                <w:lang w:val="id-ID"/>
                <w14:ligatures w14:val="standardContextual"/>
              </w:rPr>
              <w:t>4-5</w:t>
            </w:r>
            <w:r>
              <w:rPr>
                <w:spacing w:val="-9"/>
                <w:kern w:val="2"/>
                <w:sz w:val="24"/>
                <w:lang w:val="id-ID"/>
                <w14:ligatures w14:val="standardContextual"/>
              </w:rPr>
              <w:t xml:space="preserve"> </w:t>
            </w:r>
            <w:r>
              <w:rPr>
                <w:kern w:val="2"/>
                <w:sz w:val="24"/>
                <w:lang w:val="id-ID"/>
                <w14:ligatures w14:val="standardContextual"/>
              </w:rPr>
              <w:t>menit untuk berpasangan. (</w:t>
            </w:r>
            <w:r>
              <w:rPr>
                <w:i/>
                <w:kern w:val="2"/>
                <w:sz w:val="24"/>
                <w:lang w:val="id-ID"/>
                <w14:ligatures w14:val="standardContextual"/>
              </w:rPr>
              <w:t>Tahap Pair</w:t>
            </w:r>
            <w:r>
              <w:rPr>
                <w:kern w:val="2"/>
                <w:sz w:val="24"/>
                <w:lang w:val="id-ID"/>
                <w14:ligatures w14:val="standardContextual"/>
              </w:rPr>
              <w:t>)</w:t>
            </w:r>
          </w:p>
          <w:p w14:paraId="2C55D4FF"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w:t>
            </w:r>
            <w:r>
              <w:rPr>
                <w:spacing w:val="-14"/>
                <w:kern w:val="2"/>
                <w:sz w:val="24"/>
                <w:lang w:val="id-ID"/>
                <w14:ligatures w14:val="standardContextual"/>
              </w:rPr>
              <w:t xml:space="preserve"> </w:t>
            </w:r>
            <w:r>
              <w:rPr>
                <w:kern w:val="2"/>
                <w:sz w:val="24"/>
                <w:lang w:val="id-ID"/>
                <w14:ligatures w14:val="standardContextual"/>
              </w:rPr>
              <w:t>meminta</w:t>
            </w:r>
            <w:r>
              <w:rPr>
                <w:spacing w:val="-15"/>
                <w:kern w:val="2"/>
                <w:sz w:val="24"/>
                <w:lang w:val="id-ID"/>
                <w14:ligatures w14:val="standardContextual"/>
              </w:rPr>
              <w:t xml:space="preserve"> </w:t>
            </w:r>
            <w:r>
              <w:rPr>
                <w:kern w:val="2"/>
                <w:sz w:val="24"/>
                <w:lang w:val="id-ID"/>
                <w14:ligatures w14:val="standardContextual"/>
              </w:rPr>
              <w:t>siswa</w:t>
            </w:r>
            <w:r>
              <w:rPr>
                <w:spacing w:val="-15"/>
                <w:kern w:val="2"/>
                <w:sz w:val="24"/>
                <w:lang w:val="id-ID"/>
                <w14:ligatures w14:val="standardContextual"/>
              </w:rPr>
              <w:t xml:space="preserve"> </w:t>
            </w:r>
            <w:r>
              <w:rPr>
                <w:kern w:val="2"/>
                <w:sz w:val="24"/>
                <w:lang w:val="id-ID"/>
                <w14:ligatures w14:val="standardContextual"/>
              </w:rPr>
              <w:t xml:space="preserve">menyampaikan </w:t>
            </w:r>
            <w:r>
              <w:rPr>
                <w:spacing w:val="-2"/>
                <w:kern w:val="2"/>
                <w:sz w:val="24"/>
                <w:lang w:val="id-ID"/>
                <w14:ligatures w14:val="standardContextual"/>
              </w:rPr>
              <w:t>jawabannya.</w:t>
            </w:r>
          </w:p>
          <w:p w14:paraId="73D8F9A6"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w:t>
            </w:r>
            <w:r>
              <w:rPr>
                <w:spacing w:val="-8"/>
                <w:kern w:val="2"/>
                <w:sz w:val="24"/>
                <w:lang w:val="id-ID"/>
                <w14:ligatures w14:val="standardContextual"/>
              </w:rPr>
              <w:t xml:space="preserve"> </w:t>
            </w:r>
            <w:r>
              <w:rPr>
                <w:kern w:val="2"/>
                <w:sz w:val="24"/>
                <w:lang w:val="id-ID"/>
                <w14:ligatures w14:val="standardContextual"/>
              </w:rPr>
              <w:t>memberi</w:t>
            </w:r>
            <w:r>
              <w:rPr>
                <w:spacing w:val="-8"/>
                <w:kern w:val="2"/>
                <w:sz w:val="24"/>
                <w:lang w:val="id-ID"/>
                <w14:ligatures w14:val="standardContextual"/>
              </w:rPr>
              <w:t xml:space="preserve"> </w:t>
            </w:r>
            <w:r>
              <w:rPr>
                <w:kern w:val="2"/>
                <w:sz w:val="24"/>
                <w:lang w:val="id-ID"/>
                <w14:ligatures w14:val="standardContextual"/>
              </w:rPr>
              <w:t>kesempatan</w:t>
            </w:r>
            <w:r>
              <w:rPr>
                <w:spacing w:val="-8"/>
                <w:kern w:val="2"/>
                <w:sz w:val="24"/>
                <w:lang w:val="id-ID"/>
                <w14:ligatures w14:val="standardContextual"/>
              </w:rPr>
              <w:t xml:space="preserve"> </w:t>
            </w:r>
            <w:r>
              <w:rPr>
                <w:kern w:val="2"/>
                <w:sz w:val="24"/>
                <w:lang w:val="id-ID"/>
                <w14:ligatures w14:val="standardContextual"/>
              </w:rPr>
              <w:t>kepada</w:t>
            </w:r>
            <w:r>
              <w:rPr>
                <w:spacing w:val="-9"/>
                <w:kern w:val="2"/>
                <w:sz w:val="24"/>
                <w:lang w:val="id-ID"/>
                <w14:ligatures w14:val="standardContextual"/>
              </w:rPr>
              <w:t xml:space="preserve"> </w:t>
            </w:r>
            <w:r>
              <w:rPr>
                <w:kern w:val="2"/>
                <w:sz w:val="24"/>
                <w:lang w:val="id-ID"/>
                <w14:ligatures w14:val="standardContextual"/>
              </w:rPr>
              <w:t>siswa</w:t>
            </w:r>
            <w:r>
              <w:rPr>
                <w:spacing w:val="-9"/>
                <w:kern w:val="2"/>
                <w:sz w:val="24"/>
                <w:lang w:val="id-ID"/>
                <w14:ligatures w14:val="standardContextual"/>
              </w:rPr>
              <w:t xml:space="preserve"> </w:t>
            </w:r>
            <w:r>
              <w:rPr>
                <w:kern w:val="2"/>
                <w:sz w:val="24"/>
                <w:lang w:val="id-ID"/>
                <w14:ligatures w14:val="standardContextual"/>
              </w:rPr>
              <w:t>lain jika ada jawaban berbeda.</w:t>
            </w:r>
          </w:p>
          <w:p w14:paraId="65EE4C4A"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w:t>
            </w:r>
            <w:r>
              <w:rPr>
                <w:spacing w:val="-15"/>
                <w:kern w:val="2"/>
                <w:sz w:val="24"/>
                <w:lang w:val="id-ID"/>
                <w14:ligatures w14:val="standardContextual"/>
              </w:rPr>
              <w:t xml:space="preserve"> </w:t>
            </w:r>
            <w:r>
              <w:rPr>
                <w:kern w:val="2"/>
                <w:sz w:val="24"/>
                <w:lang w:val="id-ID"/>
                <w14:ligatures w14:val="standardContextual"/>
              </w:rPr>
              <w:t>mengonfirmasi</w:t>
            </w:r>
            <w:r>
              <w:rPr>
                <w:spacing w:val="-15"/>
                <w:kern w:val="2"/>
                <w:sz w:val="24"/>
                <w:lang w:val="id-ID"/>
                <w14:ligatures w14:val="standardContextual"/>
              </w:rPr>
              <w:t xml:space="preserve"> </w:t>
            </w:r>
            <w:r>
              <w:rPr>
                <w:kern w:val="2"/>
                <w:sz w:val="24"/>
                <w:lang w:val="id-ID"/>
                <w14:ligatures w14:val="standardContextual"/>
              </w:rPr>
              <w:t>dan</w:t>
            </w:r>
            <w:r>
              <w:rPr>
                <w:spacing w:val="-14"/>
                <w:kern w:val="2"/>
                <w:sz w:val="24"/>
                <w:lang w:val="id-ID"/>
                <w14:ligatures w14:val="standardContextual"/>
              </w:rPr>
              <w:t xml:space="preserve"> </w:t>
            </w:r>
            <w:r>
              <w:rPr>
                <w:kern w:val="2"/>
                <w:sz w:val="24"/>
                <w:lang w:val="id-ID"/>
                <w14:ligatures w14:val="standardContextual"/>
              </w:rPr>
              <w:t>mengapresiasi jawaban siswa.</w:t>
            </w:r>
          </w:p>
          <w:p w14:paraId="01F19DCF"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 memberi contoh cara bercerita dengan lafal yang benar, intonasi yang tepat, pemilihan kata atau kalimat yang tepat, kelancaran bercerita, dan mimik sesuai dengan alur cerita.</w:t>
            </w:r>
          </w:p>
          <w:p w14:paraId="2D3FC965"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Pada kegiatan AYO BERLATIH: Setelah siswa membaca, memahami, dan menjawab pertanyaan-pertanyaan</w:t>
            </w:r>
            <w:r>
              <w:rPr>
                <w:spacing w:val="-13"/>
                <w:kern w:val="2"/>
                <w:sz w:val="24"/>
                <w:lang w:val="id-ID"/>
                <w14:ligatures w14:val="standardContextual"/>
              </w:rPr>
              <w:t xml:space="preserve"> </w:t>
            </w:r>
            <w:r>
              <w:rPr>
                <w:kern w:val="2"/>
                <w:sz w:val="24"/>
                <w:lang w:val="id-ID"/>
                <w14:ligatures w14:val="standardContextual"/>
              </w:rPr>
              <w:t>berdasarkan</w:t>
            </w:r>
            <w:r>
              <w:rPr>
                <w:spacing w:val="-13"/>
                <w:kern w:val="2"/>
                <w:sz w:val="24"/>
                <w:lang w:val="id-ID"/>
                <w14:ligatures w14:val="standardContextual"/>
              </w:rPr>
              <w:t xml:space="preserve"> </w:t>
            </w:r>
            <w:r>
              <w:rPr>
                <w:kern w:val="2"/>
                <w:sz w:val="24"/>
                <w:lang w:val="id-ID"/>
                <w14:ligatures w14:val="standardContextual"/>
              </w:rPr>
              <w:t>cerita</w:t>
            </w:r>
            <w:r>
              <w:rPr>
                <w:spacing w:val="-13"/>
                <w:kern w:val="2"/>
                <w:sz w:val="24"/>
                <w:lang w:val="id-ID"/>
                <w14:ligatures w14:val="standardContextual"/>
              </w:rPr>
              <w:t xml:space="preserve"> </w:t>
            </w:r>
            <w:r>
              <w:rPr>
                <w:kern w:val="2"/>
                <w:sz w:val="24"/>
                <w:lang w:val="id-ID"/>
                <w14:ligatures w14:val="standardContextual"/>
              </w:rPr>
              <w:t xml:space="preserve">dan berpasangan, </w:t>
            </w:r>
            <w:r>
              <w:rPr>
                <w:kern w:val="2"/>
                <w:sz w:val="24"/>
                <w:lang w:val="id-ID"/>
                <w14:ligatures w14:val="standardContextual"/>
              </w:rPr>
              <w:lastRenderedPageBreak/>
              <w:t>siswa diminta menceritakan kembali cerita Siklus Air dan Bencana Kekeringan dengan bahasanya sendiri. (</w:t>
            </w:r>
            <w:r>
              <w:rPr>
                <w:i/>
                <w:kern w:val="2"/>
                <w:sz w:val="24"/>
                <w:lang w:val="id-ID"/>
                <w14:ligatures w14:val="standardContextual"/>
              </w:rPr>
              <w:t>Tahap Share</w:t>
            </w:r>
            <w:r>
              <w:rPr>
                <w:kern w:val="2"/>
                <w:sz w:val="24"/>
                <w:lang w:val="id-ID"/>
                <w14:ligatures w14:val="standardContextual"/>
              </w:rPr>
              <w:t>)</w:t>
            </w:r>
          </w:p>
          <w:p w14:paraId="031DEE35"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Siswa diminta bercerita di depan teman- temannya</w:t>
            </w:r>
            <w:r>
              <w:rPr>
                <w:spacing w:val="-8"/>
                <w:kern w:val="2"/>
                <w:sz w:val="24"/>
                <w:lang w:val="id-ID"/>
                <w14:ligatures w14:val="standardContextual"/>
              </w:rPr>
              <w:t xml:space="preserve"> </w:t>
            </w:r>
            <w:r>
              <w:rPr>
                <w:kern w:val="2"/>
                <w:sz w:val="24"/>
                <w:lang w:val="id-ID"/>
                <w14:ligatures w14:val="standardContextual"/>
              </w:rPr>
              <w:t>dengan</w:t>
            </w:r>
            <w:r>
              <w:rPr>
                <w:spacing w:val="-8"/>
                <w:kern w:val="2"/>
                <w:sz w:val="24"/>
                <w:lang w:val="id-ID"/>
                <w14:ligatures w14:val="standardContextual"/>
              </w:rPr>
              <w:t xml:space="preserve"> </w:t>
            </w:r>
            <w:r>
              <w:rPr>
                <w:kern w:val="2"/>
                <w:sz w:val="24"/>
                <w:lang w:val="id-ID"/>
                <w14:ligatures w14:val="standardContextual"/>
              </w:rPr>
              <w:t>lafal</w:t>
            </w:r>
            <w:r>
              <w:rPr>
                <w:spacing w:val="-6"/>
                <w:kern w:val="2"/>
                <w:sz w:val="24"/>
                <w:lang w:val="id-ID"/>
                <w14:ligatures w14:val="standardContextual"/>
              </w:rPr>
              <w:t xml:space="preserve"> </w:t>
            </w:r>
            <w:r>
              <w:rPr>
                <w:kern w:val="2"/>
                <w:sz w:val="24"/>
                <w:lang w:val="id-ID"/>
                <w14:ligatures w14:val="standardContextual"/>
              </w:rPr>
              <w:t>yang</w:t>
            </w:r>
            <w:r>
              <w:rPr>
                <w:spacing w:val="-12"/>
                <w:kern w:val="2"/>
                <w:sz w:val="24"/>
                <w:lang w:val="id-ID"/>
                <w14:ligatures w14:val="standardContextual"/>
              </w:rPr>
              <w:t xml:space="preserve"> </w:t>
            </w:r>
            <w:r>
              <w:rPr>
                <w:kern w:val="2"/>
                <w:sz w:val="24"/>
                <w:lang w:val="id-ID"/>
                <w14:ligatures w14:val="standardContextual"/>
              </w:rPr>
              <w:t>jelas,</w:t>
            </w:r>
            <w:r>
              <w:rPr>
                <w:spacing w:val="-9"/>
                <w:kern w:val="2"/>
                <w:sz w:val="24"/>
                <w:lang w:val="id-ID"/>
                <w14:ligatures w14:val="standardContextual"/>
              </w:rPr>
              <w:t xml:space="preserve"> </w:t>
            </w:r>
            <w:r>
              <w:rPr>
                <w:kern w:val="2"/>
                <w:sz w:val="24"/>
                <w:lang w:val="id-ID"/>
                <w14:ligatures w14:val="standardContextual"/>
              </w:rPr>
              <w:t>lancar, intonasi tepat, kosakata tepat sesuai dengan tema. (</w:t>
            </w:r>
            <w:r>
              <w:rPr>
                <w:i/>
                <w:kern w:val="2"/>
                <w:sz w:val="24"/>
                <w:lang w:val="id-ID"/>
                <w14:ligatures w14:val="standardContextual"/>
              </w:rPr>
              <w:t>Tahap Share)</w:t>
            </w:r>
          </w:p>
          <w:p w14:paraId="2E480873" w14:textId="77777777" w:rsidR="00434161" w:rsidRDefault="00434161" w:rsidP="00B82E9C">
            <w:pPr>
              <w:pStyle w:val="TableParagraph"/>
              <w:numPr>
                <w:ilvl w:val="0"/>
                <w:numId w:val="41"/>
              </w:numPr>
              <w:tabs>
                <w:tab w:val="left" w:pos="423"/>
              </w:tabs>
              <w:spacing w:line="360" w:lineRule="auto"/>
              <w:ind w:left="824" w:right="109" w:hanging="425"/>
              <w:rPr>
                <w:kern w:val="2"/>
                <w:sz w:val="24"/>
                <w:lang w:val="id-ID"/>
                <w14:ligatures w14:val="standardContextual"/>
              </w:rPr>
            </w:pPr>
            <w:r>
              <w:rPr>
                <w:kern w:val="2"/>
                <w:sz w:val="24"/>
                <w:lang w:val="id-ID"/>
                <w14:ligatures w14:val="standardContextual"/>
              </w:rPr>
              <w:t>Guru</w:t>
            </w:r>
            <w:r>
              <w:rPr>
                <w:spacing w:val="-9"/>
                <w:kern w:val="2"/>
                <w:sz w:val="24"/>
                <w:lang w:val="id-ID"/>
                <w14:ligatures w14:val="standardContextual"/>
              </w:rPr>
              <w:t xml:space="preserve"> </w:t>
            </w:r>
            <w:r>
              <w:rPr>
                <w:kern w:val="2"/>
                <w:sz w:val="24"/>
                <w:lang w:val="id-ID"/>
                <w14:ligatures w14:val="standardContextual"/>
              </w:rPr>
              <w:t>memberikan</w:t>
            </w:r>
            <w:r>
              <w:rPr>
                <w:spacing w:val="-9"/>
                <w:kern w:val="2"/>
                <w:sz w:val="24"/>
                <w:lang w:val="id-ID"/>
                <w14:ligatures w14:val="standardContextual"/>
              </w:rPr>
              <w:t xml:space="preserve"> </w:t>
            </w:r>
            <w:r>
              <w:rPr>
                <w:kern w:val="2"/>
                <w:sz w:val="24"/>
                <w:lang w:val="id-ID"/>
                <w14:ligatures w14:val="standardContextual"/>
              </w:rPr>
              <w:t>nilai</w:t>
            </w:r>
            <w:r>
              <w:rPr>
                <w:spacing w:val="-9"/>
                <w:kern w:val="2"/>
                <w:sz w:val="24"/>
                <w:lang w:val="id-ID"/>
                <w14:ligatures w14:val="standardContextual"/>
              </w:rPr>
              <w:t xml:space="preserve"> </w:t>
            </w:r>
            <w:r>
              <w:rPr>
                <w:kern w:val="2"/>
                <w:sz w:val="24"/>
                <w:lang w:val="id-ID"/>
                <w14:ligatures w14:val="standardContextual"/>
              </w:rPr>
              <w:t>setiap</w:t>
            </w:r>
            <w:r>
              <w:rPr>
                <w:spacing w:val="-9"/>
                <w:kern w:val="2"/>
                <w:sz w:val="24"/>
                <w:lang w:val="id-ID"/>
                <w14:ligatures w14:val="standardContextual"/>
              </w:rPr>
              <w:t xml:space="preserve"> </w:t>
            </w:r>
            <w:r>
              <w:rPr>
                <w:kern w:val="2"/>
                <w:sz w:val="24"/>
                <w:lang w:val="id-ID"/>
                <w14:ligatures w14:val="standardContextual"/>
              </w:rPr>
              <w:t>peserta</w:t>
            </w:r>
          </w:p>
        </w:tc>
        <w:tc>
          <w:tcPr>
            <w:tcW w:w="1419" w:type="dxa"/>
            <w:tcBorders>
              <w:top w:val="single" w:sz="4" w:space="0" w:color="000000"/>
              <w:left w:val="single" w:sz="4" w:space="0" w:color="000000"/>
              <w:bottom w:val="single" w:sz="4" w:space="0" w:color="000000"/>
              <w:right w:val="single" w:sz="4" w:space="0" w:color="000000"/>
            </w:tcBorders>
            <w:hideMark/>
          </w:tcPr>
          <w:p w14:paraId="1C78E92A" w14:textId="77777777" w:rsidR="00434161" w:rsidRDefault="00434161" w:rsidP="00B82E9C">
            <w:pPr>
              <w:pStyle w:val="TableParagraph"/>
              <w:spacing w:line="360" w:lineRule="auto"/>
              <w:rPr>
                <w:kern w:val="2"/>
                <w:sz w:val="24"/>
                <w:lang w:val="id-ID"/>
                <w14:ligatures w14:val="standardContextual"/>
              </w:rPr>
            </w:pPr>
            <w:r>
              <w:rPr>
                <w:kern w:val="2"/>
                <w:sz w:val="24"/>
                <w:lang w:val="id-ID"/>
                <w14:ligatures w14:val="standardContextual"/>
              </w:rPr>
              <w:lastRenderedPageBreak/>
              <w:t xml:space="preserve">100 </w:t>
            </w:r>
            <w:r>
              <w:rPr>
                <w:spacing w:val="-2"/>
                <w:kern w:val="2"/>
                <w:sz w:val="24"/>
                <w:lang w:val="id-ID"/>
                <w14:ligatures w14:val="standardContextual"/>
              </w:rPr>
              <w:t>menit</w:t>
            </w:r>
          </w:p>
        </w:tc>
      </w:tr>
      <w:tr w:rsidR="00434161" w14:paraId="42C8E587" w14:textId="77777777" w:rsidTr="00B82E9C">
        <w:trPr>
          <w:trHeight w:val="20"/>
        </w:trPr>
        <w:tc>
          <w:tcPr>
            <w:tcW w:w="1702" w:type="dxa"/>
            <w:tcBorders>
              <w:top w:val="single" w:sz="4" w:space="0" w:color="000000"/>
              <w:left w:val="single" w:sz="4" w:space="0" w:color="000000"/>
              <w:bottom w:val="single" w:sz="4" w:space="0" w:color="000000"/>
              <w:right w:val="single" w:sz="4" w:space="0" w:color="000000"/>
            </w:tcBorders>
            <w:hideMark/>
          </w:tcPr>
          <w:p w14:paraId="3D4EE013" w14:textId="77777777" w:rsidR="00434161" w:rsidRDefault="00434161" w:rsidP="00B82E9C">
            <w:pPr>
              <w:pStyle w:val="TableParagraph"/>
              <w:spacing w:line="360" w:lineRule="auto"/>
              <w:ind w:left="6" w:right="116"/>
              <w:jc w:val="center"/>
              <w:rPr>
                <w:b/>
                <w:kern w:val="2"/>
                <w:sz w:val="24"/>
                <w:lang w:val="id-ID"/>
                <w14:ligatures w14:val="standardContextual"/>
              </w:rPr>
            </w:pPr>
            <w:r>
              <w:rPr>
                <w:b/>
                <w:kern w:val="2"/>
                <w:sz w:val="24"/>
                <w:lang w:val="id-ID"/>
                <w14:ligatures w14:val="standardContextual"/>
              </w:rPr>
              <w:lastRenderedPageBreak/>
              <w:t>PENUTUP</w:t>
            </w:r>
          </w:p>
        </w:tc>
        <w:tc>
          <w:tcPr>
            <w:tcW w:w="4961" w:type="dxa"/>
            <w:tcBorders>
              <w:top w:val="single" w:sz="4" w:space="0" w:color="000000"/>
              <w:left w:val="single" w:sz="4" w:space="0" w:color="000000"/>
              <w:bottom w:val="single" w:sz="4" w:space="0" w:color="000000"/>
              <w:right w:val="single" w:sz="4" w:space="0" w:color="000000"/>
            </w:tcBorders>
            <w:hideMark/>
          </w:tcPr>
          <w:p w14:paraId="15F714C4" w14:textId="77777777" w:rsidR="00434161" w:rsidRDefault="00434161" w:rsidP="00B82E9C">
            <w:pPr>
              <w:pStyle w:val="TableParagraph"/>
              <w:numPr>
                <w:ilvl w:val="0"/>
                <w:numId w:val="42"/>
              </w:numPr>
              <w:tabs>
                <w:tab w:val="left" w:pos="424"/>
              </w:tabs>
              <w:spacing w:line="360" w:lineRule="auto"/>
              <w:ind w:right="215"/>
              <w:rPr>
                <w:kern w:val="2"/>
                <w:sz w:val="24"/>
                <w:lang w:val="id-ID"/>
                <w14:ligatures w14:val="standardContextual"/>
              </w:rPr>
            </w:pPr>
            <w:r>
              <w:rPr>
                <w:kern w:val="2"/>
                <w:sz w:val="24"/>
                <w:lang w:val="id-ID"/>
                <w14:ligatures w14:val="standardContextual"/>
              </w:rPr>
              <w:t>Siswa</w:t>
            </w:r>
            <w:r>
              <w:rPr>
                <w:spacing w:val="-10"/>
                <w:kern w:val="2"/>
                <w:sz w:val="24"/>
                <w:lang w:val="id-ID"/>
                <w14:ligatures w14:val="standardContextual"/>
              </w:rPr>
              <w:t xml:space="preserve"> </w:t>
            </w:r>
            <w:r>
              <w:rPr>
                <w:kern w:val="2"/>
                <w:sz w:val="24"/>
                <w:lang w:val="id-ID"/>
                <w14:ligatures w14:val="standardContextual"/>
              </w:rPr>
              <w:t>dan</w:t>
            </w:r>
            <w:r>
              <w:rPr>
                <w:spacing w:val="-9"/>
                <w:kern w:val="2"/>
                <w:sz w:val="24"/>
                <w:lang w:val="id-ID"/>
                <w14:ligatures w14:val="standardContextual"/>
              </w:rPr>
              <w:t xml:space="preserve"> </w:t>
            </w:r>
            <w:r>
              <w:rPr>
                <w:kern w:val="2"/>
                <w:sz w:val="24"/>
                <w:lang w:val="id-ID"/>
                <w14:ligatures w14:val="standardContextual"/>
              </w:rPr>
              <w:t>guru</w:t>
            </w:r>
            <w:r>
              <w:rPr>
                <w:spacing w:val="-9"/>
                <w:kern w:val="2"/>
                <w:sz w:val="24"/>
                <w:lang w:val="id-ID"/>
                <w14:ligatures w14:val="standardContextual"/>
              </w:rPr>
              <w:t xml:space="preserve"> </w:t>
            </w:r>
            <w:r>
              <w:rPr>
                <w:kern w:val="2"/>
                <w:sz w:val="24"/>
                <w:lang w:val="id-ID"/>
                <w14:ligatures w14:val="standardContextual"/>
              </w:rPr>
              <w:t>membuat</w:t>
            </w:r>
            <w:r>
              <w:rPr>
                <w:spacing w:val="-7"/>
                <w:kern w:val="2"/>
                <w:sz w:val="24"/>
                <w:lang w:val="id-ID"/>
                <w14:ligatures w14:val="standardContextual"/>
              </w:rPr>
              <w:t xml:space="preserve"> </w:t>
            </w:r>
            <w:r>
              <w:rPr>
                <w:kern w:val="2"/>
                <w:sz w:val="24"/>
                <w:lang w:val="id-ID"/>
                <w14:ligatures w14:val="standardContextual"/>
              </w:rPr>
              <w:t>merangkum</w:t>
            </w:r>
            <w:r>
              <w:rPr>
                <w:spacing w:val="-8"/>
                <w:kern w:val="2"/>
                <w:sz w:val="24"/>
                <w:lang w:val="id-ID"/>
                <w14:ligatures w14:val="standardContextual"/>
              </w:rPr>
              <w:t xml:space="preserve"> </w:t>
            </w:r>
            <w:r>
              <w:rPr>
                <w:kern w:val="2"/>
                <w:sz w:val="24"/>
                <w:lang w:val="id-ID"/>
                <w14:ligatures w14:val="standardContextual"/>
              </w:rPr>
              <w:t xml:space="preserve">materi </w:t>
            </w:r>
            <w:r>
              <w:rPr>
                <w:spacing w:val="-2"/>
                <w:kern w:val="2"/>
                <w:sz w:val="24"/>
                <w:lang w:val="id-ID"/>
                <w14:ligatures w14:val="standardContextual"/>
              </w:rPr>
              <w:t>pembelajaran.</w:t>
            </w:r>
          </w:p>
          <w:p w14:paraId="42E47134" w14:textId="77777777" w:rsidR="00434161" w:rsidRDefault="00434161" w:rsidP="00B82E9C">
            <w:pPr>
              <w:pStyle w:val="TableParagraph"/>
              <w:numPr>
                <w:ilvl w:val="0"/>
                <w:numId w:val="42"/>
              </w:numPr>
              <w:tabs>
                <w:tab w:val="left" w:pos="424"/>
              </w:tabs>
              <w:spacing w:line="360" w:lineRule="auto"/>
              <w:ind w:right="215"/>
              <w:rPr>
                <w:kern w:val="2"/>
                <w:sz w:val="24"/>
                <w:lang w:val="id-ID"/>
                <w14:ligatures w14:val="standardContextual"/>
              </w:rPr>
            </w:pPr>
            <w:r>
              <w:rPr>
                <w:kern w:val="2"/>
                <w:sz w:val="24"/>
                <w:lang w:val="id-ID"/>
                <w14:ligatures w14:val="standardContextual"/>
              </w:rPr>
              <w:t>Siswa</w:t>
            </w:r>
            <w:r>
              <w:rPr>
                <w:spacing w:val="-4"/>
                <w:kern w:val="2"/>
                <w:sz w:val="24"/>
                <w:lang w:val="id-ID"/>
                <w14:ligatures w14:val="standardContextual"/>
              </w:rPr>
              <w:t xml:space="preserve"> </w:t>
            </w:r>
            <w:r>
              <w:rPr>
                <w:kern w:val="2"/>
                <w:sz w:val="24"/>
                <w:lang w:val="id-ID"/>
                <w14:ligatures w14:val="standardContextual"/>
              </w:rPr>
              <w:t>dan</w:t>
            </w:r>
            <w:r>
              <w:rPr>
                <w:spacing w:val="-2"/>
                <w:kern w:val="2"/>
                <w:sz w:val="24"/>
                <w:lang w:val="id-ID"/>
                <w14:ligatures w14:val="standardContextual"/>
              </w:rPr>
              <w:t xml:space="preserve"> </w:t>
            </w:r>
            <w:r>
              <w:rPr>
                <w:kern w:val="2"/>
                <w:sz w:val="24"/>
                <w:lang w:val="id-ID"/>
                <w14:ligatures w14:val="standardContextual"/>
              </w:rPr>
              <w:t>merefleksi</w:t>
            </w:r>
            <w:r>
              <w:rPr>
                <w:spacing w:val="-2"/>
                <w:kern w:val="2"/>
                <w:sz w:val="24"/>
                <w:lang w:val="id-ID"/>
                <w14:ligatures w14:val="standardContextual"/>
              </w:rPr>
              <w:t xml:space="preserve"> </w:t>
            </w:r>
            <w:r>
              <w:rPr>
                <w:kern w:val="2"/>
                <w:sz w:val="24"/>
                <w:lang w:val="id-ID"/>
                <w14:ligatures w14:val="standardContextual"/>
              </w:rPr>
              <w:t>kegiatan</w:t>
            </w:r>
            <w:r>
              <w:rPr>
                <w:spacing w:val="-2"/>
                <w:kern w:val="2"/>
                <w:sz w:val="24"/>
                <w:lang w:val="id-ID"/>
                <w14:ligatures w14:val="standardContextual"/>
              </w:rPr>
              <w:t xml:space="preserve"> pembelajaran.</w:t>
            </w:r>
          </w:p>
          <w:p w14:paraId="50D7B51A" w14:textId="77777777" w:rsidR="00434161" w:rsidRDefault="00434161" w:rsidP="00B82E9C">
            <w:pPr>
              <w:pStyle w:val="TableParagraph"/>
              <w:numPr>
                <w:ilvl w:val="0"/>
                <w:numId w:val="42"/>
              </w:numPr>
              <w:tabs>
                <w:tab w:val="left" w:pos="424"/>
              </w:tabs>
              <w:spacing w:line="360" w:lineRule="auto"/>
              <w:ind w:right="215"/>
              <w:rPr>
                <w:kern w:val="2"/>
                <w:sz w:val="24"/>
                <w:lang w:val="id-ID"/>
                <w14:ligatures w14:val="standardContextual"/>
              </w:rPr>
            </w:pPr>
            <w:r>
              <w:rPr>
                <w:kern w:val="2"/>
                <w:sz w:val="24"/>
                <w:lang w:val="id-ID"/>
                <w14:ligatures w14:val="standardContextual"/>
              </w:rPr>
              <w:t>Guru memberikan gambaran mengenai kegiatan</w:t>
            </w:r>
            <w:r>
              <w:rPr>
                <w:spacing w:val="-15"/>
                <w:kern w:val="2"/>
                <w:sz w:val="24"/>
                <w:lang w:val="id-ID"/>
                <w14:ligatures w14:val="standardContextual"/>
              </w:rPr>
              <w:t xml:space="preserve"> </w:t>
            </w:r>
            <w:r>
              <w:rPr>
                <w:kern w:val="2"/>
                <w:sz w:val="24"/>
                <w:lang w:val="id-ID"/>
                <w14:ligatures w14:val="standardContextual"/>
              </w:rPr>
              <w:t>pembelajaran</w:t>
            </w:r>
            <w:r>
              <w:rPr>
                <w:spacing w:val="-15"/>
                <w:kern w:val="2"/>
                <w:sz w:val="24"/>
                <w:lang w:val="id-ID"/>
                <w14:ligatures w14:val="standardContextual"/>
              </w:rPr>
              <w:t xml:space="preserve"> </w:t>
            </w:r>
            <w:r>
              <w:rPr>
                <w:kern w:val="2"/>
                <w:sz w:val="24"/>
                <w:lang w:val="id-ID"/>
                <w14:ligatures w14:val="standardContextual"/>
              </w:rPr>
              <w:t>pertemuan</w:t>
            </w:r>
            <w:r>
              <w:rPr>
                <w:spacing w:val="-15"/>
                <w:kern w:val="2"/>
                <w:sz w:val="24"/>
                <w:lang w:val="id-ID"/>
                <w14:ligatures w14:val="standardContextual"/>
              </w:rPr>
              <w:t xml:space="preserve"> </w:t>
            </w:r>
            <w:r>
              <w:rPr>
                <w:kern w:val="2"/>
                <w:sz w:val="24"/>
                <w:lang w:val="id-ID"/>
                <w14:ligatures w14:val="standardContextual"/>
              </w:rPr>
              <w:t>berikutnya.</w:t>
            </w:r>
          </w:p>
          <w:p w14:paraId="7E4B7EC8" w14:textId="77777777" w:rsidR="00434161" w:rsidRDefault="00434161" w:rsidP="00B82E9C">
            <w:pPr>
              <w:pStyle w:val="TableParagraph"/>
              <w:numPr>
                <w:ilvl w:val="0"/>
                <w:numId w:val="42"/>
              </w:numPr>
              <w:tabs>
                <w:tab w:val="left" w:pos="423"/>
              </w:tabs>
              <w:spacing w:line="360" w:lineRule="auto"/>
              <w:jc w:val="both"/>
              <w:rPr>
                <w:kern w:val="2"/>
                <w:sz w:val="24"/>
                <w:lang w:val="id-ID"/>
                <w14:ligatures w14:val="standardContextual"/>
              </w:rPr>
            </w:pPr>
            <w:r>
              <w:rPr>
                <w:kern w:val="2"/>
                <w:sz w:val="24"/>
                <w:lang w:val="id-ID"/>
                <w14:ligatures w14:val="standardContextual"/>
              </w:rPr>
              <w:t>Ketua</w:t>
            </w:r>
            <w:r>
              <w:rPr>
                <w:spacing w:val="-11"/>
                <w:kern w:val="2"/>
                <w:sz w:val="24"/>
                <w:lang w:val="id-ID"/>
                <w14:ligatures w14:val="standardContextual"/>
              </w:rPr>
              <w:t xml:space="preserve"> </w:t>
            </w:r>
            <w:r>
              <w:rPr>
                <w:kern w:val="2"/>
                <w:sz w:val="24"/>
                <w:lang w:val="id-ID"/>
                <w14:ligatures w14:val="standardContextual"/>
              </w:rPr>
              <w:t>kelas</w:t>
            </w:r>
            <w:r>
              <w:rPr>
                <w:spacing w:val="-10"/>
                <w:kern w:val="2"/>
                <w:sz w:val="24"/>
                <w:lang w:val="id-ID"/>
                <w14:ligatures w14:val="standardContextual"/>
              </w:rPr>
              <w:t xml:space="preserve"> </w:t>
            </w:r>
            <w:r>
              <w:rPr>
                <w:kern w:val="2"/>
                <w:sz w:val="24"/>
                <w:lang w:val="id-ID"/>
                <w14:ligatures w14:val="standardContextual"/>
              </w:rPr>
              <w:t>memimpin</w:t>
            </w:r>
            <w:r>
              <w:rPr>
                <w:spacing w:val="-10"/>
                <w:kern w:val="2"/>
                <w:sz w:val="24"/>
                <w:lang w:val="id-ID"/>
                <w14:ligatures w14:val="standardContextual"/>
              </w:rPr>
              <w:t xml:space="preserve"> </w:t>
            </w:r>
            <w:r>
              <w:rPr>
                <w:kern w:val="2"/>
                <w:sz w:val="24"/>
                <w:lang w:val="id-ID"/>
                <w14:ligatures w14:val="standardContextual"/>
              </w:rPr>
              <w:t>doa</w:t>
            </w:r>
            <w:r>
              <w:rPr>
                <w:spacing w:val="-11"/>
                <w:kern w:val="2"/>
                <w:sz w:val="24"/>
                <w:lang w:val="id-ID"/>
                <w14:ligatures w14:val="standardContextual"/>
              </w:rPr>
              <w:t xml:space="preserve"> </w:t>
            </w:r>
            <w:r>
              <w:rPr>
                <w:kern w:val="2"/>
                <w:sz w:val="24"/>
                <w:lang w:val="id-ID"/>
                <w14:ligatures w14:val="standardContextual"/>
              </w:rPr>
              <w:t xml:space="preserve">akhir </w:t>
            </w:r>
            <w:r>
              <w:rPr>
                <w:spacing w:val="-2"/>
                <w:kern w:val="2"/>
                <w:sz w:val="24"/>
                <w:lang w:val="id-ID"/>
                <w14:ligatures w14:val="standardContextual"/>
              </w:rPr>
              <w:t>pembelajaran.</w:t>
            </w:r>
          </w:p>
        </w:tc>
        <w:tc>
          <w:tcPr>
            <w:tcW w:w="1419" w:type="dxa"/>
            <w:tcBorders>
              <w:top w:val="single" w:sz="4" w:space="0" w:color="000000"/>
              <w:left w:val="single" w:sz="4" w:space="0" w:color="000000"/>
              <w:bottom w:val="single" w:sz="4" w:space="0" w:color="000000"/>
              <w:right w:val="single" w:sz="4" w:space="0" w:color="000000"/>
            </w:tcBorders>
            <w:hideMark/>
          </w:tcPr>
          <w:p w14:paraId="314BC4C7" w14:textId="77777777" w:rsidR="00434161" w:rsidRDefault="00434161" w:rsidP="00B82E9C">
            <w:pPr>
              <w:pStyle w:val="TableParagraph"/>
              <w:spacing w:line="360" w:lineRule="auto"/>
              <w:rPr>
                <w:kern w:val="2"/>
                <w:sz w:val="24"/>
                <w:lang w:val="id-ID"/>
                <w14:ligatures w14:val="standardContextual"/>
              </w:rPr>
            </w:pPr>
            <w:r>
              <w:rPr>
                <w:kern w:val="2"/>
                <w:sz w:val="24"/>
                <w:lang w:val="id-ID"/>
                <w14:ligatures w14:val="standardContextual"/>
              </w:rPr>
              <w:t>10 Menit</w:t>
            </w:r>
          </w:p>
        </w:tc>
      </w:tr>
    </w:tbl>
    <w:p w14:paraId="301A40B7" w14:textId="77777777" w:rsidR="00434161" w:rsidRDefault="00434161" w:rsidP="00434161">
      <w:pPr>
        <w:spacing w:line="360" w:lineRule="auto"/>
        <w:rPr>
          <w:sz w:val="24"/>
        </w:rPr>
      </w:pPr>
    </w:p>
    <w:p w14:paraId="7A3169B2" w14:textId="77777777" w:rsidR="00434161" w:rsidRDefault="00434161" w:rsidP="00434161">
      <w:pPr>
        <w:pStyle w:val="ListParagraph"/>
        <w:widowControl w:val="0"/>
        <w:numPr>
          <w:ilvl w:val="1"/>
          <w:numId w:val="44"/>
        </w:numPr>
        <w:tabs>
          <w:tab w:val="left" w:pos="426"/>
        </w:tabs>
        <w:autoSpaceDE w:val="0"/>
        <w:autoSpaceDN w:val="0"/>
        <w:spacing w:after="0" w:line="360" w:lineRule="auto"/>
        <w:ind w:hanging="1015"/>
        <w:rPr>
          <w:rFonts w:asciiTheme="majorBidi" w:hAnsiTheme="majorBidi" w:cstheme="majorBidi"/>
          <w:b/>
          <w:sz w:val="24"/>
        </w:rPr>
      </w:pPr>
      <w:r>
        <w:rPr>
          <w:rFonts w:asciiTheme="majorBidi" w:hAnsiTheme="majorBidi" w:cstheme="majorBidi"/>
          <w:b/>
          <w:spacing w:val="-2"/>
          <w:sz w:val="24"/>
        </w:rPr>
        <w:t>Penilaian</w:t>
      </w:r>
    </w:p>
    <w:p w14:paraId="54B0BADD" w14:textId="77777777" w:rsidR="00434161" w:rsidRDefault="00434161" w:rsidP="00434161">
      <w:pPr>
        <w:pStyle w:val="ListParagraph"/>
        <w:widowControl w:val="0"/>
        <w:numPr>
          <w:ilvl w:val="2"/>
          <w:numId w:val="44"/>
        </w:numPr>
        <w:tabs>
          <w:tab w:val="left" w:pos="426"/>
        </w:tabs>
        <w:autoSpaceDE w:val="0"/>
        <w:autoSpaceDN w:val="0"/>
        <w:spacing w:before="132" w:after="0" w:line="360" w:lineRule="auto"/>
        <w:ind w:left="1439" w:hanging="1439"/>
        <w:rPr>
          <w:rFonts w:asciiTheme="majorBidi" w:hAnsiTheme="majorBidi" w:cstheme="majorBidi"/>
          <w:sz w:val="24"/>
        </w:rPr>
      </w:pPr>
      <w:r>
        <w:rPr>
          <w:rFonts w:asciiTheme="majorBidi" w:hAnsiTheme="majorBidi" w:cstheme="majorBidi"/>
          <w:sz w:val="24"/>
        </w:rPr>
        <w:t>Prosedur</w:t>
      </w:r>
      <w:r>
        <w:rPr>
          <w:rFonts w:asciiTheme="majorBidi" w:hAnsiTheme="majorBidi" w:cstheme="majorBidi"/>
          <w:spacing w:val="-3"/>
          <w:sz w:val="24"/>
        </w:rPr>
        <w:t xml:space="preserve"> </w:t>
      </w:r>
      <w:r>
        <w:rPr>
          <w:rFonts w:asciiTheme="majorBidi" w:hAnsiTheme="majorBidi" w:cstheme="majorBidi"/>
          <w:spacing w:val="-2"/>
          <w:sz w:val="24"/>
        </w:rPr>
        <w:t>penilaian</w:t>
      </w:r>
    </w:p>
    <w:p w14:paraId="1AFD8B07" w14:textId="77777777" w:rsidR="00434161" w:rsidRDefault="00434161" w:rsidP="00434161">
      <w:pPr>
        <w:pStyle w:val="ListParagraph"/>
        <w:widowControl w:val="0"/>
        <w:numPr>
          <w:ilvl w:val="3"/>
          <w:numId w:val="44"/>
        </w:numPr>
        <w:tabs>
          <w:tab w:val="left" w:pos="709"/>
          <w:tab w:val="left" w:pos="3467"/>
        </w:tabs>
        <w:autoSpaceDE w:val="0"/>
        <w:autoSpaceDN w:val="0"/>
        <w:spacing w:before="140" w:after="0" w:line="360" w:lineRule="auto"/>
        <w:ind w:hanging="1294"/>
        <w:rPr>
          <w:rFonts w:asciiTheme="majorBidi" w:hAnsiTheme="majorBidi" w:cstheme="majorBidi"/>
          <w:i/>
          <w:sz w:val="24"/>
        </w:rPr>
      </w:pPr>
      <w:r>
        <w:rPr>
          <w:rFonts w:asciiTheme="majorBidi" w:hAnsiTheme="majorBidi" w:cstheme="majorBidi"/>
          <w:sz w:val="24"/>
        </w:rPr>
        <w:t>Penilaian</w:t>
      </w:r>
      <w:r>
        <w:rPr>
          <w:rFonts w:asciiTheme="majorBidi" w:hAnsiTheme="majorBidi" w:cstheme="majorBidi"/>
          <w:spacing w:val="-3"/>
          <w:sz w:val="24"/>
        </w:rPr>
        <w:t xml:space="preserve"> </w:t>
      </w:r>
      <w:r>
        <w:rPr>
          <w:rFonts w:asciiTheme="majorBidi" w:hAnsiTheme="majorBidi" w:cstheme="majorBidi"/>
          <w:spacing w:val="-4"/>
          <w:sz w:val="24"/>
        </w:rPr>
        <w:t xml:space="preserve">awal </w:t>
      </w:r>
      <w:r>
        <w:rPr>
          <w:rFonts w:asciiTheme="majorBidi" w:hAnsiTheme="majorBidi" w:cstheme="majorBidi"/>
          <w:spacing w:val="-4"/>
          <w:sz w:val="24"/>
        </w:rPr>
        <w:tab/>
        <w:t xml:space="preserve">   </w:t>
      </w:r>
      <w:r>
        <w:rPr>
          <w:rFonts w:asciiTheme="majorBidi" w:hAnsiTheme="majorBidi" w:cstheme="majorBidi"/>
          <w:sz w:val="24"/>
        </w:rPr>
        <w:t xml:space="preserve">: </w:t>
      </w:r>
      <w:r>
        <w:rPr>
          <w:rFonts w:asciiTheme="majorBidi" w:hAnsiTheme="majorBidi" w:cstheme="majorBidi"/>
          <w:i/>
          <w:spacing w:val="-2"/>
          <w:sz w:val="24"/>
        </w:rPr>
        <w:t>pretest</w:t>
      </w:r>
    </w:p>
    <w:p w14:paraId="0BCB3DC0" w14:textId="77777777" w:rsidR="00434161" w:rsidRDefault="00434161" w:rsidP="00434161">
      <w:pPr>
        <w:pStyle w:val="ListParagraph"/>
        <w:widowControl w:val="0"/>
        <w:numPr>
          <w:ilvl w:val="3"/>
          <w:numId w:val="44"/>
        </w:numPr>
        <w:tabs>
          <w:tab w:val="left" w:pos="709"/>
        </w:tabs>
        <w:autoSpaceDE w:val="0"/>
        <w:autoSpaceDN w:val="0"/>
        <w:spacing w:before="137" w:after="0" w:line="360" w:lineRule="auto"/>
        <w:ind w:hanging="1294"/>
        <w:rPr>
          <w:rFonts w:asciiTheme="majorBidi" w:hAnsiTheme="majorBidi" w:cstheme="majorBidi"/>
          <w:sz w:val="24"/>
        </w:rPr>
      </w:pPr>
      <w:r>
        <w:rPr>
          <w:rFonts w:asciiTheme="majorBidi" w:hAnsiTheme="majorBidi" w:cstheme="majorBidi"/>
          <w:sz w:val="24"/>
        </w:rPr>
        <w:t>Penilaian</w:t>
      </w:r>
      <w:r>
        <w:rPr>
          <w:rFonts w:asciiTheme="majorBidi" w:hAnsiTheme="majorBidi" w:cstheme="majorBidi"/>
          <w:spacing w:val="-2"/>
          <w:sz w:val="24"/>
        </w:rPr>
        <w:t xml:space="preserve"> </w:t>
      </w:r>
      <w:r>
        <w:rPr>
          <w:rFonts w:asciiTheme="majorBidi" w:hAnsiTheme="majorBidi" w:cstheme="majorBidi"/>
          <w:sz w:val="24"/>
        </w:rPr>
        <w:t>proses</w:t>
      </w:r>
      <w:r>
        <w:rPr>
          <w:rFonts w:asciiTheme="majorBidi" w:hAnsiTheme="majorBidi" w:cstheme="majorBidi"/>
          <w:sz w:val="24"/>
        </w:rPr>
        <w:tab/>
      </w:r>
      <w:r>
        <w:rPr>
          <w:rFonts w:asciiTheme="majorBidi" w:hAnsiTheme="majorBidi" w:cstheme="majorBidi"/>
          <w:sz w:val="24"/>
        </w:rPr>
        <w:tab/>
        <w:t>:Tes</w:t>
      </w:r>
      <w:r>
        <w:rPr>
          <w:rFonts w:asciiTheme="majorBidi" w:hAnsiTheme="majorBidi" w:cstheme="majorBidi"/>
          <w:spacing w:val="-1"/>
          <w:sz w:val="24"/>
        </w:rPr>
        <w:t xml:space="preserve"> </w:t>
      </w:r>
      <w:r>
        <w:rPr>
          <w:rFonts w:asciiTheme="majorBidi" w:hAnsiTheme="majorBidi" w:cstheme="majorBidi"/>
          <w:spacing w:val="-2"/>
          <w:sz w:val="24"/>
        </w:rPr>
        <w:t>Formatif</w:t>
      </w:r>
    </w:p>
    <w:p w14:paraId="0F0C96B1" w14:textId="77777777" w:rsidR="00434161" w:rsidRDefault="00434161" w:rsidP="00434161">
      <w:pPr>
        <w:pStyle w:val="ListParagraph"/>
        <w:widowControl w:val="0"/>
        <w:numPr>
          <w:ilvl w:val="3"/>
          <w:numId w:val="44"/>
        </w:numPr>
        <w:tabs>
          <w:tab w:val="left" w:pos="709"/>
          <w:tab w:val="left" w:pos="3467"/>
        </w:tabs>
        <w:autoSpaceDE w:val="0"/>
        <w:autoSpaceDN w:val="0"/>
        <w:spacing w:before="139" w:after="0" w:line="360" w:lineRule="auto"/>
        <w:ind w:hanging="1294"/>
        <w:rPr>
          <w:rFonts w:asciiTheme="majorBidi" w:hAnsiTheme="majorBidi" w:cstheme="majorBidi"/>
          <w:i/>
          <w:sz w:val="24"/>
        </w:rPr>
      </w:pPr>
      <w:r>
        <w:rPr>
          <w:rFonts w:asciiTheme="majorBidi" w:hAnsiTheme="majorBidi" w:cstheme="majorBidi"/>
          <w:sz w:val="24"/>
        </w:rPr>
        <w:t>Penilaian</w:t>
      </w:r>
      <w:r>
        <w:rPr>
          <w:rFonts w:asciiTheme="majorBidi" w:hAnsiTheme="majorBidi" w:cstheme="majorBidi"/>
          <w:spacing w:val="-3"/>
          <w:sz w:val="24"/>
        </w:rPr>
        <w:t xml:space="preserve"> </w:t>
      </w:r>
      <w:r>
        <w:rPr>
          <w:rFonts w:asciiTheme="majorBidi" w:hAnsiTheme="majorBidi" w:cstheme="majorBidi"/>
          <w:spacing w:val="-2"/>
          <w:sz w:val="24"/>
        </w:rPr>
        <w:t>akhir</w:t>
      </w:r>
      <w:r>
        <w:rPr>
          <w:rFonts w:asciiTheme="majorBidi" w:hAnsiTheme="majorBidi" w:cstheme="majorBidi"/>
          <w:spacing w:val="-2"/>
          <w:sz w:val="24"/>
        </w:rPr>
        <w:tab/>
      </w:r>
      <w:r>
        <w:rPr>
          <w:rFonts w:asciiTheme="majorBidi" w:hAnsiTheme="majorBidi" w:cstheme="majorBidi"/>
          <w:sz w:val="24"/>
        </w:rPr>
        <w:tab/>
        <w:t xml:space="preserve">: </w:t>
      </w:r>
      <w:r>
        <w:rPr>
          <w:rFonts w:asciiTheme="majorBidi" w:hAnsiTheme="majorBidi" w:cstheme="majorBidi"/>
          <w:i/>
          <w:spacing w:val="-2"/>
          <w:sz w:val="24"/>
        </w:rPr>
        <w:t>posttest</w:t>
      </w:r>
    </w:p>
    <w:p w14:paraId="70FDB0A8" w14:textId="77777777" w:rsidR="00434161" w:rsidRDefault="00434161" w:rsidP="00434161">
      <w:pPr>
        <w:pStyle w:val="ListParagraph"/>
        <w:widowControl w:val="0"/>
        <w:numPr>
          <w:ilvl w:val="2"/>
          <w:numId w:val="44"/>
        </w:numPr>
        <w:tabs>
          <w:tab w:val="left" w:pos="426"/>
        </w:tabs>
        <w:autoSpaceDE w:val="0"/>
        <w:autoSpaceDN w:val="0"/>
        <w:spacing w:before="137" w:after="0" w:line="360" w:lineRule="auto"/>
        <w:ind w:left="1439" w:hanging="1439"/>
        <w:rPr>
          <w:rFonts w:asciiTheme="majorBidi" w:hAnsiTheme="majorBidi" w:cstheme="majorBidi"/>
          <w:sz w:val="24"/>
        </w:rPr>
      </w:pPr>
      <w:r>
        <w:rPr>
          <w:rFonts w:asciiTheme="majorBidi" w:hAnsiTheme="majorBidi" w:cstheme="majorBidi"/>
          <w:sz w:val="24"/>
        </w:rPr>
        <w:t>Teknik</w:t>
      </w:r>
      <w:r>
        <w:rPr>
          <w:rFonts w:asciiTheme="majorBidi" w:hAnsiTheme="majorBidi" w:cstheme="majorBidi"/>
          <w:spacing w:val="-2"/>
          <w:sz w:val="24"/>
        </w:rPr>
        <w:t xml:space="preserve"> penilaian</w:t>
      </w:r>
      <w:r>
        <w:rPr>
          <w:rFonts w:asciiTheme="majorBidi" w:hAnsiTheme="majorBidi" w:cstheme="majorBidi"/>
          <w:sz w:val="24"/>
        </w:rPr>
        <w:tab/>
        <w:t>: Tes</w:t>
      </w:r>
      <w:r>
        <w:rPr>
          <w:rFonts w:asciiTheme="majorBidi" w:hAnsiTheme="majorBidi" w:cstheme="majorBidi"/>
          <w:spacing w:val="-4"/>
          <w:sz w:val="24"/>
        </w:rPr>
        <w:t xml:space="preserve"> lisan </w:t>
      </w:r>
      <w:r>
        <w:rPr>
          <w:rFonts w:asciiTheme="majorBidi" w:hAnsiTheme="majorBidi" w:cstheme="majorBidi"/>
          <w:sz w:val="24"/>
        </w:rPr>
        <w:t>keterampilan</w:t>
      </w:r>
      <w:r>
        <w:rPr>
          <w:rFonts w:asciiTheme="majorBidi" w:hAnsiTheme="majorBidi" w:cstheme="majorBidi"/>
          <w:spacing w:val="-2"/>
          <w:sz w:val="24"/>
        </w:rPr>
        <w:t xml:space="preserve"> berbicara</w:t>
      </w:r>
    </w:p>
    <w:p w14:paraId="4F6F0B40" w14:textId="77777777" w:rsidR="00434161" w:rsidRDefault="00434161" w:rsidP="00434161">
      <w:pPr>
        <w:pStyle w:val="ListParagraph"/>
        <w:widowControl w:val="0"/>
        <w:numPr>
          <w:ilvl w:val="3"/>
          <w:numId w:val="44"/>
        </w:numPr>
        <w:tabs>
          <w:tab w:val="left" w:pos="709"/>
        </w:tabs>
        <w:autoSpaceDE w:val="0"/>
        <w:autoSpaceDN w:val="0"/>
        <w:spacing w:before="139" w:after="0" w:line="360" w:lineRule="auto"/>
        <w:ind w:left="709" w:hanging="283"/>
        <w:rPr>
          <w:rFonts w:asciiTheme="majorBidi" w:hAnsiTheme="majorBidi" w:cstheme="majorBidi"/>
          <w:sz w:val="24"/>
        </w:rPr>
      </w:pPr>
      <w:r>
        <w:rPr>
          <w:rFonts w:asciiTheme="majorBidi" w:hAnsiTheme="majorBidi" w:cstheme="majorBidi"/>
          <w:sz w:val="24"/>
        </w:rPr>
        <w:t>Ceritakan kembali cerita teks fiksi yang telah kamu pelajari menggunakan bahasa sendiri!</w:t>
      </w:r>
    </w:p>
    <w:p w14:paraId="720F7794" w14:textId="77777777" w:rsidR="00434161" w:rsidRDefault="00434161" w:rsidP="00434161">
      <w:pPr>
        <w:pStyle w:val="ListParagraph"/>
        <w:widowControl w:val="0"/>
        <w:tabs>
          <w:tab w:val="left" w:pos="709"/>
        </w:tabs>
        <w:autoSpaceDE w:val="0"/>
        <w:autoSpaceDN w:val="0"/>
        <w:spacing w:before="139" w:after="0" w:line="360" w:lineRule="auto"/>
        <w:ind w:left="709"/>
        <w:rPr>
          <w:rFonts w:asciiTheme="majorBidi" w:hAnsiTheme="majorBidi" w:cstheme="majorBidi"/>
          <w:sz w:val="24"/>
        </w:rPr>
      </w:pPr>
    </w:p>
    <w:p w14:paraId="566B6718" w14:textId="77777777" w:rsidR="00434161" w:rsidRDefault="00434161" w:rsidP="00434161">
      <w:pPr>
        <w:pStyle w:val="ListParagraph"/>
        <w:spacing w:line="360" w:lineRule="auto"/>
        <w:ind w:left="655"/>
        <w:jc w:val="both"/>
        <w:rPr>
          <w:rFonts w:asciiTheme="majorBidi" w:hAnsiTheme="majorBidi" w:cstheme="majorBidi"/>
          <w:sz w:val="24"/>
          <w:szCs w:val="24"/>
        </w:rPr>
      </w:pPr>
      <w:r>
        <w:rPr>
          <w:rFonts w:asciiTheme="majorBidi" w:hAnsiTheme="majorBidi" w:cstheme="majorBidi"/>
          <w:sz w:val="24"/>
          <w:szCs w:val="24"/>
        </w:rPr>
        <w:t xml:space="preserve">N = </w:t>
      </w:r>
      <m:oMath>
        <m:f>
          <m:fPr>
            <m:ctrlPr>
              <w:rPr>
                <w:rFonts w:ascii="Cambria Math" w:hAnsi="Cambria Math" w:cstheme="majorBidi"/>
                <w:i/>
                <w:sz w:val="24"/>
                <w:szCs w:val="24"/>
              </w:rPr>
            </m:ctrlPr>
          </m:fPr>
          <m:num>
            <m:r>
              <m:rPr>
                <m:sty m:val="b"/>
              </m:rPr>
              <w:rPr>
                <w:rFonts w:ascii="Cambria Math" w:hAnsi="Cambria Math" w:cstheme="majorBidi"/>
                <w:sz w:val="24"/>
                <w:szCs w:val="24"/>
              </w:rPr>
              <m:t>skor yang diperoleh siswa</m:t>
            </m:r>
          </m:num>
          <m:den>
            <m:r>
              <m:rPr>
                <m:sty m:val="p"/>
              </m:rPr>
              <w:rPr>
                <w:rFonts w:ascii="Cambria Math" w:hAnsi="Cambria Math" w:cstheme="majorBidi"/>
                <w:sz w:val="24"/>
                <w:szCs w:val="24"/>
              </w:rPr>
              <m:t>skor maksimum</m:t>
            </m:r>
          </m:den>
        </m:f>
        <m:r>
          <w:rPr>
            <w:rFonts w:ascii="Cambria Math" w:hAnsi="Cambria Math" w:cstheme="majorBidi"/>
            <w:sz w:val="24"/>
            <w:szCs w:val="24"/>
          </w:rPr>
          <m:t xml:space="preserve"> ×100</m:t>
        </m:r>
      </m:oMath>
    </w:p>
    <w:tbl>
      <w:tblPr>
        <w:tblStyle w:val="PlainTable4"/>
        <w:tblW w:w="0" w:type="auto"/>
        <w:tblInd w:w="0" w:type="dxa"/>
        <w:tblLook w:val="04A0" w:firstRow="1" w:lastRow="0" w:firstColumn="1" w:lastColumn="0" w:noHBand="0" w:noVBand="1"/>
      </w:tblPr>
      <w:tblGrid>
        <w:gridCol w:w="3965"/>
        <w:gridCol w:w="3966"/>
      </w:tblGrid>
      <w:tr w:rsidR="00434161" w14:paraId="5F195106" w14:textId="77777777" w:rsidTr="00B82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dxa"/>
            <w:hideMark/>
          </w:tcPr>
          <w:tbl>
            <w:tblPr>
              <w:tblStyle w:val="TableGrid"/>
              <w:tblW w:w="0" w:type="auto"/>
              <w:tblInd w:w="0" w:type="dxa"/>
              <w:tblLook w:val="04A0" w:firstRow="1" w:lastRow="0" w:firstColumn="1" w:lastColumn="0" w:noHBand="0" w:noVBand="1"/>
            </w:tblPr>
            <w:tblGrid>
              <w:gridCol w:w="1043"/>
              <w:gridCol w:w="1193"/>
              <w:gridCol w:w="1503"/>
            </w:tblGrid>
            <w:tr w:rsidR="00434161" w14:paraId="212A2117"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715EE725"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No </w:t>
                  </w:r>
                </w:p>
              </w:tc>
              <w:tc>
                <w:tcPr>
                  <w:tcW w:w="2642" w:type="dxa"/>
                  <w:tcBorders>
                    <w:top w:val="single" w:sz="4" w:space="0" w:color="auto"/>
                    <w:left w:val="single" w:sz="4" w:space="0" w:color="auto"/>
                    <w:bottom w:val="single" w:sz="4" w:space="0" w:color="auto"/>
                    <w:right w:val="single" w:sz="4" w:space="0" w:color="auto"/>
                  </w:tcBorders>
                  <w:hideMark/>
                </w:tcPr>
                <w:p w14:paraId="60D67811"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Nilai </w:t>
                  </w:r>
                </w:p>
              </w:tc>
              <w:tc>
                <w:tcPr>
                  <w:tcW w:w="2643" w:type="dxa"/>
                  <w:tcBorders>
                    <w:top w:val="single" w:sz="4" w:space="0" w:color="auto"/>
                    <w:left w:val="single" w:sz="4" w:space="0" w:color="auto"/>
                    <w:bottom w:val="single" w:sz="4" w:space="0" w:color="auto"/>
                    <w:right w:val="single" w:sz="4" w:space="0" w:color="auto"/>
                  </w:tcBorders>
                  <w:hideMark/>
                </w:tcPr>
                <w:p w14:paraId="1EC9074F"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Kategori </w:t>
                  </w:r>
                </w:p>
              </w:tc>
            </w:tr>
            <w:tr w:rsidR="00434161" w14:paraId="343A771C"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68443C74"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642" w:type="dxa"/>
                  <w:tcBorders>
                    <w:top w:val="single" w:sz="4" w:space="0" w:color="auto"/>
                    <w:left w:val="single" w:sz="4" w:space="0" w:color="auto"/>
                    <w:bottom w:val="single" w:sz="4" w:space="0" w:color="auto"/>
                    <w:right w:val="single" w:sz="4" w:space="0" w:color="auto"/>
                  </w:tcBorders>
                  <w:hideMark/>
                </w:tcPr>
                <w:p w14:paraId="1CD02AD3"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76-100</w:t>
                  </w:r>
                </w:p>
              </w:tc>
              <w:tc>
                <w:tcPr>
                  <w:tcW w:w="2643" w:type="dxa"/>
                  <w:tcBorders>
                    <w:top w:val="single" w:sz="4" w:space="0" w:color="auto"/>
                    <w:left w:val="single" w:sz="4" w:space="0" w:color="auto"/>
                    <w:bottom w:val="single" w:sz="4" w:space="0" w:color="auto"/>
                    <w:right w:val="single" w:sz="4" w:space="0" w:color="auto"/>
                  </w:tcBorders>
                  <w:hideMark/>
                </w:tcPr>
                <w:p w14:paraId="79079DB7"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Sangat baik</w:t>
                  </w:r>
                </w:p>
              </w:tc>
            </w:tr>
            <w:tr w:rsidR="00434161" w14:paraId="435067FC"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41F829F0"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2</w:t>
                  </w:r>
                </w:p>
              </w:tc>
              <w:tc>
                <w:tcPr>
                  <w:tcW w:w="2642" w:type="dxa"/>
                  <w:tcBorders>
                    <w:top w:val="single" w:sz="4" w:space="0" w:color="auto"/>
                    <w:left w:val="single" w:sz="4" w:space="0" w:color="auto"/>
                    <w:bottom w:val="single" w:sz="4" w:space="0" w:color="auto"/>
                    <w:right w:val="single" w:sz="4" w:space="0" w:color="auto"/>
                  </w:tcBorders>
                  <w:hideMark/>
                </w:tcPr>
                <w:p w14:paraId="686DC1F0"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51-75</w:t>
                  </w:r>
                </w:p>
              </w:tc>
              <w:tc>
                <w:tcPr>
                  <w:tcW w:w="2643" w:type="dxa"/>
                  <w:tcBorders>
                    <w:top w:val="single" w:sz="4" w:space="0" w:color="auto"/>
                    <w:left w:val="single" w:sz="4" w:space="0" w:color="auto"/>
                    <w:bottom w:val="single" w:sz="4" w:space="0" w:color="auto"/>
                    <w:right w:val="single" w:sz="4" w:space="0" w:color="auto"/>
                  </w:tcBorders>
                  <w:hideMark/>
                </w:tcPr>
                <w:p w14:paraId="55B607A7"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Baik</w:t>
                  </w:r>
                </w:p>
              </w:tc>
            </w:tr>
            <w:tr w:rsidR="00434161" w14:paraId="19FB973B"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7EB211F9"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2642" w:type="dxa"/>
                  <w:tcBorders>
                    <w:top w:val="single" w:sz="4" w:space="0" w:color="auto"/>
                    <w:left w:val="single" w:sz="4" w:space="0" w:color="auto"/>
                    <w:bottom w:val="single" w:sz="4" w:space="0" w:color="auto"/>
                    <w:right w:val="single" w:sz="4" w:space="0" w:color="auto"/>
                  </w:tcBorders>
                  <w:hideMark/>
                </w:tcPr>
                <w:p w14:paraId="10687F16"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26-50</w:t>
                  </w:r>
                </w:p>
              </w:tc>
              <w:tc>
                <w:tcPr>
                  <w:tcW w:w="2643" w:type="dxa"/>
                  <w:tcBorders>
                    <w:top w:val="single" w:sz="4" w:space="0" w:color="auto"/>
                    <w:left w:val="single" w:sz="4" w:space="0" w:color="auto"/>
                    <w:bottom w:val="single" w:sz="4" w:space="0" w:color="auto"/>
                    <w:right w:val="single" w:sz="4" w:space="0" w:color="auto"/>
                  </w:tcBorders>
                  <w:hideMark/>
                </w:tcPr>
                <w:p w14:paraId="13E02BC3"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Cukup </w:t>
                  </w:r>
                </w:p>
              </w:tc>
            </w:tr>
            <w:tr w:rsidR="00434161" w14:paraId="54446692"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63E57F88"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2642" w:type="dxa"/>
                  <w:tcBorders>
                    <w:top w:val="single" w:sz="4" w:space="0" w:color="auto"/>
                    <w:left w:val="single" w:sz="4" w:space="0" w:color="auto"/>
                    <w:bottom w:val="single" w:sz="4" w:space="0" w:color="auto"/>
                    <w:right w:val="single" w:sz="4" w:space="0" w:color="auto"/>
                  </w:tcBorders>
                  <w:hideMark/>
                </w:tcPr>
                <w:p w14:paraId="765A8115"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0-25</w:t>
                  </w:r>
                </w:p>
              </w:tc>
              <w:tc>
                <w:tcPr>
                  <w:tcW w:w="2643" w:type="dxa"/>
                  <w:tcBorders>
                    <w:top w:val="single" w:sz="4" w:space="0" w:color="auto"/>
                    <w:left w:val="single" w:sz="4" w:space="0" w:color="auto"/>
                    <w:bottom w:val="single" w:sz="4" w:space="0" w:color="auto"/>
                    <w:right w:val="single" w:sz="4" w:space="0" w:color="auto"/>
                  </w:tcBorders>
                  <w:hideMark/>
                </w:tcPr>
                <w:p w14:paraId="09170C6D"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Kurang </w:t>
                  </w:r>
                </w:p>
              </w:tc>
            </w:tr>
          </w:tbl>
          <w:p w14:paraId="5F1FD8FC" w14:textId="77777777" w:rsidR="00434161" w:rsidRDefault="00434161" w:rsidP="00B82E9C">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Mengetahui</w:t>
            </w:r>
          </w:p>
        </w:tc>
        <w:tc>
          <w:tcPr>
            <w:tcW w:w="3966" w:type="dxa"/>
          </w:tcPr>
          <w:p w14:paraId="63D4359A" w14:textId="77777777" w:rsidR="00434161" w:rsidRDefault="00434161" w:rsidP="00B82E9C">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
        </w:tc>
      </w:tr>
      <w:tr w:rsidR="00434161" w14:paraId="3D1E5A31" w14:textId="77777777" w:rsidTr="00B82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dxa"/>
            <w:hideMark/>
          </w:tcPr>
          <w:p w14:paraId="69464B96" w14:textId="77777777" w:rsidR="00434161" w:rsidRDefault="00434161" w:rsidP="00B82E9C">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Kepala sekolah</w:t>
            </w:r>
          </w:p>
        </w:tc>
        <w:tc>
          <w:tcPr>
            <w:tcW w:w="3966" w:type="dxa"/>
            <w:hideMark/>
          </w:tcPr>
          <w:p w14:paraId="48CEB5B9" w14:textId="77777777" w:rsidR="00434161" w:rsidRDefault="00434161" w:rsidP="00B82E9C">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Guru Penelitian</w:t>
            </w:r>
          </w:p>
        </w:tc>
      </w:tr>
      <w:tr w:rsidR="00434161" w14:paraId="7516DDDB" w14:textId="77777777" w:rsidTr="00B82E9C">
        <w:tc>
          <w:tcPr>
            <w:cnfStyle w:val="001000000000" w:firstRow="0" w:lastRow="0" w:firstColumn="1" w:lastColumn="0" w:oddVBand="0" w:evenVBand="0" w:oddHBand="0" w:evenHBand="0" w:firstRowFirstColumn="0" w:firstRowLastColumn="0" w:lastRowFirstColumn="0" w:lastRowLastColumn="0"/>
            <w:tcW w:w="3965" w:type="dxa"/>
          </w:tcPr>
          <w:p w14:paraId="5076D76D" w14:textId="77777777" w:rsidR="00434161" w:rsidRDefault="00434161" w:rsidP="00B82E9C">
            <w:pPr>
              <w:spacing w:line="360" w:lineRule="auto"/>
              <w:rPr>
                <w:rFonts w:asciiTheme="majorBidi" w:hAnsiTheme="majorBidi" w:cstheme="majorBidi"/>
                <w:b w:val="0"/>
                <w:bCs w:val="0"/>
                <w:sz w:val="24"/>
                <w:szCs w:val="24"/>
              </w:rPr>
            </w:pPr>
          </w:p>
          <w:p w14:paraId="7A335154" w14:textId="77777777" w:rsidR="00434161" w:rsidRDefault="00434161" w:rsidP="00B82E9C">
            <w:pPr>
              <w:spacing w:line="360" w:lineRule="auto"/>
              <w:rPr>
                <w:rFonts w:asciiTheme="majorBidi" w:hAnsiTheme="majorBidi" w:cstheme="majorBidi"/>
                <w:b w:val="0"/>
                <w:bCs w:val="0"/>
                <w:sz w:val="24"/>
                <w:szCs w:val="24"/>
              </w:rPr>
            </w:pPr>
          </w:p>
          <w:p w14:paraId="1DC3F077" w14:textId="77777777" w:rsidR="00434161" w:rsidRDefault="00434161" w:rsidP="00B82E9C">
            <w:pPr>
              <w:spacing w:line="360" w:lineRule="auto"/>
              <w:rPr>
                <w:rFonts w:asciiTheme="majorBidi" w:hAnsiTheme="majorBidi" w:cstheme="majorBidi"/>
                <w:b w:val="0"/>
                <w:bCs w:val="0"/>
                <w:sz w:val="24"/>
                <w:szCs w:val="24"/>
              </w:rPr>
            </w:pPr>
          </w:p>
          <w:p w14:paraId="00ECBCE8" w14:textId="77777777" w:rsidR="00434161" w:rsidRDefault="00434161" w:rsidP="00B82E9C">
            <w:pPr>
              <w:spacing w:line="360" w:lineRule="auto"/>
              <w:rPr>
                <w:rFonts w:asciiTheme="majorBidi" w:hAnsiTheme="majorBidi" w:cstheme="majorBidi"/>
                <w:b w:val="0"/>
                <w:bCs w:val="0"/>
                <w:sz w:val="24"/>
                <w:szCs w:val="24"/>
                <w:u w:val="single"/>
              </w:rPr>
            </w:pPr>
            <w:r>
              <w:rPr>
                <w:rFonts w:asciiTheme="majorBidi" w:hAnsiTheme="majorBidi" w:cstheme="majorBidi"/>
                <w:b w:val="0"/>
                <w:bCs w:val="0"/>
                <w:sz w:val="24"/>
                <w:szCs w:val="24"/>
                <w:u w:val="single"/>
              </w:rPr>
              <w:t>Ade Awan Kusmawan S.Pd</w:t>
            </w:r>
          </w:p>
          <w:p w14:paraId="1517C230" w14:textId="77777777" w:rsidR="00434161" w:rsidRDefault="00434161" w:rsidP="00B82E9C">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NIP. </w:t>
            </w:r>
          </w:p>
        </w:tc>
        <w:tc>
          <w:tcPr>
            <w:tcW w:w="3966" w:type="dxa"/>
          </w:tcPr>
          <w:p w14:paraId="4B815DDD" w14:textId="77777777" w:rsidR="00434161" w:rsidRDefault="00434161" w:rsidP="00B82E9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p w14:paraId="3CFAD5FE" w14:textId="77777777" w:rsidR="00434161" w:rsidRDefault="00434161" w:rsidP="00B82E9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p w14:paraId="7DF0463D" w14:textId="77777777" w:rsidR="00434161" w:rsidRDefault="00434161" w:rsidP="00B82E9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p w14:paraId="05C3919E" w14:textId="77777777" w:rsidR="00434161" w:rsidRDefault="00434161" w:rsidP="00B82E9C">
            <w:pPr>
              <w:spacing w:line="360" w:lineRule="auto"/>
              <w:ind w:firstLine="13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u w:val="single"/>
              </w:rPr>
            </w:pPr>
            <w:r>
              <w:rPr>
                <w:rFonts w:asciiTheme="majorBidi" w:hAnsiTheme="majorBidi" w:cstheme="majorBidi"/>
                <w:b/>
                <w:bCs/>
                <w:sz w:val="24"/>
                <w:szCs w:val="24"/>
                <w:u w:val="single"/>
              </w:rPr>
              <w:t>Lina Karlina</w:t>
            </w:r>
          </w:p>
          <w:p w14:paraId="3AB60CD3" w14:textId="77777777" w:rsidR="00434161" w:rsidRDefault="00434161" w:rsidP="00B82E9C">
            <w:pPr>
              <w:spacing w:line="360" w:lineRule="auto"/>
              <w:ind w:firstLine="13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NIP.</w:t>
            </w:r>
          </w:p>
        </w:tc>
      </w:tr>
    </w:tbl>
    <w:p w14:paraId="094A0749" w14:textId="77777777" w:rsidR="00434161" w:rsidRDefault="00434161" w:rsidP="00434161">
      <w:pPr>
        <w:spacing w:line="360" w:lineRule="auto"/>
        <w:rPr>
          <w:rFonts w:asciiTheme="majorBidi" w:hAnsiTheme="majorBidi" w:cstheme="majorBidi"/>
          <w:b/>
          <w:bCs/>
          <w:i/>
          <w:iCs/>
          <w:sz w:val="24"/>
          <w:szCs w:val="24"/>
        </w:rPr>
      </w:pPr>
    </w:p>
    <w:p w14:paraId="78061E35" w14:textId="77777777" w:rsidR="00434161" w:rsidRDefault="00434161" w:rsidP="00434161">
      <w:pPr>
        <w:spacing w:line="360" w:lineRule="auto"/>
        <w:rPr>
          <w:rFonts w:asciiTheme="majorBidi" w:hAnsiTheme="majorBidi" w:cstheme="majorBidi"/>
          <w:b/>
          <w:bCs/>
          <w:i/>
          <w:iCs/>
          <w:sz w:val="24"/>
          <w:szCs w:val="24"/>
        </w:rPr>
      </w:pPr>
      <w:r>
        <w:rPr>
          <w:rFonts w:asciiTheme="majorBidi" w:hAnsiTheme="majorBidi" w:cstheme="majorBidi"/>
          <w:b/>
          <w:bCs/>
          <w:i/>
          <w:iCs/>
          <w:sz w:val="24"/>
          <w:szCs w:val="24"/>
          <w14:ligatures w14:val="none"/>
        </w:rPr>
        <w:br w:type="page"/>
      </w:r>
    </w:p>
    <w:p w14:paraId="1DC1DB48" w14:textId="77777777" w:rsidR="00434161" w:rsidRDefault="00434161" w:rsidP="00434161">
      <w:pPr>
        <w:spacing w:line="360" w:lineRule="auto"/>
        <w:rPr>
          <w:rFonts w:asciiTheme="majorBidi" w:hAnsiTheme="majorBidi" w:cstheme="majorBidi"/>
          <w:b/>
          <w:bCs/>
          <w:i/>
          <w:iCs/>
          <w:sz w:val="24"/>
          <w:szCs w:val="24"/>
        </w:rPr>
      </w:pPr>
      <w:r>
        <w:rPr>
          <w:rFonts w:asciiTheme="majorBidi" w:hAnsiTheme="majorBidi" w:cstheme="majorBidi"/>
          <w:b/>
          <w:bCs/>
          <w:i/>
          <w:iCs/>
          <w:sz w:val="24"/>
          <w:szCs w:val="24"/>
        </w:rPr>
        <w:lastRenderedPageBreak/>
        <w:t>Treatment 2</w:t>
      </w:r>
    </w:p>
    <w:p w14:paraId="31060EBB"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RENCANA</w:t>
      </w:r>
      <w:r>
        <w:rPr>
          <w:rFonts w:asciiTheme="majorBidi" w:hAnsiTheme="majorBidi" w:cstheme="majorBidi"/>
          <w:b/>
          <w:bCs/>
          <w:spacing w:val="-15"/>
          <w:sz w:val="24"/>
          <w:szCs w:val="24"/>
        </w:rPr>
        <w:t xml:space="preserve"> </w:t>
      </w:r>
      <w:r>
        <w:rPr>
          <w:rFonts w:asciiTheme="majorBidi" w:hAnsiTheme="majorBidi" w:cstheme="majorBidi"/>
          <w:b/>
          <w:bCs/>
          <w:sz w:val="24"/>
          <w:szCs w:val="24"/>
        </w:rPr>
        <w:t>PELAKSANAAN</w:t>
      </w:r>
      <w:r>
        <w:rPr>
          <w:rFonts w:asciiTheme="majorBidi" w:hAnsiTheme="majorBidi" w:cstheme="majorBidi"/>
          <w:b/>
          <w:bCs/>
          <w:spacing w:val="-15"/>
          <w:sz w:val="24"/>
          <w:szCs w:val="24"/>
        </w:rPr>
        <w:t xml:space="preserve"> </w:t>
      </w:r>
      <w:r>
        <w:rPr>
          <w:rFonts w:asciiTheme="majorBidi" w:hAnsiTheme="majorBidi" w:cstheme="majorBidi"/>
          <w:b/>
          <w:bCs/>
          <w:sz w:val="24"/>
          <w:szCs w:val="24"/>
        </w:rPr>
        <w:t>PEMBELAJARAN ( R P P )</w:t>
      </w:r>
    </w:p>
    <w:p w14:paraId="506FF0E7"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KURIKULUM 2013</w:t>
      </w:r>
    </w:p>
    <w:p w14:paraId="7179A701" w14:textId="77777777" w:rsidR="00434161" w:rsidRDefault="00434161" w:rsidP="00434161">
      <w:pPr>
        <w:pStyle w:val="BodyText"/>
        <w:spacing w:before="137" w:line="360" w:lineRule="auto"/>
        <w:rPr>
          <w:b/>
          <w:lang w:val="id-ID"/>
        </w:rPr>
      </w:pPr>
    </w:p>
    <w:p w14:paraId="6308D071" w14:textId="77777777" w:rsidR="00434161" w:rsidRDefault="00434161" w:rsidP="00434161">
      <w:pPr>
        <w:tabs>
          <w:tab w:val="left" w:pos="2835"/>
        </w:tabs>
        <w:spacing w:after="0" w:line="360" w:lineRule="auto"/>
        <w:ind w:right="2048"/>
        <w:rPr>
          <w:rFonts w:asciiTheme="majorBidi" w:hAnsiTheme="majorBidi" w:cstheme="majorBidi"/>
          <w:b/>
          <w:spacing w:val="-8"/>
          <w:sz w:val="24"/>
        </w:rPr>
      </w:pPr>
      <w:r>
        <w:rPr>
          <w:rFonts w:asciiTheme="majorBidi" w:hAnsiTheme="majorBidi" w:cstheme="majorBidi"/>
          <w:b/>
          <w:sz w:val="24"/>
        </w:rPr>
        <w:t xml:space="preserve">Nama Sekolah  </w:t>
      </w:r>
      <w:r>
        <w:rPr>
          <w:rFonts w:asciiTheme="majorBidi" w:hAnsiTheme="majorBidi" w:cstheme="majorBidi"/>
          <w:b/>
          <w:sz w:val="24"/>
        </w:rPr>
        <w:tab/>
        <w:t>:</w:t>
      </w:r>
      <w:r>
        <w:rPr>
          <w:rFonts w:asciiTheme="majorBidi" w:hAnsiTheme="majorBidi" w:cstheme="majorBidi"/>
          <w:b/>
          <w:spacing w:val="-9"/>
          <w:sz w:val="24"/>
        </w:rPr>
        <w:t xml:space="preserve"> </w:t>
      </w:r>
      <w:r>
        <w:rPr>
          <w:rFonts w:asciiTheme="majorBidi" w:hAnsiTheme="majorBidi" w:cstheme="majorBidi"/>
          <w:b/>
          <w:sz w:val="24"/>
        </w:rPr>
        <w:t>SD</w:t>
      </w:r>
      <w:r>
        <w:rPr>
          <w:rFonts w:asciiTheme="majorBidi" w:hAnsiTheme="majorBidi" w:cstheme="majorBidi"/>
          <w:b/>
          <w:spacing w:val="-9"/>
          <w:sz w:val="24"/>
        </w:rPr>
        <w:t xml:space="preserve"> </w:t>
      </w:r>
      <w:r>
        <w:rPr>
          <w:rFonts w:asciiTheme="majorBidi" w:hAnsiTheme="majorBidi" w:cstheme="majorBidi"/>
          <w:b/>
          <w:sz w:val="24"/>
        </w:rPr>
        <w:t>Negeri</w:t>
      </w:r>
      <w:r>
        <w:rPr>
          <w:rFonts w:asciiTheme="majorBidi" w:hAnsiTheme="majorBidi" w:cstheme="majorBidi"/>
          <w:b/>
          <w:spacing w:val="-8"/>
          <w:sz w:val="24"/>
        </w:rPr>
        <w:t xml:space="preserve"> II Sukalaksana</w:t>
      </w:r>
    </w:p>
    <w:p w14:paraId="64315B49" w14:textId="77777777" w:rsidR="00434161" w:rsidRDefault="00434161" w:rsidP="00434161">
      <w:pPr>
        <w:tabs>
          <w:tab w:val="left" w:pos="2835"/>
        </w:tabs>
        <w:spacing w:after="0" w:line="360" w:lineRule="auto"/>
        <w:ind w:right="2048"/>
        <w:rPr>
          <w:rFonts w:asciiTheme="majorBidi" w:hAnsiTheme="majorBidi" w:cstheme="majorBidi"/>
          <w:b/>
          <w:sz w:val="24"/>
        </w:rPr>
      </w:pPr>
      <w:r>
        <w:rPr>
          <w:rFonts w:asciiTheme="majorBidi" w:hAnsiTheme="majorBidi" w:cstheme="majorBidi"/>
          <w:b/>
          <w:sz w:val="24"/>
        </w:rPr>
        <w:t>Kelas / Semester</w:t>
      </w:r>
      <w:r>
        <w:rPr>
          <w:rFonts w:asciiTheme="majorBidi" w:hAnsiTheme="majorBidi" w:cstheme="majorBidi"/>
          <w:b/>
          <w:sz w:val="24"/>
        </w:rPr>
        <w:tab/>
        <w:t xml:space="preserve"> : V / 2</w:t>
      </w:r>
    </w:p>
    <w:p w14:paraId="5487F05C" w14:textId="77777777" w:rsidR="00434161" w:rsidRDefault="00434161" w:rsidP="00434161">
      <w:pPr>
        <w:tabs>
          <w:tab w:val="right" w:pos="2835"/>
        </w:tabs>
        <w:spacing w:after="0" w:line="360" w:lineRule="auto"/>
        <w:ind w:right="1510"/>
        <w:rPr>
          <w:rFonts w:asciiTheme="majorBidi" w:hAnsiTheme="majorBidi" w:cstheme="majorBidi"/>
          <w:b/>
          <w:sz w:val="24"/>
        </w:rPr>
      </w:pPr>
      <w:r>
        <w:rPr>
          <w:rFonts w:asciiTheme="majorBidi" w:hAnsiTheme="majorBidi" w:cstheme="majorBidi"/>
          <w:b/>
          <w:sz w:val="24"/>
        </w:rPr>
        <w:t>Tema 8</w:t>
      </w:r>
      <w:r>
        <w:rPr>
          <w:rFonts w:asciiTheme="majorBidi" w:hAnsiTheme="majorBidi" w:cstheme="majorBidi"/>
          <w:b/>
          <w:sz w:val="24"/>
        </w:rPr>
        <w:tab/>
      </w:r>
      <w:r>
        <w:rPr>
          <w:rFonts w:asciiTheme="majorBidi" w:hAnsiTheme="majorBidi" w:cstheme="majorBidi"/>
          <w:b/>
          <w:sz w:val="24"/>
        </w:rPr>
        <w:tab/>
        <w:t xml:space="preserve"> : Daerah Tempat Tinggalku </w:t>
      </w:r>
    </w:p>
    <w:p w14:paraId="7E1CE863" w14:textId="77777777" w:rsidR="00434161" w:rsidRDefault="00434161" w:rsidP="00434161">
      <w:pPr>
        <w:tabs>
          <w:tab w:val="right" w:pos="2835"/>
        </w:tabs>
        <w:spacing w:after="0" w:line="360" w:lineRule="auto"/>
        <w:ind w:right="1510"/>
        <w:rPr>
          <w:rFonts w:asciiTheme="majorBidi" w:hAnsiTheme="majorBidi" w:cstheme="majorBidi"/>
          <w:b/>
          <w:sz w:val="24"/>
        </w:rPr>
      </w:pPr>
      <w:r>
        <w:rPr>
          <w:rFonts w:asciiTheme="majorBidi" w:hAnsiTheme="majorBidi" w:cstheme="majorBidi"/>
          <w:b/>
          <w:sz w:val="24"/>
        </w:rPr>
        <w:t>Subtema 1</w:t>
      </w:r>
      <w:r>
        <w:rPr>
          <w:rFonts w:asciiTheme="majorBidi" w:hAnsiTheme="majorBidi" w:cstheme="majorBidi"/>
          <w:b/>
          <w:sz w:val="24"/>
        </w:rPr>
        <w:tab/>
      </w:r>
      <w:r>
        <w:rPr>
          <w:rFonts w:asciiTheme="majorBidi" w:hAnsiTheme="majorBidi" w:cstheme="majorBidi"/>
          <w:b/>
          <w:sz w:val="24"/>
        </w:rPr>
        <w:tab/>
        <w:t>:</w:t>
      </w:r>
      <w:r>
        <w:rPr>
          <w:rFonts w:asciiTheme="majorBidi" w:hAnsiTheme="majorBidi" w:cstheme="majorBidi"/>
          <w:b/>
          <w:spacing w:val="-12"/>
          <w:sz w:val="24"/>
        </w:rPr>
        <w:t xml:space="preserve"> </w:t>
      </w:r>
      <w:r>
        <w:rPr>
          <w:rFonts w:asciiTheme="majorBidi" w:hAnsiTheme="majorBidi" w:cstheme="majorBidi"/>
          <w:b/>
          <w:sz w:val="24"/>
        </w:rPr>
        <w:t>Lingkungan</w:t>
      </w:r>
      <w:r>
        <w:rPr>
          <w:rFonts w:asciiTheme="majorBidi" w:hAnsiTheme="majorBidi" w:cstheme="majorBidi"/>
          <w:b/>
          <w:spacing w:val="-12"/>
          <w:sz w:val="24"/>
        </w:rPr>
        <w:t xml:space="preserve"> </w:t>
      </w:r>
      <w:r>
        <w:rPr>
          <w:rFonts w:asciiTheme="majorBidi" w:hAnsiTheme="majorBidi" w:cstheme="majorBidi"/>
          <w:b/>
          <w:sz w:val="24"/>
        </w:rPr>
        <w:t>Tempat</w:t>
      </w:r>
      <w:r>
        <w:rPr>
          <w:rFonts w:asciiTheme="majorBidi" w:hAnsiTheme="majorBidi" w:cstheme="majorBidi"/>
          <w:b/>
          <w:spacing w:val="-12"/>
          <w:sz w:val="24"/>
        </w:rPr>
        <w:t xml:space="preserve"> </w:t>
      </w:r>
      <w:r>
        <w:rPr>
          <w:rFonts w:asciiTheme="majorBidi" w:hAnsiTheme="majorBidi" w:cstheme="majorBidi"/>
          <w:b/>
          <w:sz w:val="24"/>
        </w:rPr>
        <w:t>Tinggalku</w:t>
      </w:r>
    </w:p>
    <w:p w14:paraId="360C1E8B" w14:textId="77777777" w:rsidR="00434161" w:rsidRDefault="00434161" w:rsidP="00434161">
      <w:pPr>
        <w:tabs>
          <w:tab w:val="left" w:pos="2835"/>
          <w:tab w:val="right" w:pos="4387"/>
        </w:tabs>
        <w:spacing w:after="0" w:line="360" w:lineRule="auto"/>
        <w:ind w:right="1510"/>
        <w:rPr>
          <w:rFonts w:asciiTheme="majorBidi" w:hAnsiTheme="majorBidi" w:cstheme="majorBidi"/>
          <w:b/>
          <w:sz w:val="24"/>
        </w:rPr>
      </w:pPr>
      <w:r>
        <w:rPr>
          <w:rFonts w:asciiTheme="majorBidi" w:hAnsiTheme="majorBidi" w:cstheme="majorBidi"/>
          <w:b/>
          <w:spacing w:val="-2"/>
          <w:sz w:val="24"/>
        </w:rPr>
        <w:t>Pembelajaran</w:t>
      </w:r>
      <w:r>
        <w:rPr>
          <w:rFonts w:asciiTheme="majorBidi" w:hAnsiTheme="majorBidi" w:cstheme="majorBidi"/>
          <w:b/>
          <w:spacing w:val="-2"/>
          <w:sz w:val="24"/>
        </w:rPr>
        <w:tab/>
      </w:r>
      <w:r>
        <w:rPr>
          <w:rFonts w:asciiTheme="majorBidi" w:hAnsiTheme="majorBidi" w:cstheme="majorBidi"/>
          <w:b/>
          <w:sz w:val="24"/>
        </w:rPr>
        <w:t>: 1</w:t>
      </w:r>
    </w:p>
    <w:p w14:paraId="09FC88A6" w14:textId="77777777" w:rsidR="00434161" w:rsidRDefault="00434161" w:rsidP="00434161">
      <w:pPr>
        <w:spacing w:before="2" w:after="0" w:line="360" w:lineRule="auto"/>
        <w:rPr>
          <w:rFonts w:asciiTheme="majorBidi" w:hAnsiTheme="majorBidi" w:cstheme="majorBidi"/>
          <w:b/>
          <w:sz w:val="24"/>
        </w:rPr>
      </w:pPr>
      <w:r>
        <w:rPr>
          <w:rFonts w:asciiTheme="majorBidi" w:hAnsiTheme="majorBidi" w:cstheme="majorBidi"/>
          <w:b/>
          <w:sz w:val="24"/>
        </w:rPr>
        <w:t>Muatan</w:t>
      </w:r>
      <w:r>
        <w:rPr>
          <w:rFonts w:asciiTheme="majorBidi" w:hAnsiTheme="majorBidi" w:cstheme="majorBidi"/>
          <w:b/>
          <w:spacing w:val="-2"/>
          <w:sz w:val="24"/>
        </w:rPr>
        <w:t xml:space="preserve"> </w:t>
      </w:r>
      <w:r>
        <w:rPr>
          <w:rFonts w:asciiTheme="majorBidi" w:hAnsiTheme="majorBidi" w:cstheme="majorBidi"/>
          <w:b/>
          <w:sz w:val="24"/>
        </w:rPr>
        <w:t>Pelajaran</w:t>
      </w:r>
      <w:r>
        <w:rPr>
          <w:rFonts w:asciiTheme="majorBidi" w:hAnsiTheme="majorBidi" w:cstheme="majorBidi"/>
          <w:b/>
          <w:spacing w:val="77"/>
          <w:w w:val="150"/>
          <w:sz w:val="24"/>
        </w:rPr>
        <w:t xml:space="preserve"> </w:t>
      </w:r>
      <w:r>
        <w:rPr>
          <w:rFonts w:asciiTheme="majorBidi" w:hAnsiTheme="majorBidi" w:cstheme="majorBidi"/>
          <w:b/>
          <w:spacing w:val="77"/>
          <w:w w:val="150"/>
          <w:sz w:val="24"/>
        </w:rPr>
        <w:tab/>
      </w:r>
      <w:r>
        <w:rPr>
          <w:rFonts w:asciiTheme="majorBidi" w:hAnsiTheme="majorBidi" w:cstheme="majorBidi"/>
          <w:b/>
          <w:spacing w:val="77"/>
          <w:w w:val="150"/>
          <w:sz w:val="24"/>
        </w:rPr>
        <w:tab/>
      </w:r>
      <w:r>
        <w:rPr>
          <w:rFonts w:asciiTheme="majorBidi" w:hAnsiTheme="majorBidi" w:cstheme="majorBidi"/>
          <w:b/>
          <w:sz w:val="24"/>
        </w:rPr>
        <w:t>:</w:t>
      </w:r>
      <w:r>
        <w:rPr>
          <w:rFonts w:asciiTheme="majorBidi" w:hAnsiTheme="majorBidi" w:cstheme="majorBidi"/>
          <w:b/>
          <w:spacing w:val="-2"/>
          <w:sz w:val="24"/>
        </w:rPr>
        <w:t xml:space="preserve"> </w:t>
      </w:r>
      <w:r>
        <w:rPr>
          <w:rFonts w:asciiTheme="majorBidi" w:hAnsiTheme="majorBidi" w:cstheme="majorBidi"/>
          <w:b/>
          <w:sz w:val="24"/>
        </w:rPr>
        <w:t>Bahasa</w:t>
      </w:r>
      <w:r>
        <w:rPr>
          <w:rFonts w:asciiTheme="majorBidi" w:hAnsiTheme="majorBidi" w:cstheme="majorBidi"/>
          <w:b/>
          <w:spacing w:val="-1"/>
          <w:sz w:val="24"/>
        </w:rPr>
        <w:t xml:space="preserve"> </w:t>
      </w:r>
      <w:r>
        <w:rPr>
          <w:rFonts w:asciiTheme="majorBidi" w:hAnsiTheme="majorBidi" w:cstheme="majorBidi"/>
          <w:b/>
          <w:spacing w:val="-2"/>
          <w:sz w:val="24"/>
        </w:rPr>
        <w:t>Indonesia, ppkn</w:t>
      </w:r>
    </w:p>
    <w:p w14:paraId="38130D17" w14:textId="77777777" w:rsidR="00434161" w:rsidRDefault="00434161" w:rsidP="00434161">
      <w:pPr>
        <w:tabs>
          <w:tab w:val="left" w:pos="2835"/>
        </w:tabs>
        <w:spacing w:before="137" w:after="0" w:line="360" w:lineRule="auto"/>
        <w:rPr>
          <w:rFonts w:asciiTheme="majorBidi" w:hAnsiTheme="majorBidi" w:cstheme="majorBidi"/>
          <w:b/>
          <w:sz w:val="24"/>
        </w:rPr>
      </w:pPr>
      <w:r>
        <w:rPr>
          <w:rFonts w:asciiTheme="majorBidi" w:hAnsiTheme="majorBidi" w:cstheme="majorBidi"/>
          <w:b/>
          <w:sz w:val="24"/>
        </w:rPr>
        <w:t>Alokasi</w:t>
      </w:r>
      <w:r>
        <w:rPr>
          <w:rFonts w:asciiTheme="majorBidi" w:hAnsiTheme="majorBidi" w:cstheme="majorBidi"/>
          <w:b/>
          <w:spacing w:val="-1"/>
          <w:sz w:val="24"/>
        </w:rPr>
        <w:t xml:space="preserve"> </w:t>
      </w:r>
      <w:r>
        <w:rPr>
          <w:rFonts w:asciiTheme="majorBidi" w:hAnsiTheme="majorBidi" w:cstheme="majorBidi"/>
          <w:b/>
          <w:spacing w:val="-4"/>
          <w:sz w:val="24"/>
        </w:rPr>
        <w:t>Waktu</w:t>
      </w:r>
      <w:r>
        <w:rPr>
          <w:rFonts w:asciiTheme="majorBidi" w:hAnsiTheme="majorBidi" w:cstheme="majorBidi"/>
          <w:b/>
          <w:sz w:val="24"/>
        </w:rPr>
        <w:t xml:space="preserve"> </w:t>
      </w:r>
      <w:r>
        <w:rPr>
          <w:rFonts w:asciiTheme="majorBidi" w:hAnsiTheme="majorBidi" w:cstheme="majorBidi"/>
          <w:b/>
          <w:sz w:val="24"/>
        </w:rPr>
        <w:tab/>
        <w:t>:</w:t>
      </w:r>
      <w:r>
        <w:rPr>
          <w:rFonts w:asciiTheme="majorBidi" w:hAnsiTheme="majorBidi" w:cstheme="majorBidi"/>
          <w:b/>
          <w:spacing w:val="-2"/>
          <w:sz w:val="24"/>
        </w:rPr>
        <w:t xml:space="preserve"> </w:t>
      </w:r>
      <w:r>
        <w:rPr>
          <w:rFonts w:asciiTheme="majorBidi" w:hAnsiTheme="majorBidi" w:cstheme="majorBidi"/>
          <w:b/>
          <w:sz w:val="24"/>
        </w:rPr>
        <w:t>1x</w:t>
      </w:r>
      <w:r>
        <w:rPr>
          <w:rFonts w:asciiTheme="majorBidi" w:hAnsiTheme="majorBidi" w:cstheme="majorBidi"/>
          <w:b/>
          <w:spacing w:val="-1"/>
          <w:sz w:val="24"/>
        </w:rPr>
        <w:t xml:space="preserve"> </w:t>
      </w:r>
      <w:r>
        <w:rPr>
          <w:rFonts w:asciiTheme="majorBidi" w:hAnsiTheme="majorBidi" w:cstheme="majorBidi"/>
          <w:b/>
          <w:sz w:val="24"/>
        </w:rPr>
        <w:t>Pertemuan</w:t>
      </w:r>
      <w:r>
        <w:rPr>
          <w:rFonts w:asciiTheme="majorBidi" w:hAnsiTheme="majorBidi" w:cstheme="majorBidi"/>
          <w:b/>
          <w:spacing w:val="-1"/>
          <w:sz w:val="24"/>
        </w:rPr>
        <w:t xml:space="preserve"> </w:t>
      </w:r>
      <w:r>
        <w:rPr>
          <w:rFonts w:asciiTheme="majorBidi" w:hAnsiTheme="majorBidi" w:cstheme="majorBidi"/>
          <w:b/>
          <w:sz w:val="24"/>
        </w:rPr>
        <w:t>(4X</w:t>
      </w:r>
      <w:r>
        <w:rPr>
          <w:rFonts w:asciiTheme="majorBidi" w:hAnsiTheme="majorBidi" w:cstheme="majorBidi"/>
          <w:b/>
          <w:spacing w:val="-2"/>
          <w:sz w:val="24"/>
        </w:rPr>
        <w:t xml:space="preserve"> </w:t>
      </w:r>
      <w:r>
        <w:rPr>
          <w:rFonts w:asciiTheme="majorBidi" w:hAnsiTheme="majorBidi" w:cstheme="majorBidi"/>
          <w:b/>
          <w:sz w:val="24"/>
        </w:rPr>
        <w:t>30</w:t>
      </w:r>
      <w:r>
        <w:rPr>
          <w:rFonts w:asciiTheme="majorBidi" w:hAnsiTheme="majorBidi" w:cstheme="majorBidi"/>
          <w:b/>
          <w:spacing w:val="2"/>
          <w:sz w:val="24"/>
        </w:rPr>
        <w:t xml:space="preserve"> </w:t>
      </w:r>
      <w:r>
        <w:rPr>
          <w:rFonts w:asciiTheme="majorBidi" w:hAnsiTheme="majorBidi" w:cstheme="majorBidi"/>
          <w:b/>
          <w:spacing w:val="-2"/>
          <w:sz w:val="24"/>
        </w:rPr>
        <w:t>menit)</w:t>
      </w:r>
    </w:p>
    <w:p w14:paraId="4DE9FB74" w14:textId="77777777" w:rsidR="00434161" w:rsidRDefault="00434161" w:rsidP="00434161">
      <w:pPr>
        <w:pStyle w:val="ListParagraph"/>
        <w:widowControl w:val="0"/>
        <w:tabs>
          <w:tab w:val="left" w:pos="1013"/>
        </w:tabs>
        <w:autoSpaceDE w:val="0"/>
        <w:autoSpaceDN w:val="0"/>
        <w:spacing w:before="1" w:after="0" w:line="360" w:lineRule="auto"/>
        <w:ind w:left="1373"/>
        <w:jc w:val="both"/>
        <w:rPr>
          <w:rFonts w:asciiTheme="majorBidi" w:hAnsiTheme="majorBidi" w:cstheme="majorBidi"/>
          <w:b/>
          <w:sz w:val="24"/>
        </w:rPr>
      </w:pPr>
    </w:p>
    <w:p w14:paraId="246071A6" w14:textId="77777777" w:rsidR="00434161" w:rsidRDefault="00434161" w:rsidP="00434161">
      <w:pPr>
        <w:pStyle w:val="ListParagraph"/>
        <w:widowControl w:val="0"/>
        <w:numPr>
          <w:ilvl w:val="0"/>
          <w:numId w:val="45"/>
        </w:numPr>
        <w:tabs>
          <w:tab w:val="left" w:pos="709"/>
        </w:tabs>
        <w:autoSpaceDE w:val="0"/>
        <w:autoSpaceDN w:val="0"/>
        <w:spacing w:before="1" w:after="0" w:line="360" w:lineRule="auto"/>
        <w:ind w:left="0" w:firstLine="284"/>
        <w:jc w:val="both"/>
        <w:rPr>
          <w:rFonts w:asciiTheme="majorBidi" w:hAnsiTheme="majorBidi" w:cstheme="majorBidi"/>
          <w:b/>
          <w:sz w:val="24"/>
        </w:rPr>
      </w:pPr>
      <w:r>
        <w:rPr>
          <w:rFonts w:asciiTheme="majorBidi" w:hAnsiTheme="majorBidi" w:cstheme="majorBidi"/>
          <w:b/>
          <w:sz w:val="24"/>
        </w:rPr>
        <w:t>Kompetensi</w:t>
      </w:r>
      <w:r>
        <w:rPr>
          <w:rFonts w:asciiTheme="majorBidi" w:hAnsiTheme="majorBidi" w:cstheme="majorBidi"/>
          <w:b/>
          <w:spacing w:val="-7"/>
          <w:sz w:val="24"/>
        </w:rPr>
        <w:t xml:space="preserve"> </w:t>
      </w:r>
      <w:r>
        <w:rPr>
          <w:rFonts w:asciiTheme="majorBidi" w:hAnsiTheme="majorBidi" w:cstheme="majorBidi"/>
          <w:b/>
          <w:spacing w:val="-4"/>
          <w:sz w:val="24"/>
        </w:rPr>
        <w:t>Inti</w:t>
      </w:r>
    </w:p>
    <w:p w14:paraId="22F4C559" w14:textId="77777777" w:rsidR="00434161" w:rsidRDefault="00434161" w:rsidP="00434161">
      <w:pPr>
        <w:pStyle w:val="ListParagraph"/>
        <w:widowControl w:val="0"/>
        <w:numPr>
          <w:ilvl w:val="0"/>
          <w:numId w:val="46"/>
        </w:numPr>
        <w:tabs>
          <w:tab w:val="left" w:pos="1015"/>
        </w:tabs>
        <w:autoSpaceDE w:val="0"/>
        <w:autoSpaceDN w:val="0"/>
        <w:spacing w:before="134" w:after="0" w:line="360" w:lineRule="auto"/>
        <w:jc w:val="both"/>
        <w:rPr>
          <w:rFonts w:asciiTheme="majorBidi" w:hAnsiTheme="majorBidi" w:cstheme="majorBidi"/>
          <w:sz w:val="24"/>
        </w:rPr>
      </w:pPr>
      <w:r>
        <w:rPr>
          <w:rFonts w:asciiTheme="majorBidi" w:hAnsiTheme="majorBidi" w:cstheme="majorBidi"/>
          <w:sz w:val="24"/>
        </w:rPr>
        <w:t>Menerima</w:t>
      </w:r>
      <w:r>
        <w:rPr>
          <w:rFonts w:asciiTheme="majorBidi" w:hAnsiTheme="majorBidi" w:cstheme="majorBidi"/>
          <w:spacing w:val="-5"/>
          <w:sz w:val="24"/>
        </w:rPr>
        <w:t xml:space="preserve"> </w:t>
      </w:r>
      <w:r>
        <w:rPr>
          <w:rFonts w:asciiTheme="majorBidi" w:hAnsiTheme="majorBidi" w:cstheme="majorBidi"/>
          <w:sz w:val="24"/>
        </w:rPr>
        <w:t>dan</w:t>
      </w:r>
      <w:r>
        <w:rPr>
          <w:rFonts w:asciiTheme="majorBidi" w:hAnsiTheme="majorBidi" w:cstheme="majorBidi"/>
          <w:spacing w:val="-2"/>
          <w:sz w:val="24"/>
        </w:rPr>
        <w:t xml:space="preserve"> </w:t>
      </w:r>
      <w:r>
        <w:rPr>
          <w:rFonts w:asciiTheme="majorBidi" w:hAnsiTheme="majorBidi" w:cstheme="majorBidi"/>
          <w:sz w:val="24"/>
        </w:rPr>
        <w:t>menjalankan</w:t>
      </w:r>
      <w:r>
        <w:rPr>
          <w:rFonts w:asciiTheme="majorBidi" w:hAnsiTheme="majorBidi" w:cstheme="majorBidi"/>
          <w:spacing w:val="-2"/>
          <w:sz w:val="24"/>
        </w:rPr>
        <w:t xml:space="preserve"> </w:t>
      </w:r>
      <w:r>
        <w:rPr>
          <w:rFonts w:asciiTheme="majorBidi" w:hAnsiTheme="majorBidi" w:cstheme="majorBidi"/>
          <w:sz w:val="24"/>
        </w:rPr>
        <w:t>ajaran</w:t>
      </w:r>
      <w:r>
        <w:rPr>
          <w:rFonts w:asciiTheme="majorBidi" w:hAnsiTheme="majorBidi" w:cstheme="majorBidi"/>
          <w:spacing w:val="-2"/>
          <w:sz w:val="24"/>
        </w:rPr>
        <w:t xml:space="preserve"> </w:t>
      </w:r>
      <w:r>
        <w:rPr>
          <w:rFonts w:asciiTheme="majorBidi" w:hAnsiTheme="majorBidi" w:cstheme="majorBidi"/>
          <w:sz w:val="24"/>
        </w:rPr>
        <w:t>agama</w:t>
      </w:r>
      <w:r>
        <w:rPr>
          <w:rFonts w:asciiTheme="majorBidi" w:hAnsiTheme="majorBidi" w:cstheme="majorBidi"/>
          <w:spacing w:val="1"/>
          <w:sz w:val="24"/>
        </w:rPr>
        <w:t xml:space="preserve"> </w:t>
      </w:r>
      <w:r>
        <w:rPr>
          <w:rFonts w:asciiTheme="majorBidi" w:hAnsiTheme="majorBidi" w:cstheme="majorBidi"/>
          <w:sz w:val="24"/>
        </w:rPr>
        <w:t>yang</w:t>
      </w:r>
      <w:r>
        <w:rPr>
          <w:rFonts w:asciiTheme="majorBidi" w:hAnsiTheme="majorBidi" w:cstheme="majorBidi"/>
          <w:spacing w:val="-4"/>
          <w:sz w:val="24"/>
        </w:rPr>
        <w:t xml:space="preserve"> </w:t>
      </w:r>
      <w:r>
        <w:rPr>
          <w:rFonts w:asciiTheme="majorBidi" w:hAnsiTheme="majorBidi" w:cstheme="majorBidi"/>
          <w:spacing w:val="-2"/>
          <w:sz w:val="24"/>
        </w:rPr>
        <w:t>dianutnya</w:t>
      </w:r>
    </w:p>
    <w:p w14:paraId="2343AB38" w14:textId="77777777" w:rsidR="00434161" w:rsidRDefault="00434161" w:rsidP="00434161">
      <w:pPr>
        <w:pStyle w:val="ListParagraph"/>
        <w:widowControl w:val="0"/>
        <w:numPr>
          <w:ilvl w:val="0"/>
          <w:numId w:val="46"/>
        </w:numPr>
        <w:tabs>
          <w:tab w:val="left" w:pos="1015"/>
        </w:tabs>
        <w:autoSpaceDE w:val="0"/>
        <w:autoSpaceDN w:val="0"/>
        <w:spacing w:before="134" w:after="0" w:line="360" w:lineRule="auto"/>
        <w:jc w:val="both"/>
        <w:rPr>
          <w:rFonts w:asciiTheme="majorBidi" w:hAnsiTheme="majorBidi" w:cstheme="majorBidi"/>
          <w:sz w:val="24"/>
        </w:rPr>
      </w:pPr>
      <w:r>
        <w:rPr>
          <w:rFonts w:asciiTheme="majorBidi" w:hAnsiTheme="majorBidi" w:cstheme="majorBidi"/>
          <w:sz w:val="24"/>
        </w:rPr>
        <w:t>Memiliki</w:t>
      </w:r>
      <w:r>
        <w:rPr>
          <w:rFonts w:asciiTheme="majorBidi" w:hAnsiTheme="majorBidi" w:cstheme="majorBidi"/>
          <w:spacing w:val="-1"/>
          <w:sz w:val="24"/>
        </w:rPr>
        <w:t xml:space="preserve"> </w:t>
      </w:r>
      <w:r>
        <w:rPr>
          <w:rFonts w:asciiTheme="majorBidi" w:hAnsiTheme="majorBidi" w:cstheme="majorBidi"/>
          <w:sz w:val="24"/>
        </w:rPr>
        <w:t>perilaku</w:t>
      </w:r>
      <w:r>
        <w:rPr>
          <w:rFonts w:asciiTheme="majorBidi" w:hAnsiTheme="majorBidi" w:cstheme="majorBidi"/>
          <w:spacing w:val="-1"/>
          <w:sz w:val="24"/>
        </w:rPr>
        <w:t xml:space="preserve"> </w:t>
      </w:r>
      <w:r>
        <w:rPr>
          <w:rFonts w:asciiTheme="majorBidi" w:hAnsiTheme="majorBidi" w:cstheme="majorBidi"/>
          <w:sz w:val="24"/>
        </w:rPr>
        <w:t>jujur,</w:t>
      </w:r>
      <w:r>
        <w:rPr>
          <w:rFonts w:asciiTheme="majorBidi" w:hAnsiTheme="majorBidi" w:cstheme="majorBidi"/>
          <w:spacing w:val="-6"/>
          <w:sz w:val="24"/>
        </w:rPr>
        <w:t xml:space="preserve"> </w:t>
      </w:r>
      <w:r>
        <w:rPr>
          <w:rFonts w:asciiTheme="majorBidi" w:hAnsiTheme="majorBidi" w:cstheme="majorBidi"/>
          <w:sz w:val="24"/>
        </w:rPr>
        <w:t>disiplin,</w:t>
      </w:r>
      <w:r>
        <w:rPr>
          <w:rFonts w:asciiTheme="majorBidi" w:hAnsiTheme="majorBidi" w:cstheme="majorBidi"/>
          <w:spacing w:val="-3"/>
          <w:sz w:val="24"/>
        </w:rPr>
        <w:t xml:space="preserve"> </w:t>
      </w:r>
      <w:r>
        <w:rPr>
          <w:rFonts w:asciiTheme="majorBidi" w:hAnsiTheme="majorBidi" w:cstheme="majorBidi"/>
          <w:sz w:val="24"/>
        </w:rPr>
        <w:t>tanggung</w:t>
      </w:r>
      <w:r>
        <w:rPr>
          <w:rFonts w:asciiTheme="majorBidi" w:hAnsiTheme="majorBidi" w:cstheme="majorBidi"/>
          <w:spacing w:val="-3"/>
          <w:sz w:val="24"/>
        </w:rPr>
        <w:t xml:space="preserve"> </w:t>
      </w:r>
      <w:r>
        <w:rPr>
          <w:rFonts w:asciiTheme="majorBidi" w:hAnsiTheme="majorBidi" w:cstheme="majorBidi"/>
          <w:sz w:val="24"/>
        </w:rPr>
        <w:t>jawab, santun,</w:t>
      </w:r>
      <w:r>
        <w:rPr>
          <w:rFonts w:asciiTheme="majorBidi" w:hAnsiTheme="majorBidi" w:cstheme="majorBidi"/>
          <w:spacing w:val="-1"/>
          <w:sz w:val="24"/>
        </w:rPr>
        <w:t xml:space="preserve"> </w:t>
      </w:r>
      <w:r>
        <w:rPr>
          <w:rFonts w:asciiTheme="majorBidi" w:hAnsiTheme="majorBidi" w:cstheme="majorBidi"/>
          <w:sz w:val="24"/>
        </w:rPr>
        <w:t>peduli,</w:t>
      </w:r>
      <w:r>
        <w:rPr>
          <w:rFonts w:asciiTheme="majorBidi" w:hAnsiTheme="majorBidi" w:cstheme="majorBidi"/>
          <w:spacing w:val="-1"/>
          <w:sz w:val="24"/>
        </w:rPr>
        <w:t xml:space="preserve"> </w:t>
      </w:r>
      <w:r>
        <w:rPr>
          <w:rFonts w:asciiTheme="majorBidi" w:hAnsiTheme="majorBidi" w:cstheme="majorBidi"/>
          <w:sz w:val="24"/>
        </w:rPr>
        <w:t>dan</w:t>
      </w:r>
      <w:r>
        <w:rPr>
          <w:rFonts w:asciiTheme="majorBidi" w:hAnsiTheme="majorBidi" w:cstheme="majorBidi"/>
          <w:spacing w:val="-1"/>
          <w:sz w:val="24"/>
        </w:rPr>
        <w:t xml:space="preserve"> </w:t>
      </w:r>
      <w:r>
        <w:rPr>
          <w:rFonts w:asciiTheme="majorBidi" w:hAnsiTheme="majorBidi" w:cstheme="majorBidi"/>
          <w:sz w:val="24"/>
        </w:rPr>
        <w:t>percaya diri dalam berinteraksi dengan keluarga, teman,guru dan tetangga.</w:t>
      </w:r>
    </w:p>
    <w:p w14:paraId="760C4C8C" w14:textId="77777777" w:rsidR="00434161" w:rsidRDefault="00434161" w:rsidP="00434161">
      <w:pPr>
        <w:pStyle w:val="ListParagraph"/>
        <w:widowControl w:val="0"/>
        <w:numPr>
          <w:ilvl w:val="0"/>
          <w:numId w:val="46"/>
        </w:numPr>
        <w:tabs>
          <w:tab w:val="left" w:pos="1015"/>
        </w:tabs>
        <w:autoSpaceDE w:val="0"/>
        <w:autoSpaceDN w:val="0"/>
        <w:spacing w:before="134" w:after="0" w:line="360" w:lineRule="auto"/>
        <w:jc w:val="both"/>
        <w:rPr>
          <w:rFonts w:asciiTheme="majorBidi" w:hAnsiTheme="majorBidi" w:cstheme="majorBidi"/>
          <w:sz w:val="24"/>
        </w:rPr>
      </w:pPr>
      <w:r>
        <w:rPr>
          <w:rFonts w:asciiTheme="majorBidi" w:hAnsiTheme="majorBidi" w:cstheme="majorBidi"/>
          <w:sz w:val="24"/>
        </w:rPr>
        <w:t>Memahami pengetahuan faktual dengan cara mengamati (mendengar,</w:t>
      </w:r>
      <w:r>
        <w:rPr>
          <w:rFonts w:asciiTheme="majorBidi" w:hAnsiTheme="majorBidi" w:cstheme="majorBidi"/>
          <w:spacing w:val="40"/>
          <w:sz w:val="24"/>
        </w:rPr>
        <w:t xml:space="preserve"> </w:t>
      </w:r>
      <w:r>
        <w:rPr>
          <w:rFonts w:asciiTheme="majorBidi" w:hAnsiTheme="majorBidi" w:cstheme="majorBidi"/>
          <w:sz w:val="24"/>
        </w:rPr>
        <w:t>melihat, membaca) dan menanya berdasarkan rasa ingin tahu tentang dirinya, makhluk ciptaan Tuhan dan kegiatannya, dan benda-benda yang dijumpainya di rumah, sekolah.</w:t>
      </w:r>
    </w:p>
    <w:p w14:paraId="50E18275" w14:textId="77777777" w:rsidR="00434161" w:rsidRDefault="00434161" w:rsidP="00434161">
      <w:pPr>
        <w:pStyle w:val="ListParagraph"/>
        <w:widowControl w:val="0"/>
        <w:numPr>
          <w:ilvl w:val="0"/>
          <w:numId w:val="46"/>
        </w:numPr>
        <w:tabs>
          <w:tab w:val="left" w:pos="1015"/>
        </w:tabs>
        <w:autoSpaceDE w:val="0"/>
        <w:autoSpaceDN w:val="0"/>
        <w:spacing w:before="134" w:after="0" w:line="360" w:lineRule="auto"/>
        <w:jc w:val="both"/>
        <w:rPr>
          <w:rFonts w:asciiTheme="majorBidi" w:hAnsiTheme="majorBidi" w:cstheme="majorBidi"/>
          <w:sz w:val="24"/>
        </w:rPr>
      </w:pPr>
      <w:r>
        <w:rPr>
          <w:rFonts w:asciiTheme="majorBidi" w:hAnsiTheme="majorBidi" w:cstheme="majorBidi"/>
          <w:sz w:val="24"/>
        </w:rPr>
        <w:t>Menyajikan pengetahuan faktual dalam bahasa yang jelas sistematis dan</w:t>
      </w:r>
      <w:r>
        <w:rPr>
          <w:rFonts w:asciiTheme="majorBidi" w:hAnsiTheme="majorBidi" w:cstheme="majorBidi"/>
          <w:spacing w:val="40"/>
          <w:sz w:val="24"/>
        </w:rPr>
        <w:t xml:space="preserve"> </w:t>
      </w:r>
      <w:r>
        <w:rPr>
          <w:rFonts w:asciiTheme="majorBidi" w:hAnsiTheme="majorBidi" w:cstheme="majorBidi"/>
          <w:sz w:val="24"/>
        </w:rPr>
        <w:t>logis, dalam karya yang estetis dalam gerakan yang mencerminkan anak sehat, dan dalam tindakan yang mencerminkan perilaku anak beriman dan berakhlak mulia.</w:t>
      </w:r>
    </w:p>
    <w:p w14:paraId="7656960C" w14:textId="77777777" w:rsidR="00434161" w:rsidRDefault="00434161" w:rsidP="00434161">
      <w:pPr>
        <w:pStyle w:val="ListParagraph"/>
        <w:numPr>
          <w:ilvl w:val="0"/>
          <w:numId w:val="45"/>
        </w:numPr>
        <w:spacing w:line="360" w:lineRule="auto"/>
        <w:ind w:left="709" w:hanging="425"/>
        <w:rPr>
          <w:rFonts w:asciiTheme="majorBidi" w:hAnsiTheme="majorBidi" w:cstheme="majorBidi"/>
          <w:b/>
          <w:bCs/>
          <w:sz w:val="24"/>
          <w:szCs w:val="24"/>
          <w:lang w:val="id-ID"/>
        </w:rPr>
      </w:pPr>
      <w:r>
        <w:rPr>
          <w:rFonts w:asciiTheme="majorBidi" w:hAnsiTheme="majorBidi" w:cstheme="majorBidi"/>
          <w:b/>
          <w:bCs/>
          <w:sz w:val="24"/>
          <w:szCs w:val="24"/>
          <w:lang w:val="id-ID"/>
        </w:rPr>
        <w:t>Kompetensi</w:t>
      </w:r>
      <w:r>
        <w:rPr>
          <w:rFonts w:asciiTheme="majorBidi" w:hAnsiTheme="majorBidi" w:cstheme="majorBidi"/>
          <w:b/>
          <w:bCs/>
          <w:spacing w:val="-2"/>
          <w:sz w:val="24"/>
          <w:szCs w:val="24"/>
          <w:lang w:val="id-ID"/>
        </w:rPr>
        <w:t xml:space="preserve"> </w:t>
      </w:r>
      <w:r>
        <w:rPr>
          <w:rFonts w:asciiTheme="majorBidi" w:hAnsiTheme="majorBidi" w:cstheme="majorBidi"/>
          <w:b/>
          <w:bCs/>
          <w:sz w:val="24"/>
          <w:szCs w:val="24"/>
          <w:lang w:val="id-ID"/>
        </w:rPr>
        <w:t>Dasar</w:t>
      </w:r>
      <w:r>
        <w:rPr>
          <w:rFonts w:asciiTheme="majorBidi" w:hAnsiTheme="majorBidi" w:cstheme="majorBidi"/>
          <w:b/>
          <w:bCs/>
          <w:spacing w:val="-2"/>
          <w:sz w:val="24"/>
          <w:szCs w:val="24"/>
          <w:lang w:val="id-ID"/>
        </w:rPr>
        <w:t xml:space="preserve"> </w:t>
      </w:r>
      <w:r>
        <w:rPr>
          <w:rFonts w:asciiTheme="majorBidi" w:hAnsiTheme="majorBidi" w:cstheme="majorBidi"/>
          <w:b/>
          <w:bCs/>
          <w:sz w:val="24"/>
          <w:szCs w:val="24"/>
          <w:lang w:val="id-ID"/>
        </w:rPr>
        <w:t>dan</w:t>
      </w:r>
      <w:r>
        <w:rPr>
          <w:rFonts w:asciiTheme="majorBidi" w:hAnsiTheme="majorBidi" w:cstheme="majorBidi"/>
          <w:b/>
          <w:bCs/>
          <w:spacing w:val="-2"/>
          <w:sz w:val="24"/>
          <w:szCs w:val="24"/>
          <w:lang w:val="id-ID"/>
        </w:rPr>
        <w:t xml:space="preserve"> Indikator</w:t>
      </w:r>
    </w:p>
    <w:p w14:paraId="72C73880" w14:textId="77777777" w:rsidR="00434161" w:rsidRDefault="00434161" w:rsidP="00434161">
      <w:pPr>
        <w:pStyle w:val="BodyText"/>
        <w:spacing w:before="2" w:line="360" w:lineRule="auto"/>
        <w:rPr>
          <w:b/>
          <w:sz w:val="12"/>
          <w:lang w:val="id-ID"/>
        </w:rPr>
      </w:pPr>
    </w:p>
    <w:tbl>
      <w:tblPr>
        <w:tblW w:w="7335" w:type="dxa"/>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436"/>
        <w:gridCol w:w="2957"/>
        <w:gridCol w:w="2376"/>
      </w:tblGrid>
      <w:tr w:rsidR="00434161" w14:paraId="20C6BECF" w14:textId="77777777" w:rsidTr="00B82E9C">
        <w:trPr>
          <w:trHeight w:val="551"/>
        </w:trPr>
        <w:tc>
          <w:tcPr>
            <w:tcW w:w="566" w:type="dxa"/>
            <w:tcBorders>
              <w:top w:val="single" w:sz="4" w:space="0" w:color="000000"/>
              <w:left w:val="single" w:sz="4" w:space="0" w:color="000000"/>
              <w:bottom w:val="single" w:sz="4" w:space="0" w:color="000000"/>
              <w:right w:val="single" w:sz="4" w:space="0" w:color="000000"/>
            </w:tcBorders>
            <w:hideMark/>
          </w:tcPr>
          <w:p w14:paraId="5FCF874D" w14:textId="77777777" w:rsidR="00434161" w:rsidRDefault="00434161" w:rsidP="00B82E9C">
            <w:pPr>
              <w:pStyle w:val="TableParagraph"/>
              <w:spacing w:before="134" w:line="360" w:lineRule="auto"/>
              <w:ind w:left="136"/>
              <w:rPr>
                <w:b/>
                <w:kern w:val="2"/>
                <w:sz w:val="24"/>
                <w:lang w:val="id-ID"/>
                <w14:ligatures w14:val="standardContextual"/>
              </w:rPr>
            </w:pPr>
            <w:r>
              <w:rPr>
                <w:b/>
                <w:spacing w:val="-5"/>
                <w:kern w:val="2"/>
                <w:sz w:val="24"/>
                <w:lang w:val="id-ID"/>
                <w14:ligatures w14:val="standardContextual"/>
              </w:rPr>
              <w:t>No</w:t>
            </w:r>
          </w:p>
        </w:tc>
        <w:tc>
          <w:tcPr>
            <w:tcW w:w="1437" w:type="dxa"/>
            <w:tcBorders>
              <w:top w:val="single" w:sz="4" w:space="0" w:color="000000"/>
              <w:left w:val="single" w:sz="4" w:space="0" w:color="000000"/>
              <w:bottom w:val="single" w:sz="4" w:space="0" w:color="000000"/>
              <w:right w:val="single" w:sz="4" w:space="0" w:color="000000"/>
            </w:tcBorders>
            <w:hideMark/>
          </w:tcPr>
          <w:p w14:paraId="3786781B" w14:textId="77777777" w:rsidR="00434161" w:rsidRDefault="00434161" w:rsidP="00B82E9C">
            <w:pPr>
              <w:pStyle w:val="TableParagraph"/>
              <w:spacing w:line="360" w:lineRule="auto"/>
              <w:ind w:left="218" w:right="207" w:firstLine="93"/>
              <w:rPr>
                <w:b/>
                <w:kern w:val="2"/>
                <w:sz w:val="24"/>
                <w:lang w:val="id-ID"/>
                <w14:ligatures w14:val="standardContextual"/>
              </w:rPr>
            </w:pPr>
            <w:r>
              <w:rPr>
                <w:b/>
                <w:spacing w:val="-2"/>
                <w:kern w:val="2"/>
                <w:sz w:val="24"/>
                <w:lang w:val="id-ID"/>
                <w14:ligatures w14:val="standardContextual"/>
              </w:rPr>
              <w:t>Muatan Pelajaran</w:t>
            </w:r>
          </w:p>
        </w:tc>
        <w:tc>
          <w:tcPr>
            <w:tcW w:w="2959" w:type="dxa"/>
            <w:tcBorders>
              <w:top w:val="single" w:sz="4" w:space="0" w:color="000000"/>
              <w:left w:val="single" w:sz="4" w:space="0" w:color="000000"/>
              <w:bottom w:val="single" w:sz="4" w:space="0" w:color="000000"/>
              <w:right w:val="single" w:sz="4" w:space="0" w:color="000000"/>
            </w:tcBorders>
            <w:hideMark/>
          </w:tcPr>
          <w:p w14:paraId="3CBA6333" w14:textId="77777777" w:rsidR="00434161" w:rsidRDefault="00434161" w:rsidP="00B82E9C">
            <w:pPr>
              <w:pStyle w:val="TableParagraph"/>
              <w:spacing w:before="134" w:line="360" w:lineRule="auto"/>
              <w:ind w:left="528"/>
              <w:rPr>
                <w:b/>
                <w:kern w:val="2"/>
                <w:sz w:val="24"/>
                <w:lang w:val="id-ID"/>
                <w14:ligatures w14:val="standardContextual"/>
              </w:rPr>
            </w:pPr>
            <w:r>
              <w:rPr>
                <w:b/>
                <w:kern w:val="2"/>
                <w:sz w:val="24"/>
                <w:lang w:val="id-ID"/>
                <w14:ligatures w14:val="standardContextual"/>
              </w:rPr>
              <w:t>Kompetensi</w:t>
            </w:r>
            <w:r>
              <w:rPr>
                <w:b/>
                <w:spacing w:val="-5"/>
                <w:kern w:val="2"/>
                <w:sz w:val="24"/>
                <w:lang w:val="id-ID"/>
                <w14:ligatures w14:val="standardContextual"/>
              </w:rPr>
              <w:t xml:space="preserve"> </w:t>
            </w:r>
            <w:r>
              <w:rPr>
                <w:b/>
                <w:spacing w:val="-2"/>
                <w:kern w:val="2"/>
                <w:sz w:val="24"/>
                <w:lang w:val="id-ID"/>
                <w14:ligatures w14:val="standardContextual"/>
              </w:rPr>
              <w:t>Dasar</w:t>
            </w:r>
          </w:p>
        </w:tc>
        <w:tc>
          <w:tcPr>
            <w:tcW w:w="2378" w:type="dxa"/>
            <w:tcBorders>
              <w:top w:val="single" w:sz="4" w:space="0" w:color="000000"/>
              <w:left w:val="single" w:sz="4" w:space="0" w:color="000000"/>
              <w:bottom w:val="single" w:sz="4" w:space="0" w:color="000000"/>
              <w:right w:val="single" w:sz="4" w:space="0" w:color="000000"/>
            </w:tcBorders>
            <w:hideMark/>
          </w:tcPr>
          <w:p w14:paraId="557C68A1" w14:textId="77777777" w:rsidR="00434161" w:rsidRDefault="00434161" w:rsidP="00B82E9C">
            <w:pPr>
              <w:pStyle w:val="TableParagraph"/>
              <w:spacing w:before="134" w:line="360" w:lineRule="auto"/>
              <w:ind w:left="10"/>
              <w:jc w:val="center"/>
              <w:rPr>
                <w:b/>
                <w:kern w:val="2"/>
                <w:sz w:val="24"/>
                <w:lang w:val="id-ID"/>
                <w14:ligatures w14:val="standardContextual"/>
              </w:rPr>
            </w:pPr>
            <w:r>
              <w:rPr>
                <w:b/>
                <w:spacing w:val="-2"/>
                <w:kern w:val="2"/>
                <w:sz w:val="24"/>
                <w:lang w:val="id-ID"/>
                <w14:ligatures w14:val="standardContextual"/>
              </w:rPr>
              <w:t>Indikator</w:t>
            </w:r>
          </w:p>
        </w:tc>
      </w:tr>
      <w:tr w:rsidR="00434161" w14:paraId="629C7A8F" w14:textId="77777777" w:rsidTr="00B82E9C">
        <w:trPr>
          <w:trHeight w:val="1941"/>
        </w:trPr>
        <w:tc>
          <w:tcPr>
            <w:tcW w:w="566" w:type="dxa"/>
            <w:tcBorders>
              <w:top w:val="single" w:sz="4" w:space="0" w:color="000000"/>
              <w:left w:val="single" w:sz="4" w:space="0" w:color="000000"/>
              <w:bottom w:val="single" w:sz="4" w:space="0" w:color="000000"/>
              <w:right w:val="single" w:sz="4" w:space="0" w:color="000000"/>
            </w:tcBorders>
          </w:tcPr>
          <w:p w14:paraId="0392C845" w14:textId="77777777" w:rsidR="00434161" w:rsidRDefault="00434161" w:rsidP="00B82E9C">
            <w:pPr>
              <w:pStyle w:val="TableParagraph"/>
              <w:spacing w:line="360" w:lineRule="auto"/>
              <w:rPr>
                <w:b/>
                <w:kern w:val="2"/>
                <w:sz w:val="24"/>
                <w:lang w:val="id-ID"/>
                <w14:ligatures w14:val="standardContextual"/>
              </w:rPr>
            </w:pPr>
          </w:p>
          <w:p w14:paraId="3119B3F8" w14:textId="77777777" w:rsidR="00434161" w:rsidRDefault="00434161" w:rsidP="00B82E9C">
            <w:pPr>
              <w:pStyle w:val="TableParagraph"/>
              <w:spacing w:before="273" w:line="360" w:lineRule="auto"/>
              <w:rPr>
                <w:b/>
                <w:kern w:val="2"/>
                <w:sz w:val="24"/>
                <w:lang w:val="id-ID"/>
                <w14:ligatures w14:val="standardContextual"/>
              </w:rPr>
            </w:pPr>
          </w:p>
          <w:p w14:paraId="4219EDB6" w14:textId="77777777" w:rsidR="00434161" w:rsidRDefault="00434161" w:rsidP="00B82E9C">
            <w:pPr>
              <w:pStyle w:val="TableParagraph"/>
              <w:spacing w:line="360" w:lineRule="auto"/>
              <w:ind w:left="16" w:right="6"/>
              <w:jc w:val="center"/>
              <w:rPr>
                <w:kern w:val="2"/>
                <w:sz w:val="24"/>
                <w:lang w:val="id-ID"/>
                <w14:ligatures w14:val="standardContextual"/>
              </w:rPr>
            </w:pPr>
            <w:r>
              <w:rPr>
                <w:spacing w:val="-10"/>
                <w:kern w:val="2"/>
                <w:sz w:val="24"/>
                <w:lang w:val="id-ID"/>
                <w14:ligatures w14:val="standardContextual"/>
              </w:rPr>
              <w:t>1</w:t>
            </w:r>
          </w:p>
        </w:tc>
        <w:tc>
          <w:tcPr>
            <w:tcW w:w="1437" w:type="dxa"/>
            <w:tcBorders>
              <w:top w:val="single" w:sz="4" w:space="0" w:color="000000"/>
              <w:left w:val="single" w:sz="4" w:space="0" w:color="000000"/>
              <w:bottom w:val="single" w:sz="4" w:space="0" w:color="000000"/>
              <w:right w:val="single" w:sz="4" w:space="0" w:color="000000"/>
            </w:tcBorders>
          </w:tcPr>
          <w:p w14:paraId="77C136EE" w14:textId="77777777" w:rsidR="00434161" w:rsidRDefault="00434161" w:rsidP="00B82E9C">
            <w:pPr>
              <w:pStyle w:val="TableParagraph"/>
              <w:spacing w:line="360" w:lineRule="auto"/>
              <w:rPr>
                <w:b/>
                <w:kern w:val="2"/>
                <w:sz w:val="24"/>
                <w:lang w:val="id-ID"/>
                <w14:ligatures w14:val="standardContextual"/>
              </w:rPr>
            </w:pPr>
          </w:p>
          <w:p w14:paraId="4A65442B" w14:textId="77777777" w:rsidR="00434161" w:rsidRDefault="00434161" w:rsidP="00B82E9C">
            <w:pPr>
              <w:pStyle w:val="TableParagraph"/>
              <w:spacing w:before="273" w:line="360" w:lineRule="auto"/>
              <w:rPr>
                <w:b/>
                <w:kern w:val="2"/>
                <w:sz w:val="24"/>
                <w:lang w:val="id-ID"/>
                <w14:ligatures w14:val="standardContextual"/>
              </w:rPr>
            </w:pPr>
          </w:p>
          <w:p w14:paraId="29F4FB44" w14:textId="77777777" w:rsidR="00434161" w:rsidRDefault="00434161" w:rsidP="00B82E9C">
            <w:pPr>
              <w:pStyle w:val="TableParagraph"/>
              <w:spacing w:line="360" w:lineRule="auto"/>
              <w:ind w:left="141"/>
              <w:rPr>
                <w:kern w:val="2"/>
                <w:sz w:val="24"/>
                <w:lang w:val="id-ID"/>
                <w14:ligatures w14:val="standardContextual"/>
              </w:rPr>
            </w:pPr>
            <w:r>
              <w:rPr>
                <w:spacing w:val="-2"/>
                <w:kern w:val="2"/>
                <w:sz w:val="24"/>
                <w:lang w:val="id-ID"/>
                <w14:ligatures w14:val="standardContextual"/>
              </w:rPr>
              <w:t>B.Indonesia</w:t>
            </w:r>
          </w:p>
        </w:tc>
        <w:tc>
          <w:tcPr>
            <w:tcW w:w="2959" w:type="dxa"/>
            <w:tcBorders>
              <w:top w:val="single" w:sz="4" w:space="0" w:color="000000"/>
              <w:left w:val="single" w:sz="4" w:space="0" w:color="000000"/>
              <w:bottom w:val="single" w:sz="4" w:space="0" w:color="000000"/>
              <w:right w:val="single" w:sz="4" w:space="0" w:color="000000"/>
            </w:tcBorders>
            <w:hideMark/>
          </w:tcPr>
          <w:p w14:paraId="36582AC8" w14:textId="77777777" w:rsidR="00434161" w:rsidRDefault="00434161" w:rsidP="00B82E9C">
            <w:pPr>
              <w:pStyle w:val="TableParagraph"/>
              <w:spacing w:line="360" w:lineRule="auto"/>
              <w:ind w:left="108" w:right="175"/>
              <w:jc w:val="both"/>
              <w:rPr>
                <w:kern w:val="2"/>
                <w:sz w:val="24"/>
                <w:lang w:val="id-ID"/>
                <w14:ligatures w14:val="standardContextual"/>
              </w:rPr>
            </w:pPr>
            <w:r>
              <w:rPr>
                <w:kern w:val="2"/>
                <w:sz w:val="24"/>
                <w:lang w:val="id-ID"/>
                <w14:ligatures w14:val="standardContextual"/>
              </w:rPr>
              <w:t>3.8 Menguraikan urutan peristiwa atau tindakan yang terdapat pada teks nonfiksi</w:t>
            </w:r>
          </w:p>
          <w:p w14:paraId="6F6E14A4" w14:textId="77777777" w:rsidR="00434161" w:rsidRDefault="00434161" w:rsidP="00B82E9C">
            <w:pPr>
              <w:pStyle w:val="TableParagraph"/>
              <w:spacing w:line="360" w:lineRule="auto"/>
              <w:ind w:left="108" w:right="175"/>
              <w:jc w:val="both"/>
              <w:rPr>
                <w:kern w:val="2"/>
                <w:sz w:val="24"/>
                <w:lang w:val="id-ID"/>
                <w14:ligatures w14:val="standardContextual"/>
              </w:rPr>
            </w:pPr>
            <w:r>
              <w:rPr>
                <w:kern w:val="2"/>
                <w:sz w:val="24"/>
                <w:lang w:val="id-ID"/>
                <w14:ligatures w14:val="standardContextual"/>
              </w:rPr>
              <w:t>4.8 Menyajikan kembali peristiwa atau tindakan dengan memperhatikan latar cerita yang terdapat pada teks fiksi</w:t>
            </w:r>
          </w:p>
        </w:tc>
        <w:tc>
          <w:tcPr>
            <w:tcW w:w="2378" w:type="dxa"/>
            <w:tcBorders>
              <w:top w:val="single" w:sz="4" w:space="0" w:color="000000"/>
              <w:left w:val="single" w:sz="4" w:space="0" w:color="000000"/>
              <w:bottom w:val="single" w:sz="4" w:space="0" w:color="000000"/>
              <w:right w:val="single" w:sz="4" w:space="0" w:color="000000"/>
            </w:tcBorders>
            <w:hideMark/>
          </w:tcPr>
          <w:p w14:paraId="6D1ADD8C" w14:textId="77777777" w:rsidR="00434161" w:rsidRDefault="00434161" w:rsidP="00B82E9C">
            <w:pPr>
              <w:pStyle w:val="TableParagraph"/>
              <w:spacing w:line="360" w:lineRule="auto"/>
              <w:ind w:left="106"/>
              <w:jc w:val="both"/>
              <w:rPr>
                <w:kern w:val="2"/>
                <w:sz w:val="24"/>
                <w:lang w:val="id-ID"/>
                <w14:ligatures w14:val="standardContextual"/>
              </w:rPr>
            </w:pPr>
            <w:r>
              <w:rPr>
                <w:kern w:val="2"/>
                <w:sz w:val="24"/>
                <w:lang w:val="id-ID"/>
                <w14:ligatures w14:val="standardContextual"/>
              </w:rPr>
              <w:t>Bercerita</w:t>
            </w:r>
            <w:r>
              <w:rPr>
                <w:spacing w:val="-15"/>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lafal</w:t>
            </w:r>
            <w:r>
              <w:rPr>
                <w:spacing w:val="-11"/>
                <w:kern w:val="2"/>
                <w:sz w:val="24"/>
                <w:lang w:val="id-ID"/>
                <w14:ligatures w14:val="standardContextual"/>
              </w:rPr>
              <w:t xml:space="preserve"> </w:t>
            </w:r>
            <w:r>
              <w:rPr>
                <w:kern w:val="2"/>
                <w:sz w:val="24"/>
                <w:lang w:val="id-ID"/>
                <w14:ligatures w14:val="standardContextual"/>
              </w:rPr>
              <w:t>yang jelas,</w:t>
            </w:r>
            <w:r>
              <w:rPr>
                <w:spacing w:val="-2"/>
                <w:kern w:val="2"/>
                <w:sz w:val="24"/>
                <w:lang w:val="id-ID"/>
                <w14:ligatures w14:val="standardContextual"/>
              </w:rPr>
              <w:t xml:space="preserve"> </w:t>
            </w:r>
            <w:r>
              <w:rPr>
                <w:kern w:val="2"/>
                <w:sz w:val="24"/>
                <w:lang w:val="id-ID"/>
                <w14:ligatures w14:val="standardContextual"/>
              </w:rPr>
              <w:t>lancar,</w:t>
            </w:r>
            <w:r>
              <w:rPr>
                <w:spacing w:val="-2"/>
                <w:kern w:val="2"/>
                <w:sz w:val="24"/>
                <w:lang w:val="id-ID"/>
                <w14:ligatures w14:val="standardContextual"/>
              </w:rPr>
              <w:t xml:space="preserve"> </w:t>
            </w:r>
            <w:r>
              <w:rPr>
                <w:kern w:val="2"/>
                <w:sz w:val="24"/>
                <w:lang w:val="id-ID"/>
                <w14:ligatures w14:val="standardContextual"/>
              </w:rPr>
              <w:t>intonasi</w:t>
            </w:r>
            <w:r>
              <w:rPr>
                <w:spacing w:val="-1"/>
                <w:kern w:val="2"/>
                <w:sz w:val="24"/>
                <w:lang w:val="id-ID"/>
                <w14:ligatures w14:val="standardContextual"/>
              </w:rPr>
              <w:t xml:space="preserve"> </w:t>
            </w:r>
            <w:r>
              <w:rPr>
                <w:spacing w:val="-2"/>
                <w:kern w:val="2"/>
                <w:sz w:val="24"/>
                <w:lang w:val="id-ID"/>
                <w14:ligatures w14:val="standardContextual"/>
              </w:rPr>
              <w:t>tepat, kosakata tepat, dengan ekspresi</w:t>
            </w:r>
          </w:p>
          <w:p w14:paraId="3AB23B5F" w14:textId="77777777" w:rsidR="00434161" w:rsidRDefault="00434161" w:rsidP="00B82E9C">
            <w:pPr>
              <w:pStyle w:val="TableParagraph"/>
              <w:spacing w:line="360" w:lineRule="auto"/>
              <w:ind w:left="106" w:right="44"/>
              <w:jc w:val="both"/>
              <w:rPr>
                <w:kern w:val="2"/>
                <w:sz w:val="24"/>
                <w:lang w:val="id-ID"/>
                <w14:ligatures w14:val="standardContextual"/>
              </w:rPr>
            </w:pPr>
            <w:r>
              <w:rPr>
                <w:kern w:val="2"/>
                <w:sz w:val="24"/>
                <w:lang w:val="id-ID"/>
                <w14:ligatures w14:val="standardContextual"/>
              </w:rPr>
              <w:t>sesuai</w:t>
            </w:r>
            <w:r>
              <w:rPr>
                <w:spacing w:val="-14"/>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tema</w:t>
            </w:r>
            <w:r>
              <w:rPr>
                <w:spacing w:val="-14"/>
                <w:kern w:val="2"/>
                <w:sz w:val="24"/>
                <w:lang w:val="id-ID"/>
                <w14:ligatures w14:val="standardContextual"/>
              </w:rPr>
              <w:t xml:space="preserve"> </w:t>
            </w:r>
          </w:p>
        </w:tc>
      </w:tr>
      <w:tr w:rsidR="00434161" w14:paraId="6073DD29" w14:textId="77777777" w:rsidTr="00B82E9C">
        <w:trPr>
          <w:trHeight w:val="1941"/>
        </w:trPr>
        <w:tc>
          <w:tcPr>
            <w:tcW w:w="566" w:type="dxa"/>
            <w:tcBorders>
              <w:top w:val="single" w:sz="4" w:space="0" w:color="000000"/>
              <w:left w:val="single" w:sz="4" w:space="0" w:color="000000"/>
              <w:bottom w:val="single" w:sz="4" w:space="0" w:color="000000"/>
              <w:right w:val="single" w:sz="4" w:space="0" w:color="000000"/>
            </w:tcBorders>
            <w:hideMark/>
          </w:tcPr>
          <w:p w14:paraId="2816B1FE" w14:textId="77777777" w:rsidR="00434161" w:rsidRDefault="00434161" w:rsidP="00B82E9C">
            <w:pPr>
              <w:pStyle w:val="TableParagraph"/>
              <w:spacing w:line="360" w:lineRule="auto"/>
              <w:rPr>
                <w:b/>
                <w:kern w:val="2"/>
                <w:sz w:val="24"/>
                <w:lang w:val="id-ID"/>
                <w14:ligatures w14:val="standardContextual"/>
              </w:rPr>
            </w:pPr>
            <w:r>
              <w:rPr>
                <w:b/>
                <w:kern w:val="2"/>
                <w:sz w:val="24"/>
                <w:lang w:val="id-ID"/>
                <w14:ligatures w14:val="standardContextual"/>
              </w:rPr>
              <w:t>2</w:t>
            </w:r>
          </w:p>
        </w:tc>
        <w:tc>
          <w:tcPr>
            <w:tcW w:w="1437" w:type="dxa"/>
            <w:tcBorders>
              <w:top w:val="single" w:sz="4" w:space="0" w:color="000000"/>
              <w:left w:val="single" w:sz="4" w:space="0" w:color="000000"/>
              <w:bottom w:val="single" w:sz="4" w:space="0" w:color="000000"/>
              <w:right w:val="single" w:sz="4" w:space="0" w:color="000000"/>
            </w:tcBorders>
            <w:hideMark/>
          </w:tcPr>
          <w:p w14:paraId="09B72249" w14:textId="77777777" w:rsidR="00434161" w:rsidRDefault="00434161" w:rsidP="00B82E9C">
            <w:pPr>
              <w:pStyle w:val="TableParagraph"/>
              <w:spacing w:line="360" w:lineRule="auto"/>
              <w:rPr>
                <w:bCs/>
                <w:kern w:val="2"/>
                <w:sz w:val="24"/>
                <w:lang w:val="id-ID"/>
                <w14:ligatures w14:val="standardContextual"/>
              </w:rPr>
            </w:pPr>
            <w:r>
              <w:rPr>
                <w:bCs/>
                <w:kern w:val="2"/>
                <w:sz w:val="24"/>
                <w:lang w:val="id-ID"/>
                <w14:ligatures w14:val="standardContextual"/>
              </w:rPr>
              <w:t>PPKN</w:t>
            </w:r>
          </w:p>
        </w:tc>
        <w:tc>
          <w:tcPr>
            <w:tcW w:w="2959" w:type="dxa"/>
            <w:tcBorders>
              <w:top w:val="single" w:sz="4" w:space="0" w:color="000000"/>
              <w:left w:val="single" w:sz="4" w:space="0" w:color="000000"/>
              <w:bottom w:val="single" w:sz="4" w:space="0" w:color="000000"/>
              <w:right w:val="single" w:sz="4" w:space="0" w:color="000000"/>
            </w:tcBorders>
            <w:hideMark/>
          </w:tcPr>
          <w:p w14:paraId="51AB0929" w14:textId="77777777" w:rsidR="00434161" w:rsidRDefault="00434161" w:rsidP="00B82E9C">
            <w:pPr>
              <w:spacing w:after="0" w:line="360" w:lineRule="auto"/>
              <w:jc w:val="both"/>
              <w:rPr>
                <w:rFonts w:asciiTheme="majorBidi" w:hAnsiTheme="majorBidi" w:cstheme="majorBidi"/>
                <w:kern w:val="2"/>
                <w:sz w:val="24"/>
                <w:szCs w:val="24"/>
                <w:lang w:val="id-ID"/>
              </w:rPr>
            </w:pPr>
            <w:r>
              <w:rPr>
                <w:rFonts w:asciiTheme="majorBidi" w:hAnsiTheme="majorBidi" w:cstheme="majorBidi"/>
                <w:kern w:val="2"/>
                <w:sz w:val="24"/>
                <w:szCs w:val="24"/>
                <w:lang w:val="id-ID"/>
              </w:rPr>
              <w:t>1.3 Mensyukuri keragaman sosial masyarakat sebagai anugrah Tuhan Yang Maha Esa dalam konteks Bhineka Tunggal Ika</w:t>
            </w:r>
          </w:p>
          <w:p w14:paraId="298B3E0A" w14:textId="77777777" w:rsidR="00434161" w:rsidRDefault="00434161" w:rsidP="00B82E9C">
            <w:pPr>
              <w:spacing w:after="0" w:line="360" w:lineRule="auto"/>
              <w:jc w:val="both"/>
              <w:rPr>
                <w:rFonts w:asciiTheme="majorBidi" w:hAnsiTheme="majorBidi" w:cstheme="majorBidi"/>
                <w:kern w:val="2"/>
                <w:sz w:val="24"/>
                <w:szCs w:val="24"/>
              </w:rPr>
            </w:pPr>
            <w:r>
              <w:rPr>
                <w:rFonts w:asciiTheme="majorBidi" w:hAnsiTheme="majorBidi" w:cstheme="majorBidi"/>
                <w:kern w:val="2"/>
                <w:sz w:val="24"/>
                <w:szCs w:val="24"/>
              </w:rPr>
              <w:t>2.3 Bersikap toleran dalam keragaman sosial budaya masyarakat dalam konteks Bhineka Tunggal Ika</w:t>
            </w:r>
          </w:p>
          <w:p w14:paraId="5DD7DECC" w14:textId="77777777" w:rsidR="00434161" w:rsidRDefault="00434161" w:rsidP="00B82E9C">
            <w:pPr>
              <w:spacing w:after="0" w:line="360" w:lineRule="auto"/>
              <w:jc w:val="both"/>
              <w:rPr>
                <w:rFonts w:asciiTheme="majorBidi" w:hAnsiTheme="majorBidi" w:cstheme="majorBidi"/>
                <w:kern w:val="2"/>
                <w:sz w:val="24"/>
                <w:szCs w:val="24"/>
              </w:rPr>
            </w:pPr>
            <w:r>
              <w:rPr>
                <w:rFonts w:asciiTheme="majorBidi" w:hAnsiTheme="majorBidi" w:cstheme="majorBidi"/>
                <w:kern w:val="2"/>
                <w:sz w:val="24"/>
                <w:szCs w:val="24"/>
              </w:rPr>
              <w:t>3.3 Menelaah keragaman sosial budaya masyarakat</w:t>
            </w:r>
          </w:p>
          <w:p w14:paraId="3D8B17CB" w14:textId="77777777" w:rsidR="00434161" w:rsidRDefault="00434161" w:rsidP="00B82E9C">
            <w:pPr>
              <w:spacing w:after="0" w:line="360" w:lineRule="auto"/>
              <w:jc w:val="both"/>
              <w:rPr>
                <w:rFonts w:asciiTheme="majorBidi" w:hAnsiTheme="majorBidi" w:cstheme="majorBidi"/>
                <w:kern w:val="2"/>
                <w:sz w:val="24"/>
                <w:szCs w:val="24"/>
              </w:rPr>
            </w:pPr>
            <w:r>
              <w:rPr>
                <w:rFonts w:asciiTheme="majorBidi" w:hAnsiTheme="majorBidi" w:cstheme="majorBidi"/>
                <w:kern w:val="2"/>
                <w:sz w:val="24"/>
                <w:szCs w:val="24"/>
              </w:rPr>
              <w:t>Menyelenggarakan kegiatan yang mendukung keragaman sosial budaya masyarakat</w:t>
            </w:r>
          </w:p>
        </w:tc>
        <w:tc>
          <w:tcPr>
            <w:tcW w:w="2378" w:type="dxa"/>
            <w:tcBorders>
              <w:top w:val="single" w:sz="4" w:space="0" w:color="000000"/>
              <w:left w:val="single" w:sz="4" w:space="0" w:color="000000"/>
              <w:bottom w:val="single" w:sz="4" w:space="0" w:color="000000"/>
              <w:right w:val="single" w:sz="4" w:space="0" w:color="000000"/>
            </w:tcBorders>
            <w:hideMark/>
          </w:tcPr>
          <w:p w14:paraId="1C1C9EDD" w14:textId="77777777" w:rsidR="00434161" w:rsidRDefault="00434161" w:rsidP="00B82E9C">
            <w:pPr>
              <w:pStyle w:val="TableParagraph"/>
              <w:spacing w:line="360" w:lineRule="auto"/>
              <w:ind w:left="106"/>
              <w:jc w:val="both"/>
              <w:rPr>
                <w:kern w:val="2"/>
                <w:sz w:val="24"/>
                <w:lang w:val="id-ID"/>
                <w14:ligatures w14:val="standardContextual"/>
              </w:rPr>
            </w:pPr>
            <w:r>
              <w:rPr>
                <w:kern w:val="2"/>
                <w:sz w:val="24"/>
                <w:lang w:val="id-ID"/>
                <w14:ligatures w14:val="standardContextual"/>
              </w:rPr>
              <w:t>Bercerita</w:t>
            </w:r>
            <w:r>
              <w:rPr>
                <w:spacing w:val="-15"/>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lafal</w:t>
            </w:r>
            <w:r>
              <w:rPr>
                <w:spacing w:val="-11"/>
                <w:kern w:val="2"/>
                <w:sz w:val="24"/>
                <w:lang w:val="id-ID"/>
                <w14:ligatures w14:val="standardContextual"/>
              </w:rPr>
              <w:t xml:space="preserve"> </w:t>
            </w:r>
            <w:r>
              <w:rPr>
                <w:kern w:val="2"/>
                <w:sz w:val="24"/>
                <w:lang w:val="id-ID"/>
                <w14:ligatures w14:val="standardContextual"/>
              </w:rPr>
              <w:t>yang jelas,</w:t>
            </w:r>
            <w:r>
              <w:rPr>
                <w:spacing w:val="-2"/>
                <w:kern w:val="2"/>
                <w:sz w:val="24"/>
                <w:lang w:val="id-ID"/>
                <w14:ligatures w14:val="standardContextual"/>
              </w:rPr>
              <w:t xml:space="preserve"> </w:t>
            </w:r>
            <w:r>
              <w:rPr>
                <w:kern w:val="2"/>
                <w:sz w:val="24"/>
                <w:lang w:val="id-ID"/>
                <w14:ligatures w14:val="standardContextual"/>
              </w:rPr>
              <w:t>lancar,</w:t>
            </w:r>
            <w:r>
              <w:rPr>
                <w:spacing w:val="-2"/>
                <w:kern w:val="2"/>
                <w:sz w:val="24"/>
                <w:lang w:val="id-ID"/>
                <w14:ligatures w14:val="standardContextual"/>
              </w:rPr>
              <w:t xml:space="preserve"> </w:t>
            </w:r>
            <w:r>
              <w:rPr>
                <w:kern w:val="2"/>
                <w:sz w:val="24"/>
                <w:lang w:val="id-ID"/>
                <w14:ligatures w14:val="standardContextual"/>
              </w:rPr>
              <w:t>intonasi</w:t>
            </w:r>
            <w:r>
              <w:rPr>
                <w:spacing w:val="-1"/>
                <w:kern w:val="2"/>
                <w:sz w:val="24"/>
                <w:lang w:val="id-ID"/>
                <w14:ligatures w14:val="standardContextual"/>
              </w:rPr>
              <w:t xml:space="preserve"> </w:t>
            </w:r>
            <w:r>
              <w:rPr>
                <w:spacing w:val="-2"/>
                <w:kern w:val="2"/>
                <w:sz w:val="24"/>
                <w:lang w:val="id-ID"/>
                <w14:ligatures w14:val="standardContextual"/>
              </w:rPr>
              <w:t>tepat, kosakata tepat, dengan ekspresi</w:t>
            </w:r>
          </w:p>
          <w:p w14:paraId="11074F24" w14:textId="77777777" w:rsidR="00434161" w:rsidRDefault="00434161" w:rsidP="00B82E9C">
            <w:pPr>
              <w:pStyle w:val="TableParagraph"/>
              <w:spacing w:line="360" w:lineRule="auto"/>
              <w:ind w:left="106"/>
              <w:jc w:val="both"/>
              <w:rPr>
                <w:kern w:val="2"/>
                <w:sz w:val="24"/>
                <w:lang w:val="id-ID"/>
                <w14:ligatures w14:val="standardContextual"/>
              </w:rPr>
            </w:pPr>
            <w:r>
              <w:rPr>
                <w:kern w:val="2"/>
                <w:sz w:val="24"/>
                <w:lang w:val="id-ID"/>
                <w14:ligatures w14:val="standardContextual"/>
              </w:rPr>
              <w:t>sesuai</w:t>
            </w:r>
            <w:r>
              <w:rPr>
                <w:spacing w:val="-14"/>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tema</w:t>
            </w:r>
          </w:p>
        </w:tc>
      </w:tr>
    </w:tbl>
    <w:p w14:paraId="57F859DD" w14:textId="77777777" w:rsidR="00434161" w:rsidRDefault="00434161" w:rsidP="00434161">
      <w:pPr>
        <w:spacing w:after="0" w:line="360" w:lineRule="auto"/>
        <w:rPr>
          <w:sz w:val="24"/>
          <w14:ligatures w14:val="none"/>
        </w:rPr>
      </w:pPr>
    </w:p>
    <w:p w14:paraId="6D9C69AB" w14:textId="77777777" w:rsidR="00434161" w:rsidRDefault="00434161" w:rsidP="00434161">
      <w:pPr>
        <w:pStyle w:val="ListParagraph"/>
        <w:widowControl w:val="0"/>
        <w:numPr>
          <w:ilvl w:val="0"/>
          <w:numId w:val="45"/>
        </w:numPr>
        <w:tabs>
          <w:tab w:val="left" w:pos="1013"/>
        </w:tabs>
        <w:autoSpaceDE w:val="0"/>
        <w:autoSpaceDN w:val="0"/>
        <w:spacing w:after="0" w:line="360" w:lineRule="auto"/>
        <w:ind w:left="567" w:hanging="567"/>
        <w:jc w:val="both"/>
        <w:rPr>
          <w:rFonts w:asciiTheme="majorBidi" w:hAnsiTheme="majorBidi" w:cstheme="majorBidi"/>
          <w:b/>
          <w:sz w:val="24"/>
        </w:rPr>
      </w:pPr>
      <w:r>
        <w:rPr>
          <w:rFonts w:asciiTheme="majorBidi" w:hAnsiTheme="majorBidi" w:cstheme="majorBidi"/>
          <w:b/>
          <w:sz w:val="24"/>
        </w:rPr>
        <w:t>Tujuan</w:t>
      </w:r>
      <w:r>
        <w:rPr>
          <w:rFonts w:asciiTheme="majorBidi" w:hAnsiTheme="majorBidi" w:cstheme="majorBidi"/>
          <w:b/>
          <w:spacing w:val="-1"/>
          <w:sz w:val="24"/>
        </w:rPr>
        <w:t xml:space="preserve"> </w:t>
      </w:r>
      <w:r>
        <w:rPr>
          <w:rFonts w:asciiTheme="majorBidi" w:hAnsiTheme="majorBidi" w:cstheme="majorBidi"/>
          <w:b/>
          <w:spacing w:val="-2"/>
          <w:sz w:val="24"/>
        </w:rPr>
        <w:t>Pembelajaran</w:t>
      </w:r>
    </w:p>
    <w:p w14:paraId="248EC507" w14:textId="77777777" w:rsidR="00434161" w:rsidRDefault="00434161" w:rsidP="00434161">
      <w:pPr>
        <w:pStyle w:val="ListParagraph"/>
        <w:widowControl w:val="0"/>
        <w:numPr>
          <w:ilvl w:val="2"/>
          <w:numId w:val="46"/>
        </w:numPr>
        <w:tabs>
          <w:tab w:val="left" w:pos="1013"/>
        </w:tabs>
        <w:autoSpaceDE w:val="0"/>
        <w:autoSpaceDN w:val="0"/>
        <w:spacing w:after="0" w:line="360" w:lineRule="auto"/>
        <w:jc w:val="both"/>
        <w:rPr>
          <w:rFonts w:asciiTheme="majorBidi" w:hAnsiTheme="majorBidi" w:cstheme="majorBidi"/>
          <w:b/>
          <w:sz w:val="24"/>
        </w:rPr>
      </w:pPr>
      <w:r>
        <w:rPr>
          <w:rFonts w:asciiTheme="majorBidi" w:hAnsiTheme="majorBidi" w:cstheme="majorBidi"/>
          <w:sz w:val="24"/>
        </w:rPr>
        <w:t xml:space="preserve"> Dengan kegiatan membaca teks cerita fiksi, siswa dapat menyebutkan tokoh-tokoh pada teks cerita fiksi dengan tepat.</w:t>
      </w:r>
    </w:p>
    <w:p w14:paraId="1429536B" w14:textId="77777777" w:rsidR="00434161" w:rsidRDefault="00434161" w:rsidP="00434161">
      <w:pPr>
        <w:pStyle w:val="ListParagraph"/>
        <w:widowControl w:val="0"/>
        <w:numPr>
          <w:ilvl w:val="2"/>
          <w:numId w:val="46"/>
        </w:numPr>
        <w:tabs>
          <w:tab w:val="left" w:pos="1013"/>
        </w:tabs>
        <w:autoSpaceDE w:val="0"/>
        <w:autoSpaceDN w:val="0"/>
        <w:spacing w:after="0" w:line="360" w:lineRule="auto"/>
        <w:jc w:val="both"/>
        <w:rPr>
          <w:rFonts w:asciiTheme="majorBidi" w:hAnsiTheme="majorBidi" w:cstheme="majorBidi"/>
          <w:b/>
          <w:sz w:val="24"/>
        </w:rPr>
      </w:pPr>
      <w:r>
        <w:rPr>
          <w:rFonts w:asciiTheme="majorBidi" w:hAnsiTheme="majorBidi" w:cstheme="majorBidi"/>
          <w:sz w:val="24"/>
        </w:rPr>
        <w:t xml:space="preserve">Dengan kegiatan berlatih menceritakan kembali teks cerita fiksi, siswa dapat bercerita dengan lafal yang jelas, lancar, intonasi tepat, </w:t>
      </w:r>
      <w:r>
        <w:rPr>
          <w:rFonts w:asciiTheme="majorBidi" w:hAnsiTheme="majorBidi" w:cstheme="majorBidi"/>
          <w:spacing w:val="-2"/>
          <w:sz w:val="24"/>
        </w:rPr>
        <w:t xml:space="preserve">kosakata tepat, dengan ekspresi </w:t>
      </w:r>
      <w:r>
        <w:rPr>
          <w:rFonts w:asciiTheme="majorBidi" w:hAnsiTheme="majorBidi" w:cstheme="majorBidi"/>
          <w:sz w:val="24"/>
        </w:rPr>
        <w:t>sesuai</w:t>
      </w:r>
      <w:r>
        <w:rPr>
          <w:rFonts w:asciiTheme="majorBidi" w:hAnsiTheme="majorBidi" w:cstheme="majorBidi"/>
          <w:spacing w:val="-14"/>
          <w:sz w:val="24"/>
        </w:rPr>
        <w:t xml:space="preserve"> </w:t>
      </w:r>
      <w:r>
        <w:rPr>
          <w:rFonts w:asciiTheme="majorBidi" w:hAnsiTheme="majorBidi" w:cstheme="majorBidi"/>
          <w:sz w:val="24"/>
        </w:rPr>
        <w:t>dengan</w:t>
      </w:r>
      <w:r>
        <w:rPr>
          <w:rFonts w:asciiTheme="majorBidi" w:hAnsiTheme="majorBidi" w:cstheme="majorBidi"/>
          <w:spacing w:val="-14"/>
          <w:sz w:val="24"/>
        </w:rPr>
        <w:t xml:space="preserve"> </w:t>
      </w:r>
      <w:r>
        <w:rPr>
          <w:rFonts w:asciiTheme="majorBidi" w:hAnsiTheme="majorBidi" w:cstheme="majorBidi"/>
          <w:sz w:val="24"/>
        </w:rPr>
        <w:t>tema</w:t>
      </w:r>
    </w:p>
    <w:p w14:paraId="1071FA5A" w14:textId="77777777" w:rsidR="00434161" w:rsidRDefault="00434161" w:rsidP="00434161">
      <w:pPr>
        <w:pStyle w:val="ListParagraph"/>
        <w:numPr>
          <w:ilvl w:val="0"/>
          <w:numId w:val="45"/>
        </w:numPr>
        <w:spacing w:line="360" w:lineRule="auto"/>
        <w:ind w:left="567" w:hanging="567"/>
        <w:rPr>
          <w:rFonts w:asciiTheme="majorBidi" w:hAnsiTheme="majorBidi" w:cstheme="majorBidi"/>
          <w:b/>
          <w:bCs/>
          <w:sz w:val="24"/>
          <w:szCs w:val="24"/>
          <w:lang w:val="id-ID"/>
        </w:rPr>
      </w:pPr>
      <w:r>
        <w:rPr>
          <w:rFonts w:asciiTheme="majorBidi" w:hAnsiTheme="majorBidi" w:cstheme="majorBidi"/>
          <w:b/>
          <w:bCs/>
          <w:sz w:val="24"/>
          <w:szCs w:val="24"/>
          <w:lang w:val="id-ID"/>
        </w:rPr>
        <w:t>Materi Pembelajaran</w:t>
      </w:r>
    </w:p>
    <w:p w14:paraId="7F9E174C" w14:textId="77777777" w:rsidR="00434161" w:rsidRDefault="00434161" w:rsidP="00434161">
      <w:pPr>
        <w:pStyle w:val="ListParagraph"/>
        <w:numPr>
          <w:ilvl w:val="0"/>
          <w:numId w:val="47"/>
        </w:numPr>
        <w:spacing w:line="360" w:lineRule="auto"/>
        <w:rPr>
          <w:rFonts w:asciiTheme="majorBidi" w:hAnsiTheme="majorBidi" w:cstheme="majorBidi"/>
          <w:sz w:val="24"/>
          <w:szCs w:val="24"/>
          <w:lang w:val="id-ID"/>
        </w:rPr>
      </w:pPr>
      <w:r>
        <w:rPr>
          <w:rFonts w:asciiTheme="majorBidi" w:hAnsiTheme="majorBidi" w:cstheme="majorBidi"/>
          <w:sz w:val="24"/>
        </w:rPr>
        <w:t>Cerita</w:t>
      </w:r>
      <w:r>
        <w:rPr>
          <w:rFonts w:asciiTheme="majorBidi" w:hAnsiTheme="majorBidi" w:cstheme="majorBidi"/>
          <w:spacing w:val="-3"/>
          <w:sz w:val="24"/>
        </w:rPr>
        <w:t xml:space="preserve"> </w:t>
      </w:r>
      <w:r>
        <w:rPr>
          <w:rFonts w:asciiTheme="majorBidi" w:hAnsiTheme="majorBidi" w:cstheme="majorBidi"/>
          <w:spacing w:val="-2"/>
          <w:sz w:val="24"/>
        </w:rPr>
        <w:t>Fiksi</w:t>
      </w:r>
    </w:p>
    <w:p w14:paraId="6EF0BF2F" w14:textId="77777777" w:rsidR="00434161" w:rsidRDefault="00434161" w:rsidP="00434161">
      <w:pPr>
        <w:pStyle w:val="ListParagraph"/>
        <w:numPr>
          <w:ilvl w:val="0"/>
          <w:numId w:val="45"/>
        </w:numPr>
        <w:spacing w:line="360" w:lineRule="auto"/>
        <w:ind w:left="567" w:hanging="567"/>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Pendekatan</w:t>
      </w:r>
      <w:r>
        <w:rPr>
          <w:rFonts w:asciiTheme="majorBidi" w:hAnsiTheme="majorBidi" w:cstheme="majorBidi"/>
          <w:b/>
          <w:bCs/>
          <w:spacing w:val="-4"/>
          <w:sz w:val="24"/>
          <w:szCs w:val="24"/>
          <w:lang w:val="id-ID"/>
        </w:rPr>
        <w:t xml:space="preserve"> </w:t>
      </w:r>
      <w:r>
        <w:rPr>
          <w:rFonts w:asciiTheme="majorBidi" w:hAnsiTheme="majorBidi" w:cstheme="majorBidi"/>
          <w:b/>
          <w:bCs/>
          <w:sz w:val="24"/>
          <w:szCs w:val="24"/>
          <w:lang w:val="id-ID"/>
        </w:rPr>
        <w:t>dan</w:t>
      </w:r>
      <w:r>
        <w:rPr>
          <w:rFonts w:asciiTheme="majorBidi" w:hAnsiTheme="majorBidi" w:cstheme="majorBidi"/>
          <w:b/>
          <w:bCs/>
          <w:spacing w:val="-3"/>
          <w:sz w:val="24"/>
          <w:szCs w:val="24"/>
          <w:lang w:val="id-ID"/>
        </w:rPr>
        <w:t xml:space="preserve"> </w:t>
      </w:r>
      <w:r>
        <w:rPr>
          <w:rFonts w:asciiTheme="majorBidi" w:hAnsiTheme="majorBidi" w:cstheme="majorBidi"/>
          <w:b/>
          <w:bCs/>
          <w:sz w:val="24"/>
          <w:szCs w:val="24"/>
          <w:lang w:val="id-ID"/>
        </w:rPr>
        <w:t>Metode</w:t>
      </w:r>
      <w:r>
        <w:rPr>
          <w:rFonts w:asciiTheme="majorBidi" w:hAnsiTheme="majorBidi" w:cstheme="majorBidi"/>
          <w:b/>
          <w:bCs/>
          <w:spacing w:val="-3"/>
          <w:sz w:val="24"/>
          <w:szCs w:val="24"/>
          <w:lang w:val="id-ID"/>
        </w:rPr>
        <w:t xml:space="preserve"> </w:t>
      </w:r>
      <w:r>
        <w:rPr>
          <w:rFonts w:asciiTheme="majorBidi" w:hAnsiTheme="majorBidi" w:cstheme="majorBidi"/>
          <w:b/>
          <w:bCs/>
          <w:spacing w:val="-2"/>
          <w:sz w:val="24"/>
          <w:szCs w:val="24"/>
          <w:lang w:val="id-ID"/>
        </w:rPr>
        <w:t>Pembelajaran</w:t>
      </w:r>
    </w:p>
    <w:p w14:paraId="24E36297" w14:textId="77777777" w:rsidR="00434161" w:rsidRDefault="00434161" w:rsidP="00434161">
      <w:pPr>
        <w:pStyle w:val="ListParagraph"/>
        <w:widowControl w:val="0"/>
        <w:numPr>
          <w:ilvl w:val="0"/>
          <w:numId w:val="39"/>
        </w:numPr>
        <w:tabs>
          <w:tab w:val="left" w:pos="1134"/>
          <w:tab w:val="left" w:pos="3107"/>
        </w:tabs>
        <w:autoSpaceDE w:val="0"/>
        <w:autoSpaceDN w:val="0"/>
        <w:spacing w:before="132" w:after="0" w:line="360" w:lineRule="auto"/>
        <w:ind w:left="993" w:hanging="426"/>
        <w:rPr>
          <w:rFonts w:asciiTheme="majorBidi" w:hAnsiTheme="majorBidi" w:cstheme="majorBidi"/>
          <w:i/>
          <w:sz w:val="24"/>
        </w:rPr>
      </w:pPr>
      <w:r>
        <w:rPr>
          <w:rFonts w:asciiTheme="majorBidi" w:hAnsiTheme="majorBidi" w:cstheme="majorBidi"/>
          <w:spacing w:val="-2"/>
          <w:sz w:val="24"/>
        </w:rPr>
        <w:t>Pendekatan</w:t>
      </w:r>
      <w:r>
        <w:rPr>
          <w:rFonts w:asciiTheme="majorBidi" w:hAnsiTheme="majorBidi" w:cstheme="majorBidi"/>
          <w:sz w:val="24"/>
        </w:rPr>
        <w:tab/>
        <w:t>:</w:t>
      </w:r>
      <w:r>
        <w:rPr>
          <w:rFonts w:asciiTheme="majorBidi" w:hAnsiTheme="majorBidi" w:cstheme="majorBidi"/>
          <w:spacing w:val="53"/>
          <w:sz w:val="24"/>
        </w:rPr>
        <w:t xml:space="preserve"> </w:t>
      </w:r>
      <w:r>
        <w:rPr>
          <w:rFonts w:asciiTheme="majorBidi" w:hAnsiTheme="majorBidi" w:cstheme="majorBidi"/>
          <w:i/>
          <w:spacing w:val="-2"/>
          <w:sz w:val="24"/>
        </w:rPr>
        <w:t>saintifik</w:t>
      </w:r>
    </w:p>
    <w:p w14:paraId="4249FFB7" w14:textId="77777777" w:rsidR="00434161" w:rsidRDefault="00434161" w:rsidP="00434161">
      <w:pPr>
        <w:pStyle w:val="ListParagraph"/>
        <w:widowControl w:val="0"/>
        <w:numPr>
          <w:ilvl w:val="0"/>
          <w:numId w:val="39"/>
        </w:numPr>
        <w:tabs>
          <w:tab w:val="left" w:pos="1134"/>
          <w:tab w:val="left" w:pos="3107"/>
        </w:tabs>
        <w:autoSpaceDE w:val="0"/>
        <w:autoSpaceDN w:val="0"/>
        <w:spacing w:before="139" w:after="0" w:line="360" w:lineRule="auto"/>
        <w:ind w:left="993" w:hanging="426"/>
        <w:rPr>
          <w:rFonts w:asciiTheme="majorBidi" w:hAnsiTheme="majorBidi" w:cstheme="majorBidi"/>
          <w:i/>
          <w:sz w:val="24"/>
        </w:rPr>
      </w:pPr>
      <w:r>
        <w:rPr>
          <w:rFonts w:asciiTheme="majorBidi" w:hAnsiTheme="majorBidi" w:cstheme="majorBidi"/>
          <w:spacing w:val="-2"/>
          <w:sz w:val="24"/>
        </w:rPr>
        <w:t>Model</w:t>
      </w:r>
      <w:r>
        <w:rPr>
          <w:rFonts w:asciiTheme="majorBidi" w:hAnsiTheme="majorBidi" w:cstheme="majorBidi"/>
          <w:sz w:val="24"/>
        </w:rPr>
        <w:tab/>
        <w:t>:</w:t>
      </w:r>
      <w:r>
        <w:rPr>
          <w:rFonts w:asciiTheme="majorBidi" w:hAnsiTheme="majorBidi" w:cstheme="majorBidi"/>
          <w:spacing w:val="-3"/>
          <w:sz w:val="24"/>
        </w:rPr>
        <w:t xml:space="preserve"> </w:t>
      </w:r>
      <w:r>
        <w:rPr>
          <w:rFonts w:asciiTheme="majorBidi" w:hAnsiTheme="majorBidi" w:cstheme="majorBidi"/>
          <w:i/>
          <w:sz w:val="24"/>
        </w:rPr>
        <w:t>Cooperative</w:t>
      </w:r>
      <w:r>
        <w:rPr>
          <w:rFonts w:asciiTheme="majorBidi" w:hAnsiTheme="majorBidi" w:cstheme="majorBidi"/>
          <w:i/>
          <w:spacing w:val="-2"/>
          <w:sz w:val="24"/>
        </w:rPr>
        <w:t xml:space="preserve"> </w:t>
      </w:r>
      <w:r>
        <w:rPr>
          <w:rFonts w:asciiTheme="majorBidi" w:hAnsiTheme="majorBidi" w:cstheme="majorBidi"/>
          <w:i/>
          <w:sz w:val="24"/>
        </w:rPr>
        <w:t xml:space="preserve">Learning </w:t>
      </w:r>
      <w:r>
        <w:rPr>
          <w:rFonts w:asciiTheme="majorBidi" w:hAnsiTheme="majorBidi" w:cstheme="majorBidi"/>
          <w:sz w:val="24"/>
        </w:rPr>
        <w:t>Tipe</w:t>
      </w:r>
      <w:r>
        <w:rPr>
          <w:rFonts w:asciiTheme="majorBidi" w:hAnsiTheme="majorBidi" w:cstheme="majorBidi"/>
          <w:spacing w:val="-2"/>
          <w:sz w:val="24"/>
        </w:rPr>
        <w:t xml:space="preserve"> </w:t>
      </w:r>
      <w:r>
        <w:rPr>
          <w:rFonts w:asciiTheme="majorBidi" w:hAnsiTheme="majorBidi" w:cstheme="majorBidi"/>
          <w:i/>
          <w:sz w:val="24"/>
        </w:rPr>
        <w:t>Think</w:t>
      </w:r>
      <w:r>
        <w:rPr>
          <w:rFonts w:asciiTheme="majorBidi" w:hAnsiTheme="majorBidi" w:cstheme="majorBidi"/>
          <w:i/>
          <w:spacing w:val="-2"/>
          <w:sz w:val="24"/>
        </w:rPr>
        <w:t xml:space="preserve"> </w:t>
      </w:r>
      <w:r>
        <w:rPr>
          <w:rFonts w:asciiTheme="majorBidi" w:hAnsiTheme="majorBidi" w:cstheme="majorBidi"/>
          <w:i/>
          <w:sz w:val="24"/>
        </w:rPr>
        <w:t xml:space="preserve">Pair </w:t>
      </w:r>
      <w:r>
        <w:rPr>
          <w:rFonts w:asciiTheme="majorBidi" w:hAnsiTheme="majorBidi" w:cstheme="majorBidi"/>
          <w:i/>
          <w:spacing w:val="-2"/>
          <w:sz w:val="24"/>
        </w:rPr>
        <w:t>Share</w:t>
      </w:r>
    </w:p>
    <w:p w14:paraId="2BE3E68C" w14:textId="77777777" w:rsidR="00434161" w:rsidRDefault="00434161" w:rsidP="00434161">
      <w:pPr>
        <w:pStyle w:val="ListParagraph"/>
        <w:widowControl w:val="0"/>
        <w:numPr>
          <w:ilvl w:val="0"/>
          <w:numId w:val="39"/>
        </w:numPr>
        <w:tabs>
          <w:tab w:val="left" w:pos="1134"/>
          <w:tab w:val="left" w:pos="3107"/>
        </w:tabs>
        <w:autoSpaceDE w:val="0"/>
        <w:autoSpaceDN w:val="0"/>
        <w:spacing w:before="137" w:after="0" w:line="360" w:lineRule="auto"/>
        <w:ind w:left="993" w:hanging="426"/>
        <w:rPr>
          <w:rFonts w:asciiTheme="majorBidi" w:hAnsiTheme="majorBidi" w:cstheme="majorBidi"/>
          <w:sz w:val="24"/>
        </w:rPr>
      </w:pPr>
      <w:r>
        <w:rPr>
          <w:rFonts w:asciiTheme="majorBidi" w:hAnsiTheme="majorBidi" w:cstheme="majorBidi"/>
          <w:spacing w:val="-2"/>
          <w:sz w:val="24"/>
        </w:rPr>
        <w:t>Metode</w:t>
      </w:r>
      <w:r>
        <w:rPr>
          <w:rFonts w:asciiTheme="majorBidi" w:hAnsiTheme="majorBidi" w:cstheme="majorBidi"/>
          <w:sz w:val="24"/>
        </w:rPr>
        <w:tab/>
        <w:t>:</w:t>
      </w:r>
      <w:r>
        <w:rPr>
          <w:rFonts w:asciiTheme="majorBidi" w:hAnsiTheme="majorBidi" w:cstheme="majorBidi"/>
          <w:spacing w:val="48"/>
          <w:sz w:val="24"/>
        </w:rPr>
        <w:t xml:space="preserve"> </w:t>
      </w:r>
      <w:r>
        <w:rPr>
          <w:rFonts w:asciiTheme="majorBidi" w:hAnsiTheme="majorBidi" w:cstheme="majorBidi"/>
          <w:sz w:val="24"/>
        </w:rPr>
        <w:t>Diskusi,</w:t>
      </w:r>
      <w:r>
        <w:rPr>
          <w:rFonts w:asciiTheme="majorBidi" w:hAnsiTheme="majorBidi" w:cstheme="majorBidi"/>
          <w:spacing w:val="-1"/>
          <w:sz w:val="24"/>
        </w:rPr>
        <w:t xml:space="preserve"> </w:t>
      </w:r>
      <w:r>
        <w:rPr>
          <w:rFonts w:asciiTheme="majorBidi" w:hAnsiTheme="majorBidi" w:cstheme="majorBidi"/>
          <w:sz w:val="24"/>
        </w:rPr>
        <w:t>tanya</w:t>
      </w:r>
      <w:r>
        <w:rPr>
          <w:rFonts w:asciiTheme="majorBidi" w:hAnsiTheme="majorBidi" w:cstheme="majorBidi"/>
          <w:spacing w:val="-3"/>
          <w:sz w:val="24"/>
        </w:rPr>
        <w:t xml:space="preserve"> </w:t>
      </w:r>
      <w:r>
        <w:rPr>
          <w:rFonts w:asciiTheme="majorBidi" w:hAnsiTheme="majorBidi" w:cstheme="majorBidi"/>
          <w:sz w:val="24"/>
        </w:rPr>
        <w:t>jawab,</w:t>
      </w:r>
      <w:r>
        <w:rPr>
          <w:rFonts w:asciiTheme="majorBidi" w:hAnsiTheme="majorBidi" w:cstheme="majorBidi"/>
          <w:spacing w:val="-1"/>
          <w:sz w:val="24"/>
        </w:rPr>
        <w:t xml:space="preserve"> </w:t>
      </w:r>
      <w:r>
        <w:rPr>
          <w:rFonts w:asciiTheme="majorBidi" w:hAnsiTheme="majorBidi" w:cstheme="majorBidi"/>
          <w:sz w:val="24"/>
        </w:rPr>
        <w:t>penugasan</w:t>
      </w:r>
      <w:r>
        <w:rPr>
          <w:rFonts w:asciiTheme="majorBidi" w:hAnsiTheme="majorBidi" w:cstheme="majorBidi"/>
          <w:spacing w:val="-1"/>
          <w:sz w:val="24"/>
        </w:rPr>
        <w:t xml:space="preserve"> </w:t>
      </w:r>
      <w:r>
        <w:rPr>
          <w:rFonts w:asciiTheme="majorBidi" w:hAnsiTheme="majorBidi" w:cstheme="majorBidi"/>
          <w:sz w:val="24"/>
        </w:rPr>
        <w:t>dan</w:t>
      </w:r>
      <w:r>
        <w:rPr>
          <w:rFonts w:asciiTheme="majorBidi" w:hAnsiTheme="majorBidi" w:cstheme="majorBidi"/>
          <w:spacing w:val="-1"/>
          <w:sz w:val="24"/>
        </w:rPr>
        <w:t xml:space="preserve"> </w:t>
      </w:r>
      <w:r>
        <w:rPr>
          <w:rFonts w:asciiTheme="majorBidi" w:hAnsiTheme="majorBidi" w:cstheme="majorBidi"/>
          <w:spacing w:val="-2"/>
          <w:sz w:val="24"/>
        </w:rPr>
        <w:t>ceramah</w:t>
      </w:r>
    </w:p>
    <w:p w14:paraId="6110653F" w14:textId="77777777" w:rsidR="00434161" w:rsidRDefault="00434161" w:rsidP="00434161">
      <w:pPr>
        <w:pStyle w:val="ListParagraph"/>
        <w:numPr>
          <w:ilvl w:val="0"/>
          <w:numId w:val="45"/>
        </w:numPr>
        <w:spacing w:line="360" w:lineRule="auto"/>
        <w:ind w:left="567" w:hanging="567"/>
        <w:rPr>
          <w:rFonts w:asciiTheme="majorBidi" w:hAnsiTheme="majorBidi" w:cstheme="majorBidi"/>
          <w:b/>
          <w:bCs/>
          <w:sz w:val="24"/>
          <w:szCs w:val="24"/>
          <w:lang w:val="id-ID"/>
        </w:rPr>
      </w:pPr>
      <w:r>
        <w:rPr>
          <w:rFonts w:asciiTheme="majorBidi" w:hAnsiTheme="majorBidi" w:cstheme="majorBidi"/>
          <w:b/>
          <w:bCs/>
          <w:sz w:val="24"/>
          <w:szCs w:val="24"/>
          <w:lang w:val="id-ID"/>
        </w:rPr>
        <w:t>Kegiatan</w:t>
      </w:r>
      <w:r>
        <w:rPr>
          <w:rFonts w:asciiTheme="majorBidi" w:hAnsiTheme="majorBidi" w:cstheme="majorBidi"/>
          <w:b/>
          <w:bCs/>
          <w:spacing w:val="-1"/>
          <w:sz w:val="24"/>
          <w:szCs w:val="24"/>
          <w:lang w:val="id-ID"/>
        </w:rPr>
        <w:t xml:space="preserve"> </w:t>
      </w:r>
      <w:r>
        <w:rPr>
          <w:rFonts w:asciiTheme="majorBidi" w:hAnsiTheme="majorBidi" w:cstheme="majorBidi"/>
          <w:b/>
          <w:bCs/>
          <w:sz w:val="24"/>
          <w:szCs w:val="24"/>
          <w:lang w:val="id-ID"/>
        </w:rPr>
        <w:t>Pembelajaran</w:t>
      </w:r>
    </w:p>
    <w:tbl>
      <w:tblPr>
        <w:tblW w:w="80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4963"/>
        <w:gridCol w:w="1420"/>
      </w:tblGrid>
      <w:tr w:rsidR="00434161" w14:paraId="4FA78288" w14:textId="77777777" w:rsidTr="00B82E9C">
        <w:trPr>
          <w:trHeight w:val="827"/>
        </w:trPr>
        <w:tc>
          <w:tcPr>
            <w:tcW w:w="1702" w:type="dxa"/>
            <w:tcBorders>
              <w:top w:val="single" w:sz="4" w:space="0" w:color="000000"/>
              <w:left w:val="single" w:sz="4" w:space="0" w:color="000000"/>
              <w:bottom w:val="single" w:sz="4" w:space="0" w:color="000000"/>
              <w:right w:val="single" w:sz="4" w:space="0" w:color="000000"/>
            </w:tcBorders>
            <w:hideMark/>
          </w:tcPr>
          <w:p w14:paraId="4D08FA4D" w14:textId="77777777" w:rsidR="00434161" w:rsidRDefault="00434161" w:rsidP="00B82E9C">
            <w:pPr>
              <w:pStyle w:val="TableParagraph"/>
              <w:spacing w:before="273" w:line="360" w:lineRule="auto"/>
              <w:ind w:left="6"/>
              <w:jc w:val="center"/>
              <w:rPr>
                <w:b/>
                <w:kern w:val="2"/>
                <w:sz w:val="24"/>
                <w:lang w:val="id-ID"/>
                <w14:ligatures w14:val="standardContextual"/>
              </w:rPr>
            </w:pPr>
            <w:r>
              <w:rPr>
                <w:b/>
                <w:spacing w:val="-2"/>
                <w:kern w:val="2"/>
                <w:sz w:val="24"/>
                <w:lang w:val="id-ID"/>
                <w14:ligatures w14:val="standardContextual"/>
              </w:rPr>
              <w:t>KEGIATAN</w:t>
            </w:r>
          </w:p>
        </w:tc>
        <w:tc>
          <w:tcPr>
            <w:tcW w:w="4961" w:type="dxa"/>
            <w:tcBorders>
              <w:top w:val="single" w:sz="4" w:space="0" w:color="000000"/>
              <w:left w:val="single" w:sz="4" w:space="0" w:color="000000"/>
              <w:bottom w:val="single" w:sz="4" w:space="0" w:color="000000"/>
              <w:right w:val="single" w:sz="4" w:space="0" w:color="000000"/>
            </w:tcBorders>
            <w:hideMark/>
          </w:tcPr>
          <w:p w14:paraId="6C7742B2" w14:textId="77777777" w:rsidR="00434161" w:rsidRDefault="00434161" w:rsidP="00B82E9C">
            <w:pPr>
              <w:pStyle w:val="TableParagraph"/>
              <w:spacing w:before="273" w:line="360" w:lineRule="auto"/>
              <w:ind w:left="1151"/>
              <w:rPr>
                <w:b/>
                <w:kern w:val="2"/>
                <w:sz w:val="24"/>
                <w:lang w:val="id-ID"/>
                <w14:ligatures w14:val="standardContextual"/>
              </w:rPr>
            </w:pPr>
            <w:r>
              <w:rPr>
                <w:b/>
                <w:kern w:val="2"/>
                <w:sz w:val="24"/>
                <w:lang w:val="id-ID"/>
                <w14:ligatures w14:val="standardContextual"/>
              </w:rPr>
              <w:t>DESKRIPSI</w:t>
            </w:r>
            <w:r>
              <w:rPr>
                <w:b/>
                <w:spacing w:val="-5"/>
                <w:kern w:val="2"/>
                <w:sz w:val="24"/>
                <w:lang w:val="id-ID"/>
                <w14:ligatures w14:val="standardContextual"/>
              </w:rPr>
              <w:t xml:space="preserve"> </w:t>
            </w:r>
            <w:r>
              <w:rPr>
                <w:b/>
                <w:spacing w:val="-2"/>
                <w:kern w:val="2"/>
                <w:sz w:val="24"/>
                <w:lang w:val="id-ID"/>
                <w14:ligatures w14:val="standardContextual"/>
              </w:rPr>
              <w:t>KEGIATAN</w:t>
            </w:r>
          </w:p>
        </w:tc>
        <w:tc>
          <w:tcPr>
            <w:tcW w:w="1419" w:type="dxa"/>
            <w:tcBorders>
              <w:top w:val="single" w:sz="4" w:space="0" w:color="000000"/>
              <w:left w:val="single" w:sz="4" w:space="0" w:color="000000"/>
              <w:bottom w:val="single" w:sz="4" w:space="0" w:color="000000"/>
              <w:right w:val="single" w:sz="4" w:space="0" w:color="000000"/>
            </w:tcBorders>
            <w:hideMark/>
          </w:tcPr>
          <w:p w14:paraId="3646A7FE" w14:textId="77777777" w:rsidR="00434161" w:rsidRDefault="00434161" w:rsidP="00B82E9C">
            <w:pPr>
              <w:pStyle w:val="TableParagraph"/>
              <w:spacing w:before="134" w:line="360" w:lineRule="auto"/>
              <w:ind w:left="239" w:right="144" w:hanging="87"/>
              <w:rPr>
                <w:b/>
                <w:kern w:val="2"/>
                <w:sz w:val="24"/>
                <w:lang w:val="id-ID"/>
                <w14:ligatures w14:val="standardContextual"/>
              </w:rPr>
            </w:pPr>
            <w:r>
              <w:rPr>
                <w:b/>
                <w:spacing w:val="-2"/>
                <w:kern w:val="2"/>
                <w:sz w:val="24"/>
                <w:lang w:val="id-ID"/>
                <w14:ligatures w14:val="standardContextual"/>
              </w:rPr>
              <w:t>ALOKASI WAKTU</w:t>
            </w:r>
          </w:p>
        </w:tc>
      </w:tr>
      <w:tr w:rsidR="00434161" w14:paraId="26EDA97D" w14:textId="77777777" w:rsidTr="00B82E9C">
        <w:trPr>
          <w:trHeight w:val="1741"/>
        </w:trPr>
        <w:tc>
          <w:tcPr>
            <w:tcW w:w="1702" w:type="dxa"/>
            <w:vMerge w:val="restart"/>
            <w:tcBorders>
              <w:top w:val="single" w:sz="4" w:space="0" w:color="000000"/>
              <w:left w:val="single" w:sz="4" w:space="0" w:color="000000"/>
              <w:bottom w:val="single" w:sz="4" w:space="0" w:color="000000"/>
              <w:right w:val="single" w:sz="4" w:space="0" w:color="000000"/>
            </w:tcBorders>
            <w:hideMark/>
          </w:tcPr>
          <w:p w14:paraId="68476B47" w14:textId="77777777" w:rsidR="00434161" w:rsidRDefault="00434161" w:rsidP="00B82E9C">
            <w:pPr>
              <w:pStyle w:val="TableParagraph"/>
              <w:spacing w:line="360" w:lineRule="auto"/>
              <w:rPr>
                <w:b/>
                <w:kern w:val="2"/>
                <w:sz w:val="24"/>
                <w:lang w:val="id-ID"/>
                <w14:ligatures w14:val="standardContextual"/>
              </w:rPr>
            </w:pPr>
            <w:r>
              <w:rPr>
                <w:b/>
                <w:spacing w:val="-2"/>
                <w:kern w:val="2"/>
                <w:sz w:val="24"/>
                <w:lang w:val="id-ID"/>
                <w14:ligatures w14:val="standardContextual"/>
              </w:rPr>
              <w:t>Kegiatan Pendahuluan</w:t>
            </w:r>
          </w:p>
          <w:p w14:paraId="16EB74C3" w14:textId="77777777" w:rsidR="00434161" w:rsidRDefault="00434161" w:rsidP="00B82E9C">
            <w:pPr>
              <w:pStyle w:val="TableParagraph"/>
              <w:spacing w:line="360" w:lineRule="auto"/>
              <w:rPr>
                <w:b/>
                <w:kern w:val="2"/>
                <w:sz w:val="24"/>
                <w:lang w:val="id-ID"/>
                <w14:ligatures w14:val="standardContextual"/>
              </w:rPr>
            </w:pPr>
            <w:r>
              <w:rPr>
                <w:b/>
                <w:spacing w:val="-2"/>
                <w:kern w:val="2"/>
                <w:sz w:val="24"/>
                <w:lang w:val="id-ID"/>
                <w14:ligatures w14:val="standardContextual"/>
              </w:rPr>
              <w:t>Kegiatan Inti</w:t>
            </w:r>
          </w:p>
        </w:tc>
        <w:tc>
          <w:tcPr>
            <w:tcW w:w="4961" w:type="dxa"/>
            <w:vMerge w:val="restart"/>
            <w:tcBorders>
              <w:top w:val="single" w:sz="4" w:space="0" w:color="000000"/>
              <w:left w:val="single" w:sz="4" w:space="0" w:color="000000"/>
              <w:bottom w:val="single" w:sz="4" w:space="0" w:color="000000"/>
              <w:right w:val="single" w:sz="4" w:space="0" w:color="000000"/>
            </w:tcBorders>
            <w:hideMark/>
          </w:tcPr>
          <w:p w14:paraId="61EB1AE1" w14:textId="77777777" w:rsidR="00434161" w:rsidRDefault="00434161" w:rsidP="00B82E9C">
            <w:pPr>
              <w:pStyle w:val="TableParagraph"/>
              <w:numPr>
                <w:ilvl w:val="0"/>
                <w:numId w:val="40"/>
              </w:numPr>
              <w:tabs>
                <w:tab w:val="left" w:pos="423"/>
              </w:tabs>
              <w:spacing w:line="360" w:lineRule="auto"/>
              <w:rPr>
                <w:kern w:val="2"/>
                <w:sz w:val="24"/>
                <w:lang w:val="id-ID"/>
                <w14:ligatures w14:val="standardContextual"/>
              </w:rPr>
            </w:pPr>
            <w:r>
              <w:rPr>
                <w:kern w:val="2"/>
                <w:sz w:val="24"/>
                <w:lang w:val="id-ID"/>
                <w14:ligatures w14:val="standardContextual"/>
              </w:rPr>
              <w:t>Siswa</w:t>
            </w:r>
            <w:r>
              <w:rPr>
                <w:spacing w:val="-3"/>
                <w:kern w:val="2"/>
                <w:sz w:val="24"/>
                <w:lang w:val="id-ID"/>
                <w14:ligatures w14:val="standardContextual"/>
              </w:rPr>
              <w:t xml:space="preserve"> </w:t>
            </w:r>
            <w:r>
              <w:rPr>
                <w:kern w:val="2"/>
                <w:sz w:val="24"/>
                <w:lang w:val="id-ID"/>
                <w14:ligatures w14:val="standardContextual"/>
              </w:rPr>
              <w:t>menjawab</w:t>
            </w:r>
            <w:r>
              <w:rPr>
                <w:spacing w:val="-2"/>
                <w:kern w:val="2"/>
                <w:sz w:val="24"/>
                <w:lang w:val="id-ID"/>
                <w14:ligatures w14:val="standardContextual"/>
              </w:rPr>
              <w:t xml:space="preserve"> </w:t>
            </w:r>
            <w:r>
              <w:rPr>
                <w:kern w:val="2"/>
                <w:sz w:val="24"/>
                <w:lang w:val="id-ID"/>
                <w14:ligatures w14:val="standardContextual"/>
              </w:rPr>
              <w:t>salam</w:t>
            </w:r>
            <w:r>
              <w:rPr>
                <w:spacing w:val="-2"/>
                <w:kern w:val="2"/>
                <w:sz w:val="24"/>
                <w:lang w:val="id-ID"/>
                <w14:ligatures w14:val="standardContextual"/>
              </w:rPr>
              <w:t xml:space="preserve"> </w:t>
            </w:r>
            <w:r>
              <w:rPr>
                <w:kern w:val="2"/>
                <w:sz w:val="24"/>
                <w:lang w:val="id-ID"/>
                <w14:ligatures w14:val="standardContextual"/>
              </w:rPr>
              <w:t>dari</w:t>
            </w:r>
            <w:r>
              <w:rPr>
                <w:spacing w:val="-1"/>
                <w:kern w:val="2"/>
                <w:sz w:val="24"/>
                <w:lang w:val="id-ID"/>
                <w14:ligatures w14:val="standardContextual"/>
              </w:rPr>
              <w:t xml:space="preserve"> </w:t>
            </w:r>
            <w:r>
              <w:rPr>
                <w:spacing w:val="-4"/>
                <w:kern w:val="2"/>
                <w:sz w:val="24"/>
                <w:lang w:val="id-ID"/>
                <w14:ligatures w14:val="standardContextual"/>
              </w:rPr>
              <w:t>guru.</w:t>
            </w:r>
          </w:p>
          <w:p w14:paraId="137312DE" w14:textId="77777777" w:rsidR="00434161" w:rsidRDefault="00434161" w:rsidP="00B82E9C">
            <w:pPr>
              <w:pStyle w:val="TableParagraph"/>
              <w:numPr>
                <w:ilvl w:val="0"/>
                <w:numId w:val="40"/>
              </w:numPr>
              <w:tabs>
                <w:tab w:val="left" w:pos="424"/>
              </w:tabs>
              <w:spacing w:before="2" w:line="360" w:lineRule="auto"/>
              <w:ind w:right="268"/>
              <w:rPr>
                <w:kern w:val="2"/>
                <w:sz w:val="24"/>
                <w:lang w:val="id-ID"/>
                <w14:ligatures w14:val="standardContextual"/>
              </w:rPr>
            </w:pPr>
            <w:r>
              <w:rPr>
                <w:kern w:val="2"/>
                <w:sz w:val="24"/>
                <w:lang w:val="id-ID"/>
                <w14:ligatures w14:val="standardContextual"/>
              </w:rPr>
              <w:t>Siswa</w:t>
            </w:r>
            <w:r>
              <w:rPr>
                <w:spacing w:val="-9"/>
                <w:kern w:val="2"/>
                <w:sz w:val="24"/>
                <w:lang w:val="id-ID"/>
                <w14:ligatures w14:val="standardContextual"/>
              </w:rPr>
              <w:t xml:space="preserve"> </w:t>
            </w:r>
            <w:r>
              <w:rPr>
                <w:kern w:val="2"/>
                <w:sz w:val="24"/>
                <w:lang w:val="id-ID"/>
                <w14:ligatures w14:val="standardContextual"/>
              </w:rPr>
              <w:t>berdoa</w:t>
            </w:r>
            <w:r>
              <w:rPr>
                <w:spacing w:val="-9"/>
                <w:kern w:val="2"/>
                <w:sz w:val="24"/>
                <w:lang w:val="id-ID"/>
                <w14:ligatures w14:val="standardContextual"/>
              </w:rPr>
              <w:t xml:space="preserve"> </w:t>
            </w:r>
            <w:r>
              <w:rPr>
                <w:kern w:val="2"/>
                <w:sz w:val="24"/>
                <w:lang w:val="id-ID"/>
                <w14:ligatures w14:val="standardContextual"/>
              </w:rPr>
              <w:t>sebelum</w:t>
            </w:r>
            <w:r>
              <w:rPr>
                <w:spacing w:val="-8"/>
                <w:kern w:val="2"/>
                <w:sz w:val="24"/>
                <w:lang w:val="id-ID"/>
                <w14:ligatures w14:val="standardContextual"/>
              </w:rPr>
              <w:t xml:space="preserve"> </w:t>
            </w:r>
            <w:r>
              <w:rPr>
                <w:kern w:val="2"/>
                <w:sz w:val="24"/>
                <w:lang w:val="id-ID"/>
                <w14:ligatures w14:val="standardContextual"/>
              </w:rPr>
              <w:t>belajar</w:t>
            </w:r>
            <w:r>
              <w:rPr>
                <w:spacing w:val="-9"/>
                <w:kern w:val="2"/>
                <w:sz w:val="24"/>
                <w:lang w:val="id-ID"/>
                <w14:ligatures w14:val="standardContextual"/>
              </w:rPr>
              <w:t xml:space="preserve"> </w:t>
            </w:r>
            <w:r>
              <w:rPr>
                <w:kern w:val="2"/>
                <w:sz w:val="24"/>
                <w:lang w:val="id-ID"/>
                <w14:ligatures w14:val="standardContextual"/>
              </w:rPr>
              <w:t>dipimpin</w:t>
            </w:r>
            <w:r>
              <w:rPr>
                <w:spacing w:val="-8"/>
                <w:kern w:val="2"/>
                <w:sz w:val="24"/>
                <w:lang w:val="id-ID"/>
                <w14:ligatures w14:val="standardContextual"/>
              </w:rPr>
              <w:t xml:space="preserve"> </w:t>
            </w:r>
            <w:r>
              <w:rPr>
                <w:kern w:val="2"/>
                <w:sz w:val="24"/>
                <w:lang w:val="id-ID"/>
                <w14:ligatures w14:val="standardContextual"/>
              </w:rPr>
              <w:t>oleh ketua kelas.</w:t>
            </w:r>
          </w:p>
          <w:p w14:paraId="40A77C0E" w14:textId="77777777" w:rsidR="00434161" w:rsidRDefault="00434161" w:rsidP="00B82E9C">
            <w:pPr>
              <w:pStyle w:val="TableParagraph"/>
              <w:numPr>
                <w:ilvl w:val="0"/>
                <w:numId w:val="40"/>
              </w:numPr>
              <w:tabs>
                <w:tab w:val="left" w:pos="423"/>
              </w:tabs>
              <w:spacing w:before="2" w:line="360" w:lineRule="auto"/>
              <w:rPr>
                <w:kern w:val="2"/>
                <w:sz w:val="24"/>
                <w:lang w:val="id-ID"/>
                <w14:ligatures w14:val="standardContextual"/>
              </w:rPr>
            </w:pPr>
            <w:r>
              <w:rPr>
                <w:kern w:val="2"/>
                <w:sz w:val="24"/>
                <w:lang w:val="id-ID"/>
                <w14:ligatures w14:val="standardContextual"/>
              </w:rPr>
              <w:t>Guru</w:t>
            </w:r>
            <w:r>
              <w:rPr>
                <w:spacing w:val="-2"/>
                <w:kern w:val="2"/>
                <w:sz w:val="24"/>
                <w:lang w:val="id-ID"/>
                <w14:ligatures w14:val="standardContextual"/>
              </w:rPr>
              <w:t xml:space="preserve"> </w:t>
            </w:r>
            <w:r>
              <w:rPr>
                <w:kern w:val="2"/>
                <w:sz w:val="24"/>
                <w:lang w:val="id-ID"/>
                <w14:ligatures w14:val="standardContextual"/>
              </w:rPr>
              <w:t>mengecek</w:t>
            </w:r>
            <w:r>
              <w:rPr>
                <w:spacing w:val="-2"/>
                <w:kern w:val="2"/>
                <w:sz w:val="24"/>
                <w:lang w:val="id-ID"/>
                <w14:ligatures w14:val="standardContextual"/>
              </w:rPr>
              <w:t xml:space="preserve"> </w:t>
            </w:r>
            <w:r>
              <w:rPr>
                <w:kern w:val="2"/>
                <w:sz w:val="24"/>
                <w:lang w:val="id-ID"/>
                <w14:ligatures w14:val="standardContextual"/>
              </w:rPr>
              <w:t>kehadiran</w:t>
            </w:r>
            <w:r>
              <w:rPr>
                <w:spacing w:val="-1"/>
                <w:kern w:val="2"/>
                <w:sz w:val="24"/>
                <w:lang w:val="id-ID"/>
                <w14:ligatures w14:val="standardContextual"/>
              </w:rPr>
              <w:t xml:space="preserve"> </w:t>
            </w:r>
            <w:r>
              <w:rPr>
                <w:spacing w:val="-2"/>
                <w:kern w:val="2"/>
                <w:sz w:val="24"/>
                <w:lang w:val="id-ID"/>
                <w14:ligatures w14:val="standardContextual"/>
              </w:rPr>
              <w:t>siswa</w:t>
            </w:r>
          </w:p>
          <w:p w14:paraId="744F01C5" w14:textId="77777777" w:rsidR="00434161" w:rsidRDefault="00434161" w:rsidP="00B82E9C">
            <w:pPr>
              <w:pStyle w:val="TableParagraph"/>
              <w:numPr>
                <w:ilvl w:val="0"/>
                <w:numId w:val="40"/>
              </w:numPr>
              <w:tabs>
                <w:tab w:val="left" w:pos="423"/>
              </w:tabs>
              <w:spacing w:before="1" w:line="360" w:lineRule="auto"/>
              <w:rPr>
                <w:kern w:val="2"/>
                <w:sz w:val="24"/>
                <w:lang w:val="id-ID"/>
                <w14:ligatures w14:val="standardContextual"/>
              </w:rPr>
            </w:pPr>
            <w:r>
              <w:rPr>
                <w:kern w:val="2"/>
                <w:sz w:val="24"/>
                <w:lang w:val="id-ID"/>
                <w14:ligatures w14:val="standardContextual"/>
              </w:rPr>
              <w:t>Guru</w:t>
            </w:r>
            <w:r>
              <w:rPr>
                <w:spacing w:val="-3"/>
                <w:kern w:val="2"/>
                <w:sz w:val="24"/>
                <w:lang w:val="id-ID"/>
                <w14:ligatures w14:val="standardContextual"/>
              </w:rPr>
              <w:t xml:space="preserve"> </w:t>
            </w:r>
            <w:r>
              <w:rPr>
                <w:kern w:val="2"/>
                <w:sz w:val="24"/>
                <w:lang w:val="id-ID"/>
                <w14:ligatures w14:val="standardContextual"/>
              </w:rPr>
              <w:t>menjelaskan</w:t>
            </w:r>
            <w:r>
              <w:rPr>
                <w:spacing w:val="-2"/>
                <w:kern w:val="2"/>
                <w:sz w:val="24"/>
                <w:lang w:val="id-ID"/>
                <w14:ligatures w14:val="standardContextual"/>
              </w:rPr>
              <w:t xml:space="preserve"> </w:t>
            </w:r>
            <w:r>
              <w:rPr>
                <w:kern w:val="2"/>
                <w:sz w:val="24"/>
                <w:lang w:val="id-ID"/>
                <w14:ligatures w14:val="standardContextual"/>
              </w:rPr>
              <w:t xml:space="preserve">tujuan </w:t>
            </w:r>
            <w:r>
              <w:rPr>
                <w:spacing w:val="-2"/>
                <w:kern w:val="2"/>
                <w:sz w:val="24"/>
                <w:lang w:val="id-ID"/>
                <w14:ligatures w14:val="standardContextual"/>
              </w:rPr>
              <w:t>pembelajaran.</w:t>
            </w:r>
          </w:p>
          <w:p w14:paraId="1603D6DC" w14:textId="77777777" w:rsidR="00434161" w:rsidRDefault="00434161" w:rsidP="00B82E9C">
            <w:pPr>
              <w:pStyle w:val="TableParagraph"/>
              <w:numPr>
                <w:ilvl w:val="0"/>
                <w:numId w:val="40"/>
              </w:numPr>
              <w:tabs>
                <w:tab w:val="left" w:pos="423"/>
              </w:tabs>
              <w:spacing w:line="360" w:lineRule="auto"/>
              <w:rPr>
                <w:kern w:val="2"/>
                <w:sz w:val="24"/>
                <w:lang w:val="id-ID"/>
                <w14:ligatures w14:val="standardContextual"/>
              </w:rPr>
            </w:pPr>
            <w:r>
              <w:rPr>
                <w:kern w:val="2"/>
                <w:sz w:val="24"/>
                <w:lang w:val="id-ID"/>
                <w14:ligatures w14:val="standardContextual"/>
              </w:rPr>
              <w:t>Guru</w:t>
            </w:r>
            <w:r>
              <w:rPr>
                <w:spacing w:val="-4"/>
                <w:kern w:val="2"/>
                <w:sz w:val="24"/>
                <w:lang w:val="id-ID"/>
                <w14:ligatures w14:val="standardContextual"/>
              </w:rPr>
              <w:t xml:space="preserve"> </w:t>
            </w:r>
            <w:r>
              <w:rPr>
                <w:kern w:val="2"/>
                <w:sz w:val="24"/>
                <w:lang w:val="id-ID"/>
                <w14:ligatures w14:val="standardContextual"/>
              </w:rPr>
              <w:t>memotivasi</w:t>
            </w:r>
            <w:r>
              <w:rPr>
                <w:spacing w:val="-2"/>
                <w:kern w:val="2"/>
                <w:sz w:val="24"/>
                <w:lang w:val="id-ID"/>
                <w14:ligatures w14:val="standardContextual"/>
              </w:rPr>
              <w:t xml:space="preserve"> </w:t>
            </w:r>
            <w:r>
              <w:rPr>
                <w:spacing w:val="-4"/>
                <w:kern w:val="2"/>
                <w:sz w:val="24"/>
                <w:lang w:val="id-ID"/>
                <w14:ligatures w14:val="standardContextual"/>
              </w:rPr>
              <w:t>siswa</w:t>
            </w:r>
          </w:p>
          <w:p w14:paraId="2C5665CD" w14:textId="77777777" w:rsidR="00434161" w:rsidRDefault="00434161" w:rsidP="00B82E9C">
            <w:pPr>
              <w:pStyle w:val="TableParagraph"/>
              <w:numPr>
                <w:ilvl w:val="0"/>
                <w:numId w:val="41"/>
              </w:numPr>
              <w:tabs>
                <w:tab w:val="left" w:pos="424"/>
              </w:tabs>
              <w:spacing w:line="360" w:lineRule="auto"/>
              <w:ind w:right="109"/>
              <w:rPr>
                <w:kern w:val="2"/>
                <w:sz w:val="24"/>
                <w:lang w:val="id-ID"/>
                <w14:ligatures w14:val="standardContextual"/>
              </w:rPr>
            </w:pPr>
            <w:r>
              <w:rPr>
                <w:kern w:val="2"/>
                <w:sz w:val="24"/>
                <w:lang w:val="id-ID"/>
                <w14:ligatures w14:val="standardContextual"/>
              </w:rPr>
              <w:t>Pada</w:t>
            </w:r>
            <w:r>
              <w:rPr>
                <w:spacing w:val="-12"/>
                <w:kern w:val="2"/>
                <w:sz w:val="24"/>
                <w:lang w:val="id-ID"/>
                <w14:ligatures w14:val="standardContextual"/>
              </w:rPr>
              <w:t xml:space="preserve"> </w:t>
            </w:r>
            <w:r>
              <w:rPr>
                <w:kern w:val="2"/>
                <w:sz w:val="24"/>
                <w:lang w:val="id-ID"/>
                <w14:ligatures w14:val="standardContextual"/>
              </w:rPr>
              <w:t>awal</w:t>
            </w:r>
            <w:r>
              <w:rPr>
                <w:spacing w:val="-11"/>
                <w:kern w:val="2"/>
                <w:sz w:val="24"/>
                <w:lang w:val="id-ID"/>
                <w14:ligatures w14:val="standardContextual"/>
              </w:rPr>
              <w:t xml:space="preserve"> </w:t>
            </w:r>
            <w:r>
              <w:rPr>
                <w:kern w:val="2"/>
                <w:sz w:val="24"/>
                <w:lang w:val="id-ID"/>
                <w14:ligatures w14:val="standardContextual"/>
              </w:rPr>
              <w:t>pembelajaran,</w:t>
            </w:r>
            <w:r>
              <w:rPr>
                <w:spacing w:val="-9"/>
                <w:kern w:val="2"/>
                <w:sz w:val="24"/>
                <w:lang w:val="id-ID"/>
                <w14:ligatures w14:val="standardContextual"/>
              </w:rPr>
              <w:t xml:space="preserve"> </w:t>
            </w:r>
            <w:r>
              <w:rPr>
                <w:kern w:val="2"/>
                <w:sz w:val="24"/>
                <w:lang w:val="id-ID"/>
                <w14:ligatures w14:val="standardContextual"/>
              </w:rPr>
              <w:t>guru</w:t>
            </w:r>
            <w:r>
              <w:rPr>
                <w:spacing w:val="-11"/>
                <w:kern w:val="2"/>
                <w:sz w:val="24"/>
                <w:lang w:val="id-ID"/>
                <w14:ligatures w14:val="standardContextual"/>
              </w:rPr>
              <w:t xml:space="preserve"> </w:t>
            </w:r>
            <w:r>
              <w:rPr>
                <w:kern w:val="2"/>
                <w:sz w:val="24"/>
                <w:lang w:val="id-ID"/>
                <w14:ligatures w14:val="standardContextual"/>
              </w:rPr>
              <w:t xml:space="preserve">mengondisikan siswa secara klasikal dengan mengajukan </w:t>
            </w:r>
            <w:r>
              <w:rPr>
                <w:spacing w:val="-2"/>
                <w:kern w:val="2"/>
                <w:sz w:val="24"/>
                <w:lang w:val="id-ID"/>
                <w14:ligatures w14:val="standardContextual"/>
              </w:rPr>
              <w:t>pertanyaan:</w:t>
            </w:r>
          </w:p>
          <w:p w14:paraId="098C45F0" w14:textId="77777777" w:rsidR="00434161" w:rsidRDefault="00434161" w:rsidP="00B82E9C">
            <w:pPr>
              <w:pStyle w:val="TableParagraph"/>
              <w:numPr>
                <w:ilvl w:val="0"/>
                <w:numId w:val="48"/>
              </w:numPr>
              <w:tabs>
                <w:tab w:val="left" w:pos="423"/>
              </w:tabs>
              <w:spacing w:line="360" w:lineRule="auto"/>
              <w:ind w:left="423" w:hanging="316"/>
              <w:rPr>
                <w:kern w:val="2"/>
                <w:sz w:val="24"/>
                <w:lang w:val="id-ID"/>
                <w14:ligatures w14:val="standardContextual"/>
              </w:rPr>
            </w:pPr>
            <w:r>
              <w:rPr>
                <w:kern w:val="2"/>
                <w:sz w:val="24"/>
                <w:lang w:val="id-ID"/>
                <w14:ligatures w14:val="standardContextual"/>
              </w:rPr>
              <w:t>Apa</w:t>
            </w:r>
            <w:r>
              <w:rPr>
                <w:spacing w:val="-2"/>
                <w:kern w:val="2"/>
                <w:sz w:val="24"/>
                <w:lang w:val="id-ID"/>
                <w14:ligatures w14:val="standardContextual"/>
              </w:rPr>
              <w:t xml:space="preserve"> </w:t>
            </w:r>
            <w:r>
              <w:rPr>
                <w:kern w:val="2"/>
                <w:sz w:val="24"/>
                <w:lang w:val="id-ID"/>
                <w14:ligatures w14:val="standardContextual"/>
              </w:rPr>
              <w:t>kamu</w:t>
            </w:r>
            <w:r>
              <w:rPr>
                <w:spacing w:val="-1"/>
                <w:kern w:val="2"/>
                <w:sz w:val="24"/>
                <w:lang w:val="id-ID"/>
                <w14:ligatures w14:val="standardContextual"/>
              </w:rPr>
              <w:t xml:space="preserve"> </w:t>
            </w:r>
            <w:r>
              <w:rPr>
                <w:kern w:val="2"/>
                <w:sz w:val="24"/>
                <w:lang w:val="id-ID"/>
                <w14:ligatures w14:val="standardContextual"/>
              </w:rPr>
              <w:t>senang</w:t>
            </w:r>
            <w:r>
              <w:rPr>
                <w:spacing w:val="-4"/>
                <w:kern w:val="2"/>
                <w:sz w:val="24"/>
                <w:lang w:val="id-ID"/>
                <w14:ligatures w14:val="standardContextual"/>
              </w:rPr>
              <w:t xml:space="preserve"> </w:t>
            </w:r>
            <w:r>
              <w:rPr>
                <w:kern w:val="2"/>
                <w:sz w:val="24"/>
                <w:lang w:val="id-ID"/>
                <w14:ligatures w14:val="standardContextual"/>
              </w:rPr>
              <w:t>membaca</w:t>
            </w:r>
            <w:r>
              <w:rPr>
                <w:spacing w:val="1"/>
                <w:kern w:val="2"/>
                <w:sz w:val="24"/>
                <w:lang w:val="id-ID"/>
                <w14:ligatures w14:val="standardContextual"/>
              </w:rPr>
              <w:t xml:space="preserve"> </w:t>
            </w:r>
            <w:r>
              <w:rPr>
                <w:spacing w:val="-2"/>
                <w:kern w:val="2"/>
                <w:sz w:val="24"/>
                <w:lang w:val="id-ID"/>
                <w14:ligatures w14:val="standardContextual"/>
              </w:rPr>
              <w:t>cerita?</w:t>
            </w:r>
          </w:p>
          <w:p w14:paraId="6563C135" w14:textId="77777777" w:rsidR="00434161" w:rsidRDefault="00434161" w:rsidP="00B82E9C">
            <w:pPr>
              <w:pStyle w:val="TableParagraph"/>
              <w:numPr>
                <w:ilvl w:val="0"/>
                <w:numId w:val="48"/>
              </w:numPr>
              <w:tabs>
                <w:tab w:val="left" w:pos="423"/>
              </w:tabs>
              <w:spacing w:line="360" w:lineRule="auto"/>
              <w:ind w:left="423" w:hanging="316"/>
              <w:rPr>
                <w:kern w:val="2"/>
                <w:sz w:val="24"/>
                <w:lang w:val="id-ID"/>
                <w14:ligatures w14:val="standardContextual"/>
              </w:rPr>
            </w:pPr>
            <w:r>
              <w:rPr>
                <w:kern w:val="2"/>
                <w:sz w:val="24"/>
                <w:lang w:val="id-ID"/>
                <w14:ligatures w14:val="standardContextual"/>
              </w:rPr>
              <w:t>Apa</w:t>
            </w:r>
            <w:r>
              <w:rPr>
                <w:spacing w:val="-3"/>
                <w:kern w:val="2"/>
                <w:sz w:val="24"/>
                <w:lang w:val="id-ID"/>
                <w14:ligatures w14:val="standardContextual"/>
              </w:rPr>
              <w:t xml:space="preserve"> </w:t>
            </w:r>
            <w:r>
              <w:rPr>
                <w:kern w:val="2"/>
                <w:sz w:val="24"/>
                <w:lang w:val="id-ID"/>
                <w14:ligatures w14:val="standardContextual"/>
              </w:rPr>
              <w:t>cerita</w:t>
            </w:r>
            <w:r>
              <w:rPr>
                <w:spacing w:val="2"/>
                <w:kern w:val="2"/>
                <w:sz w:val="24"/>
                <w:lang w:val="id-ID"/>
                <w14:ligatures w14:val="standardContextual"/>
              </w:rPr>
              <w:t xml:space="preserve"> </w:t>
            </w:r>
            <w:r>
              <w:rPr>
                <w:kern w:val="2"/>
                <w:sz w:val="24"/>
                <w:lang w:val="id-ID"/>
                <w14:ligatures w14:val="standardContextual"/>
              </w:rPr>
              <w:t>yang</w:t>
            </w:r>
            <w:r>
              <w:rPr>
                <w:spacing w:val="-4"/>
                <w:kern w:val="2"/>
                <w:sz w:val="24"/>
                <w:lang w:val="id-ID"/>
                <w14:ligatures w14:val="standardContextual"/>
              </w:rPr>
              <w:t xml:space="preserve"> </w:t>
            </w:r>
            <w:r>
              <w:rPr>
                <w:kern w:val="2"/>
                <w:sz w:val="24"/>
                <w:lang w:val="id-ID"/>
                <w14:ligatures w14:val="standardContextual"/>
              </w:rPr>
              <w:t>pernah</w:t>
            </w:r>
            <w:r>
              <w:rPr>
                <w:spacing w:val="-1"/>
                <w:kern w:val="2"/>
                <w:sz w:val="24"/>
                <w:lang w:val="id-ID"/>
                <w14:ligatures w14:val="standardContextual"/>
              </w:rPr>
              <w:t xml:space="preserve"> </w:t>
            </w:r>
            <w:r>
              <w:rPr>
                <w:kern w:val="2"/>
                <w:sz w:val="24"/>
                <w:lang w:val="id-ID"/>
                <w14:ligatures w14:val="standardContextual"/>
              </w:rPr>
              <w:t>kamu</w:t>
            </w:r>
            <w:r>
              <w:rPr>
                <w:spacing w:val="-1"/>
                <w:kern w:val="2"/>
                <w:sz w:val="24"/>
                <w:lang w:val="id-ID"/>
                <w14:ligatures w14:val="standardContextual"/>
              </w:rPr>
              <w:t xml:space="preserve"> </w:t>
            </w:r>
            <w:r>
              <w:rPr>
                <w:spacing w:val="-2"/>
                <w:kern w:val="2"/>
                <w:sz w:val="24"/>
                <w:lang w:val="id-ID"/>
                <w14:ligatures w14:val="standardContextual"/>
              </w:rPr>
              <w:t>baca?</w:t>
            </w:r>
          </w:p>
          <w:p w14:paraId="3EF7F0DC" w14:textId="77777777" w:rsidR="00434161" w:rsidRDefault="00434161" w:rsidP="00B82E9C">
            <w:pPr>
              <w:pStyle w:val="TableParagraph"/>
              <w:numPr>
                <w:ilvl w:val="0"/>
                <w:numId w:val="48"/>
              </w:numPr>
              <w:tabs>
                <w:tab w:val="left" w:pos="423"/>
              </w:tabs>
              <w:spacing w:line="360" w:lineRule="auto"/>
              <w:ind w:right="788"/>
              <w:rPr>
                <w:kern w:val="2"/>
                <w:sz w:val="24"/>
                <w:lang w:val="id-ID"/>
                <w14:ligatures w14:val="standardContextual"/>
              </w:rPr>
            </w:pPr>
            <w:r>
              <w:rPr>
                <w:kern w:val="2"/>
                <w:sz w:val="24"/>
                <w:lang w:val="id-ID"/>
                <w14:ligatures w14:val="standardContextual"/>
              </w:rPr>
              <w:t>Apa</w:t>
            </w:r>
            <w:r>
              <w:rPr>
                <w:spacing w:val="-10"/>
                <w:kern w:val="2"/>
                <w:sz w:val="24"/>
                <w:lang w:val="id-ID"/>
                <w14:ligatures w14:val="standardContextual"/>
              </w:rPr>
              <w:t xml:space="preserve"> </w:t>
            </w:r>
            <w:r>
              <w:rPr>
                <w:kern w:val="2"/>
                <w:sz w:val="24"/>
                <w:lang w:val="id-ID"/>
                <w14:ligatures w14:val="standardContextual"/>
              </w:rPr>
              <w:t>cerita</w:t>
            </w:r>
            <w:r>
              <w:rPr>
                <w:spacing w:val="-6"/>
                <w:kern w:val="2"/>
                <w:sz w:val="24"/>
                <w:lang w:val="id-ID"/>
                <w14:ligatures w14:val="standardContextual"/>
              </w:rPr>
              <w:t xml:space="preserve"> </w:t>
            </w:r>
            <w:r>
              <w:rPr>
                <w:kern w:val="2"/>
                <w:sz w:val="24"/>
                <w:lang w:val="id-ID"/>
                <w14:ligatures w14:val="standardContextual"/>
              </w:rPr>
              <w:t>yang</w:t>
            </w:r>
            <w:r>
              <w:rPr>
                <w:spacing w:val="-12"/>
                <w:kern w:val="2"/>
                <w:sz w:val="24"/>
                <w:lang w:val="id-ID"/>
                <w14:ligatures w14:val="standardContextual"/>
              </w:rPr>
              <w:t xml:space="preserve"> </w:t>
            </w:r>
            <w:r>
              <w:rPr>
                <w:kern w:val="2"/>
                <w:sz w:val="24"/>
                <w:lang w:val="id-ID"/>
                <w14:ligatures w14:val="standardContextual"/>
              </w:rPr>
              <w:t>terkenal</w:t>
            </w:r>
            <w:r>
              <w:rPr>
                <w:spacing w:val="-7"/>
                <w:kern w:val="2"/>
                <w:sz w:val="24"/>
                <w:lang w:val="id-ID"/>
                <w14:ligatures w14:val="standardContextual"/>
              </w:rPr>
              <w:t xml:space="preserve"> </w:t>
            </w:r>
            <w:r>
              <w:rPr>
                <w:kern w:val="2"/>
                <w:sz w:val="24"/>
                <w:lang w:val="id-ID"/>
                <w14:ligatures w14:val="standardContextual"/>
              </w:rPr>
              <w:t>di</w:t>
            </w:r>
            <w:r>
              <w:rPr>
                <w:spacing w:val="-7"/>
                <w:kern w:val="2"/>
                <w:sz w:val="24"/>
                <w:lang w:val="id-ID"/>
                <w14:ligatures w14:val="standardContextual"/>
              </w:rPr>
              <w:t xml:space="preserve"> </w:t>
            </w:r>
            <w:r>
              <w:rPr>
                <w:kern w:val="2"/>
                <w:sz w:val="24"/>
                <w:lang w:val="id-ID"/>
                <w14:ligatures w14:val="standardContextual"/>
              </w:rPr>
              <w:t>lingkungan tempat tinggalmu?</w:t>
            </w:r>
          </w:p>
          <w:p w14:paraId="48E00342" w14:textId="77777777" w:rsidR="00434161" w:rsidRDefault="00434161" w:rsidP="00B82E9C">
            <w:pPr>
              <w:pStyle w:val="TableParagraph"/>
              <w:numPr>
                <w:ilvl w:val="0"/>
                <w:numId w:val="41"/>
              </w:numPr>
              <w:tabs>
                <w:tab w:val="left" w:pos="423"/>
              </w:tabs>
              <w:spacing w:line="360" w:lineRule="auto"/>
              <w:ind w:right="788"/>
              <w:rPr>
                <w:kern w:val="2"/>
                <w:sz w:val="24"/>
                <w:lang w:val="id-ID"/>
                <w14:ligatures w14:val="standardContextual"/>
              </w:rPr>
            </w:pPr>
            <w:r>
              <w:rPr>
                <w:kern w:val="2"/>
                <w:sz w:val="24"/>
                <w:lang w:val="id-ID"/>
                <w14:ligatures w14:val="standardContextual"/>
              </w:rPr>
              <w:t>Siswa menyampaikan jawaban atas pertanyaan</w:t>
            </w:r>
            <w:r>
              <w:rPr>
                <w:spacing w:val="-8"/>
                <w:kern w:val="2"/>
                <w:sz w:val="24"/>
                <w:lang w:val="id-ID"/>
                <w14:ligatures w14:val="standardContextual"/>
              </w:rPr>
              <w:t xml:space="preserve"> </w:t>
            </w:r>
            <w:r>
              <w:rPr>
                <w:kern w:val="2"/>
                <w:sz w:val="24"/>
                <w:lang w:val="id-ID"/>
                <w14:ligatures w14:val="standardContextual"/>
              </w:rPr>
              <w:t>yang</w:t>
            </w:r>
            <w:r>
              <w:rPr>
                <w:spacing w:val="-14"/>
                <w:kern w:val="2"/>
                <w:sz w:val="24"/>
                <w:lang w:val="id-ID"/>
                <w14:ligatures w14:val="standardContextual"/>
              </w:rPr>
              <w:t xml:space="preserve"> </w:t>
            </w:r>
            <w:r>
              <w:rPr>
                <w:kern w:val="2"/>
                <w:sz w:val="24"/>
                <w:lang w:val="id-ID"/>
                <w14:ligatures w14:val="standardContextual"/>
              </w:rPr>
              <w:t>diajukan</w:t>
            </w:r>
            <w:r>
              <w:rPr>
                <w:spacing w:val="-11"/>
                <w:kern w:val="2"/>
                <w:sz w:val="24"/>
                <w:lang w:val="id-ID"/>
                <w14:ligatures w14:val="standardContextual"/>
              </w:rPr>
              <w:t xml:space="preserve"> </w:t>
            </w:r>
            <w:r>
              <w:rPr>
                <w:kern w:val="2"/>
                <w:sz w:val="24"/>
                <w:lang w:val="id-ID"/>
                <w14:ligatures w14:val="standardContextual"/>
              </w:rPr>
              <w:t>oleh</w:t>
            </w:r>
            <w:r>
              <w:rPr>
                <w:spacing w:val="-11"/>
                <w:kern w:val="2"/>
                <w:sz w:val="24"/>
                <w:lang w:val="id-ID"/>
                <w14:ligatures w14:val="standardContextual"/>
              </w:rPr>
              <w:t xml:space="preserve"> </w:t>
            </w:r>
            <w:r>
              <w:rPr>
                <w:kern w:val="2"/>
                <w:sz w:val="24"/>
                <w:lang w:val="id-ID"/>
                <w14:ligatures w14:val="standardContextual"/>
              </w:rPr>
              <w:t>guru.</w:t>
            </w:r>
          </w:p>
          <w:p w14:paraId="54E9E4ED" w14:textId="77777777" w:rsidR="00434161" w:rsidRDefault="00434161" w:rsidP="00B82E9C">
            <w:pPr>
              <w:pStyle w:val="TableParagraph"/>
              <w:numPr>
                <w:ilvl w:val="0"/>
                <w:numId w:val="42"/>
              </w:numPr>
              <w:tabs>
                <w:tab w:val="left" w:pos="423"/>
              </w:tabs>
              <w:spacing w:line="360" w:lineRule="auto"/>
              <w:jc w:val="both"/>
              <w:rPr>
                <w:kern w:val="2"/>
                <w:sz w:val="24"/>
                <w:lang w:val="id-ID"/>
                <w14:ligatures w14:val="standardContextual"/>
              </w:rPr>
            </w:pPr>
            <w:r>
              <w:rPr>
                <w:kern w:val="2"/>
                <w:sz w:val="24"/>
                <w:lang w:val="id-ID"/>
                <w14:ligatures w14:val="standardContextual"/>
              </w:rPr>
              <w:t>Guru membacakan narasi pada buku siswa.</w:t>
            </w:r>
          </w:p>
          <w:p w14:paraId="2C002BCB" w14:textId="77777777" w:rsidR="00434161" w:rsidRDefault="00434161" w:rsidP="00B82E9C">
            <w:pPr>
              <w:pStyle w:val="TableParagraph"/>
              <w:numPr>
                <w:ilvl w:val="0"/>
                <w:numId w:val="43"/>
              </w:numPr>
              <w:tabs>
                <w:tab w:val="left" w:pos="424"/>
              </w:tabs>
              <w:spacing w:before="2" w:line="360" w:lineRule="auto"/>
              <w:ind w:right="217"/>
              <w:jc w:val="both"/>
              <w:rPr>
                <w:kern w:val="2"/>
                <w:sz w:val="24"/>
                <w:lang w:val="id-ID"/>
                <w14:ligatures w14:val="standardContextual"/>
              </w:rPr>
            </w:pPr>
            <w:r>
              <w:rPr>
                <w:kern w:val="2"/>
                <w:sz w:val="24"/>
                <w:lang w:val="id-ID"/>
                <w14:ligatures w14:val="standardContextual"/>
              </w:rPr>
              <w:t>Pada kegiatan AYO MEMBACA: Secara mandiri siswa diminta untuk membaca cerita “Rumah Betang Uluk Palin” di dalam hati.</w:t>
            </w:r>
          </w:p>
          <w:p w14:paraId="1D9CE077" w14:textId="77777777" w:rsidR="00434161" w:rsidRDefault="00434161" w:rsidP="00B82E9C">
            <w:pPr>
              <w:pStyle w:val="TableParagraph"/>
              <w:numPr>
                <w:ilvl w:val="0"/>
                <w:numId w:val="43"/>
              </w:numPr>
              <w:tabs>
                <w:tab w:val="left" w:pos="424"/>
              </w:tabs>
              <w:spacing w:before="4" w:line="360" w:lineRule="auto"/>
              <w:ind w:right="136"/>
              <w:jc w:val="both"/>
              <w:rPr>
                <w:kern w:val="2"/>
                <w:sz w:val="24"/>
                <w:lang w:val="id-ID"/>
                <w14:ligatures w14:val="standardContextual"/>
              </w:rPr>
            </w:pPr>
            <w:r>
              <w:rPr>
                <w:kern w:val="2"/>
                <w:sz w:val="24"/>
                <w:lang w:val="id-ID"/>
                <w14:ligatures w14:val="standardContextual"/>
              </w:rPr>
              <w:t>Guru memberi batasan waktu 5-10 menit kepada siswa untuk membaca dan memahami isi cerita.</w:t>
            </w:r>
          </w:p>
          <w:p w14:paraId="265C0747"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lastRenderedPageBreak/>
              <w:t>Selanjutnya, secara mandiri siswa diminta untuk menjawab pertanyaan-pertanyaan yang terdapat pada buku siswa. (Tahap Think)</w:t>
            </w:r>
          </w:p>
          <w:p w14:paraId="339004A9"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 mengarahkan siswa untuk berpasangan dengan temannya, dan kemudian mendiskusikan apa yang telah dipikirkannya pada tahap sebelumnya. Interaksi pada tahap ini diharapkan dapat berbagi jawaban jika telah diajukan suatu pertanyaan, atau berbagi ide jika suatu persoalan khusus telah diidentifikasi. guru memberi waktu 4-5 menit untuk berpasangan. (Tahap Pair)</w:t>
            </w:r>
          </w:p>
          <w:p w14:paraId="370FA761"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 meminta siswa menyampaikan jawabannya.</w:t>
            </w:r>
          </w:p>
          <w:p w14:paraId="6E9501DD"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 memberi kesempatan kepada siswa lain jika ada jawaban berbeda.</w:t>
            </w:r>
          </w:p>
          <w:p w14:paraId="65755C04"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 mengonfirmasi dan mengapresiasi jawaban siswa.</w:t>
            </w:r>
          </w:p>
          <w:p w14:paraId="6257F279" w14:textId="77777777" w:rsidR="00434161" w:rsidRDefault="00434161" w:rsidP="00B82E9C">
            <w:pPr>
              <w:pStyle w:val="ListParagraph"/>
              <w:numPr>
                <w:ilvl w:val="0"/>
                <w:numId w:val="43"/>
              </w:numPr>
              <w:spacing w:line="360" w:lineRule="auto"/>
              <w:rPr>
                <w:rFonts w:ascii="Times New Roman" w:eastAsia="Times New Roman" w:hAnsi="Times New Roman" w:cs="Times New Roman"/>
                <w:kern w:val="2"/>
                <w:sz w:val="24"/>
                <w:lang w:val="id-ID"/>
              </w:rPr>
            </w:pPr>
            <w:r>
              <w:rPr>
                <w:rFonts w:ascii="Times New Roman" w:eastAsia="Times New Roman" w:hAnsi="Times New Roman" w:cs="Times New Roman"/>
                <w:kern w:val="2"/>
                <w:sz w:val="24"/>
                <w:lang w:val="id-ID"/>
              </w:rPr>
              <w:t>Guru memberi contoh cara bercerita dengan lafal yang benar, intonasi yang tepat, pemilihan kata atau kalimat yang tepat, kelancaran bercerita, dan mimik sesuai dengan alur cerita.</w:t>
            </w:r>
          </w:p>
          <w:p w14:paraId="62FDF0CF"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 xml:space="preserve">Pada kegiatan AYO BERLATIH: Setelah siswa membaca, memahami, dan menjawab pertanyaan-pertanyaan berdasarkan cerita dan berpasangan, siswa diminta menceritakan kembali cerita “Rumah Betang Uluk Palin” </w:t>
            </w:r>
            <w:r>
              <w:rPr>
                <w:kern w:val="2"/>
                <w:sz w:val="24"/>
                <w:lang w:val="id-ID"/>
                <w14:ligatures w14:val="standardContextual"/>
              </w:rPr>
              <w:lastRenderedPageBreak/>
              <w:t>dengan bahasanya sendiri. (Tahap Share)</w:t>
            </w:r>
          </w:p>
          <w:p w14:paraId="430C21C5"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Siswa diminta bercerita di depan teman- temannya dengan lafal yang jelas, lancar, intonasi tepat, kosakata tepat sesuai dengan tema. (Tahap Share)</w:t>
            </w:r>
          </w:p>
          <w:p w14:paraId="437863F9" w14:textId="77777777" w:rsidR="00434161" w:rsidRDefault="00434161" w:rsidP="00B82E9C">
            <w:pPr>
              <w:pStyle w:val="TableParagraph"/>
              <w:numPr>
                <w:ilvl w:val="0"/>
                <w:numId w:val="40"/>
              </w:numPr>
              <w:tabs>
                <w:tab w:val="left" w:pos="423"/>
              </w:tabs>
              <w:spacing w:line="360" w:lineRule="auto"/>
              <w:rPr>
                <w:kern w:val="2"/>
                <w:sz w:val="24"/>
                <w:lang w:val="id-ID"/>
                <w14:ligatures w14:val="standardContextual"/>
              </w:rPr>
            </w:pPr>
            <w:r>
              <w:rPr>
                <w:kern w:val="2"/>
                <w:sz w:val="24"/>
                <w:lang w:val="id-ID"/>
                <w14:ligatures w14:val="standardContextual"/>
              </w:rPr>
              <w:t>Guru memberikan nilai setiap peserta didik yang melakukan unjuk kerja</w:t>
            </w:r>
          </w:p>
        </w:tc>
        <w:tc>
          <w:tcPr>
            <w:tcW w:w="1419" w:type="dxa"/>
            <w:tcBorders>
              <w:top w:val="single" w:sz="4" w:space="0" w:color="000000"/>
              <w:left w:val="single" w:sz="4" w:space="0" w:color="000000"/>
              <w:bottom w:val="single" w:sz="4" w:space="0" w:color="000000"/>
              <w:right w:val="single" w:sz="4" w:space="0" w:color="000000"/>
            </w:tcBorders>
            <w:hideMark/>
          </w:tcPr>
          <w:p w14:paraId="7CA02663" w14:textId="77777777" w:rsidR="00434161" w:rsidRDefault="00434161" w:rsidP="00B82E9C">
            <w:pPr>
              <w:pStyle w:val="TableParagraph"/>
              <w:spacing w:line="360" w:lineRule="auto"/>
              <w:rPr>
                <w:kern w:val="2"/>
                <w:sz w:val="24"/>
                <w:lang w:val="id-ID"/>
                <w14:ligatures w14:val="standardContextual"/>
              </w:rPr>
            </w:pPr>
            <w:r>
              <w:rPr>
                <w:kern w:val="2"/>
                <w:sz w:val="24"/>
                <w:lang w:val="id-ID"/>
                <w14:ligatures w14:val="standardContextual"/>
              </w:rPr>
              <w:lastRenderedPageBreak/>
              <w:t xml:space="preserve"> </w:t>
            </w:r>
            <w:r>
              <w:rPr>
                <w:spacing w:val="-2"/>
                <w:kern w:val="2"/>
                <w:sz w:val="24"/>
                <w:lang w:val="id-ID"/>
                <w14:ligatures w14:val="standardContextual"/>
              </w:rPr>
              <w:t>10 Menit</w:t>
            </w:r>
          </w:p>
        </w:tc>
      </w:tr>
      <w:tr w:rsidR="00434161" w14:paraId="0578FE69" w14:textId="77777777" w:rsidTr="00B82E9C">
        <w:trPr>
          <w:trHeight w:val="1741"/>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068BEE44" w14:textId="77777777" w:rsidR="00434161" w:rsidRDefault="00434161" w:rsidP="00B82E9C">
            <w:pPr>
              <w:spacing w:after="0" w:line="256" w:lineRule="auto"/>
              <w:rPr>
                <w:rFonts w:ascii="Times New Roman" w:eastAsia="Times New Roman" w:hAnsi="Times New Roman" w:cs="Times New Roman"/>
                <w:b/>
                <w:kern w:val="2"/>
                <w:sz w:val="24"/>
                <w:lang w:val="id-ID"/>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14:paraId="41404F9D" w14:textId="77777777" w:rsidR="00434161" w:rsidRDefault="00434161" w:rsidP="00B82E9C">
            <w:pPr>
              <w:spacing w:after="0" w:line="256" w:lineRule="auto"/>
              <w:rPr>
                <w:rFonts w:ascii="Times New Roman" w:eastAsia="Times New Roman" w:hAnsi="Times New Roman" w:cs="Times New Roman"/>
                <w:kern w:val="2"/>
                <w:sz w:val="24"/>
                <w:lang w:val="id-ID"/>
              </w:rPr>
            </w:pPr>
          </w:p>
        </w:tc>
        <w:tc>
          <w:tcPr>
            <w:tcW w:w="1419" w:type="dxa"/>
            <w:tcBorders>
              <w:top w:val="single" w:sz="4" w:space="0" w:color="000000"/>
              <w:left w:val="single" w:sz="4" w:space="0" w:color="000000"/>
              <w:bottom w:val="single" w:sz="4" w:space="0" w:color="000000"/>
              <w:right w:val="single" w:sz="4" w:space="0" w:color="000000"/>
            </w:tcBorders>
            <w:hideMark/>
          </w:tcPr>
          <w:p w14:paraId="5B3B1A9E" w14:textId="77777777" w:rsidR="00434161" w:rsidRDefault="00434161" w:rsidP="00B82E9C">
            <w:pPr>
              <w:pStyle w:val="TableParagraph"/>
              <w:spacing w:line="360" w:lineRule="auto"/>
              <w:rPr>
                <w:kern w:val="2"/>
                <w:sz w:val="24"/>
                <w:lang w:val="id-ID"/>
                <w14:ligatures w14:val="standardContextual"/>
              </w:rPr>
            </w:pPr>
            <w:r>
              <w:rPr>
                <w:kern w:val="2"/>
                <w:sz w:val="24"/>
                <w:lang w:val="id-ID"/>
                <w14:ligatures w14:val="standardContextual"/>
              </w:rPr>
              <w:t>100 Menit</w:t>
            </w:r>
          </w:p>
        </w:tc>
      </w:tr>
      <w:tr w:rsidR="00434161" w14:paraId="40800E1B" w14:textId="77777777" w:rsidTr="00B82E9C">
        <w:trPr>
          <w:trHeight w:val="2542"/>
        </w:trPr>
        <w:tc>
          <w:tcPr>
            <w:tcW w:w="1702" w:type="dxa"/>
            <w:tcBorders>
              <w:top w:val="single" w:sz="4" w:space="0" w:color="000000"/>
              <w:left w:val="single" w:sz="4" w:space="0" w:color="000000"/>
              <w:bottom w:val="single" w:sz="4" w:space="0" w:color="000000"/>
              <w:right w:val="single" w:sz="4" w:space="0" w:color="000000"/>
            </w:tcBorders>
            <w:hideMark/>
          </w:tcPr>
          <w:p w14:paraId="0DC4C1E9" w14:textId="77777777" w:rsidR="00434161" w:rsidRDefault="00434161" w:rsidP="00B82E9C">
            <w:pPr>
              <w:pStyle w:val="TableParagraph"/>
              <w:spacing w:line="360" w:lineRule="auto"/>
              <w:ind w:left="6" w:right="116"/>
              <w:jc w:val="center"/>
              <w:rPr>
                <w:b/>
                <w:kern w:val="2"/>
                <w:sz w:val="24"/>
                <w:lang w:val="id-ID"/>
                <w14:ligatures w14:val="standardContextual"/>
              </w:rPr>
            </w:pPr>
            <w:r>
              <w:rPr>
                <w:b/>
                <w:kern w:val="2"/>
                <w:sz w:val="24"/>
                <w:lang w:val="id-ID"/>
                <w14:ligatures w14:val="standardContextual"/>
              </w:rPr>
              <w:lastRenderedPageBreak/>
              <w:t>PENUTUP</w:t>
            </w:r>
          </w:p>
        </w:tc>
        <w:tc>
          <w:tcPr>
            <w:tcW w:w="4961" w:type="dxa"/>
            <w:tcBorders>
              <w:top w:val="single" w:sz="4" w:space="0" w:color="000000"/>
              <w:left w:val="single" w:sz="4" w:space="0" w:color="000000"/>
              <w:bottom w:val="single" w:sz="4" w:space="0" w:color="000000"/>
              <w:right w:val="single" w:sz="4" w:space="0" w:color="000000"/>
            </w:tcBorders>
            <w:hideMark/>
          </w:tcPr>
          <w:p w14:paraId="504FD139" w14:textId="77777777" w:rsidR="00434161" w:rsidRDefault="00434161" w:rsidP="00B82E9C">
            <w:pPr>
              <w:pStyle w:val="TableParagraph"/>
              <w:numPr>
                <w:ilvl w:val="0"/>
                <w:numId w:val="49"/>
              </w:numPr>
              <w:tabs>
                <w:tab w:val="left" w:pos="424"/>
              </w:tabs>
              <w:spacing w:line="360" w:lineRule="auto"/>
              <w:ind w:right="215"/>
              <w:rPr>
                <w:kern w:val="2"/>
                <w:sz w:val="24"/>
                <w:lang w:val="id-ID"/>
                <w14:ligatures w14:val="standardContextual"/>
              </w:rPr>
            </w:pPr>
            <w:r>
              <w:rPr>
                <w:kern w:val="2"/>
                <w:sz w:val="24"/>
                <w:lang w:val="id-ID"/>
                <w14:ligatures w14:val="standardContextual"/>
              </w:rPr>
              <w:t>Siswa dan guru membuat merangkum materi pembelajaran.</w:t>
            </w:r>
          </w:p>
          <w:p w14:paraId="211A5FC9" w14:textId="77777777" w:rsidR="00434161" w:rsidRDefault="00434161" w:rsidP="00B82E9C">
            <w:pPr>
              <w:pStyle w:val="TableParagraph"/>
              <w:numPr>
                <w:ilvl w:val="0"/>
                <w:numId w:val="49"/>
              </w:numPr>
              <w:tabs>
                <w:tab w:val="left" w:pos="424"/>
              </w:tabs>
              <w:spacing w:line="360" w:lineRule="auto"/>
              <w:ind w:right="215"/>
              <w:rPr>
                <w:kern w:val="2"/>
                <w:sz w:val="24"/>
                <w:lang w:val="id-ID"/>
                <w14:ligatures w14:val="standardContextual"/>
              </w:rPr>
            </w:pPr>
            <w:r>
              <w:rPr>
                <w:kern w:val="2"/>
                <w:sz w:val="24"/>
                <w:lang w:val="id-ID"/>
                <w14:ligatures w14:val="standardContextual"/>
              </w:rPr>
              <w:t>Siswa dan merefleksi kegiatan pembelajaran.</w:t>
            </w:r>
          </w:p>
          <w:p w14:paraId="0BD960F6" w14:textId="77777777" w:rsidR="00434161" w:rsidRDefault="00434161" w:rsidP="00B82E9C">
            <w:pPr>
              <w:pStyle w:val="TableParagraph"/>
              <w:numPr>
                <w:ilvl w:val="0"/>
                <w:numId w:val="49"/>
              </w:numPr>
              <w:tabs>
                <w:tab w:val="left" w:pos="424"/>
              </w:tabs>
              <w:spacing w:line="360" w:lineRule="auto"/>
              <w:ind w:right="215"/>
              <w:rPr>
                <w:kern w:val="2"/>
                <w:sz w:val="24"/>
                <w:lang w:val="id-ID"/>
                <w14:ligatures w14:val="standardContextual"/>
              </w:rPr>
            </w:pPr>
            <w:r>
              <w:rPr>
                <w:kern w:val="2"/>
                <w:sz w:val="24"/>
                <w:lang w:val="id-ID"/>
                <w14:ligatures w14:val="standardContextual"/>
              </w:rPr>
              <w:t>Guru memberikan gambaran mengenai kegiatan pembelajaran pertemuan berikutnya.</w:t>
            </w:r>
          </w:p>
          <w:p w14:paraId="2D698706" w14:textId="77777777" w:rsidR="00434161" w:rsidRDefault="00434161" w:rsidP="00B82E9C">
            <w:pPr>
              <w:pStyle w:val="TableParagraph"/>
              <w:numPr>
                <w:ilvl w:val="0"/>
                <w:numId w:val="49"/>
              </w:numPr>
              <w:tabs>
                <w:tab w:val="left" w:pos="424"/>
              </w:tabs>
              <w:spacing w:line="360" w:lineRule="auto"/>
              <w:ind w:right="215"/>
              <w:rPr>
                <w:kern w:val="2"/>
                <w:sz w:val="24"/>
                <w:lang w:val="id-ID"/>
                <w14:ligatures w14:val="standardContextual"/>
              </w:rPr>
            </w:pPr>
            <w:r>
              <w:rPr>
                <w:kern w:val="2"/>
                <w:sz w:val="24"/>
                <w:lang w:val="id-ID"/>
                <w14:ligatures w14:val="standardContextual"/>
              </w:rPr>
              <w:t>Ketua Kelas memimpin doa akhir pembelajaran.</w:t>
            </w:r>
          </w:p>
        </w:tc>
        <w:tc>
          <w:tcPr>
            <w:tcW w:w="1419" w:type="dxa"/>
            <w:tcBorders>
              <w:top w:val="single" w:sz="4" w:space="0" w:color="000000"/>
              <w:left w:val="single" w:sz="4" w:space="0" w:color="000000"/>
              <w:bottom w:val="single" w:sz="4" w:space="0" w:color="000000"/>
              <w:right w:val="single" w:sz="4" w:space="0" w:color="000000"/>
            </w:tcBorders>
            <w:hideMark/>
          </w:tcPr>
          <w:p w14:paraId="446DB9DC" w14:textId="77777777" w:rsidR="00434161" w:rsidRDefault="00434161" w:rsidP="00B82E9C">
            <w:pPr>
              <w:pStyle w:val="TableParagraph"/>
              <w:numPr>
                <w:ilvl w:val="0"/>
                <w:numId w:val="50"/>
              </w:numPr>
              <w:spacing w:line="360" w:lineRule="auto"/>
              <w:rPr>
                <w:kern w:val="2"/>
                <w:sz w:val="24"/>
                <w:lang w:val="id-ID"/>
                <w14:ligatures w14:val="standardContextual"/>
              </w:rPr>
            </w:pPr>
            <w:r>
              <w:rPr>
                <w:kern w:val="2"/>
                <w:sz w:val="24"/>
                <w:lang w:val="id-ID"/>
                <w14:ligatures w14:val="standardContextual"/>
              </w:rPr>
              <w:t>menit</w:t>
            </w:r>
          </w:p>
        </w:tc>
      </w:tr>
    </w:tbl>
    <w:p w14:paraId="0BA9EBD7" w14:textId="77777777" w:rsidR="00434161" w:rsidRDefault="00434161" w:rsidP="00434161">
      <w:pPr>
        <w:pStyle w:val="ListParagraph"/>
        <w:widowControl w:val="0"/>
        <w:numPr>
          <w:ilvl w:val="0"/>
          <w:numId w:val="45"/>
        </w:numPr>
        <w:tabs>
          <w:tab w:val="left" w:pos="1013"/>
        </w:tabs>
        <w:autoSpaceDE w:val="0"/>
        <w:autoSpaceDN w:val="0"/>
        <w:spacing w:after="0" w:line="360" w:lineRule="auto"/>
        <w:ind w:left="567" w:hanging="567"/>
        <w:rPr>
          <w:rFonts w:asciiTheme="majorBidi" w:hAnsiTheme="majorBidi" w:cstheme="majorBidi"/>
          <w:b/>
          <w:sz w:val="24"/>
        </w:rPr>
      </w:pPr>
      <w:r>
        <w:rPr>
          <w:rFonts w:asciiTheme="majorBidi" w:hAnsiTheme="majorBidi" w:cstheme="majorBidi"/>
          <w:b/>
          <w:spacing w:val="-2"/>
          <w:sz w:val="24"/>
        </w:rPr>
        <w:t>Penilaian</w:t>
      </w:r>
    </w:p>
    <w:p w14:paraId="10C95C44" w14:textId="77777777" w:rsidR="00434161" w:rsidRDefault="00434161" w:rsidP="00434161">
      <w:pPr>
        <w:widowControl w:val="0"/>
        <w:tabs>
          <w:tab w:val="left" w:pos="1439"/>
        </w:tabs>
        <w:autoSpaceDE w:val="0"/>
        <w:autoSpaceDN w:val="0"/>
        <w:spacing w:before="132" w:after="0" w:line="360" w:lineRule="auto"/>
        <w:ind w:left="1015" w:hanging="731"/>
        <w:rPr>
          <w:rFonts w:asciiTheme="majorBidi" w:hAnsiTheme="majorBidi" w:cstheme="majorBidi"/>
          <w:sz w:val="24"/>
        </w:rPr>
      </w:pPr>
      <w:r>
        <w:rPr>
          <w:rFonts w:asciiTheme="majorBidi" w:hAnsiTheme="majorBidi" w:cstheme="majorBidi"/>
          <w:sz w:val="24"/>
        </w:rPr>
        <w:t>1. Prosedur</w:t>
      </w:r>
      <w:r>
        <w:rPr>
          <w:rFonts w:asciiTheme="majorBidi" w:hAnsiTheme="majorBidi" w:cstheme="majorBidi"/>
          <w:spacing w:val="-3"/>
          <w:sz w:val="24"/>
        </w:rPr>
        <w:t xml:space="preserve"> </w:t>
      </w:r>
      <w:r>
        <w:rPr>
          <w:rFonts w:asciiTheme="majorBidi" w:hAnsiTheme="majorBidi" w:cstheme="majorBidi"/>
          <w:spacing w:val="-2"/>
          <w:sz w:val="24"/>
        </w:rPr>
        <w:t>penilaian</w:t>
      </w:r>
    </w:p>
    <w:p w14:paraId="17E56948" w14:textId="77777777" w:rsidR="00434161" w:rsidRDefault="00434161" w:rsidP="00434161">
      <w:pPr>
        <w:pStyle w:val="ListParagraph"/>
        <w:widowControl w:val="0"/>
        <w:numPr>
          <w:ilvl w:val="3"/>
          <w:numId w:val="46"/>
        </w:numPr>
        <w:tabs>
          <w:tab w:val="left" w:pos="567"/>
          <w:tab w:val="left" w:pos="3467"/>
        </w:tabs>
        <w:autoSpaceDE w:val="0"/>
        <w:autoSpaceDN w:val="0"/>
        <w:spacing w:before="140" w:after="0" w:line="360" w:lineRule="auto"/>
        <w:ind w:hanging="1436"/>
        <w:rPr>
          <w:rFonts w:asciiTheme="majorBidi" w:hAnsiTheme="majorBidi" w:cstheme="majorBidi"/>
          <w:i/>
          <w:sz w:val="24"/>
        </w:rPr>
      </w:pPr>
      <w:r>
        <w:rPr>
          <w:rFonts w:asciiTheme="majorBidi" w:hAnsiTheme="majorBidi" w:cstheme="majorBidi"/>
          <w:sz w:val="24"/>
        </w:rPr>
        <w:t>Penilaian</w:t>
      </w:r>
      <w:r>
        <w:rPr>
          <w:rFonts w:asciiTheme="majorBidi" w:hAnsiTheme="majorBidi" w:cstheme="majorBidi"/>
          <w:spacing w:val="-3"/>
          <w:sz w:val="24"/>
        </w:rPr>
        <w:t xml:space="preserve"> </w:t>
      </w:r>
      <w:r>
        <w:rPr>
          <w:rFonts w:asciiTheme="majorBidi" w:hAnsiTheme="majorBidi" w:cstheme="majorBidi"/>
          <w:spacing w:val="-4"/>
          <w:sz w:val="24"/>
        </w:rPr>
        <w:t>awal</w:t>
      </w:r>
      <w:r>
        <w:rPr>
          <w:rFonts w:asciiTheme="majorBidi" w:hAnsiTheme="majorBidi" w:cstheme="majorBidi"/>
          <w:sz w:val="24"/>
        </w:rPr>
        <w:tab/>
        <w:t xml:space="preserve">  : </w:t>
      </w:r>
      <w:r>
        <w:rPr>
          <w:rFonts w:asciiTheme="majorBidi" w:hAnsiTheme="majorBidi" w:cstheme="majorBidi"/>
          <w:i/>
          <w:spacing w:val="-2"/>
          <w:sz w:val="24"/>
        </w:rPr>
        <w:t>pretest</w:t>
      </w:r>
    </w:p>
    <w:p w14:paraId="5704BB0F" w14:textId="77777777" w:rsidR="00434161" w:rsidRDefault="00434161" w:rsidP="00434161">
      <w:pPr>
        <w:pStyle w:val="ListParagraph"/>
        <w:widowControl w:val="0"/>
        <w:numPr>
          <w:ilvl w:val="3"/>
          <w:numId w:val="46"/>
        </w:numPr>
        <w:tabs>
          <w:tab w:val="left" w:pos="567"/>
        </w:tabs>
        <w:autoSpaceDE w:val="0"/>
        <w:autoSpaceDN w:val="0"/>
        <w:spacing w:before="137" w:after="0" w:line="360" w:lineRule="auto"/>
        <w:ind w:hanging="1436"/>
        <w:rPr>
          <w:rFonts w:asciiTheme="majorBidi" w:hAnsiTheme="majorBidi" w:cstheme="majorBidi"/>
          <w:sz w:val="24"/>
        </w:rPr>
      </w:pPr>
      <w:r>
        <w:rPr>
          <w:rFonts w:asciiTheme="majorBidi" w:hAnsiTheme="majorBidi" w:cstheme="majorBidi"/>
          <w:sz w:val="24"/>
        </w:rPr>
        <w:t>Penilaian</w:t>
      </w:r>
      <w:r>
        <w:rPr>
          <w:rFonts w:asciiTheme="majorBidi" w:hAnsiTheme="majorBidi" w:cstheme="majorBidi"/>
          <w:spacing w:val="-2"/>
          <w:sz w:val="24"/>
        </w:rPr>
        <w:t xml:space="preserve"> </w:t>
      </w:r>
      <w:r>
        <w:rPr>
          <w:rFonts w:asciiTheme="majorBidi" w:hAnsiTheme="majorBidi" w:cstheme="majorBidi"/>
          <w:sz w:val="24"/>
        </w:rPr>
        <w:t>proses</w:t>
      </w:r>
      <w:r>
        <w:rPr>
          <w:rFonts w:asciiTheme="majorBidi" w:hAnsiTheme="majorBidi" w:cstheme="majorBidi"/>
          <w:spacing w:val="29"/>
          <w:sz w:val="24"/>
        </w:rPr>
        <w:tab/>
      </w:r>
      <w:r>
        <w:rPr>
          <w:rFonts w:asciiTheme="majorBidi" w:hAnsiTheme="majorBidi" w:cstheme="majorBidi"/>
          <w:spacing w:val="29"/>
          <w:sz w:val="24"/>
        </w:rPr>
        <w:tab/>
      </w:r>
      <w:r>
        <w:rPr>
          <w:rFonts w:asciiTheme="majorBidi" w:hAnsiTheme="majorBidi" w:cstheme="majorBidi"/>
          <w:spacing w:val="29"/>
          <w:sz w:val="24"/>
        </w:rPr>
        <w:tab/>
      </w:r>
      <w:r>
        <w:rPr>
          <w:rFonts w:asciiTheme="majorBidi" w:hAnsiTheme="majorBidi" w:cstheme="majorBidi"/>
          <w:sz w:val="24"/>
        </w:rPr>
        <w:t>:</w:t>
      </w:r>
      <w:r>
        <w:rPr>
          <w:rFonts w:asciiTheme="majorBidi" w:hAnsiTheme="majorBidi" w:cstheme="majorBidi"/>
          <w:spacing w:val="2"/>
          <w:sz w:val="24"/>
        </w:rPr>
        <w:t xml:space="preserve"> </w:t>
      </w:r>
      <w:r>
        <w:rPr>
          <w:rFonts w:asciiTheme="majorBidi" w:hAnsiTheme="majorBidi" w:cstheme="majorBidi"/>
          <w:sz w:val="24"/>
        </w:rPr>
        <w:t>Tes</w:t>
      </w:r>
      <w:r>
        <w:rPr>
          <w:rFonts w:asciiTheme="majorBidi" w:hAnsiTheme="majorBidi" w:cstheme="majorBidi"/>
          <w:spacing w:val="-1"/>
          <w:sz w:val="24"/>
        </w:rPr>
        <w:t xml:space="preserve"> </w:t>
      </w:r>
      <w:r>
        <w:rPr>
          <w:rFonts w:asciiTheme="majorBidi" w:hAnsiTheme="majorBidi" w:cstheme="majorBidi"/>
          <w:spacing w:val="-2"/>
          <w:sz w:val="24"/>
        </w:rPr>
        <w:t>Formatif</w:t>
      </w:r>
    </w:p>
    <w:p w14:paraId="6B89085C" w14:textId="77777777" w:rsidR="00434161" w:rsidRDefault="00434161" w:rsidP="00434161">
      <w:pPr>
        <w:pStyle w:val="ListParagraph"/>
        <w:widowControl w:val="0"/>
        <w:numPr>
          <w:ilvl w:val="3"/>
          <w:numId w:val="46"/>
        </w:numPr>
        <w:tabs>
          <w:tab w:val="left" w:pos="567"/>
          <w:tab w:val="left" w:pos="3467"/>
        </w:tabs>
        <w:autoSpaceDE w:val="0"/>
        <w:autoSpaceDN w:val="0"/>
        <w:spacing w:before="139" w:after="0" w:line="360" w:lineRule="auto"/>
        <w:ind w:hanging="1436"/>
        <w:rPr>
          <w:rFonts w:asciiTheme="majorBidi" w:hAnsiTheme="majorBidi" w:cstheme="majorBidi"/>
          <w:i/>
          <w:sz w:val="24"/>
        </w:rPr>
      </w:pPr>
      <w:r>
        <w:rPr>
          <w:rFonts w:asciiTheme="majorBidi" w:hAnsiTheme="majorBidi" w:cstheme="majorBidi"/>
          <w:sz w:val="24"/>
        </w:rPr>
        <w:t>Penilaian</w:t>
      </w:r>
      <w:r>
        <w:rPr>
          <w:rFonts w:asciiTheme="majorBidi" w:hAnsiTheme="majorBidi" w:cstheme="majorBidi"/>
          <w:spacing w:val="-3"/>
          <w:sz w:val="24"/>
        </w:rPr>
        <w:t xml:space="preserve"> </w:t>
      </w:r>
      <w:r>
        <w:rPr>
          <w:rFonts w:asciiTheme="majorBidi" w:hAnsiTheme="majorBidi" w:cstheme="majorBidi"/>
          <w:spacing w:val="-2"/>
          <w:sz w:val="24"/>
        </w:rPr>
        <w:t>akhir</w:t>
      </w:r>
      <w:r>
        <w:rPr>
          <w:rFonts w:asciiTheme="majorBidi" w:hAnsiTheme="majorBidi" w:cstheme="majorBidi"/>
          <w:spacing w:val="-2"/>
          <w:sz w:val="24"/>
        </w:rPr>
        <w:tab/>
      </w:r>
      <w:r>
        <w:rPr>
          <w:rFonts w:asciiTheme="majorBidi" w:hAnsiTheme="majorBidi" w:cstheme="majorBidi"/>
          <w:sz w:val="24"/>
        </w:rPr>
        <w:tab/>
        <w:t xml:space="preserve">: </w:t>
      </w:r>
      <w:r>
        <w:rPr>
          <w:rFonts w:asciiTheme="majorBidi" w:hAnsiTheme="majorBidi" w:cstheme="majorBidi"/>
          <w:i/>
          <w:spacing w:val="-2"/>
          <w:sz w:val="24"/>
        </w:rPr>
        <w:t>posttest</w:t>
      </w:r>
    </w:p>
    <w:p w14:paraId="0312B06E" w14:textId="77777777" w:rsidR="00434161" w:rsidRDefault="00434161" w:rsidP="00434161">
      <w:pPr>
        <w:widowControl w:val="0"/>
        <w:tabs>
          <w:tab w:val="left" w:pos="1439"/>
        </w:tabs>
        <w:autoSpaceDE w:val="0"/>
        <w:autoSpaceDN w:val="0"/>
        <w:spacing w:before="137" w:after="0" w:line="360" w:lineRule="auto"/>
        <w:ind w:left="1439" w:hanging="1155"/>
        <w:rPr>
          <w:rFonts w:asciiTheme="majorBidi" w:hAnsiTheme="majorBidi" w:cstheme="majorBidi"/>
          <w:spacing w:val="-2"/>
          <w:sz w:val="24"/>
        </w:rPr>
      </w:pPr>
      <w:r>
        <w:rPr>
          <w:rFonts w:asciiTheme="majorBidi" w:hAnsiTheme="majorBidi" w:cstheme="majorBidi"/>
          <w:sz w:val="24"/>
        </w:rPr>
        <w:t>2. Teknik</w:t>
      </w:r>
      <w:r>
        <w:rPr>
          <w:rFonts w:asciiTheme="majorBidi" w:hAnsiTheme="majorBidi" w:cstheme="majorBidi"/>
          <w:spacing w:val="-2"/>
          <w:sz w:val="24"/>
        </w:rPr>
        <w:t xml:space="preserve"> penilaian</w:t>
      </w:r>
      <w:r>
        <w:rPr>
          <w:rFonts w:asciiTheme="majorBidi" w:hAnsiTheme="majorBidi" w:cstheme="majorBidi"/>
          <w:spacing w:val="-2"/>
          <w:sz w:val="24"/>
        </w:rPr>
        <w:tab/>
      </w:r>
      <w:r>
        <w:rPr>
          <w:rFonts w:asciiTheme="majorBidi" w:hAnsiTheme="majorBidi" w:cstheme="majorBidi"/>
          <w:spacing w:val="-2"/>
          <w:sz w:val="24"/>
        </w:rPr>
        <w:tab/>
      </w:r>
      <w:r>
        <w:rPr>
          <w:rFonts w:asciiTheme="majorBidi" w:hAnsiTheme="majorBidi" w:cstheme="majorBidi"/>
          <w:sz w:val="24"/>
        </w:rPr>
        <w:tab/>
        <w:t>: Tes</w:t>
      </w:r>
      <w:r>
        <w:rPr>
          <w:rFonts w:asciiTheme="majorBidi" w:hAnsiTheme="majorBidi" w:cstheme="majorBidi"/>
          <w:spacing w:val="-4"/>
          <w:sz w:val="24"/>
        </w:rPr>
        <w:t xml:space="preserve"> lisan </w:t>
      </w:r>
      <w:r>
        <w:rPr>
          <w:rFonts w:asciiTheme="majorBidi" w:hAnsiTheme="majorBidi" w:cstheme="majorBidi"/>
          <w:sz w:val="24"/>
        </w:rPr>
        <w:t>keterampilan</w:t>
      </w:r>
      <w:r>
        <w:rPr>
          <w:rFonts w:asciiTheme="majorBidi" w:hAnsiTheme="majorBidi" w:cstheme="majorBidi"/>
          <w:spacing w:val="-2"/>
          <w:sz w:val="24"/>
        </w:rPr>
        <w:t xml:space="preserve"> berbicara</w:t>
      </w:r>
    </w:p>
    <w:p w14:paraId="7F071AF0" w14:textId="77777777" w:rsidR="00434161" w:rsidRDefault="00434161" w:rsidP="00434161">
      <w:pPr>
        <w:widowControl w:val="0"/>
        <w:autoSpaceDE w:val="0"/>
        <w:autoSpaceDN w:val="0"/>
        <w:spacing w:before="137" w:after="0" w:line="360" w:lineRule="auto"/>
        <w:ind w:left="284"/>
        <w:rPr>
          <w:rFonts w:asciiTheme="majorBidi" w:hAnsiTheme="majorBidi" w:cstheme="majorBidi"/>
          <w:sz w:val="24"/>
        </w:rPr>
      </w:pPr>
      <w:r>
        <w:rPr>
          <w:rFonts w:asciiTheme="majorBidi" w:hAnsiTheme="majorBidi" w:cstheme="majorBidi"/>
          <w:sz w:val="24"/>
        </w:rPr>
        <w:t>Ceritakan kembali cerita teks fiksi yang telah kamu pelajari menggunakan bahasa sendiri!</w:t>
      </w:r>
    </w:p>
    <w:p w14:paraId="4EA1651F" w14:textId="77777777" w:rsidR="00434161" w:rsidRDefault="00434161" w:rsidP="00434161">
      <w:pPr>
        <w:pStyle w:val="ListParagraph"/>
        <w:spacing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N = </w:t>
      </w:r>
      <m:oMath>
        <m:f>
          <m:fPr>
            <m:ctrlPr>
              <w:rPr>
                <w:rFonts w:ascii="Cambria Math" w:hAnsi="Cambria Math" w:cstheme="majorBidi"/>
                <w:i/>
                <w:sz w:val="24"/>
                <w:szCs w:val="24"/>
              </w:rPr>
            </m:ctrlPr>
          </m:fPr>
          <m:num>
            <m:r>
              <m:rPr>
                <m:sty m:val="b"/>
              </m:rPr>
              <w:rPr>
                <w:rFonts w:ascii="Cambria Math" w:hAnsi="Cambria Math" w:cstheme="majorBidi"/>
                <w:sz w:val="24"/>
                <w:szCs w:val="24"/>
              </w:rPr>
              <m:t>skor yang diperoleh siswa</m:t>
            </m:r>
          </m:num>
          <m:den>
            <m:r>
              <m:rPr>
                <m:sty m:val="p"/>
              </m:rPr>
              <w:rPr>
                <w:rFonts w:ascii="Cambria Math" w:hAnsi="Cambria Math" w:cstheme="majorBidi"/>
                <w:sz w:val="24"/>
                <w:szCs w:val="24"/>
              </w:rPr>
              <m:t>skor maksimum</m:t>
            </m:r>
          </m:den>
        </m:f>
        <m:r>
          <w:rPr>
            <w:rFonts w:ascii="Cambria Math" w:hAnsi="Cambria Math" w:cstheme="majorBidi"/>
            <w:sz w:val="24"/>
            <w:szCs w:val="24"/>
          </w:rPr>
          <m:t xml:space="preserve"> ×100</m:t>
        </m:r>
      </m:oMath>
    </w:p>
    <w:tbl>
      <w:tblPr>
        <w:tblStyle w:val="PlainTable4"/>
        <w:tblW w:w="0" w:type="auto"/>
        <w:tblInd w:w="0" w:type="dxa"/>
        <w:tblLook w:val="04A0" w:firstRow="1" w:lastRow="0" w:firstColumn="1" w:lastColumn="0" w:noHBand="0" w:noVBand="1"/>
      </w:tblPr>
      <w:tblGrid>
        <w:gridCol w:w="3965"/>
        <w:gridCol w:w="3966"/>
      </w:tblGrid>
      <w:tr w:rsidR="00434161" w14:paraId="6F148B08" w14:textId="77777777" w:rsidTr="00B82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dxa"/>
            <w:hideMark/>
          </w:tcPr>
          <w:tbl>
            <w:tblPr>
              <w:tblStyle w:val="TableGrid"/>
              <w:tblW w:w="0" w:type="auto"/>
              <w:tblInd w:w="0" w:type="dxa"/>
              <w:tblLook w:val="04A0" w:firstRow="1" w:lastRow="0" w:firstColumn="1" w:lastColumn="0" w:noHBand="0" w:noVBand="1"/>
            </w:tblPr>
            <w:tblGrid>
              <w:gridCol w:w="1043"/>
              <w:gridCol w:w="1193"/>
              <w:gridCol w:w="1503"/>
            </w:tblGrid>
            <w:tr w:rsidR="00434161" w14:paraId="00031FC3"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20B13174"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No </w:t>
                  </w:r>
                </w:p>
              </w:tc>
              <w:tc>
                <w:tcPr>
                  <w:tcW w:w="2642" w:type="dxa"/>
                  <w:tcBorders>
                    <w:top w:val="single" w:sz="4" w:space="0" w:color="auto"/>
                    <w:left w:val="single" w:sz="4" w:space="0" w:color="auto"/>
                    <w:bottom w:val="single" w:sz="4" w:space="0" w:color="auto"/>
                    <w:right w:val="single" w:sz="4" w:space="0" w:color="auto"/>
                  </w:tcBorders>
                  <w:hideMark/>
                </w:tcPr>
                <w:p w14:paraId="48C2E4CA"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Nilai </w:t>
                  </w:r>
                </w:p>
              </w:tc>
              <w:tc>
                <w:tcPr>
                  <w:tcW w:w="2643" w:type="dxa"/>
                  <w:tcBorders>
                    <w:top w:val="single" w:sz="4" w:space="0" w:color="auto"/>
                    <w:left w:val="single" w:sz="4" w:space="0" w:color="auto"/>
                    <w:bottom w:val="single" w:sz="4" w:space="0" w:color="auto"/>
                    <w:right w:val="single" w:sz="4" w:space="0" w:color="auto"/>
                  </w:tcBorders>
                  <w:hideMark/>
                </w:tcPr>
                <w:p w14:paraId="77CFF551"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Kategori </w:t>
                  </w:r>
                </w:p>
              </w:tc>
            </w:tr>
            <w:tr w:rsidR="00434161" w14:paraId="3D1646B3"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12E62EB8"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642" w:type="dxa"/>
                  <w:tcBorders>
                    <w:top w:val="single" w:sz="4" w:space="0" w:color="auto"/>
                    <w:left w:val="single" w:sz="4" w:space="0" w:color="auto"/>
                    <w:bottom w:val="single" w:sz="4" w:space="0" w:color="auto"/>
                    <w:right w:val="single" w:sz="4" w:space="0" w:color="auto"/>
                  </w:tcBorders>
                  <w:hideMark/>
                </w:tcPr>
                <w:p w14:paraId="239B0923"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76-100</w:t>
                  </w:r>
                </w:p>
              </w:tc>
              <w:tc>
                <w:tcPr>
                  <w:tcW w:w="2643" w:type="dxa"/>
                  <w:tcBorders>
                    <w:top w:val="single" w:sz="4" w:space="0" w:color="auto"/>
                    <w:left w:val="single" w:sz="4" w:space="0" w:color="auto"/>
                    <w:bottom w:val="single" w:sz="4" w:space="0" w:color="auto"/>
                    <w:right w:val="single" w:sz="4" w:space="0" w:color="auto"/>
                  </w:tcBorders>
                  <w:hideMark/>
                </w:tcPr>
                <w:p w14:paraId="0DBA3F2D"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Sangat baik</w:t>
                  </w:r>
                </w:p>
              </w:tc>
            </w:tr>
            <w:tr w:rsidR="00434161" w14:paraId="2EFEAA09"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1AA31CB4"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2642" w:type="dxa"/>
                  <w:tcBorders>
                    <w:top w:val="single" w:sz="4" w:space="0" w:color="auto"/>
                    <w:left w:val="single" w:sz="4" w:space="0" w:color="auto"/>
                    <w:bottom w:val="single" w:sz="4" w:space="0" w:color="auto"/>
                    <w:right w:val="single" w:sz="4" w:space="0" w:color="auto"/>
                  </w:tcBorders>
                  <w:hideMark/>
                </w:tcPr>
                <w:p w14:paraId="7E90F51C"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51-75</w:t>
                  </w:r>
                </w:p>
              </w:tc>
              <w:tc>
                <w:tcPr>
                  <w:tcW w:w="2643" w:type="dxa"/>
                  <w:tcBorders>
                    <w:top w:val="single" w:sz="4" w:space="0" w:color="auto"/>
                    <w:left w:val="single" w:sz="4" w:space="0" w:color="auto"/>
                    <w:bottom w:val="single" w:sz="4" w:space="0" w:color="auto"/>
                    <w:right w:val="single" w:sz="4" w:space="0" w:color="auto"/>
                  </w:tcBorders>
                  <w:hideMark/>
                </w:tcPr>
                <w:p w14:paraId="1A183D91"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Baik</w:t>
                  </w:r>
                </w:p>
              </w:tc>
            </w:tr>
            <w:tr w:rsidR="00434161" w14:paraId="13B54766"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7ACDE43F"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2642" w:type="dxa"/>
                  <w:tcBorders>
                    <w:top w:val="single" w:sz="4" w:space="0" w:color="auto"/>
                    <w:left w:val="single" w:sz="4" w:space="0" w:color="auto"/>
                    <w:bottom w:val="single" w:sz="4" w:space="0" w:color="auto"/>
                    <w:right w:val="single" w:sz="4" w:space="0" w:color="auto"/>
                  </w:tcBorders>
                  <w:hideMark/>
                </w:tcPr>
                <w:p w14:paraId="47BA41F1"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26-50</w:t>
                  </w:r>
                </w:p>
              </w:tc>
              <w:tc>
                <w:tcPr>
                  <w:tcW w:w="2643" w:type="dxa"/>
                  <w:tcBorders>
                    <w:top w:val="single" w:sz="4" w:space="0" w:color="auto"/>
                    <w:left w:val="single" w:sz="4" w:space="0" w:color="auto"/>
                    <w:bottom w:val="single" w:sz="4" w:space="0" w:color="auto"/>
                    <w:right w:val="single" w:sz="4" w:space="0" w:color="auto"/>
                  </w:tcBorders>
                  <w:hideMark/>
                </w:tcPr>
                <w:p w14:paraId="4F809A89"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Cukup </w:t>
                  </w:r>
                </w:p>
              </w:tc>
            </w:tr>
            <w:tr w:rsidR="00434161" w14:paraId="551833E9"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2C80CE6D"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2642" w:type="dxa"/>
                  <w:tcBorders>
                    <w:top w:val="single" w:sz="4" w:space="0" w:color="auto"/>
                    <w:left w:val="single" w:sz="4" w:space="0" w:color="auto"/>
                    <w:bottom w:val="single" w:sz="4" w:space="0" w:color="auto"/>
                    <w:right w:val="single" w:sz="4" w:space="0" w:color="auto"/>
                  </w:tcBorders>
                  <w:hideMark/>
                </w:tcPr>
                <w:p w14:paraId="647BF22E"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0-25</w:t>
                  </w:r>
                </w:p>
              </w:tc>
              <w:tc>
                <w:tcPr>
                  <w:tcW w:w="2643" w:type="dxa"/>
                  <w:tcBorders>
                    <w:top w:val="single" w:sz="4" w:space="0" w:color="auto"/>
                    <w:left w:val="single" w:sz="4" w:space="0" w:color="auto"/>
                    <w:bottom w:val="single" w:sz="4" w:space="0" w:color="auto"/>
                    <w:right w:val="single" w:sz="4" w:space="0" w:color="auto"/>
                  </w:tcBorders>
                  <w:hideMark/>
                </w:tcPr>
                <w:p w14:paraId="0206AC9A"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Kurang </w:t>
                  </w:r>
                </w:p>
              </w:tc>
            </w:tr>
          </w:tbl>
          <w:p w14:paraId="1C8C52AE" w14:textId="77777777" w:rsidR="00434161" w:rsidRDefault="00434161" w:rsidP="00B82E9C">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lastRenderedPageBreak/>
              <w:t>Mengetahui</w:t>
            </w:r>
          </w:p>
        </w:tc>
        <w:tc>
          <w:tcPr>
            <w:tcW w:w="3966" w:type="dxa"/>
          </w:tcPr>
          <w:p w14:paraId="4E4CB04E" w14:textId="77777777" w:rsidR="00434161" w:rsidRDefault="00434161" w:rsidP="00B82E9C">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
        </w:tc>
      </w:tr>
      <w:tr w:rsidR="00434161" w14:paraId="363323FA" w14:textId="77777777" w:rsidTr="00B82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dxa"/>
            <w:hideMark/>
          </w:tcPr>
          <w:p w14:paraId="0226A4ED" w14:textId="77777777" w:rsidR="00434161" w:rsidRDefault="00434161" w:rsidP="00B82E9C">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Kepala sekolah</w:t>
            </w:r>
          </w:p>
        </w:tc>
        <w:tc>
          <w:tcPr>
            <w:tcW w:w="3966" w:type="dxa"/>
            <w:hideMark/>
          </w:tcPr>
          <w:p w14:paraId="1F91C4AF" w14:textId="77777777" w:rsidR="00434161" w:rsidRDefault="00434161" w:rsidP="00B82E9C">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Guru Penelitian</w:t>
            </w:r>
          </w:p>
        </w:tc>
      </w:tr>
      <w:tr w:rsidR="00434161" w14:paraId="3AB84184" w14:textId="77777777" w:rsidTr="00B82E9C">
        <w:tc>
          <w:tcPr>
            <w:cnfStyle w:val="001000000000" w:firstRow="0" w:lastRow="0" w:firstColumn="1" w:lastColumn="0" w:oddVBand="0" w:evenVBand="0" w:oddHBand="0" w:evenHBand="0" w:firstRowFirstColumn="0" w:firstRowLastColumn="0" w:lastRowFirstColumn="0" w:lastRowLastColumn="0"/>
            <w:tcW w:w="3965" w:type="dxa"/>
          </w:tcPr>
          <w:p w14:paraId="62F7F35A" w14:textId="77777777" w:rsidR="00434161" w:rsidRDefault="00434161" w:rsidP="00B82E9C">
            <w:pPr>
              <w:spacing w:line="360" w:lineRule="auto"/>
              <w:rPr>
                <w:rFonts w:asciiTheme="majorBidi" w:hAnsiTheme="majorBidi" w:cstheme="majorBidi"/>
                <w:b w:val="0"/>
                <w:bCs w:val="0"/>
                <w:sz w:val="24"/>
                <w:szCs w:val="24"/>
              </w:rPr>
            </w:pPr>
          </w:p>
          <w:p w14:paraId="5D3FB31D" w14:textId="77777777" w:rsidR="00434161" w:rsidRDefault="00434161" w:rsidP="00B82E9C">
            <w:pPr>
              <w:spacing w:line="360" w:lineRule="auto"/>
              <w:rPr>
                <w:rFonts w:asciiTheme="majorBidi" w:hAnsiTheme="majorBidi" w:cstheme="majorBidi"/>
                <w:b w:val="0"/>
                <w:bCs w:val="0"/>
                <w:sz w:val="24"/>
                <w:szCs w:val="24"/>
              </w:rPr>
            </w:pPr>
          </w:p>
          <w:p w14:paraId="6FC73D31" w14:textId="77777777" w:rsidR="00434161" w:rsidRDefault="00434161" w:rsidP="00B82E9C">
            <w:pPr>
              <w:spacing w:line="360" w:lineRule="auto"/>
              <w:rPr>
                <w:rFonts w:asciiTheme="majorBidi" w:hAnsiTheme="majorBidi" w:cstheme="majorBidi"/>
                <w:b w:val="0"/>
                <w:bCs w:val="0"/>
                <w:sz w:val="24"/>
                <w:szCs w:val="24"/>
              </w:rPr>
            </w:pPr>
          </w:p>
          <w:p w14:paraId="498382F3" w14:textId="77777777" w:rsidR="00434161" w:rsidRDefault="00434161" w:rsidP="00B82E9C">
            <w:pPr>
              <w:spacing w:line="360" w:lineRule="auto"/>
              <w:rPr>
                <w:rFonts w:asciiTheme="majorBidi" w:hAnsiTheme="majorBidi" w:cstheme="majorBidi"/>
                <w:b w:val="0"/>
                <w:bCs w:val="0"/>
                <w:sz w:val="24"/>
                <w:szCs w:val="24"/>
                <w:u w:val="single"/>
              </w:rPr>
            </w:pPr>
            <w:r>
              <w:rPr>
                <w:rFonts w:asciiTheme="majorBidi" w:hAnsiTheme="majorBidi" w:cstheme="majorBidi"/>
                <w:b w:val="0"/>
                <w:bCs w:val="0"/>
                <w:sz w:val="24"/>
                <w:szCs w:val="24"/>
                <w:u w:val="single"/>
              </w:rPr>
              <w:t>Ade Awan Kusmawan S.Pd</w:t>
            </w:r>
          </w:p>
          <w:p w14:paraId="554391BF" w14:textId="77777777" w:rsidR="00434161" w:rsidRDefault="00434161" w:rsidP="00B82E9C">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NIP. </w:t>
            </w:r>
          </w:p>
        </w:tc>
        <w:tc>
          <w:tcPr>
            <w:tcW w:w="3966" w:type="dxa"/>
          </w:tcPr>
          <w:p w14:paraId="1C3B34B0" w14:textId="77777777" w:rsidR="00434161" w:rsidRDefault="00434161" w:rsidP="00B82E9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p w14:paraId="266117C9" w14:textId="77777777" w:rsidR="00434161" w:rsidRDefault="00434161" w:rsidP="00B82E9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p w14:paraId="75DA374F" w14:textId="77777777" w:rsidR="00434161" w:rsidRDefault="00434161" w:rsidP="00B82E9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p w14:paraId="4F88C1DE" w14:textId="77777777" w:rsidR="00434161" w:rsidRDefault="00434161" w:rsidP="00B82E9C">
            <w:pPr>
              <w:spacing w:line="360" w:lineRule="auto"/>
              <w:ind w:firstLine="13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u w:val="single"/>
              </w:rPr>
            </w:pPr>
            <w:r>
              <w:rPr>
                <w:rFonts w:asciiTheme="majorBidi" w:hAnsiTheme="majorBidi" w:cstheme="majorBidi"/>
                <w:b/>
                <w:bCs/>
                <w:sz w:val="24"/>
                <w:szCs w:val="24"/>
                <w:u w:val="single"/>
              </w:rPr>
              <w:t>Lina Karlina</w:t>
            </w:r>
          </w:p>
          <w:p w14:paraId="4C823857" w14:textId="77777777" w:rsidR="00434161" w:rsidRDefault="00434161" w:rsidP="00B82E9C">
            <w:pPr>
              <w:spacing w:line="360" w:lineRule="auto"/>
              <w:ind w:firstLine="13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NIP.</w:t>
            </w:r>
          </w:p>
        </w:tc>
      </w:tr>
    </w:tbl>
    <w:p w14:paraId="49B62B9C" w14:textId="77777777" w:rsidR="00434161" w:rsidRDefault="00434161" w:rsidP="00434161">
      <w:pPr>
        <w:spacing w:line="360" w:lineRule="auto"/>
        <w:rPr>
          <w:rFonts w:asciiTheme="majorBidi" w:hAnsiTheme="majorBidi" w:cstheme="majorBidi"/>
          <w:b/>
          <w:bCs/>
          <w:i/>
          <w:iCs/>
          <w:sz w:val="24"/>
          <w:szCs w:val="24"/>
        </w:rPr>
      </w:pPr>
    </w:p>
    <w:p w14:paraId="6CB3E486" w14:textId="77777777" w:rsidR="00434161" w:rsidRDefault="00434161" w:rsidP="00434161">
      <w:pPr>
        <w:spacing w:line="360" w:lineRule="auto"/>
        <w:rPr>
          <w:rFonts w:asciiTheme="majorBidi" w:hAnsiTheme="majorBidi" w:cstheme="majorBidi"/>
          <w:b/>
          <w:bCs/>
          <w:i/>
          <w:iCs/>
          <w:sz w:val="24"/>
          <w:szCs w:val="24"/>
        </w:rPr>
      </w:pPr>
      <w:r>
        <w:rPr>
          <w:rFonts w:asciiTheme="majorBidi" w:hAnsiTheme="majorBidi" w:cstheme="majorBidi"/>
          <w:b/>
          <w:bCs/>
          <w:i/>
          <w:iCs/>
          <w:sz w:val="24"/>
          <w:szCs w:val="24"/>
          <w14:ligatures w14:val="none"/>
        </w:rPr>
        <w:br w:type="page"/>
      </w:r>
    </w:p>
    <w:p w14:paraId="4C52D540" w14:textId="77777777" w:rsidR="00434161" w:rsidRDefault="00434161" w:rsidP="00434161">
      <w:pPr>
        <w:spacing w:line="360" w:lineRule="auto"/>
        <w:rPr>
          <w:rFonts w:asciiTheme="majorBidi" w:hAnsiTheme="majorBidi" w:cstheme="majorBidi"/>
          <w:b/>
          <w:bCs/>
          <w:i/>
          <w:iCs/>
          <w:sz w:val="24"/>
          <w:szCs w:val="24"/>
        </w:rPr>
      </w:pPr>
      <w:r>
        <w:rPr>
          <w:rFonts w:asciiTheme="majorBidi" w:hAnsiTheme="majorBidi" w:cstheme="majorBidi"/>
          <w:b/>
          <w:bCs/>
          <w:i/>
          <w:iCs/>
          <w:sz w:val="24"/>
          <w:szCs w:val="24"/>
        </w:rPr>
        <w:lastRenderedPageBreak/>
        <w:t>Treatment 3</w:t>
      </w:r>
    </w:p>
    <w:p w14:paraId="20CBD9BC" w14:textId="77777777" w:rsidR="00434161" w:rsidRDefault="00434161" w:rsidP="00434161">
      <w:pPr>
        <w:spacing w:after="206" w:line="360" w:lineRule="auto"/>
        <w:ind w:left="1535"/>
      </w:pPr>
      <w:r>
        <w:rPr>
          <w:rFonts w:ascii="Times New Roman" w:eastAsia="Times New Roman" w:hAnsi="Times New Roman" w:cs="Times New Roman"/>
          <w:b/>
        </w:rPr>
        <w:t xml:space="preserve">RENCANA PELAKSANAAN PEMBELAJARAN ( R P P ) </w:t>
      </w:r>
    </w:p>
    <w:p w14:paraId="476CC0D6"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KURIKULUM 2013</w:t>
      </w:r>
    </w:p>
    <w:p w14:paraId="322EACC8" w14:textId="77777777" w:rsidR="00434161" w:rsidRDefault="00434161" w:rsidP="00434161">
      <w:pPr>
        <w:spacing w:after="26" w:line="360" w:lineRule="auto"/>
      </w:pPr>
      <w:r>
        <w:rPr>
          <w:rFonts w:ascii="Times New Roman" w:eastAsia="Times New Roman" w:hAnsi="Times New Roman" w:cs="Times New Roman"/>
          <w:b/>
        </w:rPr>
        <w:t xml:space="preserve"> </w:t>
      </w:r>
    </w:p>
    <w:p w14:paraId="43A742BB" w14:textId="77777777" w:rsidR="00434161" w:rsidRDefault="00434161" w:rsidP="00377831">
      <w:pPr>
        <w:tabs>
          <w:tab w:val="center" w:pos="2891"/>
          <w:tab w:val="center" w:pos="5524"/>
        </w:tabs>
        <w:spacing w:after="0" w:line="360" w:lineRule="auto"/>
      </w:pPr>
      <w:r>
        <w:rPr>
          <w:rFonts w:ascii="Calibri" w:eastAsia="Calibri" w:hAnsi="Calibri" w:cs="Calibri"/>
        </w:rPr>
        <w:tab/>
      </w:r>
      <w:r>
        <w:rPr>
          <w:rFonts w:ascii="Times New Roman" w:eastAsia="Times New Roman" w:hAnsi="Times New Roman" w:cs="Times New Roman"/>
          <w:b/>
        </w:rPr>
        <w:t xml:space="preserve">Nama Sekolah </w:t>
      </w:r>
      <w:r>
        <w:rPr>
          <w:rFonts w:ascii="Times New Roman" w:eastAsia="Times New Roman" w:hAnsi="Times New Roman" w:cs="Times New Roman"/>
          <w:b/>
        </w:rPr>
        <w:tab/>
        <w:t xml:space="preserve">  : SD Negeri II Sukalaksana </w:t>
      </w:r>
    </w:p>
    <w:p w14:paraId="02B7E41E" w14:textId="77777777" w:rsidR="00434161" w:rsidRDefault="00434161" w:rsidP="00377831">
      <w:pPr>
        <w:tabs>
          <w:tab w:val="center" w:pos="2995"/>
          <w:tab w:val="center" w:pos="4495"/>
        </w:tabs>
        <w:spacing w:after="0" w:line="360" w:lineRule="auto"/>
      </w:pPr>
      <w:r>
        <w:rPr>
          <w:rFonts w:ascii="Calibri" w:eastAsia="Calibri" w:hAnsi="Calibri" w:cs="Calibri"/>
        </w:rPr>
        <w:tab/>
      </w:r>
      <w:r>
        <w:rPr>
          <w:rFonts w:ascii="Times New Roman" w:eastAsia="Times New Roman" w:hAnsi="Times New Roman" w:cs="Times New Roman"/>
          <w:b/>
        </w:rPr>
        <w:t xml:space="preserve">Kelas / Semester </w:t>
      </w:r>
      <w:r>
        <w:rPr>
          <w:rFonts w:ascii="Times New Roman" w:eastAsia="Times New Roman" w:hAnsi="Times New Roman" w:cs="Times New Roman"/>
          <w:b/>
        </w:rPr>
        <w:tab/>
        <w:t xml:space="preserve">   : V / 2 </w:t>
      </w:r>
    </w:p>
    <w:p w14:paraId="63B700C1" w14:textId="77777777" w:rsidR="00434161" w:rsidRDefault="00434161" w:rsidP="00377831">
      <w:pPr>
        <w:tabs>
          <w:tab w:val="center" w:pos="2522"/>
          <w:tab w:val="center" w:pos="5609"/>
        </w:tabs>
        <w:spacing w:after="0" w:line="360" w:lineRule="auto"/>
      </w:pPr>
      <w:r>
        <w:rPr>
          <w:rFonts w:ascii="Calibri" w:eastAsia="Calibri" w:hAnsi="Calibri" w:cs="Calibri"/>
        </w:rPr>
        <w:tab/>
      </w:r>
      <w:r>
        <w:rPr>
          <w:rFonts w:ascii="Times New Roman" w:eastAsia="Times New Roman" w:hAnsi="Times New Roman" w:cs="Times New Roman"/>
          <w:b/>
        </w:rPr>
        <w:t xml:space="preserve">Tema 8 </w:t>
      </w:r>
      <w:r>
        <w:rPr>
          <w:rFonts w:ascii="Times New Roman" w:eastAsia="Times New Roman" w:hAnsi="Times New Roman" w:cs="Times New Roman"/>
          <w:b/>
        </w:rPr>
        <w:tab/>
        <w:t xml:space="preserve">: Daerah Tempat Tinggalku </w:t>
      </w:r>
    </w:p>
    <w:p w14:paraId="7EA4CC3F" w14:textId="77777777" w:rsidR="00434161" w:rsidRDefault="00434161" w:rsidP="00377831">
      <w:pPr>
        <w:tabs>
          <w:tab w:val="center" w:pos="2690"/>
          <w:tab w:val="center" w:pos="5842"/>
        </w:tabs>
        <w:spacing w:after="0" w:line="360" w:lineRule="auto"/>
      </w:pPr>
      <w:r>
        <w:rPr>
          <w:rFonts w:ascii="Calibri" w:eastAsia="Calibri" w:hAnsi="Calibri" w:cs="Calibri"/>
        </w:rPr>
        <w:tab/>
      </w:r>
      <w:r>
        <w:rPr>
          <w:rFonts w:ascii="Times New Roman" w:eastAsia="Times New Roman" w:hAnsi="Times New Roman" w:cs="Times New Roman"/>
          <w:b/>
        </w:rPr>
        <w:t xml:space="preserve">Subtema 1 </w:t>
      </w:r>
      <w:r>
        <w:rPr>
          <w:rFonts w:ascii="Times New Roman" w:eastAsia="Times New Roman" w:hAnsi="Times New Roman" w:cs="Times New Roman"/>
          <w:b/>
        </w:rPr>
        <w:tab/>
        <w:t xml:space="preserve">: Lingkungan Tempat Tinggalku </w:t>
      </w:r>
    </w:p>
    <w:p w14:paraId="133C7F75" w14:textId="77777777" w:rsidR="00434161" w:rsidRDefault="00434161" w:rsidP="00377831">
      <w:pPr>
        <w:tabs>
          <w:tab w:val="center" w:pos="2857"/>
          <w:tab w:val="center" w:pos="4320"/>
        </w:tabs>
        <w:spacing w:after="0" w:line="360" w:lineRule="auto"/>
      </w:pPr>
      <w:r>
        <w:rPr>
          <w:rFonts w:ascii="Calibri" w:eastAsia="Calibri" w:hAnsi="Calibri" w:cs="Calibri"/>
        </w:rPr>
        <w:tab/>
      </w:r>
      <w:r>
        <w:rPr>
          <w:rFonts w:ascii="Times New Roman" w:eastAsia="Times New Roman" w:hAnsi="Times New Roman" w:cs="Times New Roman"/>
          <w:b/>
        </w:rPr>
        <w:t xml:space="preserve">Pembelajaran </w:t>
      </w:r>
      <w:r>
        <w:rPr>
          <w:rFonts w:ascii="Times New Roman" w:eastAsia="Times New Roman" w:hAnsi="Times New Roman" w:cs="Times New Roman"/>
          <w:b/>
        </w:rPr>
        <w:tab/>
        <w:t xml:space="preserve">    : 1 </w:t>
      </w:r>
    </w:p>
    <w:p w14:paraId="12F254A5" w14:textId="77777777" w:rsidR="00434161" w:rsidRDefault="00434161" w:rsidP="00377831">
      <w:pPr>
        <w:spacing w:after="0" w:line="360" w:lineRule="auto"/>
        <w:ind w:left="2159"/>
      </w:pPr>
      <w:r>
        <w:rPr>
          <w:rFonts w:ascii="Times New Roman" w:eastAsia="Times New Roman" w:hAnsi="Times New Roman" w:cs="Times New Roman"/>
          <w:b/>
        </w:rPr>
        <w:t xml:space="preserve">Muatan Pelajaran        : Bahasa Indonesia, IPA </w:t>
      </w:r>
    </w:p>
    <w:p w14:paraId="78905A09" w14:textId="33172255" w:rsidR="00434161" w:rsidRDefault="00434161" w:rsidP="00377831">
      <w:pPr>
        <w:tabs>
          <w:tab w:val="center" w:pos="2903"/>
          <w:tab w:val="center" w:pos="5728"/>
        </w:tabs>
        <w:spacing w:after="0" w:line="360" w:lineRule="auto"/>
      </w:pPr>
      <w:r>
        <w:rPr>
          <w:rFonts w:ascii="Calibri" w:eastAsia="Calibri" w:hAnsi="Calibri" w:cs="Calibri"/>
        </w:rPr>
        <w:tab/>
      </w:r>
      <w:r>
        <w:rPr>
          <w:rFonts w:ascii="Times New Roman" w:eastAsia="Times New Roman" w:hAnsi="Times New Roman" w:cs="Times New Roman"/>
          <w:b/>
        </w:rPr>
        <w:t xml:space="preserve">Alokasi Waktu </w:t>
      </w:r>
      <w:r>
        <w:rPr>
          <w:rFonts w:ascii="Times New Roman" w:eastAsia="Times New Roman" w:hAnsi="Times New Roman" w:cs="Times New Roman"/>
          <w:b/>
        </w:rPr>
        <w:tab/>
        <w:t xml:space="preserve">: 1x Pertemuan (4 X 30 menit) </w:t>
      </w:r>
    </w:p>
    <w:p w14:paraId="54DAF298" w14:textId="77777777" w:rsidR="00434161" w:rsidRDefault="00434161" w:rsidP="00434161">
      <w:pPr>
        <w:spacing w:after="147" w:line="360" w:lineRule="auto"/>
        <w:ind w:left="583" w:hanging="583"/>
      </w:pPr>
      <w:r>
        <w:rPr>
          <w:rFonts w:ascii="Times New Roman" w:eastAsia="Times New Roman" w:hAnsi="Times New Roman" w:cs="Times New Roman"/>
          <w:b/>
        </w:rPr>
        <w:t>A.</w:t>
      </w:r>
      <w:r>
        <w:rPr>
          <w:rFonts w:ascii="Arial" w:eastAsia="Arial" w:hAnsi="Arial" w:cs="Arial"/>
          <w:b/>
        </w:rPr>
        <w:t xml:space="preserve"> </w:t>
      </w:r>
      <w:r>
        <w:rPr>
          <w:rFonts w:ascii="Times New Roman" w:eastAsia="Times New Roman" w:hAnsi="Times New Roman" w:cs="Times New Roman"/>
          <w:b/>
        </w:rPr>
        <w:t xml:space="preserve">Kompetensi Inti </w:t>
      </w:r>
    </w:p>
    <w:p w14:paraId="6E999DA3" w14:textId="77777777" w:rsidR="00434161" w:rsidRDefault="00434161" w:rsidP="00434161">
      <w:pPr>
        <w:numPr>
          <w:ilvl w:val="0"/>
          <w:numId w:val="51"/>
        </w:numPr>
        <w:spacing w:after="158" w:line="360" w:lineRule="auto"/>
        <w:ind w:left="284" w:right="81" w:hanging="284"/>
        <w:jc w:val="both"/>
        <w:rPr>
          <w:rFonts w:asciiTheme="majorBidi" w:hAnsiTheme="majorBidi" w:cstheme="majorBidi"/>
          <w:sz w:val="24"/>
          <w:szCs w:val="24"/>
        </w:rPr>
      </w:pPr>
      <w:r>
        <w:rPr>
          <w:rFonts w:asciiTheme="majorBidi" w:hAnsiTheme="majorBidi" w:cstheme="majorBidi"/>
          <w:sz w:val="24"/>
          <w:szCs w:val="24"/>
        </w:rPr>
        <w:t xml:space="preserve">Menerima dan menjalankan ajaran agama yang dianutnya. </w:t>
      </w:r>
    </w:p>
    <w:p w14:paraId="1641700D" w14:textId="77777777" w:rsidR="00434161" w:rsidRDefault="00434161" w:rsidP="00434161">
      <w:pPr>
        <w:numPr>
          <w:ilvl w:val="0"/>
          <w:numId w:val="51"/>
        </w:numPr>
        <w:spacing w:after="3" w:line="360" w:lineRule="auto"/>
        <w:ind w:left="284" w:right="81" w:hanging="284"/>
        <w:jc w:val="both"/>
        <w:rPr>
          <w:rFonts w:asciiTheme="majorBidi" w:hAnsiTheme="majorBidi" w:cstheme="majorBidi"/>
          <w:sz w:val="24"/>
          <w:szCs w:val="24"/>
        </w:rPr>
      </w:pPr>
      <w:r>
        <w:rPr>
          <w:rFonts w:asciiTheme="majorBidi" w:hAnsiTheme="majorBidi" w:cstheme="majorBidi"/>
          <w:sz w:val="24"/>
          <w:szCs w:val="24"/>
        </w:rPr>
        <w:t xml:space="preserve">Memiliki perilaku jujur, disiplin, tanggung jawab, santun, peduli, dan percaya diri dalam berinteraksi dengan keluarga, teman,guru dan tetangga. </w:t>
      </w:r>
    </w:p>
    <w:p w14:paraId="677463AF" w14:textId="77777777" w:rsidR="00434161" w:rsidRDefault="00434161" w:rsidP="00434161">
      <w:pPr>
        <w:numPr>
          <w:ilvl w:val="0"/>
          <w:numId w:val="51"/>
        </w:numPr>
        <w:spacing w:after="38" w:line="360" w:lineRule="auto"/>
        <w:ind w:left="284" w:right="81" w:hanging="284"/>
        <w:jc w:val="both"/>
        <w:rPr>
          <w:rFonts w:asciiTheme="majorBidi" w:hAnsiTheme="majorBidi" w:cstheme="majorBidi"/>
          <w:sz w:val="24"/>
          <w:szCs w:val="24"/>
        </w:rPr>
      </w:pPr>
      <w:r>
        <w:rPr>
          <w:rFonts w:asciiTheme="majorBidi" w:hAnsiTheme="majorBidi" w:cstheme="majorBidi"/>
          <w:sz w:val="24"/>
          <w:szCs w:val="24"/>
        </w:rPr>
        <w:t xml:space="preserve">Memahami pengetahuan faktual dengan cara mengamati (mendengar, melihat, membaca) dan menanya berdasarkan rasa ingin tahu tentang dirinya, makhluk ciptaan Tuhan dan kegiatannya, dan benda-benda yang dijumpainya di rumah, sekolah. </w:t>
      </w:r>
    </w:p>
    <w:p w14:paraId="77211CEB" w14:textId="77777777" w:rsidR="00434161" w:rsidRDefault="00434161" w:rsidP="00434161">
      <w:pPr>
        <w:numPr>
          <w:ilvl w:val="0"/>
          <w:numId w:val="51"/>
        </w:numPr>
        <w:spacing w:after="3" w:line="360" w:lineRule="auto"/>
        <w:ind w:left="284" w:right="81" w:hanging="284"/>
        <w:jc w:val="both"/>
        <w:rPr>
          <w:rFonts w:asciiTheme="majorBidi" w:hAnsiTheme="majorBidi" w:cstheme="majorBidi"/>
          <w:sz w:val="24"/>
          <w:szCs w:val="24"/>
        </w:rPr>
      </w:pPr>
      <w:r>
        <w:rPr>
          <w:rFonts w:asciiTheme="majorBidi" w:hAnsiTheme="majorBidi" w:cstheme="majorBidi"/>
          <w:sz w:val="24"/>
          <w:szCs w:val="24"/>
        </w:rPr>
        <w:t xml:space="preserve">Menyajikan pengetahuan faktual dalam bahasa yang jelas sistematis dan logis, dalam karya yang estetis dalam gerakan yang mencerminkan anak sehat, dan dalam tindakan yang mencerminkan perilaku anak beriman dan berakhlak mulia. </w:t>
      </w:r>
    </w:p>
    <w:p w14:paraId="4C5F563C" w14:textId="77777777" w:rsidR="00434161" w:rsidRDefault="00434161" w:rsidP="00434161">
      <w:pPr>
        <w:numPr>
          <w:ilvl w:val="0"/>
          <w:numId w:val="52"/>
        </w:numPr>
        <w:spacing w:after="0" w:line="360" w:lineRule="auto"/>
        <w:ind w:left="426" w:hanging="426"/>
        <w:rPr>
          <w:rFonts w:asciiTheme="majorBidi" w:hAnsiTheme="majorBidi" w:cstheme="majorBidi"/>
          <w:sz w:val="24"/>
          <w:szCs w:val="24"/>
        </w:rPr>
      </w:pPr>
      <w:r>
        <w:rPr>
          <w:rFonts w:asciiTheme="majorBidi" w:eastAsia="Times New Roman" w:hAnsiTheme="majorBidi" w:cstheme="majorBidi"/>
          <w:b/>
          <w:sz w:val="24"/>
          <w:szCs w:val="24"/>
        </w:rPr>
        <w:t xml:space="preserve">Kompetensi Dasar dan Indikator </w:t>
      </w:r>
    </w:p>
    <w:p w14:paraId="007C272C" w14:textId="77777777" w:rsidR="00434161" w:rsidRDefault="00434161" w:rsidP="00434161">
      <w:pPr>
        <w:spacing w:after="0" w:line="360" w:lineRule="auto"/>
        <w:rPr>
          <w:rFonts w:asciiTheme="majorBidi" w:hAnsiTheme="majorBidi" w:cstheme="majorBidi"/>
          <w:sz w:val="24"/>
          <w:szCs w:val="24"/>
        </w:rPr>
      </w:pPr>
      <w:r>
        <w:rPr>
          <w:rFonts w:asciiTheme="majorBidi" w:eastAsia="Times New Roman" w:hAnsiTheme="majorBidi" w:cstheme="majorBidi"/>
          <w:b/>
          <w:sz w:val="24"/>
          <w:szCs w:val="24"/>
        </w:rPr>
        <w:t xml:space="preserve"> </w:t>
      </w:r>
    </w:p>
    <w:tbl>
      <w:tblPr>
        <w:tblStyle w:val="TableGrid0"/>
        <w:tblW w:w="8079" w:type="dxa"/>
        <w:tblInd w:w="138" w:type="dxa"/>
        <w:tblCellMar>
          <w:top w:w="11" w:type="dxa"/>
          <w:left w:w="4" w:type="dxa"/>
        </w:tblCellMar>
        <w:tblLook w:val="04A0" w:firstRow="1" w:lastRow="0" w:firstColumn="1" w:lastColumn="0" w:noHBand="0" w:noVBand="1"/>
      </w:tblPr>
      <w:tblGrid>
        <w:gridCol w:w="564"/>
        <w:gridCol w:w="1437"/>
        <w:gridCol w:w="2961"/>
        <w:gridCol w:w="3117"/>
      </w:tblGrid>
      <w:tr w:rsidR="00434161" w14:paraId="130E9239" w14:textId="77777777" w:rsidTr="00B82E9C">
        <w:trPr>
          <w:trHeight w:val="561"/>
        </w:trPr>
        <w:tc>
          <w:tcPr>
            <w:tcW w:w="564" w:type="dxa"/>
            <w:tcBorders>
              <w:top w:val="single" w:sz="4" w:space="0" w:color="000000"/>
              <w:left w:val="single" w:sz="4" w:space="0" w:color="000000"/>
              <w:bottom w:val="single" w:sz="4" w:space="0" w:color="000000"/>
              <w:right w:val="single" w:sz="4" w:space="0" w:color="000000"/>
            </w:tcBorders>
            <w:vAlign w:val="center"/>
            <w:hideMark/>
          </w:tcPr>
          <w:p w14:paraId="35F781A0" w14:textId="77777777" w:rsidR="00434161" w:rsidRDefault="00434161" w:rsidP="00B82E9C">
            <w:pPr>
              <w:spacing w:line="360" w:lineRule="auto"/>
              <w:ind w:left="137"/>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No </w:t>
            </w:r>
          </w:p>
        </w:tc>
        <w:tc>
          <w:tcPr>
            <w:tcW w:w="1437" w:type="dxa"/>
            <w:tcBorders>
              <w:top w:val="single" w:sz="4" w:space="0" w:color="000000"/>
              <w:left w:val="single" w:sz="4" w:space="0" w:color="000000"/>
              <w:bottom w:val="single" w:sz="4" w:space="0" w:color="000000"/>
              <w:right w:val="single" w:sz="4" w:space="0" w:color="000000"/>
            </w:tcBorders>
            <w:hideMark/>
          </w:tcPr>
          <w:p w14:paraId="7334AB45" w14:textId="77777777" w:rsidR="00434161" w:rsidRDefault="00434161" w:rsidP="00B82E9C">
            <w:pPr>
              <w:spacing w:line="360" w:lineRule="auto"/>
              <w:ind w:right="7"/>
              <w:jc w:val="center"/>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Muatan </w:t>
            </w:r>
          </w:p>
          <w:p w14:paraId="469B5AB2" w14:textId="77777777" w:rsidR="00434161" w:rsidRDefault="00434161" w:rsidP="00B82E9C">
            <w:pPr>
              <w:spacing w:line="360" w:lineRule="auto"/>
              <w:ind w:right="19"/>
              <w:jc w:val="center"/>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Pelajaran </w:t>
            </w:r>
          </w:p>
        </w:tc>
        <w:tc>
          <w:tcPr>
            <w:tcW w:w="2961" w:type="dxa"/>
            <w:tcBorders>
              <w:top w:val="single" w:sz="4" w:space="0" w:color="000000"/>
              <w:left w:val="single" w:sz="4" w:space="0" w:color="000000"/>
              <w:bottom w:val="single" w:sz="4" w:space="0" w:color="000000"/>
              <w:right w:val="single" w:sz="4" w:space="0" w:color="000000"/>
            </w:tcBorders>
            <w:vAlign w:val="center"/>
            <w:hideMark/>
          </w:tcPr>
          <w:p w14:paraId="50F33668" w14:textId="77777777" w:rsidR="00434161" w:rsidRDefault="00434161" w:rsidP="00B82E9C">
            <w:pPr>
              <w:spacing w:line="360" w:lineRule="auto"/>
              <w:ind w:right="10"/>
              <w:jc w:val="center"/>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Kompetensi Dasar </w:t>
            </w:r>
          </w:p>
        </w:tc>
        <w:tc>
          <w:tcPr>
            <w:tcW w:w="3117" w:type="dxa"/>
            <w:tcBorders>
              <w:top w:val="single" w:sz="4" w:space="0" w:color="000000"/>
              <w:left w:val="single" w:sz="4" w:space="0" w:color="000000"/>
              <w:bottom w:val="single" w:sz="4" w:space="0" w:color="000000"/>
              <w:right w:val="single" w:sz="4" w:space="0" w:color="000000"/>
            </w:tcBorders>
            <w:vAlign w:val="center"/>
            <w:hideMark/>
          </w:tcPr>
          <w:p w14:paraId="1D7B0229" w14:textId="77777777" w:rsidR="00434161" w:rsidRDefault="00434161" w:rsidP="00B82E9C">
            <w:pPr>
              <w:spacing w:line="360" w:lineRule="auto"/>
              <w:ind w:left="6"/>
              <w:jc w:val="center"/>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Indikator </w:t>
            </w:r>
          </w:p>
        </w:tc>
      </w:tr>
      <w:tr w:rsidR="00434161" w14:paraId="2AD1694D" w14:textId="77777777" w:rsidTr="00B82E9C">
        <w:trPr>
          <w:trHeight w:val="2497"/>
        </w:trPr>
        <w:tc>
          <w:tcPr>
            <w:tcW w:w="564" w:type="dxa"/>
            <w:tcBorders>
              <w:top w:val="single" w:sz="4" w:space="0" w:color="000000"/>
              <w:left w:val="single" w:sz="4" w:space="0" w:color="000000"/>
              <w:bottom w:val="single" w:sz="4" w:space="0" w:color="000000"/>
              <w:right w:val="single" w:sz="4" w:space="0" w:color="000000"/>
            </w:tcBorders>
            <w:hideMark/>
          </w:tcPr>
          <w:p w14:paraId="310C5872" w14:textId="77777777" w:rsidR="00434161" w:rsidRDefault="00434161" w:rsidP="00B82E9C">
            <w:pPr>
              <w:spacing w:after="248" w:line="360" w:lineRule="auto"/>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lastRenderedPageBreak/>
              <w:t xml:space="preserve"> </w:t>
            </w:r>
          </w:p>
          <w:p w14:paraId="41A9C8AF" w14:textId="77777777" w:rsidR="00434161" w:rsidRDefault="00434161" w:rsidP="00B82E9C">
            <w:pPr>
              <w:spacing w:line="360" w:lineRule="auto"/>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 </w:t>
            </w:r>
          </w:p>
          <w:p w14:paraId="2984AF0D" w14:textId="77777777" w:rsidR="00434161" w:rsidRDefault="00434161" w:rsidP="00B82E9C">
            <w:pPr>
              <w:spacing w:line="360" w:lineRule="auto"/>
              <w:ind w:left="17"/>
              <w:jc w:val="center"/>
              <w:rPr>
                <w:rFonts w:asciiTheme="majorBidi" w:hAnsiTheme="majorBidi" w:cstheme="majorBidi"/>
                <w:sz w:val="24"/>
                <w:szCs w:val="24"/>
                <w:lang w:eastAsia="en-ID"/>
              </w:rPr>
            </w:pPr>
            <w:r>
              <w:rPr>
                <w:rFonts w:asciiTheme="majorBidi" w:hAnsiTheme="majorBidi" w:cstheme="majorBidi"/>
                <w:sz w:val="24"/>
                <w:szCs w:val="24"/>
                <w:lang w:eastAsia="en-ID"/>
              </w:rPr>
              <w:t xml:space="preserve">1 </w:t>
            </w:r>
          </w:p>
        </w:tc>
        <w:tc>
          <w:tcPr>
            <w:tcW w:w="1437" w:type="dxa"/>
            <w:tcBorders>
              <w:top w:val="single" w:sz="4" w:space="0" w:color="000000"/>
              <w:left w:val="single" w:sz="4" w:space="0" w:color="000000"/>
              <w:bottom w:val="single" w:sz="4" w:space="0" w:color="000000"/>
              <w:right w:val="single" w:sz="4" w:space="0" w:color="000000"/>
            </w:tcBorders>
            <w:hideMark/>
          </w:tcPr>
          <w:p w14:paraId="623C5884" w14:textId="77777777" w:rsidR="00434161" w:rsidRDefault="00434161" w:rsidP="00B82E9C">
            <w:pPr>
              <w:spacing w:after="248" w:line="360" w:lineRule="auto"/>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 </w:t>
            </w:r>
          </w:p>
          <w:p w14:paraId="401CB524" w14:textId="77777777" w:rsidR="00434161" w:rsidRDefault="00434161" w:rsidP="00B82E9C">
            <w:pPr>
              <w:spacing w:line="360" w:lineRule="auto"/>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 </w:t>
            </w:r>
          </w:p>
          <w:p w14:paraId="285E0337" w14:textId="77777777" w:rsidR="00434161" w:rsidRDefault="00434161" w:rsidP="00B82E9C">
            <w:pPr>
              <w:spacing w:line="360" w:lineRule="auto"/>
              <w:ind w:left="140"/>
              <w:rPr>
                <w:rFonts w:asciiTheme="majorBidi" w:hAnsiTheme="majorBidi" w:cstheme="majorBidi"/>
                <w:sz w:val="24"/>
                <w:szCs w:val="24"/>
                <w:lang w:eastAsia="en-ID"/>
              </w:rPr>
            </w:pPr>
            <w:r>
              <w:rPr>
                <w:rFonts w:asciiTheme="majorBidi" w:hAnsiTheme="majorBidi" w:cstheme="majorBidi"/>
                <w:sz w:val="24"/>
                <w:szCs w:val="24"/>
                <w:lang w:eastAsia="en-ID"/>
              </w:rPr>
              <w:t xml:space="preserve">B.Indonesia </w:t>
            </w:r>
          </w:p>
        </w:tc>
        <w:tc>
          <w:tcPr>
            <w:tcW w:w="2961" w:type="dxa"/>
            <w:tcBorders>
              <w:top w:val="single" w:sz="4" w:space="0" w:color="000000"/>
              <w:left w:val="single" w:sz="4" w:space="0" w:color="000000"/>
              <w:bottom w:val="single" w:sz="4" w:space="0" w:color="000000"/>
              <w:right w:val="single" w:sz="4" w:space="0" w:color="000000"/>
            </w:tcBorders>
            <w:hideMark/>
          </w:tcPr>
          <w:p w14:paraId="39AE265A" w14:textId="77777777" w:rsidR="00434161" w:rsidRDefault="00434161" w:rsidP="00B82E9C">
            <w:pPr>
              <w:spacing w:line="360" w:lineRule="auto"/>
              <w:ind w:left="112"/>
              <w:rPr>
                <w:rFonts w:asciiTheme="majorBidi" w:hAnsiTheme="majorBidi" w:cstheme="majorBidi"/>
                <w:sz w:val="24"/>
                <w:szCs w:val="24"/>
                <w:lang w:eastAsia="en-ID"/>
              </w:rPr>
            </w:pPr>
            <w:r>
              <w:rPr>
                <w:rFonts w:asciiTheme="majorBidi" w:hAnsiTheme="majorBidi" w:cstheme="majorBidi"/>
                <w:sz w:val="24"/>
                <w:szCs w:val="24"/>
                <w:lang w:eastAsia="en-ID"/>
              </w:rPr>
              <w:t xml:space="preserve">3.8 Menguraikan urutan peristiwa atau tindakan </w:t>
            </w:r>
          </w:p>
          <w:p w14:paraId="69022E93" w14:textId="77777777" w:rsidR="00434161" w:rsidRDefault="00434161" w:rsidP="00B82E9C">
            <w:pPr>
              <w:spacing w:line="360" w:lineRule="auto"/>
              <w:ind w:left="112"/>
              <w:rPr>
                <w:rFonts w:asciiTheme="majorBidi" w:hAnsiTheme="majorBidi" w:cstheme="majorBidi"/>
                <w:sz w:val="24"/>
                <w:szCs w:val="24"/>
                <w:lang w:eastAsia="en-ID"/>
              </w:rPr>
            </w:pPr>
            <w:r>
              <w:rPr>
                <w:rFonts w:asciiTheme="majorBidi" w:hAnsiTheme="majorBidi" w:cstheme="majorBidi"/>
                <w:sz w:val="24"/>
                <w:szCs w:val="24"/>
                <w:lang w:eastAsia="en-ID"/>
              </w:rPr>
              <w:t xml:space="preserve">yang terdapat </w:t>
            </w:r>
          </w:p>
          <w:p w14:paraId="13C19C1D" w14:textId="77777777" w:rsidR="00434161" w:rsidRDefault="00434161" w:rsidP="00B82E9C">
            <w:pPr>
              <w:spacing w:line="360" w:lineRule="auto"/>
              <w:ind w:left="112"/>
              <w:rPr>
                <w:rFonts w:asciiTheme="majorBidi" w:hAnsiTheme="majorBidi" w:cstheme="majorBidi"/>
                <w:sz w:val="24"/>
                <w:szCs w:val="24"/>
                <w:lang w:eastAsia="en-ID"/>
              </w:rPr>
            </w:pPr>
            <w:r>
              <w:rPr>
                <w:rFonts w:asciiTheme="majorBidi" w:hAnsiTheme="majorBidi" w:cstheme="majorBidi"/>
                <w:sz w:val="24"/>
                <w:szCs w:val="24"/>
                <w:lang w:eastAsia="en-ID"/>
              </w:rPr>
              <w:t xml:space="preserve">pada teks nonfiksi </w:t>
            </w:r>
          </w:p>
          <w:p w14:paraId="058ECECB" w14:textId="77777777" w:rsidR="00434161" w:rsidRDefault="00434161" w:rsidP="00B82E9C">
            <w:pPr>
              <w:spacing w:line="360" w:lineRule="auto"/>
              <w:ind w:left="112" w:right="178"/>
              <w:rPr>
                <w:rFonts w:asciiTheme="majorBidi" w:hAnsiTheme="majorBidi" w:cstheme="majorBidi"/>
                <w:sz w:val="24"/>
                <w:szCs w:val="24"/>
                <w:lang w:eastAsia="en-ID"/>
              </w:rPr>
            </w:pPr>
            <w:r>
              <w:rPr>
                <w:rFonts w:asciiTheme="majorBidi" w:hAnsiTheme="majorBidi" w:cstheme="majorBidi"/>
                <w:sz w:val="24"/>
                <w:szCs w:val="24"/>
                <w:lang w:eastAsia="en-ID"/>
              </w:rPr>
              <w:t xml:space="preserve">4.8 Menyajikan kembali peristiwa atau tindakan dengan memperhatikan </w:t>
            </w:r>
          </w:p>
          <w:p w14:paraId="529FF572" w14:textId="77777777" w:rsidR="00434161" w:rsidRDefault="00434161" w:rsidP="00B82E9C">
            <w:pPr>
              <w:spacing w:line="360" w:lineRule="auto"/>
              <w:ind w:left="112" w:right="467"/>
              <w:rPr>
                <w:rFonts w:asciiTheme="majorBidi" w:hAnsiTheme="majorBidi" w:cstheme="majorBidi"/>
                <w:sz w:val="24"/>
                <w:szCs w:val="24"/>
                <w:lang w:eastAsia="en-ID"/>
              </w:rPr>
            </w:pPr>
            <w:r>
              <w:rPr>
                <w:rFonts w:asciiTheme="majorBidi" w:hAnsiTheme="majorBidi" w:cstheme="majorBidi"/>
                <w:sz w:val="24"/>
                <w:szCs w:val="24"/>
                <w:lang w:eastAsia="en-ID"/>
              </w:rPr>
              <w:t xml:space="preserve">latar cerita yang terdapat pada teks fiksi </w:t>
            </w:r>
          </w:p>
        </w:tc>
        <w:tc>
          <w:tcPr>
            <w:tcW w:w="3117" w:type="dxa"/>
            <w:tcBorders>
              <w:top w:val="single" w:sz="4" w:space="0" w:color="000000"/>
              <w:left w:val="single" w:sz="4" w:space="0" w:color="000000"/>
              <w:bottom w:val="single" w:sz="4" w:space="0" w:color="000000"/>
              <w:right w:val="single" w:sz="4" w:space="0" w:color="000000"/>
            </w:tcBorders>
            <w:hideMark/>
          </w:tcPr>
          <w:p w14:paraId="5D97FCFD" w14:textId="77777777" w:rsidR="00434161" w:rsidRDefault="00434161" w:rsidP="00B82E9C">
            <w:pPr>
              <w:spacing w:line="360" w:lineRule="auto"/>
              <w:ind w:left="108" w:right="1"/>
              <w:rPr>
                <w:rFonts w:asciiTheme="majorBidi" w:hAnsiTheme="majorBidi" w:cstheme="majorBidi"/>
                <w:sz w:val="24"/>
                <w:szCs w:val="24"/>
                <w:lang w:eastAsia="en-ID"/>
              </w:rPr>
            </w:pPr>
            <w:r>
              <w:rPr>
                <w:rFonts w:asciiTheme="majorBidi" w:hAnsiTheme="majorBidi" w:cstheme="majorBidi"/>
                <w:sz w:val="24"/>
                <w:szCs w:val="24"/>
                <w:lang w:eastAsia="en-ID"/>
              </w:rPr>
              <w:t xml:space="preserve">Bercerita dengan lafal yang jelas, lancar, intonasi tepat, kosakata tepat, dengan ekspresi sesuai dengan tema  </w:t>
            </w:r>
          </w:p>
        </w:tc>
      </w:tr>
      <w:tr w:rsidR="00434161" w14:paraId="52BC6F20" w14:textId="77777777" w:rsidTr="00B82E9C">
        <w:trPr>
          <w:trHeight w:val="2496"/>
        </w:trPr>
        <w:tc>
          <w:tcPr>
            <w:tcW w:w="564" w:type="dxa"/>
            <w:tcBorders>
              <w:top w:val="single" w:sz="4" w:space="0" w:color="000000"/>
              <w:left w:val="single" w:sz="4" w:space="0" w:color="000000"/>
              <w:bottom w:val="single" w:sz="4" w:space="0" w:color="000000"/>
              <w:right w:val="single" w:sz="4" w:space="0" w:color="000000"/>
            </w:tcBorders>
            <w:hideMark/>
          </w:tcPr>
          <w:p w14:paraId="3EC17E52" w14:textId="77777777" w:rsidR="00434161" w:rsidRDefault="00434161" w:rsidP="00B82E9C">
            <w:pPr>
              <w:spacing w:line="360" w:lineRule="auto"/>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2 </w:t>
            </w:r>
          </w:p>
        </w:tc>
        <w:tc>
          <w:tcPr>
            <w:tcW w:w="1437" w:type="dxa"/>
            <w:tcBorders>
              <w:top w:val="single" w:sz="4" w:space="0" w:color="000000"/>
              <w:left w:val="single" w:sz="4" w:space="0" w:color="000000"/>
              <w:bottom w:val="single" w:sz="4" w:space="0" w:color="000000"/>
              <w:right w:val="single" w:sz="4" w:space="0" w:color="000000"/>
            </w:tcBorders>
            <w:hideMark/>
          </w:tcPr>
          <w:p w14:paraId="2017F758" w14:textId="77777777" w:rsidR="00434161" w:rsidRDefault="00434161" w:rsidP="00B82E9C">
            <w:pPr>
              <w:spacing w:line="360" w:lineRule="auto"/>
              <w:rPr>
                <w:rFonts w:asciiTheme="majorBidi" w:hAnsiTheme="majorBidi" w:cstheme="majorBidi"/>
                <w:sz w:val="24"/>
                <w:szCs w:val="24"/>
                <w:lang w:eastAsia="en-ID"/>
              </w:rPr>
            </w:pPr>
            <w:r>
              <w:rPr>
                <w:rFonts w:asciiTheme="majorBidi" w:hAnsiTheme="majorBidi" w:cstheme="majorBidi"/>
                <w:sz w:val="24"/>
                <w:szCs w:val="24"/>
                <w:lang w:eastAsia="en-ID"/>
              </w:rPr>
              <w:t xml:space="preserve">IPA </w:t>
            </w:r>
          </w:p>
        </w:tc>
        <w:tc>
          <w:tcPr>
            <w:tcW w:w="2961" w:type="dxa"/>
            <w:tcBorders>
              <w:top w:val="single" w:sz="4" w:space="0" w:color="000000"/>
              <w:left w:val="single" w:sz="4" w:space="0" w:color="000000"/>
              <w:bottom w:val="single" w:sz="4" w:space="0" w:color="000000"/>
              <w:right w:val="single" w:sz="4" w:space="0" w:color="000000"/>
            </w:tcBorders>
            <w:hideMark/>
          </w:tcPr>
          <w:p w14:paraId="52789F7E" w14:textId="77777777" w:rsidR="00434161" w:rsidRDefault="00434161" w:rsidP="00B82E9C">
            <w:pPr>
              <w:spacing w:line="360" w:lineRule="auto"/>
              <w:ind w:left="112" w:right="178"/>
              <w:rPr>
                <w:rFonts w:asciiTheme="majorBidi" w:hAnsiTheme="majorBidi" w:cstheme="majorBidi"/>
                <w:sz w:val="24"/>
                <w:szCs w:val="24"/>
                <w:lang w:eastAsia="en-ID"/>
              </w:rPr>
            </w:pPr>
            <w:r>
              <w:rPr>
                <w:rFonts w:asciiTheme="majorBidi" w:hAnsiTheme="majorBidi" w:cstheme="majorBidi"/>
                <w:sz w:val="24"/>
                <w:szCs w:val="24"/>
                <w:lang w:eastAsia="en-ID"/>
              </w:rPr>
              <w:t xml:space="preserve">3.8 Menganalisis siklus air dan dampaknya pada peristiwa di bumi serta kelangsungan makhluk </w:t>
            </w:r>
          </w:p>
          <w:p w14:paraId="788B8B46" w14:textId="77777777" w:rsidR="00434161" w:rsidRDefault="00434161" w:rsidP="00B82E9C">
            <w:pPr>
              <w:spacing w:line="360" w:lineRule="auto"/>
              <w:ind w:left="112"/>
              <w:rPr>
                <w:rFonts w:asciiTheme="majorBidi" w:hAnsiTheme="majorBidi" w:cstheme="majorBidi"/>
                <w:sz w:val="24"/>
                <w:szCs w:val="24"/>
                <w:lang w:eastAsia="en-ID"/>
              </w:rPr>
            </w:pPr>
            <w:r>
              <w:rPr>
                <w:rFonts w:asciiTheme="majorBidi" w:hAnsiTheme="majorBidi" w:cstheme="majorBidi"/>
                <w:sz w:val="24"/>
                <w:szCs w:val="24"/>
                <w:lang w:eastAsia="en-ID"/>
              </w:rPr>
              <w:t xml:space="preserve">hidup </w:t>
            </w:r>
          </w:p>
          <w:p w14:paraId="1C6AE8DA" w14:textId="77777777" w:rsidR="00434161" w:rsidRDefault="00434161" w:rsidP="00B82E9C">
            <w:pPr>
              <w:spacing w:line="360" w:lineRule="auto"/>
              <w:ind w:left="112"/>
              <w:rPr>
                <w:rFonts w:asciiTheme="majorBidi" w:hAnsiTheme="majorBidi" w:cstheme="majorBidi"/>
                <w:sz w:val="24"/>
                <w:szCs w:val="24"/>
                <w:lang w:eastAsia="en-ID"/>
              </w:rPr>
            </w:pPr>
            <w:r>
              <w:rPr>
                <w:rFonts w:asciiTheme="majorBidi" w:hAnsiTheme="majorBidi" w:cstheme="majorBidi"/>
                <w:sz w:val="24"/>
                <w:szCs w:val="24"/>
                <w:lang w:eastAsia="en-ID"/>
              </w:rPr>
              <w:t xml:space="preserve">4.8 Membuat karya tentang skema siklus air </w:t>
            </w:r>
          </w:p>
          <w:p w14:paraId="4C73C6BD" w14:textId="77777777" w:rsidR="00434161" w:rsidRDefault="00434161" w:rsidP="00B82E9C">
            <w:pPr>
              <w:spacing w:line="360" w:lineRule="auto"/>
              <w:ind w:left="112" w:right="270"/>
              <w:rPr>
                <w:rFonts w:asciiTheme="majorBidi" w:hAnsiTheme="majorBidi" w:cstheme="majorBidi"/>
                <w:sz w:val="24"/>
                <w:szCs w:val="24"/>
                <w:lang w:eastAsia="en-ID"/>
              </w:rPr>
            </w:pPr>
            <w:r>
              <w:rPr>
                <w:rFonts w:asciiTheme="majorBidi" w:hAnsiTheme="majorBidi" w:cstheme="majorBidi"/>
                <w:sz w:val="24"/>
                <w:szCs w:val="24"/>
                <w:lang w:eastAsia="en-ID"/>
              </w:rPr>
              <w:t xml:space="preserve">berdasarkan informasi dari berbagai sumber </w:t>
            </w:r>
          </w:p>
        </w:tc>
        <w:tc>
          <w:tcPr>
            <w:tcW w:w="3117" w:type="dxa"/>
            <w:tcBorders>
              <w:top w:val="single" w:sz="4" w:space="0" w:color="000000"/>
              <w:left w:val="single" w:sz="4" w:space="0" w:color="000000"/>
              <w:bottom w:val="single" w:sz="4" w:space="0" w:color="000000"/>
              <w:right w:val="single" w:sz="4" w:space="0" w:color="000000"/>
            </w:tcBorders>
            <w:hideMark/>
          </w:tcPr>
          <w:p w14:paraId="109C2ECF" w14:textId="77777777" w:rsidR="00434161" w:rsidRDefault="00434161" w:rsidP="00B82E9C">
            <w:pPr>
              <w:spacing w:line="360" w:lineRule="auto"/>
              <w:ind w:left="108" w:right="1"/>
              <w:rPr>
                <w:rFonts w:asciiTheme="majorBidi" w:hAnsiTheme="majorBidi" w:cstheme="majorBidi"/>
                <w:sz w:val="24"/>
                <w:szCs w:val="24"/>
                <w:lang w:eastAsia="en-ID"/>
              </w:rPr>
            </w:pPr>
            <w:r>
              <w:rPr>
                <w:rFonts w:asciiTheme="majorBidi" w:hAnsiTheme="majorBidi" w:cstheme="majorBidi"/>
                <w:sz w:val="24"/>
                <w:szCs w:val="24"/>
                <w:lang w:eastAsia="en-ID"/>
              </w:rPr>
              <w:t xml:space="preserve">Bercerita dengan lafal yang jelas, lancar, intonasi tepat, kosakata tepat, dengan ekspresi sesuai dengan tema </w:t>
            </w:r>
          </w:p>
        </w:tc>
      </w:tr>
    </w:tbl>
    <w:p w14:paraId="21FFF3BF" w14:textId="77777777" w:rsidR="00434161" w:rsidRDefault="00434161" w:rsidP="00434161">
      <w:pPr>
        <w:spacing w:after="150" w:line="360" w:lineRule="auto"/>
        <w:rPr>
          <w:rFonts w:asciiTheme="majorBidi" w:hAnsiTheme="majorBidi" w:cstheme="majorBidi"/>
          <w:sz w:val="24"/>
          <w:szCs w:val="24"/>
        </w:rPr>
      </w:pPr>
    </w:p>
    <w:p w14:paraId="7336A70C" w14:textId="77777777" w:rsidR="00434161" w:rsidRDefault="00434161" w:rsidP="00434161">
      <w:pPr>
        <w:numPr>
          <w:ilvl w:val="0"/>
          <w:numId w:val="52"/>
        </w:numPr>
        <w:spacing w:after="170" w:line="360" w:lineRule="auto"/>
        <w:ind w:left="567" w:hanging="567"/>
        <w:rPr>
          <w:rFonts w:asciiTheme="majorBidi" w:hAnsiTheme="majorBidi" w:cstheme="majorBidi"/>
          <w:sz w:val="24"/>
          <w:szCs w:val="24"/>
        </w:rPr>
      </w:pPr>
      <w:r>
        <w:rPr>
          <w:rFonts w:asciiTheme="majorBidi" w:eastAsia="Times New Roman" w:hAnsiTheme="majorBidi" w:cstheme="majorBidi"/>
          <w:b/>
          <w:sz w:val="24"/>
          <w:szCs w:val="24"/>
        </w:rPr>
        <w:t xml:space="preserve">Tujuan Pembelajaran </w:t>
      </w:r>
    </w:p>
    <w:p w14:paraId="12B36E33" w14:textId="77777777" w:rsidR="00434161" w:rsidRDefault="00434161" w:rsidP="00434161">
      <w:pPr>
        <w:numPr>
          <w:ilvl w:val="1"/>
          <w:numId w:val="52"/>
        </w:numPr>
        <w:spacing w:after="3" w:line="36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Dengan kegiatan membaca teks cerita fiksi, siswa dapat menyebutkan tokoh-tokoh pada teks cerita fiksi dengan tepat. </w:t>
      </w:r>
    </w:p>
    <w:p w14:paraId="0897514E" w14:textId="77777777" w:rsidR="00434161" w:rsidRDefault="00434161" w:rsidP="00434161">
      <w:pPr>
        <w:numPr>
          <w:ilvl w:val="1"/>
          <w:numId w:val="52"/>
        </w:numPr>
        <w:spacing w:after="3" w:line="36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Dengan kegiatan berlatih menceritakan kembali teks cerita fiksi, siswa dapat bercerita dengan lafal yang jelas, lancar, intonasi tepat, kosakata tepat, dengan ekspresi sesuai dengan tema </w:t>
      </w:r>
    </w:p>
    <w:p w14:paraId="3016C859" w14:textId="77777777" w:rsidR="00434161" w:rsidRDefault="00434161" w:rsidP="00434161">
      <w:pPr>
        <w:numPr>
          <w:ilvl w:val="0"/>
          <w:numId w:val="52"/>
        </w:numPr>
        <w:spacing w:after="137" w:line="360" w:lineRule="auto"/>
        <w:ind w:left="567" w:hanging="567"/>
        <w:rPr>
          <w:rFonts w:asciiTheme="majorBidi" w:hAnsiTheme="majorBidi" w:cstheme="majorBidi"/>
          <w:sz w:val="24"/>
          <w:szCs w:val="24"/>
        </w:rPr>
      </w:pPr>
      <w:r>
        <w:rPr>
          <w:rFonts w:asciiTheme="majorBidi" w:eastAsia="Times New Roman" w:hAnsiTheme="majorBidi" w:cstheme="majorBidi"/>
          <w:b/>
          <w:sz w:val="24"/>
          <w:szCs w:val="24"/>
        </w:rPr>
        <w:t xml:space="preserve">Materi Pembelajaran </w:t>
      </w:r>
    </w:p>
    <w:p w14:paraId="7510BBD8" w14:textId="77777777" w:rsidR="00434161" w:rsidRDefault="00434161" w:rsidP="00434161">
      <w:pPr>
        <w:numPr>
          <w:ilvl w:val="1"/>
          <w:numId w:val="52"/>
        </w:numPr>
        <w:spacing w:after="3" w:line="360" w:lineRule="auto"/>
        <w:ind w:left="567" w:hanging="360"/>
        <w:jc w:val="both"/>
        <w:rPr>
          <w:rFonts w:asciiTheme="majorBidi" w:hAnsiTheme="majorBidi" w:cstheme="majorBidi"/>
          <w:sz w:val="24"/>
          <w:szCs w:val="24"/>
        </w:rPr>
      </w:pPr>
      <w:r>
        <w:rPr>
          <w:rFonts w:asciiTheme="majorBidi" w:hAnsiTheme="majorBidi" w:cstheme="majorBidi"/>
          <w:sz w:val="24"/>
          <w:szCs w:val="24"/>
        </w:rPr>
        <w:t xml:space="preserve">Cerita Fiksi </w:t>
      </w:r>
    </w:p>
    <w:p w14:paraId="1E03528B" w14:textId="77777777" w:rsidR="00434161" w:rsidRDefault="00434161" w:rsidP="00434161">
      <w:pPr>
        <w:numPr>
          <w:ilvl w:val="0"/>
          <w:numId w:val="52"/>
        </w:numPr>
        <w:spacing w:after="113" w:line="360" w:lineRule="auto"/>
        <w:ind w:left="567" w:hanging="567"/>
        <w:rPr>
          <w:rFonts w:asciiTheme="majorBidi" w:hAnsiTheme="majorBidi" w:cstheme="majorBidi"/>
          <w:sz w:val="24"/>
          <w:szCs w:val="24"/>
        </w:rPr>
      </w:pPr>
      <w:r>
        <w:rPr>
          <w:rFonts w:asciiTheme="majorBidi" w:eastAsia="Times New Roman" w:hAnsiTheme="majorBidi" w:cstheme="majorBidi"/>
          <w:b/>
          <w:sz w:val="24"/>
          <w:szCs w:val="24"/>
        </w:rPr>
        <w:t xml:space="preserve">Pendekatan dan Metode Pembelajaran </w:t>
      </w:r>
    </w:p>
    <w:p w14:paraId="008268C1" w14:textId="77777777" w:rsidR="00434161" w:rsidRDefault="00434161" w:rsidP="00434161">
      <w:pPr>
        <w:pStyle w:val="ListParagraph"/>
        <w:numPr>
          <w:ilvl w:val="0"/>
          <w:numId w:val="40"/>
        </w:numPr>
        <w:tabs>
          <w:tab w:val="center" w:pos="1182"/>
          <w:tab w:val="center" w:pos="2032"/>
          <w:tab w:val="center" w:pos="3576"/>
        </w:tabs>
        <w:spacing w:after="144" w:line="360" w:lineRule="auto"/>
        <w:rPr>
          <w:rFonts w:asciiTheme="majorBidi" w:hAnsiTheme="majorBidi" w:cstheme="majorBidi"/>
          <w:sz w:val="24"/>
          <w:szCs w:val="24"/>
        </w:rPr>
      </w:pPr>
      <w:r>
        <w:rPr>
          <w:rFonts w:asciiTheme="majorBidi" w:hAnsiTheme="majorBidi" w:cstheme="majorBidi"/>
          <w:sz w:val="24"/>
          <w:szCs w:val="24"/>
        </w:rPr>
        <w:t xml:space="preserve">Pendekatan </w:t>
      </w:r>
      <w:r>
        <w:rPr>
          <w:rFonts w:asciiTheme="majorBidi" w:hAnsiTheme="majorBidi" w:cstheme="majorBidi"/>
          <w:sz w:val="24"/>
          <w:szCs w:val="24"/>
        </w:rPr>
        <w:tab/>
        <w:t xml:space="preserve">: </w:t>
      </w:r>
      <w:r>
        <w:rPr>
          <w:rFonts w:asciiTheme="majorBidi" w:eastAsia="Times New Roman" w:hAnsiTheme="majorBidi" w:cstheme="majorBidi"/>
          <w:i/>
          <w:sz w:val="24"/>
          <w:szCs w:val="24"/>
        </w:rPr>
        <w:t xml:space="preserve">saintifik </w:t>
      </w:r>
    </w:p>
    <w:p w14:paraId="25F967D1" w14:textId="77777777" w:rsidR="00434161" w:rsidRDefault="00434161" w:rsidP="00434161">
      <w:pPr>
        <w:pStyle w:val="ListParagraph"/>
        <w:numPr>
          <w:ilvl w:val="0"/>
          <w:numId w:val="40"/>
        </w:numPr>
        <w:tabs>
          <w:tab w:val="center" w:pos="1182"/>
          <w:tab w:val="center" w:pos="2032"/>
          <w:tab w:val="center" w:pos="3576"/>
        </w:tabs>
        <w:spacing w:after="144" w:line="360" w:lineRule="auto"/>
        <w:rPr>
          <w:rFonts w:asciiTheme="majorBidi" w:hAnsiTheme="majorBidi" w:cstheme="majorBidi"/>
          <w:sz w:val="24"/>
          <w:szCs w:val="24"/>
        </w:rPr>
      </w:pPr>
      <w:r>
        <w:rPr>
          <w:rFonts w:asciiTheme="majorBidi" w:hAnsiTheme="majorBidi" w:cstheme="majorBidi"/>
          <w:sz w:val="24"/>
          <w:szCs w:val="24"/>
        </w:rPr>
        <w:t xml:space="preserve">Model </w:t>
      </w:r>
      <w:r>
        <w:rPr>
          <w:rFonts w:asciiTheme="majorBidi" w:hAnsiTheme="majorBidi" w:cstheme="majorBidi"/>
          <w:sz w:val="24"/>
          <w:szCs w:val="24"/>
        </w:rPr>
        <w:tab/>
        <w:t xml:space="preserve">: </w:t>
      </w:r>
      <w:r>
        <w:rPr>
          <w:rFonts w:asciiTheme="majorBidi" w:eastAsia="Times New Roman" w:hAnsiTheme="majorBidi" w:cstheme="majorBidi"/>
          <w:i/>
          <w:sz w:val="24"/>
          <w:szCs w:val="24"/>
        </w:rPr>
        <w:t xml:space="preserve">Cooperative Learning </w:t>
      </w:r>
      <w:r>
        <w:rPr>
          <w:rFonts w:asciiTheme="majorBidi" w:hAnsiTheme="majorBidi" w:cstheme="majorBidi"/>
          <w:sz w:val="24"/>
          <w:szCs w:val="24"/>
        </w:rPr>
        <w:t xml:space="preserve">Tipe </w:t>
      </w:r>
      <w:r>
        <w:rPr>
          <w:rFonts w:asciiTheme="majorBidi" w:eastAsia="Times New Roman" w:hAnsiTheme="majorBidi" w:cstheme="majorBidi"/>
          <w:i/>
          <w:sz w:val="24"/>
          <w:szCs w:val="24"/>
        </w:rPr>
        <w:t xml:space="preserve">Think Pair Share </w:t>
      </w:r>
    </w:p>
    <w:p w14:paraId="6C107D23" w14:textId="77777777" w:rsidR="00434161" w:rsidRDefault="00434161" w:rsidP="00434161">
      <w:pPr>
        <w:pStyle w:val="ListParagraph"/>
        <w:numPr>
          <w:ilvl w:val="0"/>
          <w:numId w:val="40"/>
        </w:numPr>
        <w:tabs>
          <w:tab w:val="center" w:pos="1182"/>
          <w:tab w:val="center" w:pos="2032"/>
          <w:tab w:val="center" w:pos="3576"/>
        </w:tabs>
        <w:spacing w:after="144" w:line="360" w:lineRule="auto"/>
        <w:rPr>
          <w:rFonts w:asciiTheme="majorBidi" w:hAnsiTheme="majorBidi" w:cstheme="majorBidi"/>
          <w:sz w:val="24"/>
          <w:szCs w:val="24"/>
        </w:rPr>
      </w:pPr>
      <w:r>
        <w:rPr>
          <w:rFonts w:asciiTheme="majorBidi" w:eastAsia="Arial" w:hAnsiTheme="majorBidi" w:cstheme="majorBidi"/>
          <w:b/>
          <w:sz w:val="24"/>
          <w:szCs w:val="24"/>
        </w:rPr>
        <w:tab/>
      </w:r>
      <w:r>
        <w:rPr>
          <w:rFonts w:asciiTheme="majorBidi" w:hAnsiTheme="majorBidi" w:cstheme="majorBidi"/>
          <w:sz w:val="24"/>
          <w:szCs w:val="24"/>
        </w:rPr>
        <w:t xml:space="preserve">Metode </w:t>
      </w:r>
      <w:r>
        <w:rPr>
          <w:rFonts w:asciiTheme="majorBidi" w:hAnsiTheme="majorBidi" w:cstheme="majorBidi"/>
          <w:sz w:val="24"/>
          <w:szCs w:val="24"/>
        </w:rPr>
        <w:tab/>
        <w:t xml:space="preserve">: Diskusi, tanya jawab, penugasan dan ceramah </w:t>
      </w:r>
    </w:p>
    <w:p w14:paraId="4F9DA69B" w14:textId="77777777" w:rsidR="00434161" w:rsidRDefault="00434161" w:rsidP="00434161">
      <w:pPr>
        <w:numPr>
          <w:ilvl w:val="0"/>
          <w:numId w:val="52"/>
        </w:numPr>
        <w:spacing w:after="0" w:line="360" w:lineRule="auto"/>
        <w:ind w:left="567" w:hanging="567"/>
        <w:rPr>
          <w:rFonts w:asciiTheme="majorBidi" w:hAnsiTheme="majorBidi" w:cstheme="majorBidi"/>
          <w:sz w:val="24"/>
          <w:szCs w:val="24"/>
        </w:rPr>
      </w:pPr>
      <w:r>
        <w:rPr>
          <w:rFonts w:asciiTheme="majorBidi" w:eastAsia="Times New Roman" w:hAnsiTheme="majorBidi" w:cstheme="majorBidi"/>
          <w:b/>
          <w:sz w:val="24"/>
          <w:szCs w:val="24"/>
        </w:rPr>
        <w:lastRenderedPageBreak/>
        <w:t xml:space="preserve">Kegiatan Pembelajaran </w:t>
      </w:r>
    </w:p>
    <w:p w14:paraId="6E0D6657" w14:textId="77777777" w:rsidR="00434161" w:rsidRDefault="00434161" w:rsidP="00434161">
      <w:pPr>
        <w:spacing w:after="0" w:line="360" w:lineRule="auto"/>
        <w:rPr>
          <w:rFonts w:asciiTheme="majorBidi" w:hAnsiTheme="majorBidi" w:cstheme="majorBidi"/>
          <w:sz w:val="24"/>
          <w:szCs w:val="24"/>
        </w:rPr>
      </w:pPr>
      <w:r>
        <w:rPr>
          <w:rFonts w:asciiTheme="majorBidi" w:eastAsia="Times New Roman" w:hAnsiTheme="majorBidi" w:cstheme="majorBidi"/>
          <w:b/>
          <w:sz w:val="24"/>
          <w:szCs w:val="24"/>
        </w:rPr>
        <w:t xml:space="preserve"> </w:t>
      </w:r>
    </w:p>
    <w:tbl>
      <w:tblPr>
        <w:tblStyle w:val="TableGrid0"/>
        <w:tblW w:w="7818" w:type="dxa"/>
        <w:tblInd w:w="-4" w:type="dxa"/>
        <w:tblCellMar>
          <w:top w:w="10" w:type="dxa"/>
          <w:right w:w="109" w:type="dxa"/>
        </w:tblCellMar>
        <w:tblLook w:val="04A0" w:firstRow="1" w:lastRow="0" w:firstColumn="1" w:lastColumn="0" w:noHBand="0" w:noVBand="1"/>
      </w:tblPr>
      <w:tblGrid>
        <w:gridCol w:w="1701"/>
        <w:gridCol w:w="567"/>
        <w:gridCol w:w="4129"/>
        <w:gridCol w:w="1421"/>
      </w:tblGrid>
      <w:tr w:rsidR="00434161" w14:paraId="4C9EFD5A" w14:textId="77777777" w:rsidTr="00B82E9C">
        <w:trPr>
          <w:trHeight w:val="836"/>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131C163D" w14:textId="77777777" w:rsidR="00434161" w:rsidRDefault="00434161" w:rsidP="00B82E9C">
            <w:pPr>
              <w:spacing w:line="360" w:lineRule="auto"/>
              <w:ind w:left="208"/>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KEGIATAN </w:t>
            </w:r>
          </w:p>
        </w:tc>
        <w:tc>
          <w:tcPr>
            <w:tcW w:w="567" w:type="dxa"/>
            <w:tcBorders>
              <w:top w:val="single" w:sz="4" w:space="0" w:color="000000"/>
              <w:left w:val="single" w:sz="4" w:space="0" w:color="000000"/>
              <w:bottom w:val="single" w:sz="4" w:space="0" w:color="000000"/>
              <w:right w:val="nil"/>
            </w:tcBorders>
          </w:tcPr>
          <w:p w14:paraId="378DD4BD" w14:textId="77777777" w:rsidR="00434161" w:rsidRDefault="00434161" w:rsidP="00B82E9C">
            <w:pPr>
              <w:spacing w:line="360" w:lineRule="auto"/>
              <w:rPr>
                <w:rFonts w:asciiTheme="majorBidi" w:hAnsiTheme="majorBidi" w:cstheme="majorBidi"/>
                <w:sz w:val="24"/>
                <w:szCs w:val="24"/>
                <w:lang w:eastAsia="en-ID"/>
              </w:rPr>
            </w:pPr>
          </w:p>
        </w:tc>
        <w:tc>
          <w:tcPr>
            <w:tcW w:w="4129" w:type="dxa"/>
            <w:tcBorders>
              <w:top w:val="single" w:sz="4" w:space="0" w:color="000000"/>
              <w:left w:val="nil"/>
              <w:bottom w:val="single" w:sz="4" w:space="0" w:color="000000"/>
              <w:right w:val="single" w:sz="4" w:space="0" w:color="000000"/>
            </w:tcBorders>
            <w:vAlign w:val="center"/>
            <w:hideMark/>
          </w:tcPr>
          <w:p w14:paraId="57272170" w14:textId="77777777" w:rsidR="00434161" w:rsidRDefault="00434161" w:rsidP="00B82E9C">
            <w:pPr>
              <w:spacing w:line="360" w:lineRule="auto"/>
              <w:ind w:left="324"/>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DESKRIPSI KEGIATAN </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133AAA2B" w14:textId="77777777" w:rsidR="00434161" w:rsidRDefault="00434161" w:rsidP="00B82E9C">
            <w:pPr>
              <w:spacing w:line="360" w:lineRule="auto"/>
              <w:jc w:val="center"/>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ALOKASI WAKTU </w:t>
            </w:r>
          </w:p>
        </w:tc>
      </w:tr>
      <w:tr w:rsidR="00434161" w14:paraId="2F9711EA" w14:textId="77777777" w:rsidTr="00B82E9C">
        <w:trPr>
          <w:trHeight w:val="1752"/>
        </w:trPr>
        <w:tc>
          <w:tcPr>
            <w:tcW w:w="1701" w:type="dxa"/>
            <w:tcBorders>
              <w:top w:val="single" w:sz="4" w:space="0" w:color="000000"/>
              <w:left w:val="single" w:sz="4" w:space="0" w:color="000000"/>
              <w:bottom w:val="single" w:sz="4" w:space="0" w:color="000000"/>
              <w:right w:val="single" w:sz="4" w:space="0" w:color="000000"/>
            </w:tcBorders>
            <w:hideMark/>
          </w:tcPr>
          <w:p w14:paraId="0A6A3559" w14:textId="77777777" w:rsidR="00434161" w:rsidRDefault="00434161" w:rsidP="00B82E9C">
            <w:pPr>
              <w:spacing w:line="360" w:lineRule="auto"/>
              <w:ind w:left="112"/>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Kegiatan </w:t>
            </w:r>
          </w:p>
          <w:p w14:paraId="278D4E08" w14:textId="77777777" w:rsidR="00434161" w:rsidRDefault="00434161" w:rsidP="00B82E9C">
            <w:pPr>
              <w:spacing w:line="360" w:lineRule="auto"/>
              <w:ind w:left="112"/>
              <w:rPr>
                <w:rFonts w:asciiTheme="majorBidi" w:hAnsiTheme="majorBidi" w:cstheme="majorBidi"/>
                <w:sz w:val="24"/>
                <w:szCs w:val="24"/>
                <w:lang w:eastAsia="en-ID"/>
              </w:rPr>
            </w:pPr>
            <w:r>
              <w:rPr>
                <w:rFonts w:asciiTheme="majorBidi" w:eastAsia="Times New Roman" w:hAnsiTheme="majorBidi" w:cstheme="majorBidi"/>
                <w:b/>
                <w:sz w:val="24"/>
                <w:szCs w:val="24"/>
                <w:lang w:eastAsia="en-ID"/>
              </w:rPr>
              <w:t xml:space="preserve">Pendahuluan </w:t>
            </w:r>
          </w:p>
        </w:tc>
        <w:tc>
          <w:tcPr>
            <w:tcW w:w="567" w:type="dxa"/>
            <w:tcBorders>
              <w:top w:val="single" w:sz="4" w:space="0" w:color="000000"/>
              <w:left w:val="single" w:sz="4" w:space="0" w:color="000000"/>
              <w:bottom w:val="single" w:sz="4" w:space="0" w:color="000000"/>
              <w:right w:val="nil"/>
            </w:tcBorders>
          </w:tcPr>
          <w:p w14:paraId="72F7534F" w14:textId="77777777" w:rsidR="00434161" w:rsidRDefault="00434161" w:rsidP="00B82E9C">
            <w:pPr>
              <w:spacing w:after="269" w:line="360" w:lineRule="auto"/>
              <w:ind w:left="417" w:right="17"/>
              <w:jc w:val="center"/>
              <w:rPr>
                <w:rFonts w:asciiTheme="majorBidi" w:hAnsiTheme="majorBidi" w:cstheme="majorBidi"/>
                <w:sz w:val="24"/>
                <w:szCs w:val="24"/>
                <w:lang w:eastAsia="en-ID"/>
              </w:rPr>
            </w:pPr>
          </w:p>
          <w:p w14:paraId="1543E5B4" w14:textId="77777777" w:rsidR="00434161" w:rsidRDefault="00434161" w:rsidP="00B82E9C">
            <w:pPr>
              <w:spacing w:line="360" w:lineRule="auto"/>
              <w:ind w:left="331"/>
              <w:jc w:val="center"/>
              <w:rPr>
                <w:rFonts w:asciiTheme="majorBidi" w:hAnsiTheme="majorBidi" w:cstheme="majorBidi"/>
                <w:sz w:val="24"/>
                <w:szCs w:val="24"/>
                <w:lang w:eastAsia="en-ID"/>
              </w:rPr>
            </w:pPr>
          </w:p>
        </w:tc>
        <w:tc>
          <w:tcPr>
            <w:tcW w:w="4129" w:type="dxa"/>
            <w:tcBorders>
              <w:top w:val="single" w:sz="4" w:space="0" w:color="000000"/>
              <w:left w:val="nil"/>
              <w:bottom w:val="single" w:sz="4" w:space="0" w:color="000000"/>
              <w:right w:val="single" w:sz="4" w:space="0" w:color="000000"/>
            </w:tcBorders>
            <w:hideMark/>
          </w:tcPr>
          <w:p w14:paraId="68CFE25C" w14:textId="77777777" w:rsidR="00434161" w:rsidRDefault="00434161" w:rsidP="00B82E9C">
            <w:pPr>
              <w:pStyle w:val="ListParagraph"/>
              <w:numPr>
                <w:ilvl w:val="0"/>
                <w:numId w:val="53"/>
              </w:numPr>
              <w:spacing w:after="8" w:line="360" w:lineRule="auto"/>
              <w:ind w:left="282" w:right="265" w:hanging="282"/>
              <w:rPr>
                <w:rFonts w:asciiTheme="majorBidi" w:hAnsiTheme="majorBidi" w:cstheme="majorBidi"/>
                <w:sz w:val="24"/>
                <w:szCs w:val="24"/>
                <w:lang w:eastAsia="en-ID"/>
              </w:rPr>
            </w:pPr>
            <w:r>
              <w:rPr>
                <w:rFonts w:asciiTheme="majorBidi" w:hAnsiTheme="majorBidi" w:cstheme="majorBidi"/>
                <w:sz w:val="24"/>
                <w:szCs w:val="24"/>
                <w:lang w:eastAsia="en-ID"/>
              </w:rPr>
              <w:t xml:space="preserve">Siswa menjawab salam dari guru. Siswa berdoa sebelum belajar dipimpin oleh ketua kelas. </w:t>
            </w:r>
          </w:p>
          <w:p w14:paraId="0A2BD790" w14:textId="77777777" w:rsidR="00434161" w:rsidRDefault="00434161" w:rsidP="00B82E9C">
            <w:pPr>
              <w:pStyle w:val="ListParagraph"/>
              <w:numPr>
                <w:ilvl w:val="0"/>
                <w:numId w:val="53"/>
              </w:numPr>
              <w:spacing w:after="8" w:line="360" w:lineRule="auto"/>
              <w:ind w:left="282" w:right="265" w:hanging="282"/>
              <w:rPr>
                <w:rFonts w:asciiTheme="majorBidi" w:hAnsiTheme="majorBidi" w:cstheme="majorBidi"/>
                <w:sz w:val="24"/>
                <w:szCs w:val="24"/>
                <w:lang w:eastAsia="en-ID"/>
              </w:rPr>
            </w:pPr>
            <w:r>
              <w:rPr>
                <w:rFonts w:asciiTheme="majorBidi" w:hAnsiTheme="majorBidi" w:cstheme="majorBidi"/>
                <w:sz w:val="24"/>
                <w:szCs w:val="24"/>
                <w:lang w:eastAsia="en-ID"/>
              </w:rPr>
              <w:t>Guru mengecek kehadiran siswa</w:t>
            </w:r>
          </w:p>
          <w:p w14:paraId="4EF9779E" w14:textId="77777777" w:rsidR="00434161" w:rsidRDefault="00434161" w:rsidP="00B82E9C">
            <w:pPr>
              <w:pStyle w:val="ListParagraph"/>
              <w:numPr>
                <w:ilvl w:val="0"/>
                <w:numId w:val="53"/>
              </w:numPr>
              <w:spacing w:after="8" w:line="360" w:lineRule="auto"/>
              <w:ind w:left="282" w:right="265" w:hanging="282"/>
              <w:rPr>
                <w:rFonts w:asciiTheme="majorBidi" w:hAnsiTheme="majorBidi" w:cstheme="majorBidi"/>
                <w:sz w:val="24"/>
                <w:szCs w:val="24"/>
                <w:lang w:eastAsia="en-ID"/>
              </w:rPr>
            </w:pPr>
            <w:r>
              <w:rPr>
                <w:rFonts w:asciiTheme="majorBidi" w:hAnsiTheme="majorBidi" w:cstheme="majorBidi"/>
                <w:sz w:val="24"/>
                <w:szCs w:val="24"/>
                <w:lang w:eastAsia="en-ID"/>
              </w:rPr>
              <w:t xml:space="preserve">Guru menjelaskan tujuan pembelajaran. </w:t>
            </w:r>
          </w:p>
          <w:p w14:paraId="536ECD1A" w14:textId="77777777" w:rsidR="00434161" w:rsidRDefault="00434161" w:rsidP="00B82E9C">
            <w:pPr>
              <w:pStyle w:val="ListParagraph"/>
              <w:numPr>
                <w:ilvl w:val="0"/>
                <w:numId w:val="53"/>
              </w:numPr>
              <w:spacing w:after="8" w:line="360" w:lineRule="auto"/>
              <w:ind w:left="282" w:right="265" w:hanging="282"/>
              <w:rPr>
                <w:rFonts w:asciiTheme="majorBidi" w:hAnsiTheme="majorBidi" w:cstheme="majorBidi"/>
                <w:sz w:val="24"/>
                <w:szCs w:val="24"/>
                <w:lang w:eastAsia="en-ID"/>
              </w:rPr>
            </w:pPr>
            <w:r>
              <w:rPr>
                <w:rFonts w:asciiTheme="majorBidi" w:hAnsiTheme="majorBidi" w:cstheme="majorBidi"/>
                <w:sz w:val="24"/>
                <w:szCs w:val="24"/>
                <w:lang w:eastAsia="en-ID"/>
              </w:rPr>
              <w:t xml:space="preserve">Melakukan </w:t>
            </w:r>
            <w:r>
              <w:rPr>
                <w:rFonts w:asciiTheme="majorBidi" w:hAnsiTheme="majorBidi" w:cstheme="majorBidi"/>
                <w:i/>
                <w:iCs/>
                <w:sz w:val="24"/>
                <w:szCs w:val="24"/>
                <w:lang w:eastAsia="en-ID"/>
              </w:rPr>
              <w:t>Ice Breaking</w:t>
            </w:r>
            <w:r>
              <w:rPr>
                <w:rFonts w:asciiTheme="majorBidi" w:hAnsiTheme="majorBidi" w:cstheme="majorBidi"/>
                <w:sz w:val="24"/>
                <w:szCs w:val="24"/>
                <w:lang w:eastAsia="en-ID"/>
              </w:rPr>
              <w:t xml:space="preserve"> </w:t>
            </w:r>
          </w:p>
        </w:tc>
        <w:tc>
          <w:tcPr>
            <w:tcW w:w="1421" w:type="dxa"/>
            <w:tcBorders>
              <w:top w:val="single" w:sz="4" w:space="0" w:color="000000"/>
              <w:left w:val="single" w:sz="4" w:space="0" w:color="000000"/>
              <w:bottom w:val="single" w:sz="4" w:space="0" w:color="000000"/>
              <w:right w:val="single" w:sz="4" w:space="0" w:color="000000"/>
            </w:tcBorders>
            <w:hideMark/>
          </w:tcPr>
          <w:p w14:paraId="5CBF3D14" w14:textId="77777777" w:rsidR="00434161" w:rsidRDefault="00434161" w:rsidP="00B82E9C">
            <w:pPr>
              <w:spacing w:line="360" w:lineRule="auto"/>
              <w:ind w:left="116"/>
              <w:rPr>
                <w:rFonts w:asciiTheme="majorBidi" w:hAnsiTheme="majorBidi" w:cstheme="majorBidi"/>
                <w:sz w:val="24"/>
                <w:szCs w:val="24"/>
                <w:lang w:eastAsia="en-ID"/>
              </w:rPr>
            </w:pPr>
            <w:r>
              <w:rPr>
                <w:rFonts w:asciiTheme="majorBidi" w:hAnsiTheme="majorBidi" w:cstheme="majorBidi"/>
                <w:sz w:val="24"/>
                <w:szCs w:val="24"/>
                <w:lang w:eastAsia="en-ID"/>
              </w:rPr>
              <w:t xml:space="preserve"> 10 Menit </w:t>
            </w:r>
          </w:p>
        </w:tc>
      </w:tr>
      <w:tr w:rsidR="00434161" w14:paraId="46CEA183" w14:textId="77777777" w:rsidTr="00B82E9C">
        <w:trPr>
          <w:trHeight w:val="1752"/>
        </w:trPr>
        <w:tc>
          <w:tcPr>
            <w:tcW w:w="1701" w:type="dxa"/>
            <w:tcBorders>
              <w:top w:val="single" w:sz="4" w:space="0" w:color="000000"/>
              <w:left w:val="single" w:sz="4" w:space="0" w:color="000000"/>
              <w:bottom w:val="single" w:sz="4" w:space="0" w:color="000000"/>
              <w:right w:val="single" w:sz="4" w:space="0" w:color="000000"/>
            </w:tcBorders>
            <w:hideMark/>
          </w:tcPr>
          <w:p w14:paraId="51971C31" w14:textId="77777777" w:rsidR="00434161" w:rsidRDefault="00434161" w:rsidP="00B82E9C">
            <w:pPr>
              <w:spacing w:line="360" w:lineRule="auto"/>
              <w:ind w:left="112"/>
              <w:rPr>
                <w:rFonts w:asciiTheme="majorBidi" w:eastAsia="Times New Roman" w:hAnsiTheme="majorBidi" w:cstheme="majorBidi"/>
                <w:b/>
                <w:sz w:val="24"/>
                <w:szCs w:val="24"/>
                <w:lang w:eastAsia="en-ID"/>
              </w:rPr>
            </w:pPr>
            <w:r>
              <w:rPr>
                <w:rFonts w:asciiTheme="majorBidi" w:eastAsia="Times New Roman" w:hAnsiTheme="majorBidi" w:cstheme="majorBidi"/>
                <w:b/>
                <w:sz w:val="24"/>
                <w:szCs w:val="24"/>
                <w:lang w:eastAsia="en-ID"/>
              </w:rPr>
              <w:t>Kegiatan Inti</w:t>
            </w:r>
          </w:p>
        </w:tc>
        <w:tc>
          <w:tcPr>
            <w:tcW w:w="567" w:type="dxa"/>
            <w:tcBorders>
              <w:top w:val="single" w:sz="4" w:space="0" w:color="000000"/>
              <w:left w:val="single" w:sz="4" w:space="0" w:color="000000"/>
              <w:bottom w:val="single" w:sz="4" w:space="0" w:color="000000"/>
              <w:right w:val="nil"/>
            </w:tcBorders>
          </w:tcPr>
          <w:p w14:paraId="2D216A01" w14:textId="77777777" w:rsidR="00434161" w:rsidRDefault="00434161" w:rsidP="00B82E9C">
            <w:pPr>
              <w:spacing w:after="269" w:line="360" w:lineRule="auto"/>
              <w:ind w:left="417" w:right="17"/>
              <w:jc w:val="center"/>
              <w:rPr>
                <w:rFonts w:asciiTheme="majorBidi" w:hAnsiTheme="majorBidi" w:cstheme="majorBidi"/>
                <w:sz w:val="24"/>
                <w:szCs w:val="24"/>
                <w:lang w:eastAsia="en-ID"/>
              </w:rPr>
            </w:pPr>
          </w:p>
        </w:tc>
        <w:tc>
          <w:tcPr>
            <w:tcW w:w="4129" w:type="dxa"/>
            <w:tcBorders>
              <w:top w:val="single" w:sz="4" w:space="0" w:color="000000"/>
              <w:left w:val="nil"/>
              <w:bottom w:val="single" w:sz="4" w:space="0" w:color="000000"/>
              <w:right w:val="single" w:sz="4" w:space="0" w:color="000000"/>
            </w:tcBorders>
            <w:hideMark/>
          </w:tcPr>
          <w:p w14:paraId="75EC78E9" w14:textId="77777777" w:rsidR="00434161" w:rsidRDefault="00434161" w:rsidP="00B82E9C">
            <w:pPr>
              <w:pStyle w:val="TableParagraph"/>
              <w:numPr>
                <w:ilvl w:val="0"/>
                <w:numId w:val="41"/>
              </w:numPr>
              <w:tabs>
                <w:tab w:val="left" w:pos="423"/>
              </w:tabs>
              <w:spacing w:line="360" w:lineRule="auto"/>
              <w:ind w:left="424" w:right="109" w:hanging="424"/>
              <w:rPr>
                <w:sz w:val="24"/>
                <w:lang w:val="id-ID" w:eastAsia="en-ID"/>
                <w14:ligatures w14:val="standardContextual"/>
              </w:rPr>
            </w:pPr>
            <w:r>
              <w:rPr>
                <w:sz w:val="24"/>
                <w:lang w:val="id-ID" w:eastAsia="en-ID"/>
                <w14:ligatures w14:val="standardContextual"/>
              </w:rPr>
              <w:t>Pada</w:t>
            </w:r>
            <w:r>
              <w:rPr>
                <w:spacing w:val="-12"/>
                <w:sz w:val="24"/>
                <w:lang w:val="id-ID" w:eastAsia="en-ID"/>
                <w14:ligatures w14:val="standardContextual"/>
              </w:rPr>
              <w:t xml:space="preserve"> </w:t>
            </w:r>
            <w:r>
              <w:rPr>
                <w:sz w:val="24"/>
                <w:lang w:val="id-ID" w:eastAsia="en-ID"/>
                <w14:ligatures w14:val="standardContextual"/>
              </w:rPr>
              <w:t>awal</w:t>
            </w:r>
            <w:r>
              <w:rPr>
                <w:spacing w:val="-11"/>
                <w:sz w:val="24"/>
                <w:lang w:val="id-ID" w:eastAsia="en-ID"/>
                <w14:ligatures w14:val="standardContextual"/>
              </w:rPr>
              <w:t xml:space="preserve"> </w:t>
            </w:r>
            <w:r>
              <w:rPr>
                <w:sz w:val="24"/>
                <w:lang w:val="id-ID" w:eastAsia="en-ID"/>
                <w14:ligatures w14:val="standardContextual"/>
              </w:rPr>
              <w:t>pembelajaran,</w:t>
            </w:r>
            <w:r>
              <w:rPr>
                <w:spacing w:val="-9"/>
                <w:sz w:val="24"/>
                <w:lang w:val="id-ID" w:eastAsia="en-ID"/>
                <w14:ligatures w14:val="standardContextual"/>
              </w:rPr>
              <w:t xml:space="preserve"> </w:t>
            </w:r>
            <w:r>
              <w:rPr>
                <w:sz w:val="24"/>
                <w:lang w:val="id-ID" w:eastAsia="en-ID"/>
                <w14:ligatures w14:val="standardContextual"/>
              </w:rPr>
              <w:t>guru</w:t>
            </w:r>
            <w:r>
              <w:rPr>
                <w:spacing w:val="-11"/>
                <w:sz w:val="24"/>
                <w:lang w:val="id-ID" w:eastAsia="en-ID"/>
                <w14:ligatures w14:val="standardContextual"/>
              </w:rPr>
              <w:t xml:space="preserve"> </w:t>
            </w:r>
            <w:r>
              <w:rPr>
                <w:sz w:val="24"/>
                <w:lang w:val="id-ID" w:eastAsia="en-ID"/>
                <w14:ligatures w14:val="standardContextual"/>
              </w:rPr>
              <w:t xml:space="preserve">mengondisikan siswa secara klasikal dengan mengajukan </w:t>
            </w:r>
            <w:r>
              <w:rPr>
                <w:spacing w:val="-2"/>
                <w:sz w:val="24"/>
                <w:lang w:val="id-ID" w:eastAsia="en-ID"/>
                <w14:ligatures w14:val="standardContextual"/>
              </w:rPr>
              <w:t>pertanyaan:</w:t>
            </w:r>
          </w:p>
          <w:p w14:paraId="0BE7669A" w14:textId="77777777" w:rsidR="00434161" w:rsidRDefault="00434161" w:rsidP="00B82E9C">
            <w:pPr>
              <w:pStyle w:val="TableParagraph"/>
              <w:numPr>
                <w:ilvl w:val="0"/>
                <w:numId w:val="41"/>
              </w:numPr>
              <w:tabs>
                <w:tab w:val="left" w:pos="423"/>
              </w:tabs>
              <w:spacing w:line="360" w:lineRule="auto"/>
              <w:ind w:left="424" w:right="109" w:hanging="424"/>
              <w:rPr>
                <w:sz w:val="24"/>
                <w:lang w:val="id-ID" w:eastAsia="en-ID"/>
                <w14:ligatures w14:val="standardContextual"/>
              </w:rPr>
            </w:pPr>
            <w:r>
              <w:rPr>
                <w:sz w:val="24"/>
                <w:lang w:val="id-ID" w:eastAsia="en-ID"/>
                <w14:ligatures w14:val="standardContextual"/>
              </w:rPr>
              <w:t>Apa</w:t>
            </w:r>
            <w:r>
              <w:rPr>
                <w:spacing w:val="-2"/>
                <w:sz w:val="24"/>
                <w:lang w:val="id-ID" w:eastAsia="en-ID"/>
                <w14:ligatures w14:val="standardContextual"/>
              </w:rPr>
              <w:t xml:space="preserve"> </w:t>
            </w:r>
            <w:r>
              <w:rPr>
                <w:sz w:val="24"/>
                <w:lang w:val="id-ID" w:eastAsia="en-ID"/>
                <w14:ligatures w14:val="standardContextual"/>
              </w:rPr>
              <w:t>kamu</w:t>
            </w:r>
            <w:r>
              <w:rPr>
                <w:spacing w:val="-1"/>
                <w:sz w:val="24"/>
                <w:lang w:val="id-ID" w:eastAsia="en-ID"/>
                <w14:ligatures w14:val="standardContextual"/>
              </w:rPr>
              <w:t xml:space="preserve"> </w:t>
            </w:r>
            <w:r>
              <w:rPr>
                <w:sz w:val="24"/>
                <w:lang w:val="id-ID" w:eastAsia="en-ID"/>
                <w14:ligatures w14:val="standardContextual"/>
              </w:rPr>
              <w:t>senang</w:t>
            </w:r>
            <w:r>
              <w:rPr>
                <w:spacing w:val="-4"/>
                <w:sz w:val="24"/>
                <w:lang w:val="id-ID" w:eastAsia="en-ID"/>
                <w14:ligatures w14:val="standardContextual"/>
              </w:rPr>
              <w:t xml:space="preserve"> </w:t>
            </w:r>
            <w:r>
              <w:rPr>
                <w:sz w:val="24"/>
                <w:lang w:val="id-ID" w:eastAsia="en-ID"/>
                <w14:ligatures w14:val="standardContextual"/>
              </w:rPr>
              <w:t>membaca</w:t>
            </w:r>
            <w:r>
              <w:rPr>
                <w:spacing w:val="1"/>
                <w:sz w:val="24"/>
                <w:lang w:val="id-ID" w:eastAsia="en-ID"/>
                <w14:ligatures w14:val="standardContextual"/>
              </w:rPr>
              <w:t xml:space="preserve"> </w:t>
            </w:r>
            <w:r>
              <w:rPr>
                <w:spacing w:val="-2"/>
                <w:sz w:val="24"/>
                <w:lang w:val="id-ID" w:eastAsia="en-ID"/>
                <w14:ligatures w14:val="standardContextual"/>
              </w:rPr>
              <w:t>cerita?</w:t>
            </w:r>
          </w:p>
          <w:p w14:paraId="4757E169" w14:textId="77777777" w:rsidR="00434161" w:rsidRDefault="00434161" w:rsidP="00B82E9C">
            <w:pPr>
              <w:pStyle w:val="TableParagraph"/>
              <w:numPr>
                <w:ilvl w:val="0"/>
                <w:numId w:val="41"/>
              </w:numPr>
              <w:tabs>
                <w:tab w:val="left" w:pos="424"/>
              </w:tabs>
              <w:spacing w:line="360" w:lineRule="auto"/>
              <w:ind w:left="424" w:right="109" w:hanging="424"/>
              <w:rPr>
                <w:sz w:val="24"/>
                <w:lang w:val="id-ID" w:eastAsia="en-ID"/>
                <w14:ligatures w14:val="standardContextual"/>
              </w:rPr>
            </w:pPr>
            <w:r>
              <w:rPr>
                <w:sz w:val="24"/>
                <w:lang w:val="id-ID" w:eastAsia="en-ID"/>
                <w14:ligatures w14:val="standardContextual"/>
              </w:rPr>
              <w:t>Apa</w:t>
            </w:r>
            <w:r>
              <w:rPr>
                <w:spacing w:val="-3"/>
                <w:sz w:val="24"/>
                <w:lang w:val="id-ID" w:eastAsia="en-ID"/>
                <w14:ligatures w14:val="standardContextual"/>
              </w:rPr>
              <w:t xml:space="preserve"> </w:t>
            </w:r>
            <w:r>
              <w:rPr>
                <w:sz w:val="24"/>
                <w:lang w:val="id-ID" w:eastAsia="en-ID"/>
                <w14:ligatures w14:val="standardContextual"/>
              </w:rPr>
              <w:t>cerita</w:t>
            </w:r>
            <w:r>
              <w:rPr>
                <w:spacing w:val="2"/>
                <w:sz w:val="24"/>
                <w:lang w:val="id-ID" w:eastAsia="en-ID"/>
                <w14:ligatures w14:val="standardContextual"/>
              </w:rPr>
              <w:t xml:space="preserve"> </w:t>
            </w:r>
            <w:r>
              <w:rPr>
                <w:sz w:val="24"/>
                <w:lang w:val="id-ID" w:eastAsia="en-ID"/>
                <w14:ligatures w14:val="standardContextual"/>
              </w:rPr>
              <w:t>yang</w:t>
            </w:r>
            <w:r>
              <w:rPr>
                <w:spacing w:val="-4"/>
                <w:sz w:val="24"/>
                <w:lang w:val="id-ID" w:eastAsia="en-ID"/>
                <w14:ligatures w14:val="standardContextual"/>
              </w:rPr>
              <w:t xml:space="preserve"> </w:t>
            </w:r>
            <w:r>
              <w:rPr>
                <w:sz w:val="24"/>
                <w:lang w:val="id-ID" w:eastAsia="en-ID"/>
                <w14:ligatures w14:val="standardContextual"/>
              </w:rPr>
              <w:t>pernah</w:t>
            </w:r>
            <w:r>
              <w:rPr>
                <w:spacing w:val="-1"/>
                <w:sz w:val="24"/>
                <w:lang w:val="id-ID" w:eastAsia="en-ID"/>
                <w14:ligatures w14:val="standardContextual"/>
              </w:rPr>
              <w:t xml:space="preserve"> </w:t>
            </w:r>
            <w:r>
              <w:rPr>
                <w:sz w:val="24"/>
                <w:lang w:val="id-ID" w:eastAsia="en-ID"/>
                <w14:ligatures w14:val="standardContextual"/>
              </w:rPr>
              <w:t>kamu</w:t>
            </w:r>
            <w:r>
              <w:rPr>
                <w:spacing w:val="-1"/>
                <w:sz w:val="24"/>
                <w:lang w:val="id-ID" w:eastAsia="en-ID"/>
                <w14:ligatures w14:val="standardContextual"/>
              </w:rPr>
              <w:t xml:space="preserve"> </w:t>
            </w:r>
            <w:r>
              <w:rPr>
                <w:spacing w:val="-2"/>
                <w:sz w:val="24"/>
                <w:lang w:val="id-ID" w:eastAsia="en-ID"/>
                <w14:ligatures w14:val="standardContextual"/>
              </w:rPr>
              <w:t>baca?</w:t>
            </w:r>
          </w:p>
          <w:p w14:paraId="116F4D38" w14:textId="77777777" w:rsidR="00434161" w:rsidRDefault="00434161" w:rsidP="00B82E9C">
            <w:pPr>
              <w:pStyle w:val="TableParagraph"/>
              <w:numPr>
                <w:ilvl w:val="0"/>
                <w:numId w:val="41"/>
              </w:numPr>
              <w:tabs>
                <w:tab w:val="left" w:pos="424"/>
              </w:tabs>
              <w:spacing w:line="360" w:lineRule="auto"/>
              <w:ind w:left="424" w:right="109" w:hanging="424"/>
              <w:rPr>
                <w:sz w:val="24"/>
                <w:lang w:val="id-ID" w:eastAsia="en-ID"/>
                <w14:ligatures w14:val="standardContextual"/>
              </w:rPr>
            </w:pPr>
            <w:r>
              <w:rPr>
                <w:sz w:val="24"/>
                <w:lang w:val="id-ID" w:eastAsia="en-ID"/>
                <w14:ligatures w14:val="standardContextual"/>
              </w:rPr>
              <w:t>Apa</w:t>
            </w:r>
            <w:r>
              <w:rPr>
                <w:spacing w:val="-10"/>
                <w:sz w:val="24"/>
                <w:lang w:val="id-ID" w:eastAsia="en-ID"/>
                <w14:ligatures w14:val="standardContextual"/>
              </w:rPr>
              <w:t xml:space="preserve"> </w:t>
            </w:r>
            <w:r>
              <w:rPr>
                <w:sz w:val="24"/>
                <w:lang w:val="id-ID" w:eastAsia="en-ID"/>
                <w14:ligatures w14:val="standardContextual"/>
              </w:rPr>
              <w:t>cerita</w:t>
            </w:r>
            <w:r>
              <w:rPr>
                <w:spacing w:val="-6"/>
                <w:sz w:val="24"/>
                <w:lang w:val="id-ID" w:eastAsia="en-ID"/>
                <w14:ligatures w14:val="standardContextual"/>
              </w:rPr>
              <w:t xml:space="preserve"> </w:t>
            </w:r>
            <w:r>
              <w:rPr>
                <w:sz w:val="24"/>
                <w:lang w:val="id-ID" w:eastAsia="en-ID"/>
                <w14:ligatures w14:val="standardContextual"/>
              </w:rPr>
              <w:t>yang</w:t>
            </w:r>
            <w:r>
              <w:rPr>
                <w:spacing w:val="-12"/>
                <w:sz w:val="24"/>
                <w:lang w:val="id-ID" w:eastAsia="en-ID"/>
                <w14:ligatures w14:val="standardContextual"/>
              </w:rPr>
              <w:t xml:space="preserve"> </w:t>
            </w:r>
            <w:r>
              <w:rPr>
                <w:sz w:val="24"/>
                <w:lang w:val="id-ID" w:eastAsia="en-ID"/>
                <w14:ligatures w14:val="standardContextual"/>
              </w:rPr>
              <w:t>terkenal</w:t>
            </w:r>
            <w:r>
              <w:rPr>
                <w:spacing w:val="-7"/>
                <w:sz w:val="24"/>
                <w:lang w:val="id-ID" w:eastAsia="en-ID"/>
                <w14:ligatures w14:val="standardContextual"/>
              </w:rPr>
              <w:t xml:space="preserve"> </w:t>
            </w:r>
            <w:r>
              <w:rPr>
                <w:sz w:val="24"/>
                <w:lang w:val="id-ID" w:eastAsia="en-ID"/>
                <w14:ligatures w14:val="standardContextual"/>
              </w:rPr>
              <w:t>di</w:t>
            </w:r>
            <w:r>
              <w:rPr>
                <w:spacing w:val="-7"/>
                <w:sz w:val="24"/>
                <w:lang w:val="id-ID" w:eastAsia="en-ID"/>
                <w14:ligatures w14:val="standardContextual"/>
              </w:rPr>
              <w:t xml:space="preserve"> </w:t>
            </w:r>
            <w:r>
              <w:rPr>
                <w:sz w:val="24"/>
                <w:lang w:val="id-ID" w:eastAsia="en-ID"/>
                <w14:ligatures w14:val="standardContextual"/>
              </w:rPr>
              <w:t>lingkungan tempat tinggalmu?</w:t>
            </w:r>
          </w:p>
          <w:p w14:paraId="75F2092D" w14:textId="77777777" w:rsidR="00434161" w:rsidRDefault="00434161" w:rsidP="00B82E9C">
            <w:pPr>
              <w:pStyle w:val="TableParagraph"/>
              <w:numPr>
                <w:ilvl w:val="0"/>
                <w:numId w:val="41"/>
              </w:numPr>
              <w:tabs>
                <w:tab w:val="left" w:pos="423"/>
              </w:tabs>
              <w:spacing w:before="4" w:line="360" w:lineRule="auto"/>
              <w:ind w:left="424" w:right="1030" w:hanging="424"/>
              <w:rPr>
                <w:sz w:val="24"/>
                <w:lang w:val="id-ID" w:eastAsia="en-ID"/>
                <w14:ligatures w14:val="standardContextual"/>
              </w:rPr>
            </w:pPr>
            <w:r>
              <w:rPr>
                <w:sz w:val="24"/>
                <w:lang w:val="id-ID" w:eastAsia="en-ID"/>
                <w14:ligatures w14:val="standardContextual"/>
              </w:rPr>
              <w:t>Siswa menyampaikan jawaban atas pertanyaan</w:t>
            </w:r>
            <w:r>
              <w:rPr>
                <w:spacing w:val="-8"/>
                <w:sz w:val="24"/>
                <w:lang w:val="id-ID" w:eastAsia="en-ID"/>
                <w14:ligatures w14:val="standardContextual"/>
              </w:rPr>
              <w:t xml:space="preserve"> </w:t>
            </w:r>
            <w:r>
              <w:rPr>
                <w:sz w:val="24"/>
                <w:lang w:val="id-ID" w:eastAsia="en-ID"/>
                <w14:ligatures w14:val="standardContextual"/>
              </w:rPr>
              <w:t>yang</w:t>
            </w:r>
            <w:r>
              <w:rPr>
                <w:spacing w:val="-14"/>
                <w:sz w:val="24"/>
                <w:lang w:val="id-ID" w:eastAsia="en-ID"/>
                <w14:ligatures w14:val="standardContextual"/>
              </w:rPr>
              <w:t xml:space="preserve"> </w:t>
            </w:r>
            <w:r>
              <w:rPr>
                <w:sz w:val="24"/>
                <w:lang w:val="id-ID" w:eastAsia="en-ID"/>
                <w14:ligatures w14:val="standardContextual"/>
              </w:rPr>
              <w:t>diajukan</w:t>
            </w:r>
            <w:r>
              <w:rPr>
                <w:spacing w:val="-11"/>
                <w:sz w:val="24"/>
                <w:lang w:val="id-ID" w:eastAsia="en-ID"/>
                <w14:ligatures w14:val="standardContextual"/>
              </w:rPr>
              <w:t xml:space="preserve"> </w:t>
            </w:r>
            <w:r>
              <w:rPr>
                <w:sz w:val="24"/>
                <w:lang w:val="id-ID" w:eastAsia="en-ID"/>
                <w14:ligatures w14:val="standardContextual"/>
              </w:rPr>
              <w:t>oleh</w:t>
            </w:r>
            <w:r>
              <w:rPr>
                <w:spacing w:val="-11"/>
                <w:sz w:val="24"/>
                <w:lang w:val="id-ID" w:eastAsia="en-ID"/>
                <w14:ligatures w14:val="standardContextual"/>
              </w:rPr>
              <w:t xml:space="preserve"> </w:t>
            </w:r>
            <w:r>
              <w:rPr>
                <w:sz w:val="24"/>
                <w:lang w:val="id-ID" w:eastAsia="en-ID"/>
                <w14:ligatures w14:val="standardContextual"/>
              </w:rPr>
              <w:t>guru.</w:t>
            </w:r>
          </w:p>
          <w:p w14:paraId="6156E727" w14:textId="77777777" w:rsidR="00434161" w:rsidRDefault="00434161" w:rsidP="00B82E9C">
            <w:pPr>
              <w:pStyle w:val="TableParagraph"/>
              <w:numPr>
                <w:ilvl w:val="0"/>
                <w:numId w:val="42"/>
              </w:numPr>
              <w:tabs>
                <w:tab w:val="left" w:pos="423"/>
              </w:tabs>
              <w:spacing w:line="360" w:lineRule="auto"/>
              <w:ind w:left="424" w:hanging="424"/>
              <w:jc w:val="both"/>
              <w:rPr>
                <w:sz w:val="24"/>
                <w:lang w:val="id-ID" w:eastAsia="en-ID"/>
                <w14:ligatures w14:val="standardContextual"/>
              </w:rPr>
            </w:pPr>
            <w:r>
              <w:rPr>
                <w:sz w:val="24"/>
                <w:lang w:val="id-ID" w:eastAsia="en-ID"/>
                <w14:ligatures w14:val="standardContextual"/>
              </w:rPr>
              <w:t>Guru</w:t>
            </w:r>
            <w:r>
              <w:rPr>
                <w:spacing w:val="-4"/>
                <w:sz w:val="24"/>
                <w:lang w:val="id-ID" w:eastAsia="en-ID"/>
                <w14:ligatures w14:val="standardContextual"/>
              </w:rPr>
              <w:t xml:space="preserve"> </w:t>
            </w:r>
            <w:r>
              <w:rPr>
                <w:sz w:val="24"/>
                <w:lang w:val="id-ID" w:eastAsia="en-ID"/>
                <w14:ligatures w14:val="standardContextual"/>
              </w:rPr>
              <w:t>membacakan</w:t>
            </w:r>
            <w:r>
              <w:rPr>
                <w:spacing w:val="-1"/>
                <w:sz w:val="24"/>
                <w:lang w:val="id-ID" w:eastAsia="en-ID"/>
                <w14:ligatures w14:val="standardContextual"/>
              </w:rPr>
              <w:t xml:space="preserve"> </w:t>
            </w:r>
            <w:r>
              <w:rPr>
                <w:sz w:val="24"/>
                <w:lang w:val="id-ID" w:eastAsia="en-ID"/>
                <w14:ligatures w14:val="standardContextual"/>
              </w:rPr>
              <w:t>narasi pada</w:t>
            </w:r>
            <w:r>
              <w:rPr>
                <w:spacing w:val="-2"/>
                <w:sz w:val="24"/>
                <w:lang w:val="id-ID" w:eastAsia="en-ID"/>
                <w14:ligatures w14:val="standardContextual"/>
              </w:rPr>
              <w:t xml:space="preserve"> </w:t>
            </w:r>
            <w:r>
              <w:rPr>
                <w:sz w:val="24"/>
                <w:lang w:val="id-ID" w:eastAsia="en-ID"/>
                <w14:ligatures w14:val="standardContextual"/>
              </w:rPr>
              <w:t>buku</w:t>
            </w:r>
            <w:r>
              <w:rPr>
                <w:spacing w:val="-1"/>
                <w:sz w:val="24"/>
                <w:lang w:val="id-ID" w:eastAsia="en-ID"/>
                <w14:ligatures w14:val="standardContextual"/>
              </w:rPr>
              <w:t xml:space="preserve"> </w:t>
            </w:r>
            <w:r>
              <w:rPr>
                <w:spacing w:val="-2"/>
                <w:sz w:val="24"/>
                <w:lang w:val="id-ID" w:eastAsia="en-ID"/>
                <w14:ligatures w14:val="standardContextual"/>
              </w:rPr>
              <w:t>siswa.</w:t>
            </w:r>
          </w:p>
          <w:p w14:paraId="5DEE9AE8" w14:textId="77777777" w:rsidR="00434161" w:rsidRDefault="00434161" w:rsidP="00B82E9C">
            <w:pPr>
              <w:pStyle w:val="TableParagraph"/>
              <w:numPr>
                <w:ilvl w:val="0"/>
                <w:numId w:val="43"/>
              </w:numPr>
              <w:tabs>
                <w:tab w:val="left" w:pos="424"/>
              </w:tabs>
              <w:spacing w:before="2" w:line="360" w:lineRule="auto"/>
              <w:ind w:left="424" w:right="217" w:hanging="424"/>
              <w:jc w:val="both"/>
              <w:rPr>
                <w:sz w:val="24"/>
                <w:lang w:val="id-ID" w:eastAsia="en-ID"/>
                <w14:ligatures w14:val="standardContextual"/>
              </w:rPr>
            </w:pPr>
            <w:r>
              <w:rPr>
                <w:sz w:val="24"/>
                <w:lang w:val="id-ID" w:eastAsia="en-ID"/>
                <w14:ligatures w14:val="standardContextual"/>
              </w:rPr>
              <w:t>Pada kegiatan AYO MEMBACA: Secara mandiri</w:t>
            </w:r>
            <w:r>
              <w:rPr>
                <w:spacing w:val="-8"/>
                <w:sz w:val="24"/>
                <w:lang w:val="id-ID" w:eastAsia="en-ID"/>
                <w14:ligatures w14:val="standardContextual"/>
              </w:rPr>
              <w:t xml:space="preserve"> </w:t>
            </w:r>
            <w:r>
              <w:rPr>
                <w:sz w:val="24"/>
                <w:lang w:val="id-ID" w:eastAsia="en-ID"/>
                <w14:ligatures w14:val="standardContextual"/>
              </w:rPr>
              <w:t>siswa</w:t>
            </w:r>
            <w:r>
              <w:rPr>
                <w:spacing w:val="-9"/>
                <w:sz w:val="24"/>
                <w:lang w:val="id-ID" w:eastAsia="en-ID"/>
                <w14:ligatures w14:val="standardContextual"/>
              </w:rPr>
              <w:t xml:space="preserve"> </w:t>
            </w:r>
            <w:r>
              <w:rPr>
                <w:sz w:val="24"/>
                <w:lang w:val="id-ID" w:eastAsia="en-ID"/>
                <w14:ligatures w14:val="standardContextual"/>
              </w:rPr>
              <w:t>diminta</w:t>
            </w:r>
            <w:r>
              <w:rPr>
                <w:spacing w:val="-9"/>
                <w:sz w:val="24"/>
                <w:lang w:val="id-ID" w:eastAsia="en-ID"/>
                <w14:ligatures w14:val="standardContextual"/>
              </w:rPr>
              <w:t xml:space="preserve"> </w:t>
            </w:r>
            <w:r>
              <w:rPr>
                <w:sz w:val="24"/>
                <w:lang w:val="id-ID" w:eastAsia="en-ID"/>
                <w14:ligatures w14:val="standardContextual"/>
              </w:rPr>
              <w:t>untuk</w:t>
            </w:r>
            <w:r>
              <w:rPr>
                <w:spacing w:val="-8"/>
                <w:sz w:val="24"/>
                <w:lang w:val="id-ID" w:eastAsia="en-ID"/>
                <w14:ligatures w14:val="standardContextual"/>
              </w:rPr>
              <w:t xml:space="preserve"> </w:t>
            </w:r>
            <w:r>
              <w:rPr>
                <w:sz w:val="24"/>
                <w:lang w:val="id-ID" w:eastAsia="en-ID"/>
                <w14:ligatures w14:val="standardContextual"/>
              </w:rPr>
              <w:t>membaca</w:t>
            </w:r>
            <w:r>
              <w:rPr>
                <w:spacing w:val="-9"/>
                <w:sz w:val="24"/>
                <w:lang w:val="id-ID" w:eastAsia="en-ID"/>
                <w14:ligatures w14:val="standardContextual"/>
              </w:rPr>
              <w:t xml:space="preserve"> </w:t>
            </w:r>
            <w:r>
              <w:rPr>
                <w:sz w:val="24"/>
                <w:lang w:val="id-ID" w:eastAsia="en-ID"/>
                <w14:ligatures w14:val="standardContextual"/>
              </w:rPr>
              <w:t>cerita Siklus Air dan Bencana Kekeringan di dalam hati.</w:t>
            </w:r>
          </w:p>
          <w:p w14:paraId="25B9AB05" w14:textId="77777777" w:rsidR="00434161" w:rsidRDefault="00434161" w:rsidP="00B82E9C">
            <w:pPr>
              <w:pStyle w:val="TableParagraph"/>
              <w:numPr>
                <w:ilvl w:val="0"/>
                <w:numId w:val="43"/>
              </w:numPr>
              <w:tabs>
                <w:tab w:val="left" w:pos="424"/>
              </w:tabs>
              <w:spacing w:before="4" w:line="360" w:lineRule="auto"/>
              <w:ind w:left="424" w:right="136" w:hanging="424"/>
              <w:jc w:val="both"/>
              <w:rPr>
                <w:sz w:val="24"/>
                <w:lang w:val="id-ID" w:eastAsia="en-ID"/>
                <w14:ligatures w14:val="standardContextual"/>
              </w:rPr>
            </w:pPr>
            <w:r>
              <w:rPr>
                <w:sz w:val="24"/>
                <w:lang w:val="id-ID" w:eastAsia="en-ID"/>
                <w14:ligatures w14:val="standardContextual"/>
              </w:rPr>
              <w:t>Guru memberi batasan waktu 5-10 menit kepada</w:t>
            </w:r>
            <w:r>
              <w:rPr>
                <w:spacing w:val="-9"/>
                <w:sz w:val="24"/>
                <w:lang w:val="id-ID" w:eastAsia="en-ID"/>
                <w14:ligatures w14:val="standardContextual"/>
              </w:rPr>
              <w:t xml:space="preserve"> </w:t>
            </w:r>
            <w:r>
              <w:rPr>
                <w:sz w:val="24"/>
                <w:lang w:val="id-ID" w:eastAsia="en-ID"/>
                <w14:ligatures w14:val="standardContextual"/>
              </w:rPr>
              <w:t>siswa</w:t>
            </w:r>
            <w:r>
              <w:rPr>
                <w:spacing w:val="-9"/>
                <w:sz w:val="24"/>
                <w:lang w:val="id-ID" w:eastAsia="en-ID"/>
                <w14:ligatures w14:val="standardContextual"/>
              </w:rPr>
              <w:t xml:space="preserve"> </w:t>
            </w:r>
            <w:r>
              <w:rPr>
                <w:sz w:val="24"/>
                <w:lang w:val="id-ID" w:eastAsia="en-ID"/>
                <w14:ligatures w14:val="standardContextual"/>
              </w:rPr>
              <w:t>untuk</w:t>
            </w:r>
            <w:r>
              <w:rPr>
                <w:spacing w:val="-8"/>
                <w:sz w:val="24"/>
                <w:lang w:val="id-ID" w:eastAsia="en-ID"/>
                <w14:ligatures w14:val="standardContextual"/>
              </w:rPr>
              <w:t xml:space="preserve"> </w:t>
            </w:r>
            <w:r>
              <w:rPr>
                <w:sz w:val="24"/>
                <w:lang w:val="id-ID" w:eastAsia="en-ID"/>
                <w14:ligatures w14:val="standardContextual"/>
              </w:rPr>
              <w:t>membaca</w:t>
            </w:r>
            <w:r>
              <w:rPr>
                <w:spacing w:val="-8"/>
                <w:sz w:val="24"/>
                <w:lang w:val="id-ID" w:eastAsia="en-ID"/>
                <w14:ligatures w14:val="standardContextual"/>
              </w:rPr>
              <w:t xml:space="preserve"> </w:t>
            </w:r>
            <w:r>
              <w:rPr>
                <w:sz w:val="24"/>
                <w:lang w:val="id-ID" w:eastAsia="en-ID"/>
                <w14:ligatures w14:val="standardContextual"/>
              </w:rPr>
              <w:t>dan</w:t>
            </w:r>
            <w:r>
              <w:rPr>
                <w:spacing w:val="-8"/>
                <w:sz w:val="24"/>
                <w:lang w:val="id-ID" w:eastAsia="en-ID"/>
                <w14:ligatures w14:val="standardContextual"/>
              </w:rPr>
              <w:t xml:space="preserve"> </w:t>
            </w:r>
            <w:r>
              <w:rPr>
                <w:sz w:val="24"/>
                <w:lang w:val="id-ID" w:eastAsia="en-ID"/>
                <w14:ligatures w14:val="standardContextual"/>
              </w:rPr>
              <w:t>memahami isi cerita.</w:t>
            </w:r>
          </w:p>
          <w:p w14:paraId="5EE2B881" w14:textId="77777777" w:rsidR="00434161" w:rsidRDefault="00434161" w:rsidP="00B82E9C">
            <w:pPr>
              <w:pStyle w:val="TableParagraph"/>
              <w:numPr>
                <w:ilvl w:val="0"/>
                <w:numId w:val="43"/>
              </w:numPr>
              <w:tabs>
                <w:tab w:val="left" w:pos="424"/>
              </w:tabs>
              <w:spacing w:before="4" w:line="360" w:lineRule="auto"/>
              <w:ind w:left="424" w:right="241" w:hanging="424"/>
              <w:jc w:val="both"/>
              <w:rPr>
                <w:sz w:val="24"/>
                <w:lang w:val="id-ID" w:eastAsia="en-ID"/>
                <w14:ligatures w14:val="standardContextual"/>
              </w:rPr>
            </w:pPr>
            <w:r>
              <w:rPr>
                <w:sz w:val="24"/>
                <w:lang w:val="id-ID" w:eastAsia="en-ID"/>
                <w14:ligatures w14:val="standardContextual"/>
              </w:rPr>
              <w:lastRenderedPageBreak/>
              <w:t>Selanjutnya, secara mandiri siswa diminta untuk</w:t>
            </w:r>
            <w:r>
              <w:rPr>
                <w:spacing w:val="-15"/>
                <w:sz w:val="24"/>
                <w:lang w:val="id-ID" w:eastAsia="en-ID"/>
                <w14:ligatures w14:val="standardContextual"/>
              </w:rPr>
              <w:t xml:space="preserve"> </w:t>
            </w:r>
            <w:r>
              <w:rPr>
                <w:sz w:val="24"/>
                <w:lang w:val="id-ID" w:eastAsia="en-ID"/>
                <w14:ligatures w14:val="standardContextual"/>
              </w:rPr>
              <w:t>menjawab</w:t>
            </w:r>
            <w:r>
              <w:rPr>
                <w:spacing w:val="-15"/>
                <w:sz w:val="24"/>
                <w:lang w:val="id-ID" w:eastAsia="en-ID"/>
                <w14:ligatures w14:val="standardContextual"/>
              </w:rPr>
              <w:t xml:space="preserve"> </w:t>
            </w:r>
            <w:r>
              <w:rPr>
                <w:sz w:val="24"/>
                <w:lang w:val="id-ID" w:eastAsia="en-ID"/>
                <w14:ligatures w14:val="standardContextual"/>
              </w:rPr>
              <w:t>pertanyaan-pertanyaan</w:t>
            </w:r>
            <w:r>
              <w:rPr>
                <w:spacing w:val="-11"/>
                <w:sz w:val="24"/>
                <w:lang w:val="id-ID" w:eastAsia="en-ID"/>
                <w14:ligatures w14:val="standardContextual"/>
              </w:rPr>
              <w:t xml:space="preserve"> </w:t>
            </w:r>
            <w:r>
              <w:rPr>
                <w:sz w:val="24"/>
                <w:lang w:val="id-ID" w:eastAsia="en-ID"/>
                <w14:ligatures w14:val="standardContextual"/>
              </w:rPr>
              <w:t>yang terdapat pada buku siswa. (</w:t>
            </w:r>
            <w:r>
              <w:rPr>
                <w:i/>
                <w:sz w:val="24"/>
                <w:lang w:val="id-ID" w:eastAsia="en-ID"/>
                <w14:ligatures w14:val="standardContextual"/>
              </w:rPr>
              <w:t>Tahap Think</w:t>
            </w:r>
            <w:r>
              <w:rPr>
                <w:sz w:val="24"/>
                <w:lang w:val="id-ID" w:eastAsia="en-ID"/>
                <w14:ligatures w14:val="standardContextual"/>
              </w:rPr>
              <w:t>)</w:t>
            </w:r>
          </w:p>
          <w:p w14:paraId="3ACD16F6" w14:textId="77777777" w:rsidR="00434161" w:rsidRDefault="00434161" w:rsidP="00B82E9C">
            <w:pPr>
              <w:pStyle w:val="TableParagraph"/>
              <w:numPr>
                <w:ilvl w:val="0"/>
                <w:numId w:val="43"/>
              </w:numPr>
              <w:tabs>
                <w:tab w:val="left" w:pos="424"/>
              </w:tabs>
              <w:spacing w:before="4" w:line="360" w:lineRule="auto"/>
              <w:ind w:left="424" w:right="241" w:hanging="424"/>
              <w:jc w:val="both"/>
              <w:rPr>
                <w:sz w:val="24"/>
                <w:lang w:val="id-ID" w:eastAsia="en-ID"/>
                <w14:ligatures w14:val="standardContextual"/>
              </w:rPr>
            </w:pPr>
            <w:r>
              <w:rPr>
                <w:sz w:val="24"/>
                <w:lang w:val="id-ID" w:eastAsia="en-ID"/>
                <w14:ligatures w14:val="standardContextual"/>
              </w:rPr>
              <w:t>Guru mengarahkan siswa untuk berpasangan dengan temannya, dan kemudian mendiskusikan apa yang telah dipikirkannya pada tahap sebelumnya. Interaksi pada tahap ini diharapkan dapat berbagi jawaban jika telah diajukan suatu pertanyaan, atau berbagi ide jika suatu persoalan khusus telah diidentifikasi.</w:t>
            </w:r>
            <w:r>
              <w:rPr>
                <w:spacing w:val="-9"/>
                <w:sz w:val="24"/>
                <w:lang w:val="id-ID" w:eastAsia="en-ID"/>
                <w14:ligatures w14:val="standardContextual"/>
              </w:rPr>
              <w:t xml:space="preserve"> </w:t>
            </w:r>
            <w:r>
              <w:rPr>
                <w:sz w:val="24"/>
                <w:lang w:val="id-ID" w:eastAsia="en-ID"/>
                <w14:ligatures w14:val="standardContextual"/>
              </w:rPr>
              <w:t>guru</w:t>
            </w:r>
            <w:r>
              <w:rPr>
                <w:spacing w:val="-9"/>
                <w:sz w:val="24"/>
                <w:lang w:val="id-ID" w:eastAsia="en-ID"/>
                <w14:ligatures w14:val="standardContextual"/>
              </w:rPr>
              <w:t xml:space="preserve"> </w:t>
            </w:r>
            <w:r>
              <w:rPr>
                <w:sz w:val="24"/>
                <w:lang w:val="id-ID" w:eastAsia="en-ID"/>
                <w14:ligatures w14:val="standardContextual"/>
              </w:rPr>
              <w:t>memberi</w:t>
            </w:r>
            <w:r>
              <w:rPr>
                <w:spacing w:val="-9"/>
                <w:sz w:val="24"/>
                <w:lang w:val="id-ID" w:eastAsia="en-ID"/>
                <w14:ligatures w14:val="standardContextual"/>
              </w:rPr>
              <w:t xml:space="preserve"> </w:t>
            </w:r>
            <w:r>
              <w:rPr>
                <w:sz w:val="24"/>
                <w:lang w:val="id-ID" w:eastAsia="en-ID"/>
                <w14:ligatures w14:val="standardContextual"/>
              </w:rPr>
              <w:t>waktu</w:t>
            </w:r>
            <w:r>
              <w:rPr>
                <w:spacing w:val="-9"/>
                <w:sz w:val="24"/>
                <w:lang w:val="id-ID" w:eastAsia="en-ID"/>
                <w14:ligatures w14:val="standardContextual"/>
              </w:rPr>
              <w:t xml:space="preserve"> </w:t>
            </w:r>
            <w:r>
              <w:rPr>
                <w:sz w:val="24"/>
                <w:lang w:val="id-ID" w:eastAsia="en-ID"/>
                <w14:ligatures w14:val="standardContextual"/>
              </w:rPr>
              <w:t>4-5</w:t>
            </w:r>
            <w:r>
              <w:rPr>
                <w:spacing w:val="-9"/>
                <w:sz w:val="24"/>
                <w:lang w:val="id-ID" w:eastAsia="en-ID"/>
                <w14:ligatures w14:val="standardContextual"/>
              </w:rPr>
              <w:t xml:space="preserve"> </w:t>
            </w:r>
            <w:r>
              <w:rPr>
                <w:sz w:val="24"/>
                <w:lang w:val="id-ID" w:eastAsia="en-ID"/>
                <w14:ligatures w14:val="standardContextual"/>
              </w:rPr>
              <w:t>menit untuk berpasangan. (</w:t>
            </w:r>
            <w:r>
              <w:rPr>
                <w:i/>
                <w:sz w:val="24"/>
                <w:lang w:val="id-ID" w:eastAsia="en-ID"/>
                <w14:ligatures w14:val="standardContextual"/>
              </w:rPr>
              <w:t>Tahap Pair</w:t>
            </w:r>
            <w:r>
              <w:rPr>
                <w:sz w:val="24"/>
                <w:lang w:val="id-ID" w:eastAsia="en-ID"/>
                <w14:ligatures w14:val="standardContextual"/>
              </w:rPr>
              <w:t>)</w:t>
            </w:r>
          </w:p>
          <w:p w14:paraId="68F6BCFF" w14:textId="77777777" w:rsidR="00434161" w:rsidRDefault="00434161" w:rsidP="00B82E9C">
            <w:pPr>
              <w:pStyle w:val="TableParagraph"/>
              <w:numPr>
                <w:ilvl w:val="0"/>
                <w:numId w:val="43"/>
              </w:numPr>
              <w:tabs>
                <w:tab w:val="left" w:pos="424"/>
              </w:tabs>
              <w:spacing w:before="4" w:line="360" w:lineRule="auto"/>
              <w:ind w:left="424" w:right="241" w:hanging="424"/>
              <w:jc w:val="both"/>
              <w:rPr>
                <w:sz w:val="24"/>
                <w:lang w:val="id-ID" w:eastAsia="en-ID"/>
                <w14:ligatures w14:val="standardContextual"/>
              </w:rPr>
            </w:pPr>
            <w:r>
              <w:rPr>
                <w:sz w:val="24"/>
                <w:lang w:val="id-ID" w:eastAsia="en-ID"/>
                <w14:ligatures w14:val="standardContextual"/>
              </w:rPr>
              <w:t>Guru</w:t>
            </w:r>
            <w:r>
              <w:rPr>
                <w:spacing w:val="-14"/>
                <w:sz w:val="24"/>
                <w:lang w:val="id-ID" w:eastAsia="en-ID"/>
                <w14:ligatures w14:val="standardContextual"/>
              </w:rPr>
              <w:t xml:space="preserve"> </w:t>
            </w:r>
            <w:r>
              <w:rPr>
                <w:sz w:val="24"/>
                <w:lang w:val="id-ID" w:eastAsia="en-ID"/>
                <w14:ligatures w14:val="standardContextual"/>
              </w:rPr>
              <w:t>meminta</w:t>
            </w:r>
            <w:r>
              <w:rPr>
                <w:spacing w:val="-15"/>
                <w:sz w:val="24"/>
                <w:lang w:val="id-ID" w:eastAsia="en-ID"/>
                <w14:ligatures w14:val="standardContextual"/>
              </w:rPr>
              <w:t xml:space="preserve"> </w:t>
            </w:r>
            <w:r>
              <w:rPr>
                <w:sz w:val="24"/>
                <w:lang w:val="id-ID" w:eastAsia="en-ID"/>
                <w14:ligatures w14:val="standardContextual"/>
              </w:rPr>
              <w:t>siswa</w:t>
            </w:r>
            <w:r>
              <w:rPr>
                <w:spacing w:val="-15"/>
                <w:sz w:val="24"/>
                <w:lang w:val="id-ID" w:eastAsia="en-ID"/>
                <w14:ligatures w14:val="standardContextual"/>
              </w:rPr>
              <w:t xml:space="preserve"> </w:t>
            </w:r>
            <w:r>
              <w:rPr>
                <w:sz w:val="24"/>
                <w:lang w:val="id-ID" w:eastAsia="en-ID"/>
                <w14:ligatures w14:val="standardContextual"/>
              </w:rPr>
              <w:t xml:space="preserve">menyampaikan </w:t>
            </w:r>
            <w:r>
              <w:rPr>
                <w:spacing w:val="-2"/>
                <w:sz w:val="24"/>
                <w:lang w:val="id-ID" w:eastAsia="en-ID"/>
                <w14:ligatures w14:val="standardContextual"/>
              </w:rPr>
              <w:t>jawabannya.</w:t>
            </w:r>
          </w:p>
          <w:p w14:paraId="5CBD7679" w14:textId="77777777" w:rsidR="00434161" w:rsidRDefault="00434161" w:rsidP="00B82E9C">
            <w:pPr>
              <w:pStyle w:val="TableParagraph"/>
              <w:numPr>
                <w:ilvl w:val="0"/>
                <w:numId w:val="43"/>
              </w:numPr>
              <w:tabs>
                <w:tab w:val="left" w:pos="424"/>
              </w:tabs>
              <w:spacing w:before="4" w:line="360" w:lineRule="auto"/>
              <w:ind w:left="424" w:right="241" w:hanging="424"/>
              <w:jc w:val="both"/>
              <w:rPr>
                <w:sz w:val="24"/>
                <w:lang w:val="id-ID" w:eastAsia="en-ID"/>
                <w14:ligatures w14:val="standardContextual"/>
              </w:rPr>
            </w:pPr>
            <w:r>
              <w:rPr>
                <w:sz w:val="24"/>
                <w:lang w:val="id-ID" w:eastAsia="en-ID"/>
                <w14:ligatures w14:val="standardContextual"/>
              </w:rPr>
              <w:t>Guru</w:t>
            </w:r>
            <w:r>
              <w:rPr>
                <w:spacing w:val="-8"/>
                <w:sz w:val="24"/>
                <w:lang w:val="id-ID" w:eastAsia="en-ID"/>
                <w14:ligatures w14:val="standardContextual"/>
              </w:rPr>
              <w:t xml:space="preserve"> </w:t>
            </w:r>
            <w:r>
              <w:rPr>
                <w:sz w:val="24"/>
                <w:lang w:val="id-ID" w:eastAsia="en-ID"/>
                <w14:ligatures w14:val="standardContextual"/>
              </w:rPr>
              <w:t>memberi</w:t>
            </w:r>
            <w:r>
              <w:rPr>
                <w:spacing w:val="-8"/>
                <w:sz w:val="24"/>
                <w:lang w:val="id-ID" w:eastAsia="en-ID"/>
                <w14:ligatures w14:val="standardContextual"/>
              </w:rPr>
              <w:t xml:space="preserve"> </w:t>
            </w:r>
            <w:r>
              <w:rPr>
                <w:sz w:val="24"/>
                <w:lang w:val="id-ID" w:eastAsia="en-ID"/>
                <w14:ligatures w14:val="standardContextual"/>
              </w:rPr>
              <w:t>kesempatan</w:t>
            </w:r>
            <w:r>
              <w:rPr>
                <w:spacing w:val="-8"/>
                <w:sz w:val="24"/>
                <w:lang w:val="id-ID" w:eastAsia="en-ID"/>
                <w14:ligatures w14:val="standardContextual"/>
              </w:rPr>
              <w:t xml:space="preserve"> </w:t>
            </w:r>
            <w:r>
              <w:rPr>
                <w:sz w:val="24"/>
                <w:lang w:val="id-ID" w:eastAsia="en-ID"/>
                <w14:ligatures w14:val="standardContextual"/>
              </w:rPr>
              <w:t>kepada</w:t>
            </w:r>
            <w:r>
              <w:rPr>
                <w:spacing w:val="-9"/>
                <w:sz w:val="24"/>
                <w:lang w:val="id-ID" w:eastAsia="en-ID"/>
                <w14:ligatures w14:val="standardContextual"/>
              </w:rPr>
              <w:t xml:space="preserve"> </w:t>
            </w:r>
            <w:r>
              <w:rPr>
                <w:sz w:val="24"/>
                <w:lang w:val="id-ID" w:eastAsia="en-ID"/>
                <w14:ligatures w14:val="standardContextual"/>
              </w:rPr>
              <w:t>siswa</w:t>
            </w:r>
            <w:r>
              <w:rPr>
                <w:spacing w:val="-9"/>
                <w:sz w:val="24"/>
                <w:lang w:val="id-ID" w:eastAsia="en-ID"/>
                <w14:ligatures w14:val="standardContextual"/>
              </w:rPr>
              <w:t xml:space="preserve"> </w:t>
            </w:r>
            <w:r>
              <w:rPr>
                <w:sz w:val="24"/>
                <w:lang w:val="id-ID" w:eastAsia="en-ID"/>
                <w14:ligatures w14:val="standardContextual"/>
              </w:rPr>
              <w:t>lain jika ada jawaban berbeda.</w:t>
            </w:r>
          </w:p>
          <w:p w14:paraId="6B76F91D" w14:textId="77777777" w:rsidR="00434161" w:rsidRDefault="00434161" w:rsidP="00B82E9C">
            <w:pPr>
              <w:pStyle w:val="TableParagraph"/>
              <w:numPr>
                <w:ilvl w:val="0"/>
                <w:numId w:val="43"/>
              </w:numPr>
              <w:tabs>
                <w:tab w:val="left" w:pos="424"/>
              </w:tabs>
              <w:spacing w:before="4" w:line="360" w:lineRule="auto"/>
              <w:ind w:left="424" w:right="241" w:hanging="424"/>
              <w:jc w:val="both"/>
              <w:rPr>
                <w:sz w:val="24"/>
                <w:lang w:val="id-ID" w:eastAsia="en-ID"/>
                <w14:ligatures w14:val="standardContextual"/>
              </w:rPr>
            </w:pPr>
            <w:r>
              <w:rPr>
                <w:sz w:val="24"/>
                <w:lang w:val="id-ID" w:eastAsia="en-ID"/>
                <w14:ligatures w14:val="standardContextual"/>
              </w:rPr>
              <w:t>Guru</w:t>
            </w:r>
            <w:r>
              <w:rPr>
                <w:spacing w:val="-15"/>
                <w:sz w:val="24"/>
                <w:lang w:val="id-ID" w:eastAsia="en-ID"/>
                <w14:ligatures w14:val="standardContextual"/>
              </w:rPr>
              <w:t xml:space="preserve"> </w:t>
            </w:r>
            <w:r>
              <w:rPr>
                <w:sz w:val="24"/>
                <w:lang w:val="id-ID" w:eastAsia="en-ID"/>
                <w14:ligatures w14:val="standardContextual"/>
              </w:rPr>
              <w:t>mengonfirmasi</w:t>
            </w:r>
            <w:r>
              <w:rPr>
                <w:spacing w:val="-15"/>
                <w:sz w:val="24"/>
                <w:lang w:val="id-ID" w:eastAsia="en-ID"/>
                <w14:ligatures w14:val="standardContextual"/>
              </w:rPr>
              <w:t xml:space="preserve"> </w:t>
            </w:r>
            <w:r>
              <w:rPr>
                <w:sz w:val="24"/>
                <w:lang w:val="id-ID" w:eastAsia="en-ID"/>
                <w14:ligatures w14:val="standardContextual"/>
              </w:rPr>
              <w:t>dan</w:t>
            </w:r>
            <w:r>
              <w:rPr>
                <w:spacing w:val="-14"/>
                <w:sz w:val="24"/>
                <w:lang w:val="id-ID" w:eastAsia="en-ID"/>
                <w14:ligatures w14:val="standardContextual"/>
              </w:rPr>
              <w:t xml:space="preserve"> </w:t>
            </w:r>
            <w:r>
              <w:rPr>
                <w:sz w:val="24"/>
                <w:lang w:val="id-ID" w:eastAsia="en-ID"/>
                <w14:ligatures w14:val="standardContextual"/>
              </w:rPr>
              <w:t>mengapresiasi jawaban siswa.</w:t>
            </w:r>
          </w:p>
          <w:p w14:paraId="4E3FC2B9" w14:textId="77777777" w:rsidR="00434161" w:rsidRDefault="00434161" w:rsidP="00B82E9C">
            <w:pPr>
              <w:pStyle w:val="TableParagraph"/>
              <w:numPr>
                <w:ilvl w:val="0"/>
                <w:numId w:val="43"/>
              </w:numPr>
              <w:tabs>
                <w:tab w:val="left" w:pos="424"/>
              </w:tabs>
              <w:spacing w:before="4" w:line="360" w:lineRule="auto"/>
              <w:ind w:left="424" w:right="241" w:hanging="424"/>
              <w:jc w:val="both"/>
              <w:rPr>
                <w:sz w:val="24"/>
                <w:lang w:val="id-ID" w:eastAsia="en-ID"/>
                <w14:ligatures w14:val="standardContextual"/>
              </w:rPr>
            </w:pPr>
            <w:r>
              <w:rPr>
                <w:sz w:val="24"/>
                <w:lang w:val="id-ID" w:eastAsia="en-ID"/>
                <w14:ligatures w14:val="standardContextual"/>
              </w:rPr>
              <w:t>Guru memberi contoh cara bercerita dengan lafal yang benar, intonasi yang tepat, pemilihan kata atau kalimat yang tepat, kelancaran bercerita, dan mimik sesuai dengan alur cerita.</w:t>
            </w:r>
          </w:p>
          <w:p w14:paraId="7F1E1057" w14:textId="77777777" w:rsidR="00434161" w:rsidRDefault="00434161" w:rsidP="00B82E9C">
            <w:pPr>
              <w:pStyle w:val="TableParagraph"/>
              <w:numPr>
                <w:ilvl w:val="0"/>
                <w:numId w:val="43"/>
              </w:numPr>
              <w:tabs>
                <w:tab w:val="left" w:pos="424"/>
              </w:tabs>
              <w:spacing w:before="4" w:line="360" w:lineRule="auto"/>
              <w:ind w:left="424" w:right="241" w:hanging="424"/>
              <w:jc w:val="both"/>
              <w:rPr>
                <w:sz w:val="24"/>
                <w:lang w:val="id-ID" w:eastAsia="en-ID"/>
                <w14:ligatures w14:val="standardContextual"/>
              </w:rPr>
            </w:pPr>
            <w:r>
              <w:rPr>
                <w:sz w:val="24"/>
                <w:lang w:val="id-ID" w:eastAsia="en-ID"/>
                <w14:ligatures w14:val="standardContextual"/>
              </w:rPr>
              <w:t xml:space="preserve">Pada kegiatan AYO BERLATIH: Setelah siswa membaca, </w:t>
            </w:r>
            <w:r>
              <w:rPr>
                <w:sz w:val="24"/>
                <w:lang w:val="id-ID" w:eastAsia="en-ID"/>
                <w14:ligatures w14:val="standardContextual"/>
              </w:rPr>
              <w:lastRenderedPageBreak/>
              <w:t>memahami, dan menjawab pertanyaan-pertanyaan</w:t>
            </w:r>
            <w:r>
              <w:rPr>
                <w:spacing w:val="-13"/>
                <w:sz w:val="24"/>
                <w:lang w:val="id-ID" w:eastAsia="en-ID"/>
                <w14:ligatures w14:val="standardContextual"/>
              </w:rPr>
              <w:t xml:space="preserve"> </w:t>
            </w:r>
            <w:r>
              <w:rPr>
                <w:sz w:val="24"/>
                <w:lang w:val="id-ID" w:eastAsia="en-ID"/>
                <w14:ligatures w14:val="standardContextual"/>
              </w:rPr>
              <w:t>berdasarkan</w:t>
            </w:r>
            <w:r>
              <w:rPr>
                <w:spacing w:val="-13"/>
                <w:sz w:val="24"/>
                <w:lang w:val="id-ID" w:eastAsia="en-ID"/>
                <w14:ligatures w14:val="standardContextual"/>
              </w:rPr>
              <w:t xml:space="preserve"> </w:t>
            </w:r>
            <w:r>
              <w:rPr>
                <w:sz w:val="24"/>
                <w:lang w:val="id-ID" w:eastAsia="en-ID"/>
                <w14:ligatures w14:val="standardContextual"/>
              </w:rPr>
              <w:t>cerita</w:t>
            </w:r>
            <w:r>
              <w:rPr>
                <w:spacing w:val="-13"/>
                <w:sz w:val="24"/>
                <w:lang w:val="id-ID" w:eastAsia="en-ID"/>
                <w14:ligatures w14:val="standardContextual"/>
              </w:rPr>
              <w:t xml:space="preserve"> </w:t>
            </w:r>
            <w:r>
              <w:rPr>
                <w:sz w:val="24"/>
                <w:lang w:val="id-ID" w:eastAsia="en-ID"/>
                <w14:ligatures w14:val="standardContextual"/>
              </w:rPr>
              <w:t>dan berpasangan, siswa diminta menceritakan kembali cerita Siklus Air dan Bencana Kekeringan dengan bahasanya sendiri. (</w:t>
            </w:r>
            <w:r>
              <w:rPr>
                <w:i/>
                <w:sz w:val="24"/>
                <w:lang w:val="id-ID" w:eastAsia="en-ID"/>
                <w14:ligatures w14:val="standardContextual"/>
              </w:rPr>
              <w:t>Tahap Share</w:t>
            </w:r>
            <w:r>
              <w:rPr>
                <w:sz w:val="24"/>
                <w:lang w:val="id-ID" w:eastAsia="en-ID"/>
                <w14:ligatures w14:val="standardContextual"/>
              </w:rPr>
              <w:t>)</w:t>
            </w:r>
          </w:p>
          <w:p w14:paraId="3F65D157" w14:textId="77777777" w:rsidR="00434161" w:rsidRDefault="00434161" w:rsidP="00B82E9C">
            <w:pPr>
              <w:pStyle w:val="TableParagraph"/>
              <w:numPr>
                <w:ilvl w:val="0"/>
                <w:numId w:val="43"/>
              </w:numPr>
              <w:tabs>
                <w:tab w:val="left" w:pos="424"/>
              </w:tabs>
              <w:spacing w:before="4" w:line="360" w:lineRule="auto"/>
              <w:ind w:left="424" w:right="241" w:hanging="424"/>
              <w:jc w:val="both"/>
              <w:rPr>
                <w:sz w:val="24"/>
                <w:lang w:val="id-ID" w:eastAsia="en-ID"/>
                <w14:ligatures w14:val="standardContextual"/>
              </w:rPr>
            </w:pPr>
            <w:r>
              <w:rPr>
                <w:sz w:val="24"/>
                <w:lang w:val="id-ID" w:eastAsia="en-ID"/>
                <w14:ligatures w14:val="standardContextual"/>
              </w:rPr>
              <w:t>Siswa diminta bercerita di depan teman- temannya</w:t>
            </w:r>
            <w:r>
              <w:rPr>
                <w:spacing w:val="-8"/>
                <w:sz w:val="24"/>
                <w:lang w:val="id-ID" w:eastAsia="en-ID"/>
                <w14:ligatures w14:val="standardContextual"/>
              </w:rPr>
              <w:t xml:space="preserve"> </w:t>
            </w:r>
            <w:r>
              <w:rPr>
                <w:sz w:val="24"/>
                <w:lang w:val="id-ID" w:eastAsia="en-ID"/>
                <w14:ligatures w14:val="standardContextual"/>
              </w:rPr>
              <w:t>dengan</w:t>
            </w:r>
            <w:r>
              <w:rPr>
                <w:spacing w:val="-8"/>
                <w:sz w:val="24"/>
                <w:lang w:val="id-ID" w:eastAsia="en-ID"/>
                <w14:ligatures w14:val="standardContextual"/>
              </w:rPr>
              <w:t xml:space="preserve"> </w:t>
            </w:r>
            <w:r>
              <w:rPr>
                <w:sz w:val="24"/>
                <w:lang w:val="id-ID" w:eastAsia="en-ID"/>
                <w14:ligatures w14:val="standardContextual"/>
              </w:rPr>
              <w:t>lafal</w:t>
            </w:r>
            <w:r>
              <w:rPr>
                <w:spacing w:val="-6"/>
                <w:sz w:val="24"/>
                <w:lang w:val="id-ID" w:eastAsia="en-ID"/>
                <w14:ligatures w14:val="standardContextual"/>
              </w:rPr>
              <w:t xml:space="preserve"> </w:t>
            </w:r>
            <w:r>
              <w:rPr>
                <w:sz w:val="24"/>
                <w:lang w:val="id-ID" w:eastAsia="en-ID"/>
                <w14:ligatures w14:val="standardContextual"/>
              </w:rPr>
              <w:t>yang</w:t>
            </w:r>
            <w:r>
              <w:rPr>
                <w:spacing w:val="-12"/>
                <w:sz w:val="24"/>
                <w:lang w:val="id-ID" w:eastAsia="en-ID"/>
                <w14:ligatures w14:val="standardContextual"/>
              </w:rPr>
              <w:t xml:space="preserve"> </w:t>
            </w:r>
            <w:r>
              <w:rPr>
                <w:sz w:val="24"/>
                <w:lang w:val="id-ID" w:eastAsia="en-ID"/>
                <w14:ligatures w14:val="standardContextual"/>
              </w:rPr>
              <w:t>jelas,</w:t>
            </w:r>
            <w:r>
              <w:rPr>
                <w:spacing w:val="-9"/>
                <w:sz w:val="24"/>
                <w:lang w:val="id-ID" w:eastAsia="en-ID"/>
                <w14:ligatures w14:val="standardContextual"/>
              </w:rPr>
              <w:t xml:space="preserve"> </w:t>
            </w:r>
            <w:r>
              <w:rPr>
                <w:sz w:val="24"/>
                <w:lang w:val="id-ID" w:eastAsia="en-ID"/>
                <w14:ligatures w14:val="standardContextual"/>
              </w:rPr>
              <w:t>lancar, intonasi tepat, kosakata tepat sesuai dengan tema. (</w:t>
            </w:r>
            <w:r>
              <w:rPr>
                <w:i/>
                <w:sz w:val="24"/>
                <w:lang w:val="id-ID" w:eastAsia="en-ID"/>
                <w14:ligatures w14:val="standardContextual"/>
              </w:rPr>
              <w:t>Tahap Share)</w:t>
            </w:r>
          </w:p>
          <w:p w14:paraId="401CDAA3" w14:textId="77777777" w:rsidR="00434161" w:rsidRDefault="00434161" w:rsidP="00B82E9C">
            <w:pPr>
              <w:pStyle w:val="TableParagraph"/>
              <w:numPr>
                <w:ilvl w:val="0"/>
                <w:numId w:val="43"/>
              </w:numPr>
              <w:tabs>
                <w:tab w:val="left" w:pos="424"/>
              </w:tabs>
              <w:spacing w:before="4" w:line="360" w:lineRule="auto"/>
              <w:ind w:left="424" w:right="241" w:hanging="424"/>
              <w:jc w:val="both"/>
              <w:rPr>
                <w:sz w:val="24"/>
                <w:lang w:val="id-ID" w:eastAsia="en-ID"/>
                <w14:ligatures w14:val="standardContextual"/>
              </w:rPr>
            </w:pPr>
            <w:r>
              <w:rPr>
                <w:rFonts w:eastAsiaTheme="minorEastAsia"/>
                <w:sz w:val="24"/>
                <w:lang w:val="id-ID" w:eastAsia="en-ID"/>
                <w14:ligatures w14:val="standardContextual"/>
              </w:rPr>
              <w:t>Guru</w:t>
            </w:r>
            <w:r>
              <w:rPr>
                <w:rFonts w:eastAsiaTheme="minorEastAsia"/>
                <w:spacing w:val="-9"/>
                <w:sz w:val="24"/>
                <w:lang w:val="id-ID" w:eastAsia="en-ID"/>
                <w14:ligatures w14:val="standardContextual"/>
              </w:rPr>
              <w:t xml:space="preserve"> </w:t>
            </w:r>
            <w:r>
              <w:rPr>
                <w:rFonts w:eastAsiaTheme="minorEastAsia"/>
                <w:sz w:val="24"/>
                <w:lang w:val="id-ID" w:eastAsia="en-ID"/>
                <w14:ligatures w14:val="standardContextual"/>
              </w:rPr>
              <w:t>memberikan</w:t>
            </w:r>
            <w:r>
              <w:rPr>
                <w:rFonts w:eastAsiaTheme="minorEastAsia"/>
                <w:spacing w:val="-9"/>
                <w:sz w:val="24"/>
                <w:lang w:val="id-ID" w:eastAsia="en-ID"/>
                <w14:ligatures w14:val="standardContextual"/>
              </w:rPr>
              <w:t xml:space="preserve"> </w:t>
            </w:r>
            <w:r>
              <w:rPr>
                <w:rFonts w:eastAsiaTheme="minorEastAsia"/>
                <w:sz w:val="24"/>
                <w:lang w:val="id-ID" w:eastAsia="en-ID"/>
                <w14:ligatures w14:val="standardContextual"/>
              </w:rPr>
              <w:t>nilai</w:t>
            </w:r>
            <w:r>
              <w:rPr>
                <w:rFonts w:eastAsiaTheme="minorEastAsia"/>
                <w:spacing w:val="-9"/>
                <w:sz w:val="24"/>
                <w:lang w:val="id-ID" w:eastAsia="en-ID"/>
                <w14:ligatures w14:val="standardContextual"/>
              </w:rPr>
              <w:t xml:space="preserve"> </w:t>
            </w:r>
            <w:r>
              <w:rPr>
                <w:rFonts w:eastAsiaTheme="minorEastAsia"/>
                <w:sz w:val="24"/>
                <w:lang w:val="id-ID" w:eastAsia="en-ID"/>
                <w14:ligatures w14:val="standardContextual"/>
              </w:rPr>
              <w:t>setiap</w:t>
            </w:r>
            <w:r>
              <w:rPr>
                <w:rFonts w:eastAsiaTheme="minorEastAsia"/>
                <w:spacing w:val="-9"/>
                <w:sz w:val="24"/>
                <w:lang w:val="id-ID" w:eastAsia="en-ID"/>
                <w14:ligatures w14:val="standardContextual"/>
              </w:rPr>
              <w:t xml:space="preserve"> </w:t>
            </w:r>
            <w:r>
              <w:rPr>
                <w:rFonts w:eastAsiaTheme="minorEastAsia"/>
                <w:sz w:val="24"/>
                <w:lang w:val="id-ID" w:eastAsia="en-ID"/>
                <w14:ligatures w14:val="standardContextual"/>
              </w:rPr>
              <w:t>peserta</w:t>
            </w:r>
          </w:p>
        </w:tc>
        <w:tc>
          <w:tcPr>
            <w:tcW w:w="1421" w:type="dxa"/>
            <w:tcBorders>
              <w:top w:val="single" w:sz="4" w:space="0" w:color="000000"/>
              <w:left w:val="single" w:sz="4" w:space="0" w:color="000000"/>
              <w:bottom w:val="single" w:sz="4" w:space="0" w:color="000000"/>
              <w:right w:val="single" w:sz="4" w:space="0" w:color="000000"/>
            </w:tcBorders>
            <w:hideMark/>
          </w:tcPr>
          <w:p w14:paraId="2DFC6580" w14:textId="77777777" w:rsidR="00434161" w:rsidRDefault="00434161" w:rsidP="00B82E9C">
            <w:pPr>
              <w:spacing w:line="360" w:lineRule="auto"/>
              <w:ind w:left="116"/>
              <w:rPr>
                <w:rFonts w:asciiTheme="majorBidi" w:hAnsiTheme="majorBidi" w:cstheme="majorBidi"/>
                <w:sz w:val="24"/>
                <w:szCs w:val="24"/>
                <w:lang w:eastAsia="en-ID"/>
              </w:rPr>
            </w:pPr>
            <w:r>
              <w:rPr>
                <w:rFonts w:asciiTheme="majorBidi" w:hAnsiTheme="majorBidi" w:cstheme="majorBidi"/>
                <w:sz w:val="24"/>
                <w:szCs w:val="24"/>
                <w:lang w:eastAsia="en-ID"/>
              </w:rPr>
              <w:lastRenderedPageBreak/>
              <w:t>100 Menit</w:t>
            </w:r>
          </w:p>
        </w:tc>
      </w:tr>
      <w:tr w:rsidR="00434161" w14:paraId="750F27C8" w14:textId="77777777" w:rsidTr="00B82E9C">
        <w:trPr>
          <w:trHeight w:val="1752"/>
        </w:trPr>
        <w:tc>
          <w:tcPr>
            <w:tcW w:w="1701" w:type="dxa"/>
            <w:tcBorders>
              <w:top w:val="single" w:sz="4" w:space="0" w:color="000000"/>
              <w:left w:val="single" w:sz="4" w:space="0" w:color="000000"/>
              <w:bottom w:val="single" w:sz="4" w:space="0" w:color="000000"/>
              <w:right w:val="single" w:sz="4" w:space="0" w:color="000000"/>
            </w:tcBorders>
            <w:hideMark/>
          </w:tcPr>
          <w:p w14:paraId="0016F968" w14:textId="77777777" w:rsidR="00434161" w:rsidRDefault="00434161" w:rsidP="00B82E9C">
            <w:pPr>
              <w:spacing w:line="360" w:lineRule="auto"/>
              <w:ind w:left="112"/>
              <w:rPr>
                <w:rFonts w:asciiTheme="majorBidi" w:eastAsia="Times New Roman" w:hAnsiTheme="majorBidi" w:cstheme="majorBidi"/>
                <w:b/>
                <w:sz w:val="24"/>
                <w:szCs w:val="24"/>
                <w:lang w:eastAsia="en-ID"/>
              </w:rPr>
            </w:pPr>
            <w:r>
              <w:rPr>
                <w:rFonts w:asciiTheme="majorBidi" w:eastAsia="Times New Roman" w:hAnsiTheme="majorBidi" w:cstheme="majorBidi"/>
                <w:b/>
                <w:sz w:val="24"/>
                <w:szCs w:val="24"/>
                <w:lang w:eastAsia="en-ID"/>
              </w:rPr>
              <w:lastRenderedPageBreak/>
              <w:t>Penutup</w:t>
            </w:r>
          </w:p>
        </w:tc>
        <w:tc>
          <w:tcPr>
            <w:tcW w:w="567" w:type="dxa"/>
            <w:tcBorders>
              <w:top w:val="single" w:sz="4" w:space="0" w:color="000000"/>
              <w:left w:val="single" w:sz="4" w:space="0" w:color="000000"/>
              <w:bottom w:val="single" w:sz="4" w:space="0" w:color="000000"/>
              <w:right w:val="nil"/>
            </w:tcBorders>
          </w:tcPr>
          <w:p w14:paraId="0C6AC3F4" w14:textId="77777777" w:rsidR="00434161" w:rsidRDefault="00434161" w:rsidP="00B82E9C">
            <w:pPr>
              <w:spacing w:after="269" w:line="360" w:lineRule="auto"/>
              <w:ind w:left="417" w:right="17"/>
              <w:jc w:val="center"/>
              <w:rPr>
                <w:rFonts w:asciiTheme="majorBidi" w:hAnsiTheme="majorBidi" w:cstheme="majorBidi"/>
                <w:sz w:val="24"/>
                <w:szCs w:val="24"/>
                <w:lang w:eastAsia="en-ID"/>
              </w:rPr>
            </w:pPr>
          </w:p>
        </w:tc>
        <w:tc>
          <w:tcPr>
            <w:tcW w:w="4129" w:type="dxa"/>
            <w:tcBorders>
              <w:top w:val="single" w:sz="4" w:space="0" w:color="000000"/>
              <w:left w:val="nil"/>
              <w:bottom w:val="single" w:sz="4" w:space="0" w:color="000000"/>
              <w:right w:val="single" w:sz="4" w:space="0" w:color="000000"/>
            </w:tcBorders>
            <w:hideMark/>
          </w:tcPr>
          <w:p w14:paraId="76EC31D1" w14:textId="77777777" w:rsidR="00434161" w:rsidRDefault="00434161" w:rsidP="00B82E9C">
            <w:pPr>
              <w:pStyle w:val="ListParagraph"/>
              <w:numPr>
                <w:ilvl w:val="0"/>
                <w:numId w:val="54"/>
              </w:numPr>
              <w:spacing w:line="360" w:lineRule="auto"/>
              <w:ind w:left="424" w:hanging="424"/>
              <w:rPr>
                <w:rFonts w:asciiTheme="majorBidi" w:hAnsiTheme="majorBidi" w:cstheme="majorBidi"/>
                <w:sz w:val="24"/>
                <w:szCs w:val="24"/>
                <w:lang w:eastAsia="en-ID"/>
              </w:rPr>
            </w:pPr>
            <w:r>
              <w:rPr>
                <w:rFonts w:asciiTheme="majorBidi" w:hAnsiTheme="majorBidi" w:cstheme="majorBidi"/>
                <w:sz w:val="24"/>
                <w:szCs w:val="24"/>
                <w:lang w:eastAsia="en-ID"/>
              </w:rPr>
              <w:t xml:space="preserve">Siswa dan guru membuat merangkum materi pembelajaran. </w:t>
            </w:r>
          </w:p>
          <w:p w14:paraId="5E40260A" w14:textId="77777777" w:rsidR="00434161" w:rsidRDefault="00434161" w:rsidP="00B82E9C">
            <w:pPr>
              <w:pStyle w:val="ListParagraph"/>
              <w:numPr>
                <w:ilvl w:val="0"/>
                <w:numId w:val="54"/>
              </w:numPr>
              <w:spacing w:line="360" w:lineRule="auto"/>
              <w:ind w:left="424" w:hanging="424"/>
              <w:rPr>
                <w:rFonts w:asciiTheme="majorBidi" w:hAnsiTheme="majorBidi" w:cstheme="majorBidi"/>
                <w:sz w:val="24"/>
                <w:szCs w:val="24"/>
                <w:lang w:eastAsia="en-ID"/>
              </w:rPr>
            </w:pPr>
            <w:r>
              <w:rPr>
                <w:rFonts w:asciiTheme="majorBidi" w:hAnsiTheme="majorBidi" w:cstheme="majorBidi"/>
                <w:sz w:val="24"/>
                <w:szCs w:val="24"/>
                <w:lang w:eastAsia="en-ID"/>
              </w:rPr>
              <w:t xml:space="preserve">Siswa dan guru merefleksi kegiatan pembelajaran. </w:t>
            </w:r>
          </w:p>
          <w:p w14:paraId="5E0032DC" w14:textId="77777777" w:rsidR="00434161" w:rsidRDefault="00434161" w:rsidP="00B82E9C">
            <w:pPr>
              <w:pStyle w:val="ListParagraph"/>
              <w:numPr>
                <w:ilvl w:val="0"/>
                <w:numId w:val="54"/>
              </w:numPr>
              <w:spacing w:line="360" w:lineRule="auto"/>
              <w:ind w:left="424" w:hanging="424"/>
              <w:rPr>
                <w:rFonts w:asciiTheme="majorBidi" w:hAnsiTheme="majorBidi" w:cstheme="majorBidi"/>
                <w:sz w:val="24"/>
                <w:szCs w:val="24"/>
                <w:lang w:eastAsia="en-ID"/>
              </w:rPr>
            </w:pPr>
            <w:r>
              <w:rPr>
                <w:rFonts w:asciiTheme="majorBidi" w:hAnsiTheme="majorBidi" w:cstheme="majorBidi"/>
                <w:sz w:val="24"/>
                <w:szCs w:val="24"/>
                <w:lang w:eastAsia="en-ID"/>
              </w:rPr>
              <w:t xml:space="preserve">Guru memberikan gambaran mengenai kegiatan pembelajaran pertemuan berikutnya. </w:t>
            </w:r>
          </w:p>
          <w:p w14:paraId="48AC0AF9" w14:textId="77777777" w:rsidR="00434161" w:rsidRDefault="00434161" w:rsidP="00B82E9C">
            <w:pPr>
              <w:pStyle w:val="ListParagraph"/>
              <w:numPr>
                <w:ilvl w:val="0"/>
                <w:numId w:val="54"/>
              </w:numPr>
              <w:spacing w:line="360" w:lineRule="auto"/>
              <w:ind w:left="424" w:hanging="424"/>
              <w:rPr>
                <w:rFonts w:asciiTheme="majorBidi" w:hAnsiTheme="majorBidi" w:cstheme="majorBidi"/>
                <w:sz w:val="24"/>
                <w:szCs w:val="24"/>
                <w:lang w:eastAsia="en-ID"/>
              </w:rPr>
            </w:pPr>
            <w:r>
              <w:rPr>
                <w:rFonts w:asciiTheme="majorBidi" w:hAnsiTheme="majorBidi" w:cstheme="majorBidi"/>
                <w:sz w:val="24"/>
                <w:szCs w:val="24"/>
                <w:lang w:eastAsia="en-ID"/>
              </w:rPr>
              <w:t>Ketua kelas memimpin doa akhir pembelajaran.</w:t>
            </w:r>
          </w:p>
        </w:tc>
        <w:tc>
          <w:tcPr>
            <w:tcW w:w="1421" w:type="dxa"/>
            <w:tcBorders>
              <w:top w:val="single" w:sz="4" w:space="0" w:color="000000"/>
              <w:left w:val="single" w:sz="4" w:space="0" w:color="000000"/>
              <w:bottom w:val="single" w:sz="4" w:space="0" w:color="000000"/>
              <w:right w:val="single" w:sz="4" w:space="0" w:color="000000"/>
            </w:tcBorders>
            <w:hideMark/>
          </w:tcPr>
          <w:p w14:paraId="0B2DBF43" w14:textId="77777777" w:rsidR="00434161" w:rsidRDefault="00434161" w:rsidP="00B82E9C">
            <w:pPr>
              <w:pStyle w:val="ListParagraph"/>
              <w:numPr>
                <w:ilvl w:val="0"/>
                <w:numId w:val="55"/>
              </w:numPr>
              <w:spacing w:line="360" w:lineRule="auto"/>
              <w:rPr>
                <w:rFonts w:asciiTheme="majorBidi" w:hAnsiTheme="majorBidi" w:cstheme="majorBidi"/>
                <w:sz w:val="24"/>
                <w:szCs w:val="24"/>
                <w:lang w:eastAsia="en-ID"/>
              </w:rPr>
            </w:pPr>
            <w:r>
              <w:rPr>
                <w:rFonts w:asciiTheme="majorBidi" w:hAnsiTheme="majorBidi" w:cstheme="majorBidi"/>
                <w:sz w:val="24"/>
                <w:szCs w:val="24"/>
                <w:lang w:eastAsia="en-ID"/>
              </w:rPr>
              <w:t>enit</w:t>
            </w:r>
          </w:p>
        </w:tc>
      </w:tr>
    </w:tbl>
    <w:p w14:paraId="61761792" w14:textId="77777777" w:rsidR="00434161" w:rsidRDefault="00434161" w:rsidP="00434161">
      <w:pPr>
        <w:spacing w:after="0" w:line="360" w:lineRule="auto"/>
        <w:ind w:left="-1681" w:right="395"/>
        <w:rPr>
          <w:rFonts w:asciiTheme="majorBidi" w:hAnsiTheme="majorBidi" w:cstheme="majorBidi"/>
          <w:sz w:val="24"/>
          <w:szCs w:val="24"/>
        </w:rPr>
      </w:pPr>
    </w:p>
    <w:p w14:paraId="0A7315E2" w14:textId="77777777" w:rsidR="00434161" w:rsidRDefault="00434161" w:rsidP="00434161">
      <w:pPr>
        <w:pStyle w:val="ListParagraph"/>
        <w:numPr>
          <w:ilvl w:val="0"/>
          <w:numId w:val="52"/>
        </w:numPr>
        <w:spacing w:line="360" w:lineRule="auto"/>
        <w:ind w:left="284"/>
        <w:rPr>
          <w:rFonts w:asciiTheme="majorBidi" w:hAnsiTheme="majorBidi" w:cstheme="majorBidi"/>
          <w:b/>
          <w:bCs/>
          <w:sz w:val="24"/>
          <w:szCs w:val="24"/>
        </w:rPr>
      </w:pPr>
      <w:r>
        <w:rPr>
          <w:rFonts w:asciiTheme="majorBidi" w:hAnsiTheme="majorBidi" w:cstheme="majorBidi"/>
          <w:b/>
          <w:bCs/>
          <w:sz w:val="24"/>
          <w:szCs w:val="24"/>
        </w:rPr>
        <w:t xml:space="preserve">Penilaian </w:t>
      </w:r>
    </w:p>
    <w:p w14:paraId="7C1B2A68" w14:textId="77777777" w:rsidR="00434161" w:rsidRDefault="00434161" w:rsidP="00434161">
      <w:pPr>
        <w:pStyle w:val="ListParagraph"/>
        <w:numPr>
          <w:ilvl w:val="1"/>
          <w:numId w:val="52"/>
        </w:numPr>
        <w:spacing w:line="360" w:lineRule="auto"/>
        <w:ind w:hanging="428"/>
        <w:rPr>
          <w:rFonts w:asciiTheme="majorBidi" w:hAnsiTheme="majorBidi" w:cstheme="majorBidi"/>
          <w:b/>
          <w:bCs/>
          <w:sz w:val="24"/>
          <w:szCs w:val="24"/>
        </w:rPr>
      </w:pPr>
      <w:r>
        <w:rPr>
          <w:rFonts w:asciiTheme="majorBidi" w:hAnsiTheme="majorBidi" w:cstheme="majorBidi"/>
          <w:sz w:val="24"/>
        </w:rPr>
        <w:t>Prosedur</w:t>
      </w:r>
      <w:r>
        <w:rPr>
          <w:rFonts w:asciiTheme="majorBidi" w:hAnsiTheme="majorBidi" w:cstheme="majorBidi"/>
          <w:spacing w:val="-3"/>
          <w:sz w:val="24"/>
        </w:rPr>
        <w:t xml:space="preserve"> </w:t>
      </w:r>
      <w:r>
        <w:rPr>
          <w:rFonts w:asciiTheme="majorBidi" w:hAnsiTheme="majorBidi" w:cstheme="majorBidi"/>
          <w:spacing w:val="-2"/>
          <w:sz w:val="24"/>
        </w:rPr>
        <w:t>penilaian</w:t>
      </w:r>
    </w:p>
    <w:p w14:paraId="3936D789" w14:textId="77777777" w:rsidR="00434161" w:rsidRDefault="00434161" w:rsidP="00434161">
      <w:pPr>
        <w:pStyle w:val="ListParagraph"/>
        <w:widowControl w:val="0"/>
        <w:numPr>
          <w:ilvl w:val="3"/>
          <w:numId w:val="52"/>
        </w:numPr>
        <w:tabs>
          <w:tab w:val="left" w:pos="709"/>
          <w:tab w:val="left" w:pos="3467"/>
        </w:tabs>
        <w:autoSpaceDE w:val="0"/>
        <w:autoSpaceDN w:val="0"/>
        <w:spacing w:before="140" w:after="0" w:line="360" w:lineRule="auto"/>
        <w:ind w:left="1418" w:hanging="425"/>
        <w:rPr>
          <w:rFonts w:asciiTheme="majorBidi" w:hAnsiTheme="majorBidi" w:cstheme="majorBidi"/>
          <w:i/>
          <w:sz w:val="24"/>
        </w:rPr>
      </w:pPr>
      <w:r>
        <w:rPr>
          <w:rFonts w:asciiTheme="majorBidi" w:hAnsiTheme="majorBidi" w:cstheme="majorBidi"/>
          <w:sz w:val="24"/>
        </w:rPr>
        <w:t>Penilaian</w:t>
      </w:r>
      <w:r>
        <w:rPr>
          <w:rFonts w:asciiTheme="majorBidi" w:hAnsiTheme="majorBidi" w:cstheme="majorBidi"/>
          <w:spacing w:val="-3"/>
          <w:sz w:val="24"/>
        </w:rPr>
        <w:t xml:space="preserve"> </w:t>
      </w:r>
      <w:r>
        <w:rPr>
          <w:rFonts w:asciiTheme="majorBidi" w:hAnsiTheme="majorBidi" w:cstheme="majorBidi"/>
          <w:spacing w:val="-4"/>
          <w:sz w:val="24"/>
        </w:rPr>
        <w:t xml:space="preserve">awal </w:t>
      </w:r>
      <w:r>
        <w:rPr>
          <w:rFonts w:asciiTheme="majorBidi" w:hAnsiTheme="majorBidi" w:cstheme="majorBidi"/>
          <w:spacing w:val="-4"/>
          <w:sz w:val="24"/>
        </w:rPr>
        <w:tab/>
        <w:t xml:space="preserve">   </w:t>
      </w:r>
      <w:r>
        <w:rPr>
          <w:rFonts w:asciiTheme="majorBidi" w:hAnsiTheme="majorBidi" w:cstheme="majorBidi"/>
          <w:sz w:val="24"/>
        </w:rPr>
        <w:t xml:space="preserve">: </w:t>
      </w:r>
      <w:r>
        <w:rPr>
          <w:rFonts w:asciiTheme="majorBidi" w:hAnsiTheme="majorBidi" w:cstheme="majorBidi"/>
          <w:i/>
          <w:spacing w:val="-2"/>
          <w:sz w:val="24"/>
        </w:rPr>
        <w:t>pretest</w:t>
      </w:r>
    </w:p>
    <w:p w14:paraId="07F77113" w14:textId="77777777" w:rsidR="00434161" w:rsidRDefault="00434161" w:rsidP="00434161">
      <w:pPr>
        <w:pStyle w:val="ListParagraph"/>
        <w:widowControl w:val="0"/>
        <w:numPr>
          <w:ilvl w:val="3"/>
          <w:numId w:val="52"/>
        </w:numPr>
        <w:tabs>
          <w:tab w:val="left" w:pos="709"/>
        </w:tabs>
        <w:autoSpaceDE w:val="0"/>
        <w:autoSpaceDN w:val="0"/>
        <w:spacing w:before="137" w:after="0" w:line="360" w:lineRule="auto"/>
        <w:ind w:left="1418" w:hanging="425"/>
        <w:rPr>
          <w:rFonts w:asciiTheme="majorBidi" w:hAnsiTheme="majorBidi" w:cstheme="majorBidi"/>
          <w:sz w:val="24"/>
        </w:rPr>
      </w:pPr>
      <w:r>
        <w:rPr>
          <w:rFonts w:asciiTheme="majorBidi" w:hAnsiTheme="majorBidi" w:cstheme="majorBidi"/>
          <w:sz w:val="24"/>
        </w:rPr>
        <w:t>Penilaian</w:t>
      </w:r>
      <w:r>
        <w:rPr>
          <w:rFonts w:asciiTheme="majorBidi" w:hAnsiTheme="majorBidi" w:cstheme="majorBidi"/>
          <w:spacing w:val="-2"/>
          <w:sz w:val="24"/>
        </w:rPr>
        <w:t xml:space="preserve"> </w:t>
      </w:r>
      <w:r>
        <w:rPr>
          <w:rFonts w:asciiTheme="majorBidi" w:hAnsiTheme="majorBidi" w:cstheme="majorBidi"/>
          <w:sz w:val="24"/>
        </w:rPr>
        <w:t>proses</w:t>
      </w:r>
      <w:r>
        <w:rPr>
          <w:rFonts w:asciiTheme="majorBidi" w:hAnsiTheme="majorBidi" w:cstheme="majorBidi"/>
          <w:sz w:val="24"/>
        </w:rPr>
        <w:tab/>
        <w:t>:Tes</w:t>
      </w:r>
      <w:r>
        <w:rPr>
          <w:rFonts w:asciiTheme="majorBidi" w:hAnsiTheme="majorBidi" w:cstheme="majorBidi"/>
          <w:spacing w:val="-1"/>
          <w:sz w:val="24"/>
        </w:rPr>
        <w:t xml:space="preserve"> </w:t>
      </w:r>
      <w:r>
        <w:rPr>
          <w:rFonts w:asciiTheme="majorBidi" w:hAnsiTheme="majorBidi" w:cstheme="majorBidi"/>
          <w:spacing w:val="-2"/>
          <w:sz w:val="24"/>
        </w:rPr>
        <w:t>Formatif</w:t>
      </w:r>
    </w:p>
    <w:p w14:paraId="3AB99243" w14:textId="77777777" w:rsidR="00434161" w:rsidRDefault="00434161" w:rsidP="00434161">
      <w:pPr>
        <w:pStyle w:val="ListParagraph"/>
        <w:widowControl w:val="0"/>
        <w:numPr>
          <w:ilvl w:val="3"/>
          <w:numId w:val="52"/>
        </w:numPr>
        <w:tabs>
          <w:tab w:val="left" w:pos="709"/>
          <w:tab w:val="left" w:pos="3467"/>
        </w:tabs>
        <w:autoSpaceDE w:val="0"/>
        <w:autoSpaceDN w:val="0"/>
        <w:spacing w:before="139" w:after="0" w:line="360" w:lineRule="auto"/>
        <w:ind w:left="1418" w:hanging="425"/>
        <w:rPr>
          <w:rFonts w:asciiTheme="majorBidi" w:hAnsiTheme="majorBidi" w:cstheme="majorBidi"/>
          <w:i/>
          <w:sz w:val="24"/>
        </w:rPr>
      </w:pPr>
      <w:r>
        <w:rPr>
          <w:rFonts w:asciiTheme="majorBidi" w:hAnsiTheme="majorBidi" w:cstheme="majorBidi"/>
          <w:sz w:val="24"/>
        </w:rPr>
        <w:t>Penilaian</w:t>
      </w:r>
      <w:r>
        <w:rPr>
          <w:rFonts w:asciiTheme="majorBidi" w:hAnsiTheme="majorBidi" w:cstheme="majorBidi"/>
          <w:spacing w:val="-3"/>
          <w:sz w:val="24"/>
        </w:rPr>
        <w:t xml:space="preserve"> </w:t>
      </w:r>
      <w:r>
        <w:rPr>
          <w:rFonts w:asciiTheme="majorBidi" w:hAnsiTheme="majorBidi" w:cstheme="majorBidi"/>
          <w:spacing w:val="-2"/>
          <w:sz w:val="24"/>
        </w:rPr>
        <w:t>akhir</w:t>
      </w:r>
      <w:r>
        <w:rPr>
          <w:rFonts w:asciiTheme="majorBidi" w:hAnsiTheme="majorBidi" w:cstheme="majorBidi"/>
          <w:spacing w:val="-2"/>
          <w:sz w:val="24"/>
        </w:rPr>
        <w:tab/>
      </w:r>
      <w:r>
        <w:rPr>
          <w:rFonts w:asciiTheme="majorBidi" w:hAnsiTheme="majorBidi" w:cstheme="majorBidi"/>
          <w:sz w:val="24"/>
        </w:rPr>
        <w:tab/>
        <w:t xml:space="preserve">: </w:t>
      </w:r>
      <w:r>
        <w:rPr>
          <w:rFonts w:asciiTheme="majorBidi" w:hAnsiTheme="majorBidi" w:cstheme="majorBidi"/>
          <w:i/>
          <w:spacing w:val="-2"/>
          <w:sz w:val="24"/>
        </w:rPr>
        <w:t>posttest</w:t>
      </w:r>
    </w:p>
    <w:p w14:paraId="7C2CDC31" w14:textId="77777777" w:rsidR="00434161" w:rsidRDefault="00434161" w:rsidP="00434161">
      <w:pPr>
        <w:pStyle w:val="ListParagraph"/>
        <w:widowControl w:val="0"/>
        <w:numPr>
          <w:ilvl w:val="1"/>
          <w:numId w:val="52"/>
        </w:numPr>
        <w:tabs>
          <w:tab w:val="left" w:pos="426"/>
        </w:tabs>
        <w:autoSpaceDE w:val="0"/>
        <w:autoSpaceDN w:val="0"/>
        <w:spacing w:before="137" w:after="0" w:line="360" w:lineRule="auto"/>
        <w:ind w:hanging="428"/>
        <w:rPr>
          <w:rFonts w:asciiTheme="majorBidi" w:hAnsiTheme="majorBidi" w:cstheme="majorBidi"/>
          <w:sz w:val="24"/>
        </w:rPr>
      </w:pPr>
      <w:r>
        <w:rPr>
          <w:rFonts w:asciiTheme="majorBidi" w:hAnsiTheme="majorBidi" w:cstheme="majorBidi"/>
          <w:sz w:val="24"/>
        </w:rPr>
        <w:t>Teknik</w:t>
      </w:r>
      <w:r>
        <w:rPr>
          <w:rFonts w:asciiTheme="majorBidi" w:hAnsiTheme="majorBidi" w:cstheme="majorBidi"/>
          <w:spacing w:val="-2"/>
          <w:sz w:val="24"/>
        </w:rPr>
        <w:t xml:space="preserve"> penilaian</w:t>
      </w:r>
      <w:r>
        <w:rPr>
          <w:rFonts w:asciiTheme="majorBidi" w:hAnsiTheme="majorBidi" w:cstheme="majorBidi"/>
          <w:sz w:val="24"/>
        </w:rPr>
        <w:tab/>
        <w:t>: Tes</w:t>
      </w:r>
      <w:r>
        <w:rPr>
          <w:rFonts w:asciiTheme="majorBidi" w:hAnsiTheme="majorBidi" w:cstheme="majorBidi"/>
          <w:spacing w:val="-4"/>
          <w:sz w:val="24"/>
        </w:rPr>
        <w:t xml:space="preserve"> lisan </w:t>
      </w:r>
      <w:r>
        <w:rPr>
          <w:rFonts w:asciiTheme="majorBidi" w:hAnsiTheme="majorBidi" w:cstheme="majorBidi"/>
          <w:sz w:val="24"/>
        </w:rPr>
        <w:t>keterampilan</w:t>
      </w:r>
      <w:r>
        <w:rPr>
          <w:rFonts w:asciiTheme="majorBidi" w:hAnsiTheme="majorBidi" w:cstheme="majorBidi"/>
          <w:spacing w:val="-2"/>
          <w:sz w:val="24"/>
        </w:rPr>
        <w:t xml:space="preserve"> berbicara</w:t>
      </w:r>
    </w:p>
    <w:p w14:paraId="60084B6B" w14:textId="77777777" w:rsidR="00434161" w:rsidRDefault="00434161" w:rsidP="00434161">
      <w:pPr>
        <w:pStyle w:val="ListParagraph"/>
        <w:widowControl w:val="0"/>
        <w:numPr>
          <w:ilvl w:val="3"/>
          <w:numId w:val="52"/>
        </w:numPr>
        <w:tabs>
          <w:tab w:val="left" w:pos="426"/>
        </w:tabs>
        <w:autoSpaceDE w:val="0"/>
        <w:autoSpaceDN w:val="0"/>
        <w:spacing w:before="137" w:after="0" w:line="360" w:lineRule="auto"/>
        <w:ind w:left="1276" w:hanging="281"/>
        <w:rPr>
          <w:rFonts w:asciiTheme="majorBidi" w:hAnsiTheme="majorBidi" w:cstheme="majorBidi"/>
          <w:sz w:val="24"/>
        </w:rPr>
      </w:pPr>
      <w:r>
        <w:rPr>
          <w:rFonts w:asciiTheme="majorBidi" w:hAnsiTheme="majorBidi" w:cstheme="majorBidi"/>
          <w:sz w:val="24"/>
        </w:rPr>
        <w:t xml:space="preserve">Ceritakan kembali cerita teks fiksi yang telah kamu pelajari </w:t>
      </w:r>
      <w:r>
        <w:rPr>
          <w:rFonts w:asciiTheme="majorBidi" w:hAnsiTheme="majorBidi" w:cstheme="majorBidi"/>
          <w:sz w:val="24"/>
        </w:rPr>
        <w:lastRenderedPageBreak/>
        <w:t>menggunakan bahasa sendiri!</w:t>
      </w:r>
    </w:p>
    <w:p w14:paraId="39423F62" w14:textId="77777777" w:rsidR="00434161" w:rsidRDefault="00434161" w:rsidP="00434161">
      <w:pPr>
        <w:pStyle w:val="ListParagraph"/>
        <w:spacing w:line="360" w:lineRule="auto"/>
        <w:ind w:left="284"/>
        <w:rPr>
          <w:rFonts w:asciiTheme="majorBidi" w:hAnsiTheme="majorBidi" w:cstheme="majorBidi"/>
          <w:b/>
          <w:bCs/>
          <w:sz w:val="24"/>
          <w:szCs w:val="24"/>
        </w:rPr>
      </w:pPr>
    </w:p>
    <w:p w14:paraId="3D866194" w14:textId="77777777" w:rsidR="00434161" w:rsidRDefault="00434161" w:rsidP="00434161">
      <w:pPr>
        <w:pStyle w:val="ListParagraph"/>
        <w:spacing w:line="360" w:lineRule="auto"/>
        <w:ind w:left="1037"/>
        <w:jc w:val="both"/>
        <w:rPr>
          <w:rFonts w:asciiTheme="majorBidi" w:hAnsiTheme="majorBidi" w:cstheme="majorBidi"/>
          <w:sz w:val="24"/>
          <w:szCs w:val="24"/>
        </w:rPr>
      </w:pPr>
      <w:r>
        <w:rPr>
          <w:rFonts w:asciiTheme="majorBidi" w:hAnsiTheme="majorBidi" w:cstheme="majorBidi"/>
          <w:sz w:val="24"/>
          <w:szCs w:val="24"/>
        </w:rPr>
        <w:t xml:space="preserve">N = </w:t>
      </w:r>
      <m:oMath>
        <m:f>
          <m:fPr>
            <m:ctrlPr>
              <w:rPr>
                <w:rFonts w:ascii="Cambria Math" w:hAnsi="Cambria Math" w:cstheme="majorBidi"/>
                <w:i/>
                <w:sz w:val="24"/>
                <w:szCs w:val="24"/>
              </w:rPr>
            </m:ctrlPr>
          </m:fPr>
          <m:num>
            <m:r>
              <m:rPr>
                <m:sty m:val="b"/>
              </m:rPr>
              <w:rPr>
                <w:rFonts w:ascii="Cambria Math" w:hAnsi="Cambria Math" w:cstheme="majorBidi"/>
                <w:sz w:val="24"/>
                <w:szCs w:val="24"/>
              </w:rPr>
              <m:t>skor yang diperoleh siswa</m:t>
            </m:r>
          </m:num>
          <m:den>
            <m:r>
              <m:rPr>
                <m:sty m:val="p"/>
              </m:rPr>
              <w:rPr>
                <w:rFonts w:ascii="Cambria Math" w:hAnsi="Cambria Math" w:cstheme="majorBidi"/>
                <w:sz w:val="24"/>
                <w:szCs w:val="24"/>
              </w:rPr>
              <m:t>skor maksimum</m:t>
            </m:r>
          </m:den>
        </m:f>
        <m:r>
          <w:rPr>
            <w:rFonts w:ascii="Cambria Math" w:hAnsi="Cambria Math" w:cstheme="majorBidi"/>
            <w:sz w:val="24"/>
            <w:szCs w:val="24"/>
          </w:rPr>
          <m:t xml:space="preserve"> ×100</m:t>
        </m:r>
      </m:oMath>
    </w:p>
    <w:p w14:paraId="675A2F79" w14:textId="77777777" w:rsidR="00434161" w:rsidRDefault="00434161" w:rsidP="00434161">
      <w:pPr>
        <w:pStyle w:val="ListParagraph"/>
        <w:spacing w:line="360" w:lineRule="auto"/>
        <w:ind w:left="284"/>
        <w:rPr>
          <w:rFonts w:asciiTheme="majorBidi" w:hAnsiTheme="majorBidi" w:cstheme="majorBidi"/>
          <w:b/>
          <w:bCs/>
          <w:sz w:val="24"/>
          <w:szCs w:val="24"/>
        </w:rPr>
      </w:pPr>
    </w:p>
    <w:tbl>
      <w:tblPr>
        <w:tblStyle w:val="TableGrid"/>
        <w:tblW w:w="0" w:type="auto"/>
        <w:tblInd w:w="0" w:type="dxa"/>
        <w:tblLook w:val="04A0" w:firstRow="1" w:lastRow="0" w:firstColumn="1" w:lastColumn="0" w:noHBand="0" w:noVBand="1"/>
      </w:tblPr>
      <w:tblGrid>
        <w:gridCol w:w="2642"/>
        <w:gridCol w:w="2642"/>
        <w:gridCol w:w="2643"/>
      </w:tblGrid>
      <w:tr w:rsidR="00434161" w14:paraId="6E53702E"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09DC2474"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No </w:t>
            </w:r>
          </w:p>
        </w:tc>
        <w:tc>
          <w:tcPr>
            <w:tcW w:w="2642" w:type="dxa"/>
            <w:tcBorders>
              <w:top w:val="single" w:sz="4" w:space="0" w:color="auto"/>
              <w:left w:val="single" w:sz="4" w:space="0" w:color="auto"/>
              <w:bottom w:val="single" w:sz="4" w:space="0" w:color="auto"/>
              <w:right w:val="single" w:sz="4" w:space="0" w:color="auto"/>
            </w:tcBorders>
            <w:hideMark/>
          </w:tcPr>
          <w:p w14:paraId="5D6F3468"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Nilai </w:t>
            </w:r>
          </w:p>
        </w:tc>
        <w:tc>
          <w:tcPr>
            <w:tcW w:w="2643" w:type="dxa"/>
            <w:tcBorders>
              <w:top w:val="single" w:sz="4" w:space="0" w:color="auto"/>
              <w:left w:val="single" w:sz="4" w:space="0" w:color="auto"/>
              <w:bottom w:val="single" w:sz="4" w:space="0" w:color="auto"/>
              <w:right w:val="single" w:sz="4" w:space="0" w:color="auto"/>
            </w:tcBorders>
            <w:hideMark/>
          </w:tcPr>
          <w:p w14:paraId="0E3A5173"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Kategori </w:t>
            </w:r>
          </w:p>
        </w:tc>
      </w:tr>
      <w:tr w:rsidR="00434161" w14:paraId="60408EEA"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120398E3"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642" w:type="dxa"/>
            <w:tcBorders>
              <w:top w:val="single" w:sz="4" w:space="0" w:color="auto"/>
              <w:left w:val="single" w:sz="4" w:space="0" w:color="auto"/>
              <w:bottom w:val="single" w:sz="4" w:space="0" w:color="auto"/>
              <w:right w:val="single" w:sz="4" w:space="0" w:color="auto"/>
            </w:tcBorders>
            <w:hideMark/>
          </w:tcPr>
          <w:p w14:paraId="2F0CFFD4"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76-100</w:t>
            </w:r>
          </w:p>
        </w:tc>
        <w:tc>
          <w:tcPr>
            <w:tcW w:w="2643" w:type="dxa"/>
            <w:tcBorders>
              <w:top w:val="single" w:sz="4" w:space="0" w:color="auto"/>
              <w:left w:val="single" w:sz="4" w:space="0" w:color="auto"/>
              <w:bottom w:val="single" w:sz="4" w:space="0" w:color="auto"/>
              <w:right w:val="single" w:sz="4" w:space="0" w:color="auto"/>
            </w:tcBorders>
            <w:hideMark/>
          </w:tcPr>
          <w:p w14:paraId="20BF26CF"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Sangat baik</w:t>
            </w:r>
          </w:p>
        </w:tc>
      </w:tr>
      <w:tr w:rsidR="00434161" w14:paraId="686E6786"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27B79E4C"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2642" w:type="dxa"/>
            <w:tcBorders>
              <w:top w:val="single" w:sz="4" w:space="0" w:color="auto"/>
              <w:left w:val="single" w:sz="4" w:space="0" w:color="auto"/>
              <w:bottom w:val="single" w:sz="4" w:space="0" w:color="auto"/>
              <w:right w:val="single" w:sz="4" w:space="0" w:color="auto"/>
            </w:tcBorders>
            <w:hideMark/>
          </w:tcPr>
          <w:p w14:paraId="4A4083AE"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51-75</w:t>
            </w:r>
          </w:p>
        </w:tc>
        <w:tc>
          <w:tcPr>
            <w:tcW w:w="2643" w:type="dxa"/>
            <w:tcBorders>
              <w:top w:val="single" w:sz="4" w:space="0" w:color="auto"/>
              <w:left w:val="single" w:sz="4" w:space="0" w:color="auto"/>
              <w:bottom w:val="single" w:sz="4" w:space="0" w:color="auto"/>
              <w:right w:val="single" w:sz="4" w:space="0" w:color="auto"/>
            </w:tcBorders>
            <w:hideMark/>
          </w:tcPr>
          <w:p w14:paraId="28087B49"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Baik</w:t>
            </w:r>
          </w:p>
        </w:tc>
      </w:tr>
      <w:tr w:rsidR="00434161" w14:paraId="25540CDC"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6E866EDF"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2642" w:type="dxa"/>
            <w:tcBorders>
              <w:top w:val="single" w:sz="4" w:space="0" w:color="auto"/>
              <w:left w:val="single" w:sz="4" w:space="0" w:color="auto"/>
              <w:bottom w:val="single" w:sz="4" w:space="0" w:color="auto"/>
              <w:right w:val="single" w:sz="4" w:space="0" w:color="auto"/>
            </w:tcBorders>
            <w:hideMark/>
          </w:tcPr>
          <w:p w14:paraId="36585022"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26-50</w:t>
            </w:r>
          </w:p>
        </w:tc>
        <w:tc>
          <w:tcPr>
            <w:tcW w:w="2643" w:type="dxa"/>
            <w:tcBorders>
              <w:top w:val="single" w:sz="4" w:space="0" w:color="auto"/>
              <w:left w:val="single" w:sz="4" w:space="0" w:color="auto"/>
              <w:bottom w:val="single" w:sz="4" w:space="0" w:color="auto"/>
              <w:right w:val="single" w:sz="4" w:space="0" w:color="auto"/>
            </w:tcBorders>
            <w:hideMark/>
          </w:tcPr>
          <w:p w14:paraId="7506EA36"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Cukup </w:t>
            </w:r>
          </w:p>
        </w:tc>
      </w:tr>
      <w:tr w:rsidR="00434161" w14:paraId="4F87F6B6"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247E157C"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2642" w:type="dxa"/>
            <w:tcBorders>
              <w:top w:val="single" w:sz="4" w:space="0" w:color="auto"/>
              <w:left w:val="single" w:sz="4" w:space="0" w:color="auto"/>
              <w:bottom w:val="single" w:sz="4" w:space="0" w:color="auto"/>
              <w:right w:val="single" w:sz="4" w:space="0" w:color="auto"/>
            </w:tcBorders>
            <w:hideMark/>
          </w:tcPr>
          <w:p w14:paraId="140B0D6B"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0-25</w:t>
            </w:r>
          </w:p>
        </w:tc>
        <w:tc>
          <w:tcPr>
            <w:tcW w:w="2643" w:type="dxa"/>
            <w:tcBorders>
              <w:top w:val="single" w:sz="4" w:space="0" w:color="auto"/>
              <w:left w:val="single" w:sz="4" w:space="0" w:color="auto"/>
              <w:bottom w:val="single" w:sz="4" w:space="0" w:color="auto"/>
              <w:right w:val="single" w:sz="4" w:space="0" w:color="auto"/>
            </w:tcBorders>
            <w:hideMark/>
          </w:tcPr>
          <w:p w14:paraId="070E6D69"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Kurang </w:t>
            </w:r>
          </w:p>
        </w:tc>
      </w:tr>
    </w:tbl>
    <w:p w14:paraId="2E108C58" w14:textId="77777777" w:rsidR="00434161" w:rsidRDefault="00434161" w:rsidP="00434161">
      <w:pPr>
        <w:pStyle w:val="ListParagraph"/>
        <w:spacing w:line="360" w:lineRule="auto"/>
        <w:ind w:left="284"/>
        <w:rPr>
          <w:rFonts w:asciiTheme="majorBidi" w:hAnsiTheme="majorBidi" w:cstheme="majorBidi"/>
          <w:b/>
          <w:bCs/>
          <w:sz w:val="24"/>
          <w:szCs w:val="24"/>
        </w:rPr>
      </w:pPr>
    </w:p>
    <w:p w14:paraId="4BE4D8D8" w14:textId="77777777" w:rsidR="00434161" w:rsidRDefault="00434161" w:rsidP="00434161">
      <w:pPr>
        <w:spacing w:line="360" w:lineRule="auto"/>
        <w:rPr>
          <w:rFonts w:asciiTheme="majorBidi" w:hAnsiTheme="majorBidi" w:cstheme="majorBidi"/>
          <w:b/>
          <w:bCs/>
          <w:i/>
          <w:iCs/>
          <w:sz w:val="24"/>
          <w:szCs w:val="24"/>
        </w:rPr>
      </w:pPr>
      <w:r>
        <w:rPr>
          <w:rFonts w:asciiTheme="majorBidi" w:hAnsiTheme="majorBidi" w:cstheme="majorBidi"/>
          <w:b/>
          <w:bCs/>
          <w:i/>
          <w:iCs/>
          <w:sz w:val="24"/>
          <w:szCs w:val="24"/>
        </w:rPr>
        <w:t>Post Test</w:t>
      </w:r>
    </w:p>
    <w:p w14:paraId="255FBE3F"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RENCANA</w:t>
      </w:r>
      <w:r>
        <w:rPr>
          <w:rFonts w:asciiTheme="majorBidi" w:hAnsiTheme="majorBidi" w:cstheme="majorBidi"/>
          <w:b/>
          <w:bCs/>
          <w:spacing w:val="-15"/>
          <w:sz w:val="24"/>
          <w:szCs w:val="24"/>
        </w:rPr>
        <w:t xml:space="preserve"> </w:t>
      </w:r>
      <w:r>
        <w:rPr>
          <w:rFonts w:asciiTheme="majorBidi" w:hAnsiTheme="majorBidi" w:cstheme="majorBidi"/>
          <w:b/>
          <w:bCs/>
          <w:sz w:val="24"/>
          <w:szCs w:val="24"/>
        </w:rPr>
        <w:t>PELAKSANAAN</w:t>
      </w:r>
      <w:r>
        <w:rPr>
          <w:rFonts w:asciiTheme="majorBidi" w:hAnsiTheme="majorBidi" w:cstheme="majorBidi"/>
          <w:b/>
          <w:bCs/>
          <w:spacing w:val="-15"/>
          <w:sz w:val="24"/>
          <w:szCs w:val="24"/>
        </w:rPr>
        <w:t xml:space="preserve"> </w:t>
      </w:r>
      <w:r>
        <w:rPr>
          <w:rFonts w:asciiTheme="majorBidi" w:hAnsiTheme="majorBidi" w:cstheme="majorBidi"/>
          <w:b/>
          <w:bCs/>
          <w:sz w:val="24"/>
          <w:szCs w:val="24"/>
        </w:rPr>
        <w:t>PEMBELAJARAN ( R P P )</w:t>
      </w:r>
    </w:p>
    <w:p w14:paraId="65124051"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KURIKULUM 2013</w:t>
      </w:r>
    </w:p>
    <w:p w14:paraId="083A3D91" w14:textId="77777777" w:rsidR="00434161" w:rsidRDefault="00434161" w:rsidP="00434161">
      <w:pPr>
        <w:spacing w:after="0" w:line="360" w:lineRule="auto"/>
        <w:ind w:right="2048"/>
        <w:rPr>
          <w:rFonts w:asciiTheme="majorBidi" w:hAnsiTheme="majorBidi" w:cstheme="majorBidi"/>
          <w:b/>
          <w:spacing w:val="-8"/>
          <w:sz w:val="24"/>
        </w:rPr>
      </w:pPr>
      <w:r>
        <w:rPr>
          <w:rFonts w:asciiTheme="majorBidi" w:hAnsiTheme="majorBidi" w:cstheme="majorBidi"/>
          <w:b/>
          <w:sz w:val="24"/>
        </w:rPr>
        <w:t xml:space="preserve">Nama Sekolah </w:t>
      </w:r>
      <w:r>
        <w:rPr>
          <w:rFonts w:asciiTheme="majorBidi" w:hAnsiTheme="majorBidi" w:cstheme="majorBidi"/>
          <w:b/>
          <w:sz w:val="24"/>
        </w:rPr>
        <w:tab/>
        <w:t xml:space="preserve">  :</w:t>
      </w:r>
      <w:r>
        <w:rPr>
          <w:rFonts w:asciiTheme="majorBidi" w:hAnsiTheme="majorBidi" w:cstheme="majorBidi"/>
          <w:b/>
          <w:spacing w:val="-9"/>
          <w:sz w:val="24"/>
        </w:rPr>
        <w:t xml:space="preserve"> </w:t>
      </w:r>
      <w:r>
        <w:rPr>
          <w:rFonts w:asciiTheme="majorBidi" w:hAnsiTheme="majorBidi" w:cstheme="majorBidi"/>
          <w:b/>
          <w:sz w:val="24"/>
        </w:rPr>
        <w:t>SD</w:t>
      </w:r>
      <w:r>
        <w:rPr>
          <w:rFonts w:asciiTheme="majorBidi" w:hAnsiTheme="majorBidi" w:cstheme="majorBidi"/>
          <w:b/>
          <w:spacing w:val="-9"/>
          <w:sz w:val="24"/>
        </w:rPr>
        <w:t xml:space="preserve"> </w:t>
      </w:r>
      <w:r>
        <w:rPr>
          <w:rFonts w:asciiTheme="majorBidi" w:hAnsiTheme="majorBidi" w:cstheme="majorBidi"/>
          <w:b/>
          <w:sz w:val="24"/>
        </w:rPr>
        <w:t>Negeri</w:t>
      </w:r>
      <w:r>
        <w:rPr>
          <w:rFonts w:asciiTheme="majorBidi" w:hAnsiTheme="majorBidi" w:cstheme="majorBidi"/>
          <w:b/>
          <w:spacing w:val="-8"/>
          <w:sz w:val="24"/>
        </w:rPr>
        <w:t xml:space="preserve"> II Sukalaksana</w:t>
      </w:r>
    </w:p>
    <w:p w14:paraId="3D58AADC" w14:textId="77777777" w:rsidR="00434161" w:rsidRDefault="00434161" w:rsidP="00434161">
      <w:pPr>
        <w:tabs>
          <w:tab w:val="left" w:pos="2268"/>
        </w:tabs>
        <w:spacing w:after="0" w:line="360" w:lineRule="auto"/>
        <w:ind w:right="2048"/>
        <w:rPr>
          <w:rFonts w:asciiTheme="majorBidi" w:hAnsiTheme="majorBidi" w:cstheme="majorBidi"/>
          <w:b/>
          <w:sz w:val="24"/>
        </w:rPr>
      </w:pPr>
      <w:r>
        <w:rPr>
          <w:rFonts w:asciiTheme="majorBidi" w:hAnsiTheme="majorBidi" w:cstheme="majorBidi"/>
          <w:b/>
          <w:sz w:val="24"/>
        </w:rPr>
        <w:t>Kelas / Semester</w:t>
      </w:r>
      <w:r>
        <w:rPr>
          <w:rFonts w:asciiTheme="majorBidi" w:hAnsiTheme="majorBidi" w:cstheme="majorBidi"/>
          <w:b/>
          <w:sz w:val="24"/>
        </w:rPr>
        <w:tab/>
        <w:t>: V / 2</w:t>
      </w:r>
    </w:p>
    <w:p w14:paraId="0D9F82D5" w14:textId="77777777" w:rsidR="00434161" w:rsidRDefault="00434161" w:rsidP="00434161">
      <w:pPr>
        <w:tabs>
          <w:tab w:val="left" w:pos="2268"/>
          <w:tab w:val="right" w:pos="4387"/>
        </w:tabs>
        <w:spacing w:after="0" w:line="360" w:lineRule="auto"/>
        <w:ind w:right="1510"/>
        <w:rPr>
          <w:rFonts w:asciiTheme="majorBidi" w:hAnsiTheme="majorBidi" w:cstheme="majorBidi"/>
          <w:b/>
          <w:sz w:val="24"/>
        </w:rPr>
      </w:pPr>
      <w:r>
        <w:rPr>
          <w:rFonts w:asciiTheme="majorBidi" w:hAnsiTheme="majorBidi" w:cstheme="majorBidi"/>
          <w:b/>
          <w:sz w:val="24"/>
        </w:rPr>
        <w:t xml:space="preserve">Tema 8 </w:t>
      </w:r>
      <w:r>
        <w:rPr>
          <w:rFonts w:asciiTheme="majorBidi" w:hAnsiTheme="majorBidi" w:cstheme="majorBidi"/>
          <w:b/>
          <w:sz w:val="24"/>
        </w:rPr>
        <w:tab/>
        <w:t>: Daerah Tempat Tinggalku</w:t>
      </w:r>
    </w:p>
    <w:p w14:paraId="3B6ACEBD" w14:textId="77777777" w:rsidR="00434161" w:rsidRDefault="00434161" w:rsidP="00434161">
      <w:pPr>
        <w:tabs>
          <w:tab w:val="left" w:pos="2268"/>
          <w:tab w:val="right" w:pos="4387"/>
        </w:tabs>
        <w:spacing w:after="0" w:line="360" w:lineRule="auto"/>
        <w:ind w:right="5673"/>
        <w:rPr>
          <w:rFonts w:asciiTheme="majorBidi" w:hAnsiTheme="majorBidi" w:cstheme="majorBidi"/>
          <w:b/>
          <w:sz w:val="24"/>
        </w:rPr>
      </w:pPr>
      <w:r>
        <w:rPr>
          <w:rFonts w:asciiTheme="majorBidi" w:hAnsiTheme="majorBidi" w:cstheme="majorBidi"/>
          <w:b/>
          <w:sz w:val="24"/>
        </w:rPr>
        <w:t xml:space="preserve">Subtema 1 </w:t>
      </w:r>
      <w:r>
        <w:rPr>
          <w:rFonts w:asciiTheme="majorBidi" w:hAnsiTheme="majorBidi" w:cstheme="majorBidi"/>
          <w:b/>
          <w:sz w:val="24"/>
        </w:rPr>
        <w:tab/>
      </w:r>
      <w:r>
        <w:rPr>
          <w:rFonts w:asciiTheme="majorBidi" w:hAnsiTheme="majorBidi" w:cstheme="majorBidi"/>
          <w:b/>
          <w:sz w:val="24"/>
        </w:rPr>
        <w:tab/>
        <w:t>:</w:t>
      </w:r>
      <w:r>
        <w:rPr>
          <w:rFonts w:asciiTheme="majorBidi" w:hAnsiTheme="majorBidi" w:cstheme="majorBidi"/>
          <w:b/>
          <w:spacing w:val="-12"/>
          <w:sz w:val="24"/>
        </w:rPr>
        <w:t xml:space="preserve"> </w:t>
      </w:r>
      <w:r>
        <w:rPr>
          <w:rFonts w:asciiTheme="majorBidi" w:hAnsiTheme="majorBidi" w:cstheme="majorBidi"/>
          <w:b/>
          <w:sz w:val="24"/>
        </w:rPr>
        <w:t>Lingkungan</w:t>
      </w:r>
      <w:r>
        <w:rPr>
          <w:rFonts w:asciiTheme="majorBidi" w:hAnsiTheme="majorBidi" w:cstheme="majorBidi"/>
          <w:b/>
          <w:spacing w:val="-12"/>
          <w:sz w:val="24"/>
        </w:rPr>
        <w:t xml:space="preserve"> </w:t>
      </w:r>
      <w:r>
        <w:rPr>
          <w:rFonts w:asciiTheme="majorBidi" w:hAnsiTheme="majorBidi" w:cstheme="majorBidi"/>
          <w:b/>
          <w:sz w:val="24"/>
        </w:rPr>
        <w:t>Tempat</w:t>
      </w:r>
      <w:r>
        <w:rPr>
          <w:rFonts w:asciiTheme="majorBidi" w:hAnsiTheme="majorBidi" w:cstheme="majorBidi"/>
          <w:b/>
          <w:spacing w:val="-12"/>
          <w:sz w:val="24"/>
        </w:rPr>
        <w:t xml:space="preserve"> </w:t>
      </w:r>
      <w:r>
        <w:rPr>
          <w:rFonts w:asciiTheme="majorBidi" w:hAnsiTheme="majorBidi" w:cstheme="majorBidi"/>
          <w:b/>
          <w:sz w:val="24"/>
        </w:rPr>
        <w:t xml:space="preserve">Tinggalku </w:t>
      </w:r>
    </w:p>
    <w:p w14:paraId="0B8A0CB1" w14:textId="77777777" w:rsidR="00434161" w:rsidRDefault="00434161" w:rsidP="00434161">
      <w:pPr>
        <w:tabs>
          <w:tab w:val="right" w:pos="2552"/>
        </w:tabs>
        <w:spacing w:after="0" w:line="360" w:lineRule="auto"/>
        <w:ind w:right="1510"/>
        <w:rPr>
          <w:rFonts w:asciiTheme="majorBidi" w:hAnsiTheme="majorBidi" w:cstheme="majorBidi"/>
          <w:b/>
          <w:sz w:val="24"/>
        </w:rPr>
      </w:pPr>
      <w:r>
        <w:rPr>
          <w:rFonts w:asciiTheme="majorBidi" w:hAnsiTheme="majorBidi" w:cstheme="majorBidi"/>
          <w:b/>
          <w:spacing w:val="-2"/>
          <w:sz w:val="24"/>
        </w:rPr>
        <w:t>Pembelajaran</w:t>
      </w:r>
      <w:r>
        <w:rPr>
          <w:rFonts w:asciiTheme="majorBidi" w:hAnsiTheme="majorBidi" w:cstheme="majorBidi"/>
          <w:b/>
          <w:sz w:val="24"/>
        </w:rPr>
        <w:t xml:space="preserve"> </w:t>
      </w:r>
      <w:r>
        <w:rPr>
          <w:rFonts w:asciiTheme="majorBidi" w:hAnsiTheme="majorBidi" w:cstheme="majorBidi"/>
          <w:b/>
          <w:sz w:val="24"/>
        </w:rPr>
        <w:tab/>
        <w:t>: 1</w:t>
      </w:r>
    </w:p>
    <w:p w14:paraId="4A15A895" w14:textId="77777777" w:rsidR="00434161" w:rsidRDefault="00434161" w:rsidP="00434161">
      <w:pPr>
        <w:spacing w:before="2" w:after="0" w:line="360" w:lineRule="auto"/>
        <w:rPr>
          <w:rFonts w:asciiTheme="majorBidi" w:hAnsiTheme="majorBidi" w:cstheme="majorBidi"/>
          <w:b/>
          <w:sz w:val="24"/>
        </w:rPr>
      </w:pPr>
      <w:r>
        <w:rPr>
          <w:rFonts w:asciiTheme="majorBidi" w:hAnsiTheme="majorBidi" w:cstheme="majorBidi"/>
          <w:b/>
          <w:sz w:val="24"/>
        </w:rPr>
        <w:t>Muatan</w:t>
      </w:r>
      <w:r>
        <w:rPr>
          <w:rFonts w:asciiTheme="majorBidi" w:hAnsiTheme="majorBidi" w:cstheme="majorBidi"/>
          <w:b/>
          <w:spacing w:val="-2"/>
          <w:sz w:val="24"/>
        </w:rPr>
        <w:t xml:space="preserve"> </w:t>
      </w:r>
      <w:r>
        <w:rPr>
          <w:rFonts w:asciiTheme="majorBidi" w:hAnsiTheme="majorBidi" w:cstheme="majorBidi"/>
          <w:b/>
          <w:sz w:val="24"/>
        </w:rPr>
        <w:t>Pelajaran</w:t>
      </w:r>
      <w:r>
        <w:rPr>
          <w:rFonts w:asciiTheme="majorBidi" w:hAnsiTheme="majorBidi" w:cstheme="majorBidi"/>
          <w:b/>
          <w:spacing w:val="77"/>
          <w:w w:val="150"/>
          <w:sz w:val="24"/>
        </w:rPr>
        <w:t xml:space="preserve"> </w:t>
      </w:r>
      <w:r>
        <w:rPr>
          <w:rFonts w:asciiTheme="majorBidi" w:hAnsiTheme="majorBidi" w:cstheme="majorBidi"/>
          <w:b/>
          <w:spacing w:val="77"/>
          <w:w w:val="150"/>
          <w:sz w:val="24"/>
        </w:rPr>
        <w:tab/>
        <w:t xml:space="preserve"> </w:t>
      </w:r>
      <w:r>
        <w:rPr>
          <w:rFonts w:asciiTheme="majorBidi" w:hAnsiTheme="majorBidi" w:cstheme="majorBidi"/>
          <w:b/>
          <w:sz w:val="24"/>
        </w:rPr>
        <w:t>:</w:t>
      </w:r>
      <w:r>
        <w:rPr>
          <w:rFonts w:asciiTheme="majorBidi" w:hAnsiTheme="majorBidi" w:cstheme="majorBidi"/>
          <w:b/>
          <w:spacing w:val="-2"/>
          <w:sz w:val="24"/>
        </w:rPr>
        <w:t xml:space="preserve"> </w:t>
      </w:r>
      <w:r>
        <w:rPr>
          <w:rFonts w:asciiTheme="majorBidi" w:hAnsiTheme="majorBidi" w:cstheme="majorBidi"/>
          <w:b/>
          <w:sz w:val="24"/>
        </w:rPr>
        <w:t>Bahasa</w:t>
      </w:r>
      <w:r>
        <w:rPr>
          <w:rFonts w:asciiTheme="majorBidi" w:hAnsiTheme="majorBidi" w:cstheme="majorBidi"/>
          <w:b/>
          <w:spacing w:val="-1"/>
          <w:sz w:val="24"/>
        </w:rPr>
        <w:t xml:space="preserve"> </w:t>
      </w:r>
      <w:r>
        <w:rPr>
          <w:rFonts w:asciiTheme="majorBidi" w:hAnsiTheme="majorBidi" w:cstheme="majorBidi"/>
          <w:b/>
          <w:spacing w:val="-2"/>
          <w:sz w:val="24"/>
        </w:rPr>
        <w:t>Indonesia, IPA</w:t>
      </w:r>
    </w:p>
    <w:p w14:paraId="31DDE3AD" w14:textId="2B502699" w:rsidR="00434161" w:rsidRDefault="00434161" w:rsidP="00377831">
      <w:pPr>
        <w:tabs>
          <w:tab w:val="left" w:pos="2268"/>
        </w:tabs>
        <w:spacing w:before="137" w:after="0" w:line="360" w:lineRule="auto"/>
        <w:rPr>
          <w:rFonts w:asciiTheme="majorBidi" w:hAnsiTheme="majorBidi" w:cstheme="majorBidi"/>
          <w:b/>
          <w:spacing w:val="-2"/>
          <w:sz w:val="24"/>
        </w:rPr>
      </w:pPr>
      <w:r>
        <w:rPr>
          <w:rFonts w:asciiTheme="majorBidi" w:hAnsiTheme="majorBidi" w:cstheme="majorBidi"/>
          <w:b/>
          <w:sz w:val="24"/>
        </w:rPr>
        <w:t>Alokasi</w:t>
      </w:r>
      <w:r>
        <w:rPr>
          <w:rFonts w:asciiTheme="majorBidi" w:hAnsiTheme="majorBidi" w:cstheme="majorBidi"/>
          <w:b/>
          <w:spacing w:val="-1"/>
          <w:sz w:val="24"/>
        </w:rPr>
        <w:t xml:space="preserve"> </w:t>
      </w:r>
      <w:r>
        <w:rPr>
          <w:rFonts w:asciiTheme="majorBidi" w:hAnsiTheme="majorBidi" w:cstheme="majorBidi"/>
          <w:b/>
          <w:spacing w:val="-4"/>
          <w:sz w:val="24"/>
        </w:rPr>
        <w:t>Waktu</w:t>
      </w:r>
      <w:r>
        <w:rPr>
          <w:rFonts w:asciiTheme="majorBidi" w:hAnsiTheme="majorBidi" w:cstheme="majorBidi"/>
          <w:b/>
          <w:sz w:val="24"/>
        </w:rPr>
        <w:t xml:space="preserve"> </w:t>
      </w:r>
      <w:r>
        <w:rPr>
          <w:rFonts w:asciiTheme="majorBidi" w:hAnsiTheme="majorBidi" w:cstheme="majorBidi"/>
          <w:b/>
          <w:sz w:val="24"/>
        </w:rPr>
        <w:tab/>
        <w:t>:</w:t>
      </w:r>
      <w:r>
        <w:rPr>
          <w:rFonts w:asciiTheme="majorBidi" w:hAnsiTheme="majorBidi" w:cstheme="majorBidi"/>
          <w:b/>
          <w:spacing w:val="-2"/>
          <w:sz w:val="24"/>
        </w:rPr>
        <w:t xml:space="preserve"> </w:t>
      </w:r>
      <w:r>
        <w:rPr>
          <w:rFonts w:asciiTheme="majorBidi" w:hAnsiTheme="majorBidi" w:cstheme="majorBidi"/>
          <w:b/>
          <w:sz w:val="24"/>
        </w:rPr>
        <w:t>1x</w:t>
      </w:r>
      <w:r>
        <w:rPr>
          <w:rFonts w:asciiTheme="majorBidi" w:hAnsiTheme="majorBidi" w:cstheme="majorBidi"/>
          <w:b/>
          <w:spacing w:val="-1"/>
          <w:sz w:val="24"/>
        </w:rPr>
        <w:t xml:space="preserve"> </w:t>
      </w:r>
      <w:r>
        <w:rPr>
          <w:rFonts w:asciiTheme="majorBidi" w:hAnsiTheme="majorBidi" w:cstheme="majorBidi"/>
          <w:b/>
          <w:sz w:val="24"/>
        </w:rPr>
        <w:t>Pertemuan</w:t>
      </w:r>
      <w:r>
        <w:rPr>
          <w:rFonts w:asciiTheme="majorBidi" w:hAnsiTheme="majorBidi" w:cstheme="majorBidi"/>
          <w:b/>
          <w:spacing w:val="-1"/>
          <w:sz w:val="24"/>
        </w:rPr>
        <w:t xml:space="preserve"> </w:t>
      </w:r>
      <w:r>
        <w:rPr>
          <w:rFonts w:asciiTheme="majorBidi" w:hAnsiTheme="majorBidi" w:cstheme="majorBidi"/>
          <w:b/>
          <w:sz w:val="24"/>
        </w:rPr>
        <w:t>(2</w:t>
      </w:r>
      <w:r>
        <w:rPr>
          <w:rFonts w:asciiTheme="majorBidi" w:hAnsiTheme="majorBidi" w:cstheme="majorBidi"/>
          <w:b/>
          <w:spacing w:val="-1"/>
          <w:sz w:val="24"/>
        </w:rPr>
        <w:t xml:space="preserve"> </w:t>
      </w:r>
      <w:r>
        <w:rPr>
          <w:rFonts w:asciiTheme="majorBidi" w:hAnsiTheme="majorBidi" w:cstheme="majorBidi"/>
          <w:b/>
          <w:sz w:val="24"/>
        </w:rPr>
        <w:t>X</w:t>
      </w:r>
      <w:r>
        <w:rPr>
          <w:rFonts w:asciiTheme="majorBidi" w:hAnsiTheme="majorBidi" w:cstheme="majorBidi"/>
          <w:b/>
          <w:spacing w:val="-2"/>
          <w:sz w:val="24"/>
        </w:rPr>
        <w:t xml:space="preserve"> </w:t>
      </w:r>
      <w:r>
        <w:rPr>
          <w:rFonts w:asciiTheme="majorBidi" w:hAnsiTheme="majorBidi" w:cstheme="majorBidi"/>
          <w:b/>
          <w:sz w:val="24"/>
        </w:rPr>
        <w:t>35</w:t>
      </w:r>
      <w:r>
        <w:rPr>
          <w:rFonts w:asciiTheme="majorBidi" w:hAnsiTheme="majorBidi" w:cstheme="majorBidi"/>
          <w:b/>
          <w:spacing w:val="2"/>
          <w:sz w:val="24"/>
        </w:rPr>
        <w:t xml:space="preserve"> </w:t>
      </w:r>
      <w:r>
        <w:rPr>
          <w:rFonts w:asciiTheme="majorBidi" w:hAnsiTheme="majorBidi" w:cstheme="majorBidi"/>
          <w:b/>
          <w:spacing w:val="-2"/>
          <w:sz w:val="24"/>
        </w:rPr>
        <w:t>menit)</w:t>
      </w:r>
    </w:p>
    <w:p w14:paraId="4C1B5F01" w14:textId="77777777" w:rsidR="00377831" w:rsidRDefault="00377831" w:rsidP="00377831">
      <w:pPr>
        <w:tabs>
          <w:tab w:val="left" w:pos="2268"/>
        </w:tabs>
        <w:spacing w:before="137" w:after="0" w:line="360" w:lineRule="auto"/>
        <w:rPr>
          <w:rFonts w:asciiTheme="majorBidi" w:hAnsiTheme="majorBidi" w:cstheme="majorBidi"/>
          <w:b/>
          <w:sz w:val="24"/>
        </w:rPr>
      </w:pPr>
    </w:p>
    <w:p w14:paraId="28744362" w14:textId="77777777" w:rsidR="00434161" w:rsidRDefault="00434161" w:rsidP="00434161">
      <w:pPr>
        <w:pStyle w:val="ListParagraph"/>
        <w:widowControl w:val="0"/>
        <w:numPr>
          <w:ilvl w:val="0"/>
          <w:numId w:val="56"/>
        </w:numPr>
        <w:tabs>
          <w:tab w:val="left" w:pos="1013"/>
        </w:tabs>
        <w:autoSpaceDE w:val="0"/>
        <w:autoSpaceDN w:val="0"/>
        <w:spacing w:before="1" w:after="0" w:line="360" w:lineRule="auto"/>
        <w:ind w:left="1134" w:hanging="567"/>
        <w:jc w:val="both"/>
        <w:rPr>
          <w:rFonts w:asciiTheme="majorBidi" w:hAnsiTheme="majorBidi" w:cstheme="majorBidi"/>
          <w:b/>
          <w:sz w:val="24"/>
        </w:rPr>
      </w:pPr>
      <w:r>
        <w:rPr>
          <w:rFonts w:asciiTheme="majorBidi" w:hAnsiTheme="majorBidi" w:cstheme="majorBidi"/>
          <w:b/>
          <w:sz w:val="24"/>
        </w:rPr>
        <w:t>Kompetensi</w:t>
      </w:r>
      <w:r>
        <w:rPr>
          <w:rFonts w:asciiTheme="majorBidi" w:hAnsiTheme="majorBidi" w:cstheme="majorBidi"/>
          <w:b/>
          <w:spacing w:val="-7"/>
          <w:sz w:val="24"/>
        </w:rPr>
        <w:t xml:space="preserve"> </w:t>
      </w:r>
      <w:r>
        <w:rPr>
          <w:rFonts w:asciiTheme="majorBidi" w:hAnsiTheme="majorBidi" w:cstheme="majorBidi"/>
          <w:b/>
          <w:spacing w:val="-4"/>
          <w:sz w:val="24"/>
        </w:rPr>
        <w:t>Inti</w:t>
      </w:r>
    </w:p>
    <w:p w14:paraId="0F49D0C9" w14:textId="77777777" w:rsidR="00434161" w:rsidRDefault="00434161" w:rsidP="00434161">
      <w:pPr>
        <w:pStyle w:val="ListParagraph"/>
        <w:widowControl w:val="0"/>
        <w:numPr>
          <w:ilvl w:val="2"/>
          <w:numId w:val="56"/>
        </w:numPr>
        <w:autoSpaceDE w:val="0"/>
        <w:autoSpaceDN w:val="0"/>
        <w:spacing w:before="134" w:after="0" w:line="360" w:lineRule="auto"/>
        <w:ind w:left="567" w:hanging="283"/>
        <w:jc w:val="both"/>
        <w:rPr>
          <w:rFonts w:asciiTheme="majorBidi" w:hAnsiTheme="majorBidi" w:cstheme="majorBidi"/>
          <w:sz w:val="24"/>
        </w:rPr>
      </w:pPr>
      <w:r>
        <w:rPr>
          <w:rFonts w:asciiTheme="majorBidi" w:hAnsiTheme="majorBidi" w:cstheme="majorBidi"/>
          <w:sz w:val="24"/>
        </w:rPr>
        <w:t>Menerima</w:t>
      </w:r>
      <w:r>
        <w:rPr>
          <w:rFonts w:asciiTheme="majorBidi" w:hAnsiTheme="majorBidi" w:cstheme="majorBidi"/>
          <w:spacing w:val="-5"/>
          <w:sz w:val="24"/>
        </w:rPr>
        <w:t xml:space="preserve"> </w:t>
      </w:r>
      <w:r>
        <w:rPr>
          <w:rFonts w:asciiTheme="majorBidi" w:hAnsiTheme="majorBidi" w:cstheme="majorBidi"/>
          <w:sz w:val="24"/>
        </w:rPr>
        <w:t>dan</w:t>
      </w:r>
      <w:r>
        <w:rPr>
          <w:rFonts w:asciiTheme="majorBidi" w:hAnsiTheme="majorBidi" w:cstheme="majorBidi"/>
          <w:spacing w:val="-2"/>
          <w:sz w:val="24"/>
        </w:rPr>
        <w:t xml:space="preserve"> </w:t>
      </w:r>
      <w:r>
        <w:rPr>
          <w:rFonts w:asciiTheme="majorBidi" w:hAnsiTheme="majorBidi" w:cstheme="majorBidi"/>
          <w:sz w:val="24"/>
        </w:rPr>
        <w:t>menjalankan</w:t>
      </w:r>
      <w:r>
        <w:rPr>
          <w:rFonts w:asciiTheme="majorBidi" w:hAnsiTheme="majorBidi" w:cstheme="majorBidi"/>
          <w:spacing w:val="-2"/>
          <w:sz w:val="24"/>
        </w:rPr>
        <w:t xml:space="preserve"> </w:t>
      </w:r>
      <w:r>
        <w:rPr>
          <w:rFonts w:asciiTheme="majorBidi" w:hAnsiTheme="majorBidi" w:cstheme="majorBidi"/>
          <w:sz w:val="24"/>
        </w:rPr>
        <w:t>ajaran</w:t>
      </w:r>
      <w:r>
        <w:rPr>
          <w:rFonts w:asciiTheme="majorBidi" w:hAnsiTheme="majorBidi" w:cstheme="majorBidi"/>
          <w:spacing w:val="-2"/>
          <w:sz w:val="24"/>
        </w:rPr>
        <w:t xml:space="preserve"> </w:t>
      </w:r>
      <w:r>
        <w:rPr>
          <w:rFonts w:asciiTheme="majorBidi" w:hAnsiTheme="majorBidi" w:cstheme="majorBidi"/>
          <w:sz w:val="24"/>
        </w:rPr>
        <w:t>agama</w:t>
      </w:r>
      <w:r>
        <w:rPr>
          <w:rFonts w:asciiTheme="majorBidi" w:hAnsiTheme="majorBidi" w:cstheme="majorBidi"/>
          <w:spacing w:val="1"/>
          <w:sz w:val="24"/>
        </w:rPr>
        <w:t xml:space="preserve"> </w:t>
      </w:r>
      <w:r>
        <w:rPr>
          <w:rFonts w:asciiTheme="majorBidi" w:hAnsiTheme="majorBidi" w:cstheme="majorBidi"/>
          <w:sz w:val="24"/>
        </w:rPr>
        <w:t>yang</w:t>
      </w:r>
      <w:r>
        <w:rPr>
          <w:rFonts w:asciiTheme="majorBidi" w:hAnsiTheme="majorBidi" w:cstheme="majorBidi"/>
          <w:spacing w:val="-4"/>
          <w:sz w:val="24"/>
        </w:rPr>
        <w:t xml:space="preserve"> </w:t>
      </w:r>
      <w:r>
        <w:rPr>
          <w:rFonts w:asciiTheme="majorBidi" w:hAnsiTheme="majorBidi" w:cstheme="majorBidi"/>
          <w:spacing w:val="-2"/>
          <w:sz w:val="24"/>
        </w:rPr>
        <w:t>dianutnya.</w:t>
      </w:r>
    </w:p>
    <w:p w14:paraId="1DDB5BC1" w14:textId="77777777" w:rsidR="00434161" w:rsidRDefault="00434161" w:rsidP="00434161">
      <w:pPr>
        <w:pStyle w:val="ListParagraph"/>
        <w:widowControl w:val="0"/>
        <w:numPr>
          <w:ilvl w:val="2"/>
          <w:numId w:val="56"/>
        </w:numPr>
        <w:autoSpaceDE w:val="0"/>
        <w:autoSpaceDN w:val="0"/>
        <w:spacing w:before="137" w:after="0" w:line="360" w:lineRule="auto"/>
        <w:ind w:left="567" w:right="549" w:hanging="283"/>
        <w:jc w:val="both"/>
        <w:rPr>
          <w:rFonts w:asciiTheme="majorBidi" w:hAnsiTheme="majorBidi" w:cstheme="majorBidi"/>
          <w:sz w:val="24"/>
        </w:rPr>
      </w:pPr>
      <w:r>
        <w:rPr>
          <w:rFonts w:asciiTheme="majorBidi" w:hAnsiTheme="majorBidi" w:cstheme="majorBidi"/>
          <w:sz w:val="24"/>
        </w:rPr>
        <w:t>Memiliki</w:t>
      </w:r>
      <w:r>
        <w:rPr>
          <w:rFonts w:asciiTheme="majorBidi" w:hAnsiTheme="majorBidi" w:cstheme="majorBidi"/>
          <w:spacing w:val="-1"/>
          <w:sz w:val="24"/>
        </w:rPr>
        <w:t xml:space="preserve"> </w:t>
      </w:r>
      <w:r>
        <w:rPr>
          <w:rFonts w:asciiTheme="majorBidi" w:hAnsiTheme="majorBidi" w:cstheme="majorBidi"/>
          <w:sz w:val="24"/>
        </w:rPr>
        <w:t>perilaku</w:t>
      </w:r>
      <w:r>
        <w:rPr>
          <w:rFonts w:asciiTheme="majorBidi" w:hAnsiTheme="majorBidi" w:cstheme="majorBidi"/>
          <w:spacing w:val="-1"/>
          <w:sz w:val="24"/>
        </w:rPr>
        <w:t xml:space="preserve"> </w:t>
      </w:r>
      <w:r>
        <w:rPr>
          <w:rFonts w:asciiTheme="majorBidi" w:hAnsiTheme="majorBidi" w:cstheme="majorBidi"/>
          <w:sz w:val="24"/>
        </w:rPr>
        <w:t>jujur,</w:t>
      </w:r>
      <w:r>
        <w:rPr>
          <w:rFonts w:asciiTheme="majorBidi" w:hAnsiTheme="majorBidi" w:cstheme="majorBidi"/>
          <w:spacing w:val="-6"/>
          <w:sz w:val="24"/>
        </w:rPr>
        <w:t xml:space="preserve"> </w:t>
      </w:r>
      <w:r>
        <w:rPr>
          <w:rFonts w:asciiTheme="majorBidi" w:hAnsiTheme="majorBidi" w:cstheme="majorBidi"/>
          <w:sz w:val="24"/>
        </w:rPr>
        <w:t>disiplin,</w:t>
      </w:r>
      <w:r>
        <w:rPr>
          <w:rFonts w:asciiTheme="majorBidi" w:hAnsiTheme="majorBidi" w:cstheme="majorBidi"/>
          <w:spacing w:val="-3"/>
          <w:sz w:val="24"/>
        </w:rPr>
        <w:t xml:space="preserve"> </w:t>
      </w:r>
      <w:r>
        <w:rPr>
          <w:rFonts w:asciiTheme="majorBidi" w:hAnsiTheme="majorBidi" w:cstheme="majorBidi"/>
          <w:sz w:val="24"/>
        </w:rPr>
        <w:t>tanggung</w:t>
      </w:r>
      <w:r>
        <w:rPr>
          <w:rFonts w:asciiTheme="majorBidi" w:hAnsiTheme="majorBidi" w:cstheme="majorBidi"/>
          <w:spacing w:val="-3"/>
          <w:sz w:val="24"/>
        </w:rPr>
        <w:t xml:space="preserve"> </w:t>
      </w:r>
      <w:r>
        <w:rPr>
          <w:rFonts w:asciiTheme="majorBidi" w:hAnsiTheme="majorBidi" w:cstheme="majorBidi"/>
          <w:sz w:val="24"/>
        </w:rPr>
        <w:t>jawab, santun,</w:t>
      </w:r>
      <w:r>
        <w:rPr>
          <w:rFonts w:asciiTheme="majorBidi" w:hAnsiTheme="majorBidi" w:cstheme="majorBidi"/>
          <w:spacing w:val="-1"/>
          <w:sz w:val="24"/>
        </w:rPr>
        <w:t xml:space="preserve"> </w:t>
      </w:r>
      <w:r>
        <w:rPr>
          <w:rFonts w:asciiTheme="majorBidi" w:hAnsiTheme="majorBidi" w:cstheme="majorBidi"/>
          <w:sz w:val="24"/>
        </w:rPr>
        <w:t>peduli,</w:t>
      </w:r>
      <w:r>
        <w:rPr>
          <w:rFonts w:asciiTheme="majorBidi" w:hAnsiTheme="majorBidi" w:cstheme="majorBidi"/>
          <w:spacing w:val="-1"/>
          <w:sz w:val="24"/>
        </w:rPr>
        <w:t xml:space="preserve"> </w:t>
      </w:r>
      <w:r>
        <w:rPr>
          <w:rFonts w:asciiTheme="majorBidi" w:hAnsiTheme="majorBidi" w:cstheme="majorBidi"/>
          <w:sz w:val="24"/>
        </w:rPr>
        <w:t>dan</w:t>
      </w:r>
      <w:r>
        <w:rPr>
          <w:rFonts w:asciiTheme="majorBidi" w:hAnsiTheme="majorBidi" w:cstheme="majorBidi"/>
          <w:spacing w:val="-1"/>
          <w:sz w:val="24"/>
        </w:rPr>
        <w:t xml:space="preserve"> </w:t>
      </w:r>
      <w:r>
        <w:rPr>
          <w:rFonts w:asciiTheme="majorBidi" w:hAnsiTheme="majorBidi" w:cstheme="majorBidi"/>
          <w:sz w:val="24"/>
        </w:rPr>
        <w:t>percaya diri dalam berinteraksi dengan keluarga, teman,guru dan tetangga.</w:t>
      </w:r>
    </w:p>
    <w:p w14:paraId="035BBF74" w14:textId="77777777" w:rsidR="00434161" w:rsidRDefault="00434161" w:rsidP="00434161">
      <w:pPr>
        <w:pStyle w:val="ListParagraph"/>
        <w:widowControl w:val="0"/>
        <w:numPr>
          <w:ilvl w:val="2"/>
          <w:numId w:val="56"/>
        </w:numPr>
        <w:autoSpaceDE w:val="0"/>
        <w:autoSpaceDN w:val="0"/>
        <w:spacing w:after="0" w:line="360" w:lineRule="auto"/>
        <w:ind w:left="567" w:right="541" w:hanging="283"/>
        <w:jc w:val="both"/>
        <w:rPr>
          <w:rFonts w:asciiTheme="majorBidi" w:hAnsiTheme="majorBidi" w:cstheme="majorBidi"/>
          <w:sz w:val="24"/>
        </w:rPr>
      </w:pPr>
      <w:r>
        <w:rPr>
          <w:rFonts w:asciiTheme="majorBidi" w:hAnsiTheme="majorBidi" w:cstheme="majorBidi"/>
          <w:sz w:val="24"/>
        </w:rPr>
        <w:t>Memahami pengetahuan faktual dengan cara mengamati (mendengar,</w:t>
      </w:r>
      <w:r>
        <w:rPr>
          <w:rFonts w:asciiTheme="majorBidi" w:hAnsiTheme="majorBidi" w:cstheme="majorBidi"/>
          <w:spacing w:val="40"/>
          <w:sz w:val="24"/>
        </w:rPr>
        <w:t xml:space="preserve"> </w:t>
      </w:r>
      <w:r>
        <w:rPr>
          <w:rFonts w:asciiTheme="majorBidi" w:hAnsiTheme="majorBidi" w:cstheme="majorBidi"/>
          <w:sz w:val="24"/>
        </w:rPr>
        <w:t>melihat, membaca) dan menanya berdasarkan rasa ingin tahu tentang dirinya, makhluk ciptaan Tuhan dan kegiatannya, dan benda-benda yang dijumpainya di rumah, sekolah.</w:t>
      </w:r>
    </w:p>
    <w:p w14:paraId="71CC6B6D" w14:textId="77777777" w:rsidR="00434161" w:rsidRDefault="00434161" w:rsidP="00434161">
      <w:pPr>
        <w:pStyle w:val="ListParagraph"/>
        <w:widowControl w:val="0"/>
        <w:numPr>
          <w:ilvl w:val="2"/>
          <w:numId w:val="56"/>
        </w:numPr>
        <w:autoSpaceDE w:val="0"/>
        <w:autoSpaceDN w:val="0"/>
        <w:spacing w:after="0" w:line="360" w:lineRule="auto"/>
        <w:ind w:left="567" w:right="544" w:hanging="283"/>
        <w:jc w:val="both"/>
        <w:rPr>
          <w:rFonts w:asciiTheme="majorBidi" w:hAnsiTheme="majorBidi" w:cstheme="majorBidi"/>
          <w:sz w:val="24"/>
        </w:rPr>
      </w:pPr>
      <w:r>
        <w:rPr>
          <w:rFonts w:asciiTheme="majorBidi" w:hAnsiTheme="majorBidi" w:cstheme="majorBidi"/>
          <w:sz w:val="24"/>
        </w:rPr>
        <w:lastRenderedPageBreak/>
        <w:t>Menyajikan pengetahuan faktual dalam bahasa yang jelas sistematis dan</w:t>
      </w:r>
      <w:r>
        <w:rPr>
          <w:rFonts w:asciiTheme="majorBidi" w:hAnsiTheme="majorBidi" w:cstheme="majorBidi"/>
          <w:spacing w:val="40"/>
          <w:sz w:val="24"/>
        </w:rPr>
        <w:t xml:space="preserve"> </w:t>
      </w:r>
      <w:r>
        <w:rPr>
          <w:rFonts w:asciiTheme="majorBidi" w:hAnsiTheme="majorBidi" w:cstheme="majorBidi"/>
          <w:sz w:val="24"/>
        </w:rPr>
        <w:t>logis, dalam karya yang estetis dalam gerakan yang mencerminkan anak sehat, dan dalam tindakan yang mencerminkan perilaku anak beriman dan berakhlak mulia.</w:t>
      </w:r>
    </w:p>
    <w:p w14:paraId="4A422DD5" w14:textId="77777777" w:rsidR="00434161" w:rsidRDefault="00434161" w:rsidP="00434161">
      <w:pPr>
        <w:pStyle w:val="BodyText"/>
        <w:spacing w:before="5" w:line="360" w:lineRule="auto"/>
        <w:rPr>
          <w:lang w:val="id-ID"/>
        </w:rPr>
      </w:pPr>
    </w:p>
    <w:p w14:paraId="67E51A52" w14:textId="77777777" w:rsidR="00434161" w:rsidRDefault="00434161" w:rsidP="00434161">
      <w:pPr>
        <w:pStyle w:val="ListParagraph"/>
        <w:numPr>
          <w:ilvl w:val="0"/>
          <w:numId w:val="56"/>
        </w:numPr>
        <w:spacing w:line="360" w:lineRule="auto"/>
        <w:ind w:left="1134" w:hanging="567"/>
        <w:rPr>
          <w:rFonts w:asciiTheme="majorBidi" w:hAnsiTheme="majorBidi" w:cstheme="majorBidi"/>
          <w:b/>
          <w:bCs/>
          <w:sz w:val="24"/>
          <w:szCs w:val="24"/>
        </w:rPr>
      </w:pPr>
      <w:r>
        <w:rPr>
          <w:rFonts w:asciiTheme="majorBidi" w:hAnsiTheme="majorBidi" w:cstheme="majorBidi"/>
          <w:b/>
          <w:bCs/>
          <w:sz w:val="24"/>
          <w:szCs w:val="24"/>
        </w:rPr>
        <w:t>Kompetensi</w:t>
      </w:r>
      <w:r>
        <w:rPr>
          <w:rFonts w:asciiTheme="majorBidi" w:hAnsiTheme="majorBidi" w:cstheme="majorBidi"/>
          <w:b/>
          <w:bCs/>
          <w:spacing w:val="-2"/>
          <w:sz w:val="24"/>
          <w:szCs w:val="24"/>
        </w:rPr>
        <w:t xml:space="preserve"> </w:t>
      </w:r>
      <w:r>
        <w:rPr>
          <w:rFonts w:asciiTheme="majorBidi" w:hAnsiTheme="majorBidi" w:cstheme="majorBidi"/>
          <w:b/>
          <w:bCs/>
          <w:sz w:val="24"/>
          <w:szCs w:val="24"/>
        </w:rPr>
        <w:t>Dasar</w:t>
      </w:r>
      <w:r>
        <w:rPr>
          <w:rFonts w:asciiTheme="majorBidi" w:hAnsiTheme="majorBidi" w:cstheme="majorBidi"/>
          <w:b/>
          <w:bCs/>
          <w:spacing w:val="-2"/>
          <w:sz w:val="24"/>
          <w:szCs w:val="24"/>
        </w:rPr>
        <w:t xml:space="preserve"> </w:t>
      </w:r>
      <w:r>
        <w:rPr>
          <w:rFonts w:asciiTheme="majorBidi" w:hAnsiTheme="majorBidi" w:cstheme="majorBidi"/>
          <w:b/>
          <w:bCs/>
          <w:sz w:val="24"/>
          <w:szCs w:val="24"/>
        </w:rPr>
        <w:t>dan</w:t>
      </w:r>
      <w:r>
        <w:rPr>
          <w:rFonts w:asciiTheme="majorBidi" w:hAnsiTheme="majorBidi" w:cstheme="majorBidi"/>
          <w:b/>
          <w:bCs/>
          <w:spacing w:val="-2"/>
          <w:sz w:val="24"/>
          <w:szCs w:val="24"/>
        </w:rPr>
        <w:t xml:space="preserve"> Indikator</w:t>
      </w:r>
    </w:p>
    <w:p w14:paraId="5B2FA2BD" w14:textId="77777777" w:rsidR="00434161" w:rsidRDefault="00434161" w:rsidP="00434161">
      <w:pPr>
        <w:pStyle w:val="BodyText"/>
        <w:spacing w:before="2" w:line="360" w:lineRule="auto"/>
        <w:rPr>
          <w:b/>
          <w:sz w:val="12"/>
          <w:lang w:val="id-ID"/>
        </w:rPr>
      </w:pPr>
    </w:p>
    <w:tbl>
      <w:tblPr>
        <w:tblW w:w="80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438"/>
        <w:gridCol w:w="2961"/>
        <w:gridCol w:w="3119"/>
      </w:tblGrid>
      <w:tr w:rsidR="00434161" w14:paraId="4CA173D5" w14:textId="77777777" w:rsidTr="00B82E9C">
        <w:trPr>
          <w:trHeight w:val="551"/>
        </w:trPr>
        <w:tc>
          <w:tcPr>
            <w:tcW w:w="566" w:type="dxa"/>
            <w:tcBorders>
              <w:top w:val="single" w:sz="4" w:space="0" w:color="000000"/>
              <w:left w:val="single" w:sz="4" w:space="0" w:color="000000"/>
              <w:bottom w:val="single" w:sz="4" w:space="0" w:color="000000"/>
              <w:right w:val="single" w:sz="4" w:space="0" w:color="000000"/>
            </w:tcBorders>
            <w:hideMark/>
          </w:tcPr>
          <w:p w14:paraId="4D831C87" w14:textId="77777777" w:rsidR="00434161" w:rsidRDefault="00434161" w:rsidP="00B82E9C">
            <w:pPr>
              <w:pStyle w:val="TableParagraph"/>
              <w:spacing w:before="134" w:line="360" w:lineRule="auto"/>
              <w:ind w:left="136" w:hanging="733"/>
              <w:rPr>
                <w:b/>
                <w:kern w:val="2"/>
                <w:sz w:val="24"/>
                <w:lang w:val="id-ID"/>
                <w14:ligatures w14:val="standardContextual"/>
              </w:rPr>
            </w:pPr>
            <w:r>
              <w:rPr>
                <w:b/>
                <w:spacing w:val="-5"/>
                <w:kern w:val="2"/>
                <w:sz w:val="24"/>
                <w:lang w:val="id-ID"/>
                <w14:ligatures w14:val="standardContextual"/>
              </w:rPr>
              <w:t>No</w:t>
            </w:r>
          </w:p>
        </w:tc>
        <w:tc>
          <w:tcPr>
            <w:tcW w:w="1437" w:type="dxa"/>
            <w:tcBorders>
              <w:top w:val="single" w:sz="4" w:space="0" w:color="000000"/>
              <w:left w:val="single" w:sz="4" w:space="0" w:color="000000"/>
              <w:bottom w:val="single" w:sz="4" w:space="0" w:color="000000"/>
              <w:right w:val="single" w:sz="4" w:space="0" w:color="000000"/>
            </w:tcBorders>
            <w:hideMark/>
          </w:tcPr>
          <w:p w14:paraId="39EA4827" w14:textId="77777777" w:rsidR="00434161" w:rsidRDefault="00434161" w:rsidP="00B82E9C">
            <w:pPr>
              <w:pStyle w:val="TableParagraph"/>
              <w:spacing w:line="360" w:lineRule="auto"/>
              <w:ind w:left="218" w:right="207" w:firstLine="93"/>
              <w:rPr>
                <w:b/>
                <w:kern w:val="2"/>
                <w:sz w:val="24"/>
                <w:lang w:val="id-ID"/>
                <w14:ligatures w14:val="standardContextual"/>
              </w:rPr>
            </w:pPr>
            <w:r>
              <w:rPr>
                <w:b/>
                <w:spacing w:val="-2"/>
                <w:kern w:val="2"/>
                <w:sz w:val="24"/>
                <w:lang w:val="id-ID"/>
                <w14:ligatures w14:val="standardContextual"/>
              </w:rPr>
              <w:t>Muatan Pelajaran</w:t>
            </w:r>
          </w:p>
        </w:tc>
        <w:tc>
          <w:tcPr>
            <w:tcW w:w="2959" w:type="dxa"/>
            <w:tcBorders>
              <w:top w:val="single" w:sz="4" w:space="0" w:color="000000"/>
              <w:left w:val="single" w:sz="4" w:space="0" w:color="000000"/>
              <w:bottom w:val="single" w:sz="4" w:space="0" w:color="000000"/>
              <w:right w:val="single" w:sz="4" w:space="0" w:color="000000"/>
            </w:tcBorders>
            <w:hideMark/>
          </w:tcPr>
          <w:p w14:paraId="6BDEC33A" w14:textId="77777777" w:rsidR="00434161" w:rsidRDefault="00434161" w:rsidP="00B82E9C">
            <w:pPr>
              <w:pStyle w:val="TableParagraph"/>
              <w:spacing w:before="134" w:line="360" w:lineRule="auto"/>
              <w:ind w:left="528"/>
              <w:rPr>
                <w:b/>
                <w:kern w:val="2"/>
                <w:sz w:val="24"/>
                <w:lang w:val="id-ID"/>
                <w14:ligatures w14:val="standardContextual"/>
              </w:rPr>
            </w:pPr>
            <w:r>
              <w:rPr>
                <w:b/>
                <w:kern w:val="2"/>
                <w:sz w:val="24"/>
                <w:lang w:val="id-ID"/>
                <w14:ligatures w14:val="standardContextual"/>
              </w:rPr>
              <w:t>Kompetensi</w:t>
            </w:r>
            <w:r>
              <w:rPr>
                <w:b/>
                <w:spacing w:val="-5"/>
                <w:kern w:val="2"/>
                <w:sz w:val="24"/>
                <w:lang w:val="id-ID"/>
                <w14:ligatures w14:val="standardContextual"/>
              </w:rPr>
              <w:t xml:space="preserve"> </w:t>
            </w:r>
            <w:r>
              <w:rPr>
                <w:b/>
                <w:spacing w:val="-2"/>
                <w:kern w:val="2"/>
                <w:sz w:val="24"/>
                <w:lang w:val="id-ID"/>
                <w14:ligatures w14:val="standardContextual"/>
              </w:rPr>
              <w:t>Dasar</w:t>
            </w:r>
          </w:p>
        </w:tc>
        <w:tc>
          <w:tcPr>
            <w:tcW w:w="3117" w:type="dxa"/>
            <w:tcBorders>
              <w:top w:val="single" w:sz="4" w:space="0" w:color="000000"/>
              <w:left w:val="single" w:sz="4" w:space="0" w:color="000000"/>
              <w:bottom w:val="single" w:sz="4" w:space="0" w:color="000000"/>
              <w:right w:val="single" w:sz="4" w:space="0" w:color="000000"/>
            </w:tcBorders>
            <w:hideMark/>
          </w:tcPr>
          <w:p w14:paraId="5BF477B6" w14:textId="77777777" w:rsidR="00434161" w:rsidRDefault="00434161" w:rsidP="00B82E9C">
            <w:pPr>
              <w:pStyle w:val="TableParagraph"/>
              <w:spacing w:before="134" w:line="360" w:lineRule="auto"/>
              <w:ind w:left="10"/>
              <w:jc w:val="center"/>
              <w:rPr>
                <w:b/>
                <w:kern w:val="2"/>
                <w:sz w:val="24"/>
                <w:lang w:val="id-ID"/>
                <w14:ligatures w14:val="standardContextual"/>
              </w:rPr>
            </w:pPr>
            <w:r>
              <w:rPr>
                <w:b/>
                <w:spacing w:val="-2"/>
                <w:kern w:val="2"/>
                <w:sz w:val="24"/>
                <w:lang w:val="id-ID"/>
                <w14:ligatures w14:val="standardContextual"/>
              </w:rPr>
              <w:t>Indikator</w:t>
            </w:r>
          </w:p>
        </w:tc>
      </w:tr>
      <w:tr w:rsidR="00434161" w14:paraId="37215C98" w14:textId="77777777" w:rsidTr="00B82E9C">
        <w:trPr>
          <w:trHeight w:val="20"/>
        </w:trPr>
        <w:tc>
          <w:tcPr>
            <w:tcW w:w="566" w:type="dxa"/>
            <w:tcBorders>
              <w:top w:val="single" w:sz="4" w:space="0" w:color="000000"/>
              <w:left w:val="single" w:sz="4" w:space="0" w:color="000000"/>
              <w:bottom w:val="single" w:sz="4" w:space="0" w:color="000000"/>
              <w:right w:val="single" w:sz="4" w:space="0" w:color="000000"/>
            </w:tcBorders>
          </w:tcPr>
          <w:p w14:paraId="68E58FBD" w14:textId="77777777" w:rsidR="00434161" w:rsidRDefault="00434161" w:rsidP="00B82E9C">
            <w:pPr>
              <w:pStyle w:val="TableParagraph"/>
              <w:spacing w:line="360" w:lineRule="auto"/>
              <w:rPr>
                <w:b/>
                <w:kern w:val="2"/>
                <w:sz w:val="24"/>
                <w:lang w:val="id-ID"/>
                <w14:ligatures w14:val="standardContextual"/>
              </w:rPr>
            </w:pPr>
          </w:p>
          <w:p w14:paraId="49C82BF0" w14:textId="77777777" w:rsidR="00434161" w:rsidRDefault="00434161" w:rsidP="00B82E9C">
            <w:pPr>
              <w:pStyle w:val="TableParagraph"/>
              <w:spacing w:before="273" w:line="360" w:lineRule="auto"/>
              <w:rPr>
                <w:b/>
                <w:kern w:val="2"/>
                <w:sz w:val="24"/>
                <w:lang w:val="id-ID"/>
                <w14:ligatures w14:val="standardContextual"/>
              </w:rPr>
            </w:pPr>
          </w:p>
          <w:p w14:paraId="1F4A6DB5" w14:textId="77777777" w:rsidR="00434161" w:rsidRDefault="00434161" w:rsidP="00B82E9C">
            <w:pPr>
              <w:pStyle w:val="TableParagraph"/>
              <w:spacing w:line="360" w:lineRule="auto"/>
              <w:ind w:left="16" w:right="6"/>
              <w:jc w:val="center"/>
              <w:rPr>
                <w:kern w:val="2"/>
                <w:sz w:val="24"/>
                <w:lang w:val="id-ID"/>
                <w14:ligatures w14:val="standardContextual"/>
              </w:rPr>
            </w:pPr>
            <w:r>
              <w:rPr>
                <w:spacing w:val="-10"/>
                <w:kern w:val="2"/>
                <w:sz w:val="24"/>
                <w:lang w:val="id-ID"/>
                <w14:ligatures w14:val="standardContextual"/>
              </w:rPr>
              <w:t>1</w:t>
            </w:r>
          </w:p>
        </w:tc>
        <w:tc>
          <w:tcPr>
            <w:tcW w:w="1437" w:type="dxa"/>
            <w:tcBorders>
              <w:top w:val="single" w:sz="4" w:space="0" w:color="000000"/>
              <w:left w:val="single" w:sz="4" w:space="0" w:color="000000"/>
              <w:bottom w:val="single" w:sz="4" w:space="0" w:color="000000"/>
              <w:right w:val="single" w:sz="4" w:space="0" w:color="000000"/>
            </w:tcBorders>
          </w:tcPr>
          <w:p w14:paraId="055F723A" w14:textId="77777777" w:rsidR="00434161" w:rsidRDefault="00434161" w:rsidP="00B82E9C">
            <w:pPr>
              <w:pStyle w:val="TableParagraph"/>
              <w:spacing w:line="360" w:lineRule="auto"/>
              <w:rPr>
                <w:b/>
                <w:kern w:val="2"/>
                <w:sz w:val="24"/>
                <w:lang w:val="id-ID"/>
                <w14:ligatures w14:val="standardContextual"/>
              </w:rPr>
            </w:pPr>
          </w:p>
          <w:p w14:paraId="39ADDAC3" w14:textId="77777777" w:rsidR="00434161" w:rsidRDefault="00434161" w:rsidP="00B82E9C">
            <w:pPr>
              <w:pStyle w:val="TableParagraph"/>
              <w:spacing w:before="273" w:line="360" w:lineRule="auto"/>
              <w:rPr>
                <w:b/>
                <w:kern w:val="2"/>
                <w:sz w:val="24"/>
                <w:lang w:val="id-ID"/>
                <w14:ligatures w14:val="standardContextual"/>
              </w:rPr>
            </w:pPr>
          </w:p>
          <w:p w14:paraId="5DAE2D73" w14:textId="77777777" w:rsidR="00434161" w:rsidRDefault="00434161" w:rsidP="00B82E9C">
            <w:pPr>
              <w:pStyle w:val="TableParagraph"/>
              <w:spacing w:line="360" w:lineRule="auto"/>
              <w:ind w:left="141"/>
              <w:rPr>
                <w:kern w:val="2"/>
                <w:sz w:val="24"/>
                <w:lang w:val="id-ID"/>
                <w14:ligatures w14:val="standardContextual"/>
              </w:rPr>
            </w:pPr>
            <w:r>
              <w:rPr>
                <w:spacing w:val="-2"/>
                <w:kern w:val="2"/>
                <w:sz w:val="24"/>
                <w:lang w:val="id-ID"/>
                <w14:ligatures w14:val="standardContextual"/>
              </w:rPr>
              <w:t>B.Indonesia</w:t>
            </w:r>
          </w:p>
        </w:tc>
        <w:tc>
          <w:tcPr>
            <w:tcW w:w="2959" w:type="dxa"/>
            <w:tcBorders>
              <w:top w:val="single" w:sz="4" w:space="0" w:color="000000"/>
              <w:left w:val="single" w:sz="4" w:space="0" w:color="000000"/>
              <w:bottom w:val="single" w:sz="4" w:space="0" w:color="000000"/>
              <w:right w:val="single" w:sz="4" w:space="0" w:color="000000"/>
            </w:tcBorders>
            <w:hideMark/>
          </w:tcPr>
          <w:p w14:paraId="7E1280F8"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3.8 Menguraikan urutan peristiwa</w:t>
            </w:r>
          </w:p>
          <w:p w14:paraId="26EAB563"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atau tindakan yang terdapat</w:t>
            </w:r>
          </w:p>
          <w:p w14:paraId="153D6438"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pada teks nonfiksi</w:t>
            </w:r>
          </w:p>
          <w:p w14:paraId="6F3A763B"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4.8 Menyajikan kembali peristiwa</w:t>
            </w:r>
          </w:p>
          <w:p w14:paraId="30D6B6FC"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atau tindakan dengan</w:t>
            </w:r>
          </w:p>
          <w:p w14:paraId="3836BDA2"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memperhatikan latar cerita yang</w:t>
            </w:r>
          </w:p>
          <w:p w14:paraId="2715D2C2"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terdapat pada teks fiksi</w:t>
            </w:r>
          </w:p>
        </w:tc>
        <w:tc>
          <w:tcPr>
            <w:tcW w:w="3117" w:type="dxa"/>
            <w:tcBorders>
              <w:top w:val="single" w:sz="4" w:space="0" w:color="000000"/>
              <w:left w:val="single" w:sz="4" w:space="0" w:color="000000"/>
              <w:bottom w:val="single" w:sz="4" w:space="0" w:color="000000"/>
              <w:right w:val="single" w:sz="4" w:space="0" w:color="000000"/>
            </w:tcBorders>
            <w:hideMark/>
          </w:tcPr>
          <w:p w14:paraId="0B432D54" w14:textId="77777777" w:rsidR="00434161" w:rsidRDefault="00434161" w:rsidP="00B82E9C">
            <w:pPr>
              <w:pStyle w:val="TableParagraph"/>
              <w:spacing w:line="360" w:lineRule="auto"/>
              <w:ind w:left="106"/>
              <w:rPr>
                <w:kern w:val="2"/>
                <w:sz w:val="24"/>
                <w:lang w:val="id-ID"/>
                <w14:ligatures w14:val="standardContextual"/>
              </w:rPr>
            </w:pPr>
            <w:r>
              <w:rPr>
                <w:kern w:val="2"/>
                <w:sz w:val="24"/>
                <w:lang w:val="id-ID"/>
                <w14:ligatures w14:val="standardContextual"/>
              </w:rPr>
              <w:t>Bercerita</w:t>
            </w:r>
            <w:r>
              <w:rPr>
                <w:spacing w:val="-15"/>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lafal</w:t>
            </w:r>
            <w:r>
              <w:rPr>
                <w:spacing w:val="-11"/>
                <w:kern w:val="2"/>
                <w:sz w:val="24"/>
                <w:lang w:val="id-ID"/>
                <w14:ligatures w14:val="standardContextual"/>
              </w:rPr>
              <w:t xml:space="preserve"> </w:t>
            </w:r>
            <w:r>
              <w:rPr>
                <w:kern w:val="2"/>
                <w:sz w:val="24"/>
                <w:lang w:val="id-ID"/>
                <w14:ligatures w14:val="standardContextual"/>
              </w:rPr>
              <w:t>yang jelas,</w:t>
            </w:r>
            <w:r>
              <w:rPr>
                <w:spacing w:val="-2"/>
                <w:kern w:val="2"/>
                <w:sz w:val="24"/>
                <w:lang w:val="id-ID"/>
                <w14:ligatures w14:val="standardContextual"/>
              </w:rPr>
              <w:t xml:space="preserve"> </w:t>
            </w:r>
            <w:r>
              <w:rPr>
                <w:kern w:val="2"/>
                <w:sz w:val="24"/>
                <w:lang w:val="id-ID"/>
                <w14:ligatures w14:val="standardContextual"/>
              </w:rPr>
              <w:t>lancar,</w:t>
            </w:r>
            <w:r>
              <w:rPr>
                <w:spacing w:val="-2"/>
                <w:kern w:val="2"/>
                <w:sz w:val="24"/>
                <w:lang w:val="id-ID"/>
                <w14:ligatures w14:val="standardContextual"/>
              </w:rPr>
              <w:t xml:space="preserve"> </w:t>
            </w:r>
            <w:r>
              <w:rPr>
                <w:kern w:val="2"/>
                <w:sz w:val="24"/>
                <w:lang w:val="id-ID"/>
                <w14:ligatures w14:val="standardContextual"/>
              </w:rPr>
              <w:t>intonasi</w:t>
            </w:r>
            <w:r>
              <w:rPr>
                <w:spacing w:val="-1"/>
                <w:kern w:val="2"/>
                <w:sz w:val="24"/>
                <w:lang w:val="id-ID"/>
                <w14:ligatures w14:val="standardContextual"/>
              </w:rPr>
              <w:t xml:space="preserve"> </w:t>
            </w:r>
            <w:r>
              <w:rPr>
                <w:spacing w:val="-2"/>
                <w:kern w:val="2"/>
                <w:sz w:val="24"/>
                <w:lang w:val="id-ID"/>
                <w14:ligatures w14:val="standardContextual"/>
              </w:rPr>
              <w:t>tepat, kosakata tepat, dengan ekspresi</w:t>
            </w:r>
          </w:p>
          <w:p w14:paraId="2B2EA29E" w14:textId="77777777" w:rsidR="00434161" w:rsidRDefault="00434161" w:rsidP="00B82E9C">
            <w:pPr>
              <w:pStyle w:val="TableParagraph"/>
              <w:spacing w:line="360" w:lineRule="auto"/>
              <w:ind w:left="106" w:right="44"/>
              <w:rPr>
                <w:kern w:val="2"/>
                <w:sz w:val="24"/>
                <w:lang w:val="id-ID"/>
                <w14:ligatures w14:val="standardContextual"/>
              </w:rPr>
            </w:pPr>
            <w:r>
              <w:rPr>
                <w:kern w:val="2"/>
                <w:sz w:val="24"/>
                <w:lang w:val="id-ID"/>
                <w14:ligatures w14:val="standardContextual"/>
              </w:rPr>
              <w:t>sesuai</w:t>
            </w:r>
            <w:r>
              <w:rPr>
                <w:spacing w:val="-14"/>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tema</w:t>
            </w:r>
            <w:r>
              <w:rPr>
                <w:spacing w:val="-14"/>
                <w:kern w:val="2"/>
                <w:sz w:val="24"/>
                <w:lang w:val="id-ID"/>
                <w14:ligatures w14:val="standardContextual"/>
              </w:rPr>
              <w:t xml:space="preserve"> </w:t>
            </w:r>
          </w:p>
        </w:tc>
      </w:tr>
      <w:tr w:rsidR="00434161" w14:paraId="1F9A0DB3" w14:textId="77777777" w:rsidTr="00B82E9C">
        <w:trPr>
          <w:trHeight w:val="1941"/>
        </w:trPr>
        <w:tc>
          <w:tcPr>
            <w:tcW w:w="566" w:type="dxa"/>
            <w:tcBorders>
              <w:top w:val="single" w:sz="4" w:space="0" w:color="000000"/>
              <w:left w:val="single" w:sz="4" w:space="0" w:color="000000"/>
              <w:bottom w:val="single" w:sz="4" w:space="0" w:color="000000"/>
              <w:right w:val="single" w:sz="4" w:space="0" w:color="000000"/>
            </w:tcBorders>
            <w:hideMark/>
          </w:tcPr>
          <w:p w14:paraId="15E9FADA" w14:textId="77777777" w:rsidR="00434161" w:rsidRDefault="00434161" w:rsidP="00B82E9C">
            <w:pPr>
              <w:pStyle w:val="TableParagraph"/>
              <w:spacing w:line="360" w:lineRule="auto"/>
              <w:rPr>
                <w:b/>
                <w:kern w:val="2"/>
                <w:sz w:val="24"/>
                <w:lang w:val="id-ID"/>
                <w14:ligatures w14:val="standardContextual"/>
              </w:rPr>
            </w:pPr>
            <w:r>
              <w:rPr>
                <w:b/>
                <w:kern w:val="2"/>
                <w:sz w:val="24"/>
                <w:lang w:val="id-ID"/>
                <w14:ligatures w14:val="standardContextual"/>
              </w:rPr>
              <w:t>2</w:t>
            </w:r>
          </w:p>
        </w:tc>
        <w:tc>
          <w:tcPr>
            <w:tcW w:w="1437" w:type="dxa"/>
            <w:tcBorders>
              <w:top w:val="single" w:sz="4" w:space="0" w:color="000000"/>
              <w:left w:val="single" w:sz="4" w:space="0" w:color="000000"/>
              <w:bottom w:val="single" w:sz="4" w:space="0" w:color="000000"/>
              <w:right w:val="single" w:sz="4" w:space="0" w:color="000000"/>
            </w:tcBorders>
            <w:hideMark/>
          </w:tcPr>
          <w:p w14:paraId="4C49498C" w14:textId="77777777" w:rsidR="00434161" w:rsidRDefault="00434161" w:rsidP="00B82E9C">
            <w:pPr>
              <w:pStyle w:val="TableParagraph"/>
              <w:spacing w:line="360" w:lineRule="auto"/>
              <w:rPr>
                <w:bCs/>
                <w:kern w:val="2"/>
                <w:sz w:val="24"/>
                <w:lang w:val="id-ID"/>
                <w14:ligatures w14:val="standardContextual"/>
              </w:rPr>
            </w:pPr>
            <w:r>
              <w:rPr>
                <w:bCs/>
                <w:kern w:val="2"/>
                <w:sz w:val="24"/>
                <w:lang w:val="id-ID"/>
                <w14:ligatures w14:val="standardContextual"/>
              </w:rPr>
              <w:t>IPA</w:t>
            </w:r>
          </w:p>
        </w:tc>
        <w:tc>
          <w:tcPr>
            <w:tcW w:w="2959" w:type="dxa"/>
            <w:tcBorders>
              <w:top w:val="single" w:sz="4" w:space="0" w:color="000000"/>
              <w:left w:val="single" w:sz="4" w:space="0" w:color="000000"/>
              <w:bottom w:val="single" w:sz="4" w:space="0" w:color="000000"/>
              <w:right w:val="single" w:sz="4" w:space="0" w:color="000000"/>
            </w:tcBorders>
            <w:hideMark/>
          </w:tcPr>
          <w:p w14:paraId="32975D39"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3.8 Menganalisis siklus air dan</w:t>
            </w:r>
          </w:p>
          <w:p w14:paraId="73E0139E"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dampaknya pada peristiwa</w:t>
            </w:r>
          </w:p>
          <w:p w14:paraId="765D9246"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di bumi serta kelangsungan</w:t>
            </w:r>
          </w:p>
          <w:p w14:paraId="7EC18D9F"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makhluk hidup</w:t>
            </w:r>
          </w:p>
          <w:p w14:paraId="62631940"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4.8 Membuat karya tentang skema</w:t>
            </w:r>
          </w:p>
          <w:p w14:paraId="0ECC9C45"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siklus air berdasarkan informasi</w:t>
            </w:r>
          </w:p>
          <w:p w14:paraId="5A93CBBF" w14:textId="77777777" w:rsidR="00434161" w:rsidRDefault="00434161" w:rsidP="00B82E9C">
            <w:pPr>
              <w:pStyle w:val="TableParagraph"/>
              <w:spacing w:line="360" w:lineRule="auto"/>
              <w:ind w:left="108" w:right="175"/>
              <w:rPr>
                <w:kern w:val="2"/>
                <w:sz w:val="24"/>
                <w:lang w:val="id-ID"/>
                <w14:ligatures w14:val="standardContextual"/>
              </w:rPr>
            </w:pPr>
            <w:r>
              <w:rPr>
                <w:kern w:val="2"/>
                <w:sz w:val="24"/>
                <w:lang w:val="id-ID"/>
                <w14:ligatures w14:val="standardContextual"/>
              </w:rPr>
              <w:t>dari berbagai sumber</w:t>
            </w:r>
          </w:p>
        </w:tc>
        <w:tc>
          <w:tcPr>
            <w:tcW w:w="3117" w:type="dxa"/>
            <w:tcBorders>
              <w:top w:val="single" w:sz="4" w:space="0" w:color="000000"/>
              <w:left w:val="single" w:sz="4" w:space="0" w:color="000000"/>
              <w:bottom w:val="single" w:sz="4" w:space="0" w:color="000000"/>
              <w:right w:val="single" w:sz="4" w:space="0" w:color="000000"/>
            </w:tcBorders>
            <w:hideMark/>
          </w:tcPr>
          <w:p w14:paraId="72FC3F91" w14:textId="77777777" w:rsidR="00434161" w:rsidRDefault="00434161" w:rsidP="00B82E9C">
            <w:pPr>
              <w:pStyle w:val="TableParagraph"/>
              <w:spacing w:line="360" w:lineRule="auto"/>
              <w:ind w:left="106"/>
              <w:rPr>
                <w:kern w:val="2"/>
                <w:sz w:val="24"/>
                <w:lang w:val="id-ID"/>
                <w14:ligatures w14:val="standardContextual"/>
              </w:rPr>
            </w:pPr>
            <w:r>
              <w:rPr>
                <w:kern w:val="2"/>
                <w:sz w:val="24"/>
                <w:lang w:val="id-ID"/>
                <w14:ligatures w14:val="standardContextual"/>
              </w:rPr>
              <w:t>Bercerita</w:t>
            </w:r>
            <w:r>
              <w:rPr>
                <w:spacing w:val="-15"/>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lafal</w:t>
            </w:r>
            <w:r>
              <w:rPr>
                <w:spacing w:val="-11"/>
                <w:kern w:val="2"/>
                <w:sz w:val="24"/>
                <w:lang w:val="id-ID"/>
                <w14:ligatures w14:val="standardContextual"/>
              </w:rPr>
              <w:t xml:space="preserve"> </w:t>
            </w:r>
            <w:r>
              <w:rPr>
                <w:kern w:val="2"/>
                <w:sz w:val="24"/>
                <w:lang w:val="id-ID"/>
                <w14:ligatures w14:val="standardContextual"/>
              </w:rPr>
              <w:t>yang jelas,</w:t>
            </w:r>
            <w:r>
              <w:rPr>
                <w:spacing w:val="-2"/>
                <w:kern w:val="2"/>
                <w:sz w:val="24"/>
                <w:lang w:val="id-ID"/>
                <w14:ligatures w14:val="standardContextual"/>
              </w:rPr>
              <w:t xml:space="preserve"> </w:t>
            </w:r>
            <w:r>
              <w:rPr>
                <w:kern w:val="2"/>
                <w:sz w:val="24"/>
                <w:lang w:val="id-ID"/>
                <w14:ligatures w14:val="standardContextual"/>
              </w:rPr>
              <w:t>lancar,</w:t>
            </w:r>
            <w:r>
              <w:rPr>
                <w:spacing w:val="-2"/>
                <w:kern w:val="2"/>
                <w:sz w:val="24"/>
                <w:lang w:val="id-ID"/>
                <w14:ligatures w14:val="standardContextual"/>
              </w:rPr>
              <w:t xml:space="preserve"> </w:t>
            </w:r>
            <w:r>
              <w:rPr>
                <w:kern w:val="2"/>
                <w:sz w:val="24"/>
                <w:lang w:val="id-ID"/>
                <w14:ligatures w14:val="standardContextual"/>
              </w:rPr>
              <w:t>intonasi</w:t>
            </w:r>
            <w:r>
              <w:rPr>
                <w:spacing w:val="-1"/>
                <w:kern w:val="2"/>
                <w:sz w:val="24"/>
                <w:lang w:val="id-ID"/>
                <w14:ligatures w14:val="standardContextual"/>
              </w:rPr>
              <w:t xml:space="preserve"> </w:t>
            </w:r>
            <w:r>
              <w:rPr>
                <w:spacing w:val="-2"/>
                <w:kern w:val="2"/>
                <w:sz w:val="24"/>
                <w:lang w:val="id-ID"/>
                <w14:ligatures w14:val="standardContextual"/>
              </w:rPr>
              <w:t>tepat, kosakata tepat, dengan ekspresi</w:t>
            </w:r>
          </w:p>
          <w:p w14:paraId="521F8E11" w14:textId="77777777" w:rsidR="00434161" w:rsidRDefault="00434161" w:rsidP="00B82E9C">
            <w:pPr>
              <w:pStyle w:val="TableParagraph"/>
              <w:spacing w:line="360" w:lineRule="auto"/>
              <w:ind w:left="106"/>
              <w:rPr>
                <w:kern w:val="2"/>
                <w:sz w:val="24"/>
                <w:lang w:val="id-ID"/>
                <w14:ligatures w14:val="standardContextual"/>
              </w:rPr>
            </w:pPr>
            <w:r>
              <w:rPr>
                <w:kern w:val="2"/>
                <w:sz w:val="24"/>
                <w:lang w:val="id-ID"/>
                <w14:ligatures w14:val="standardContextual"/>
              </w:rPr>
              <w:t>sesuai</w:t>
            </w:r>
            <w:r>
              <w:rPr>
                <w:spacing w:val="-14"/>
                <w:kern w:val="2"/>
                <w:sz w:val="24"/>
                <w:lang w:val="id-ID"/>
                <w14:ligatures w14:val="standardContextual"/>
              </w:rPr>
              <w:t xml:space="preserve"> </w:t>
            </w:r>
            <w:r>
              <w:rPr>
                <w:kern w:val="2"/>
                <w:sz w:val="24"/>
                <w:lang w:val="id-ID"/>
                <w14:ligatures w14:val="standardContextual"/>
              </w:rPr>
              <w:t>dengan</w:t>
            </w:r>
            <w:r>
              <w:rPr>
                <w:spacing w:val="-14"/>
                <w:kern w:val="2"/>
                <w:sz w:val="24"/>
                <w:lang w:val="id-ID"/>
                <w14:ligatures w14:val="standardContextual"/>
              </w:rPr>
              <w:t xml:space="preserve"> </w:t>
            </w:r>
            <w:r>
              <w:rPr>
                <w:kern w:val="2"/>
                <w:sz w:val="24"/>
                <w:lang w:val="id-ID"/>
                <w14:ligatures w14:val="standardContextual"/>
              </w:rPr>
              <w:t>tema</w:t>
            </w:r>
          </w:p>
        </w:tc>
      </w:tr>
    </w:tbl>
    <w:p w14:paraId="740C589A" w14:textId="77777777" w:rsidR="00434161" w:rsidRDefault="00434161" w:rsidP="00434161">
      <w:pPr>
        <w:pStyle w:val="ListParagraph"/>
        <w:widowControl w:val="0"/>
        <w:tabs>
          <w:tab w:val="left" w:pos="1013"/>
        </w:tabs>
        <w:autoSpaceDE w:val="0"/>
        <w:autoSpaceDN w:val="0"/>
        <w:spacing w:after="0" w:line="360" w:lineRule="auto"/>
        <w:ind w:left="1373"/>
        <w:jc w:val="both"/>
        <w:rPr>
          <w:rFonts w:asciiTheme="majorBidi" w:hAnsiTheme="majorBidi" w:cstheme="majorBidi"/>
          <w:b/>
          <w:sz w:val="24"/>
        </w:rPr>
      </w:pPr>
    </w:p>
    <w:p w14:paraId="18AFFE37" w14:textId="77777777" w:rsidR="00434161" w:rsidRDefault="00434161" w:rsidP="00434161">
      <w:pPr>
        <w:pStyle w:val="ListParagraph"/>
        <w:widowControl w:val="0"/>
        <w:numPr>
          <w:ilvl w:val="0"/>
          <w:numId w:val="56"/>
        </w:numPr>
        <w:tabs>
          <w:tab w:val="left" w:pos="1013"/>
        </w:tabs>
        <w:autoSpaceDE w:val="0"/>
        <w:autoSpaceDN w:val="0"/>
        <w:spacing w:after="0" w:line="360" w:lineRule="auto"/>
        <w:ind w:hanging="806"/>
        <w:jc w:val="both"/>
        <w:rPr>
          <w:rFonts w:asciiTheme="majorBidi" w:hAnsiTheme="majorBidi" w:cstheme="majorBidi"/>
          <w:b/>
          <w:sz w:val="24"/>
        </w:rPr>
      </w:pPr>
      <w:r>
        <w:rPr>
          <w:rFonts w:asciiTheme="majorBidi" w:hAnsiTheme="majorBidi" w:cstheme="majorBidi"/>
          <w:b/>
          <w:sz w:val="24"/>
        </w:rPr>
        <w:t>Tujuan</w:t>
      </w:r>
      <w:r>
        <w:rPr>
          <w:rFonts w:asciiTheme="majorBidi" w:hAnsiTheme="majorBidi" w:cstheme="majorBidi"/>
          <w:b/>
          <w:spacing w:val="-1"/>
          <w:sz w:val="24"/>
        </w:rPr>
        <w:t xml:space="preserve"> </w:t>
      </w:r>
      <w:r>
        <w:rPr>
          <w:rFonts w:asciiTheme="majorBidi" w:hAnsiTheme="majorBidi" w:cstheme="majorBidi"/>
          <w:b/>
          <w:spacing w:val="-2"/>
          <w:sz w:val="24"/>
        </w:rPr>
        <w:t>Pembelajaran</w:t>
      </w:r>
    </w:p>
    <w:p w14:paraId="32B8379B" w14:textId="77777777" w:rsidR="00434161" w:rsidRDefault="00434161" w:rsidP="00434161">
      <w:pPr>
        <w:pStyle w:val="ListParagraph"/>
        <w:widowControl w:val="0"/>
        <w:numPr>
          <w:ilvl w:val="2"/>
          <w:numId w:val="56"/>
        </w:numPr>
        <w:autoSpaceDE w:val="0"/>
        <w:autoSpaceDN w:val="0"/>
        <w:spacing w:before="132" w:after="0" w:line="360" w:lineRule="auto"/>
        <w:ind w:left="1134" w:right="547" w:hanging="141"/>
        <w:jc w:val="both"/>
        <w:rPr>
          <w:rFonts w:asciiTheme="majorBidi" w:hAnsiTheme="majorBidi" w:cstheme="majorBidi"/>
          <w:sz w:val="24"/>
        </w:rPr>
      </w:pPr>
      <w:r>
        <w:rPr>
          <w:rFonts w:asciiTheme="majorBidi" w:hAnsiTheme="majorBidi" w:cstheme="majorBidi"/>
          <w:sz w:val="24"/>
        </w:rPr>
        <w:t xml:space="preserve">Dengan kegiatan membaca teks cerita fiksi, siswa dapat </w:t>
      </w:r>
      <w:r>
        <w:rPr>
          <w:rFonts w:asciiTheme="majorBidi" w:hAnsiTheme="majorBidi" w:cstheme="majorBidi"/>
          <w:sz w:val="24"/>
        </w:rPr>
        <w:lastRenderedPageBreak/>
        <w:t>menyebutkan tokoh-tokoh pada teks cerita fiksi dengan tepat.</w:t>
      </w:r>
    </w:p>
    <w:p w14:paraId="603A14EA" w14:textId="77777777" w:rsidR="00434161" w:rsidRDefault="00434161" w:rsidP="00434161">
      <w:pPr>
        <w:pStyle w:val="ListParagraph"/>
        <w:widowControl w:val="0"/>
        <w:numPr>
          <w:ilvl w:val="2"/>
          <w:numId w:val="56"/>
        </w:numPr>
        <w:autoSpaceDE w:val="0"/>
        <w:autoSpaceDN w:val="0"/>
        <w:spacing w:after="0" w:line="360" w:lineRule="auto"/>
        <w:ind w:left="1134" w:right="547" w:hanging="141"/>
        <w:jc w:val="both"/>
        <w:rPr>
          <w:rFonts w:asciiTheme="majorBidi" w:hAnsiTheme="majorBidi" w:cstheme="majorBidi"/>
          <w:sz w:val="24"/>
        </w:rPr>
      </w:pPr>
      <w:r>
        <w:rPr>
          <w:rFonts w:asciiTheme="majorBidi" w:hAnsiTheme="majorBidi" w:cstheme="majorBidi"/>
          <w:sz w:val="24"/>
        </w:rPr>
        <w:t xml:space="preserve">Dengan kegiatan berlatih menceritakan kembali teks cerita fiksi, siswa dapat bercerita dengan lafal yang jelas, lancar, intonasi tepat, </w:t>
      </w:r>
      <w:r>
        <w:rPr>
          <w:rFonts w:asciiTheme="majorBidi" w:hAnsiTheme="majorBidi" w:cstheme="majorBidi"/>
          <w:spacing w:val="-2"/>
          <w:sz w:val="24"/>
        </w:rPr>
        <w:t xml:space="preserve">kosakata tepat, dengan ekspresi </w:t>
      </w:r>
      <w:r>
        <w:rPr>
          <w:rFonts w:asciiTheme="majorBidi" w:hAnsiTheme="majorBidi" w:cstheme="majorBidi"/>
          <w:sz w:val="24"/>
        </w:rPr>
        <w:t>sesuai</w:t>
      </w:r>
      <w:r>
        <w:rPr>
          <w:rFonts w:asciiTheme="majorBidi" w:hAnsiTheme="majorBidi" w:cstheme="majorBidi"/>
          <w:spacing w:val="-14"/>
          <w:sz w:val="24"/>
        </w:rPr>
        <w:t xml:space="preserve"> </w:t>
      </w:r>
      <w:r>
        <w:rPr>
          <w:rFonts w:asciiTheme="majorBidi" w:hAnsiTheme="majorBidi" w:cstheme="majorBidi"/>
          <w:sz w:val="24"/>
        </w:rPr>
        <w:t>dengan</w:t>
      </w:r>
      <w:r>
        <w:rPr>
          <w:rFonts w:asciiTheme="majorBidi" w:hAnsiTheme="majorBidi" w:cstheme="majorBidi"/>
          <w:spacing w:val="-14"/>
          <w:sz w:val="24"/>
        </w:rPr>
        <w:t xml:space="preserve"> </w:t>
      </w:r>
      <w:r>
        <w:rPr>
          <w:rFonts w:asciiTheme="majorBidi" w:hAnsiTheme="majorBidi" w:cstheme="majorBidi"/>
          <w:sz w:val="24"/>
        </w:rPr>
        <w:t>tema</w:t>
      </w:r>
    </w:p>
    <w:p w14:paraId="2F414C85" w14:textId="77777777" w:rsidR="00434161" w:rsidRDefault="00434161" w:rsidP="00434161">
      <w:pPr>
        <w:pStyle w:val="ListParagraph"/>
        <w:numPr>
          <w:ilvl w:val="0"/>
          <w:numId w:val="56"/>
        </w:numPr>
        <w:spacing w:line="360" w:lineRule="auto"/>
        <w:ind w:left="1134" w:hanging="567"/>
        <w:rPr>
          <w:rFonts w:asciiTheme="majorBidi" w:hAnsiTheme="majorBidi" w:cstheme="majorBidi"/>
          <w:b/>
          <w:bCs/>
          <w:sz w:val="24"/>
          <w:szCs w:val="24"/>
        </w:rPr>
      </w:pPr>
      <w:r>
        <w:rPr>
          <w:rFonts w:asciiTheme="majorBidi" w:hAnsiTheme="majorBidi" w:cstheme="majorBidi"/>
          <w:b/>
          <w:bCs/>
          <w:sz w:val="24"/>
          <w:szCs w:val="24"/>
        </w:rPr>
        <w:t>Materi Pembelajaran</w:t>
      </w:r>
    </w:p>
    <w:p w14:paraId="7721594A" w14:textId="77777777" w:rsidR="00434161" w:rsidRDefault="00434161" w:rsidP="00434161">
      <w:pPr>
        <w:pStyle w:val="ListParagraph"/>
        <w:widowControl w:val="0"/>
        <w:numPr>
          <w:ilvl w:val="2"/>
          <w:numId w:val="56"/>
        </w:numPr>
        <w:tabs>
          <w:tab w:val="left" w:pos="1134"/>
        </w:tabs>
        <w:autoSpaceDE w:val="0"/>
        <w:autoSpaceDN w:val="0"/>
        <w:spacing w:before="135" w:after="0" w:line="360" w:lineRule="auto"/>
        <w:ind w:left="1439" w:hanging="424"/>
        <w:rPr>
          <w:rFonts w:asciiTheme="majorBidi" w:hAnsiTheme="majorBidi" w:cstheme="majorBidi"/>
          <w:sz w:val="24"/>
        </w:rPr>
      </w:pPr>
      <w:r>
        <w:rPr>
          <w:rFonts w:asciiTheme="majorBidi" w:hAnsiTheme="majorBidi" w:cstheme="majorBidi"/>
          <w:sz w:val="24"/>
        </w:rPr>
        <w:t>Cerita</w:t>
      </w:r>
      <w:r>
        <w:rPr>
          <w:rFonts w:asciiTheme="majorBidi" w:hAnsiTheme="majorBidi" w:cstheme="majorBidi"/>
          <w:spacing w:val="-3"/>
          <w:sz w:val="24"/>
        </w:rPr>
        <w:t xml:space="preserve"> </w:t>
      </w:r>
      <w:r>
        <w:rPr>
          <w:rFonts w:asciiTheme="majorBidi" w:hAnsiTheme="majorBidi" w:cstheme="majorBidi"/>
          <w:spacing w:val="-2"/>
          <w:sz w:val="24"/>
        </w:rPr>
        <w:t>Fiksi</w:t>
      </w:r>
    </w:p>
    <w:p w14:paraId="556B56F4" w14:textId="77777777" w:rsidR="00434161" w:rsidRDefault="00434161" w:rsidP="00434161">
      <w:pPr>
        <w:pStyle w:val="BodyText"/>
        <w:spacing w:before="5" w:line="360" w:lineRule="auto"/>
        <w:rPr>
          <w:lang w:val="id-ID"/>
        </w:rPr>
      </w:pPr>
    </w:p>
    <w:p w14:paraId="11F3BE36" w14:textId="77777777" w:rsidR="00434161" w:rsidRDefault="00434161" w:rsidP="00434161">
      <w:pPr>
        <w:pStyle w:val="ListParagraph"/>
        <w:numPr>
          <w:ilvl w:val="0"/>
          <w:numId w:val="56"/>
        </w:numPr>
        <w:spacing w:line="360" w:lineRule="auto"/>
        <w:ind w:left="1134" w:hanging="567"/>
        <w:rPr>
          <w:rFonts w:asciiTheme="majorBidi" w:hAnsiTheme="majorBidi" w:cstheme="majorBidi"/>
          <w:b/>
          <w:bCs/>
          <w:sz w:val="24"/>
          <w:szCs w:val="24"/>
        </w:rPr>
      </w:pPr>
      <w:r>
        <w:rPr>
          <w:rFonts w:asciiTheme="majorBidi" w:hAnsiTheme="majorBidi" w:cstheme="majorBidi"/>
          <w:b/>
          <w:bCs/>
          <w:sz w:val="24"/>
          <w:szCs w:val="24"/>
        </w:rPr>
        <w:t>Pendekatan</w:t>
      </w:r>
      <w:r>
        <w:rPr>
          <w:rFonts w:asciiTheme="majorBidi" w:hAnsiTheme="majorBidi" w:cstheme="majorBidi"/>
          <w:b/>
          <w:bCs/>
          <w:spacing w:val="-4"/>
          <w:sz w:val="24"/>
          <w:szCs w:val="24"/>
        </w:rPr>
        <w:t xml:space="preserve"> </w:t>
      </w:r>
      <w:r>
        <w:rPr>
          <w:rFonts w:asciiTheme="majorBidi" w:hAnsiTheme="majorBidi" w:cstheme="majorBidi"/>
          <w:b/>
          <w:bCs/>
          <w:sz w:val="24"/>
          <w:szCs w:val="24"/>
        </w:rPr>
        <w:t>dan</w:t>
      </w:r>
      <w:r>
        <w:rPr>
          <w:rFonts w:asciiTheme="majorBidi" w:hAnsiTheme="majorBidi" w:cstheme="majorBidi"/>
          <w:b/>
          <w:bCs/>
          <w:spacing w:val="-3"/>
          <w:sz w:val="24"/>
          <w:szCs w:val="24"/>
        </w:rPr>
        <w:t xml:space="preserve"> </w:t>
      </w:r>
      <w:r>
        <w:rPr>
          <w:rFonts w:asciiTheme="majorBidi" w:hAnsiTheme="majorBidi" w:cstheme="majorBidi"/>
          <w:b/>
          <w:bCs/>
          <w:sz w:val="24"/>
          <w:szCs w:val="24"/>
        </w:rPr>
        <w:t>Metode</w:t>
      </w:r>
      <w:r>
        <w:rPr>
          <w:rFonts w:asciiTheme="majorBidi" w:hAnsiTheme="majorBidi" w:cstheme="majorBidi"/>
          <w:b/>
          <w:bCs/>
          <w:spacing w:val="-3"/>
          <w:sz w:val="24"/>
          <w:szCs w:val="24"/>
        </w:rPr>
        <w:t xml:space="preserve"> </w:t>
      </w:r>
      <w:r>
        <w:rPr>
          <w:rFonts w:asciiTheme="majorBidi" w:hAnsiTheme="majorBidi" w:cstheme="majorBidi"/>
          <w:b/>
          <w:bCs/>
          <w:spacing w:val="-2"/>
          <w:sz w:val="24"/>
          <w:szCs w:val="24"/>
        </w:rPr>
        <w:t>Pembelajaran</w:t>
      </w:r>
    </w:p>
    <w:p w14:paraId="4ED4E2DA" w14:textId="77777777" w:rsidR="00434161" w:rsidRDefault="00434161" w:rsidP="00434161">
      <w:pPr>
        <w:pStyle w:val="ListParagraph"/>
        <w:widowControl w:val="0"/>
        <w:numPr>
          <w:ilvl w:val="0"/>
          <w:numId w:val="39"/>
        </w:numPr>
        <w:tabs>
          <w:tab w:val="left" w:pos="1487"/>
          <w:tab w:val="left" w:pos="3107"/>
        </w:tabs>
        <w:autoSpaceDE w:val="0"/>
        <w:autoSpaceDN w:val="0"/>
        <w:spacing w:before="132" w:after="0" w:line="360" w:lineRule="auto"/>
        <w:ind w:left="1487"/>
        <w:rPr>
          <w:rFonts w:asciiTheme="majorBidi" w:hAnsiTheme="majorBidi" w:cstheme="majorBidi"/>
          <w:i/>
          <w:sz w:val="24"/>
        </w:rPr>
      </w:pPr>
      <w:r>
        <w:rPr>
          <w:rFonts w:asciiTheme="majorBidi" w:hAnsiTheme="majorBidi" w:cstheme="majorBidi"/>
          <w:spacing w:val="-2"/>
          <w:sz w:val="24"/>
        </w:rPr>
        <w:t>Pendekatan</w:t>
      </w:r>
      <w:r>
        <w:rPr>
          <w:rFonts w:asciiTheme="majorBidi" w:hAnsiTheme="majorBidi" w:cstheme="majorBidi"/>
          <w:sz w:val="24"/>
        </w:rPr>
        <w:tab/>
        <w:t>:</w:t>
      </w:r>
      <w:r>
        <w:rPr>
          <w:rFonts w:asciiTheme="majorBidi" w:hAnsiTheme="majorBidi" w:cstheme="majorBidi"/>
          <w:spacing w:val="53"/>
          <w:sz w:val="24"/>
        </w:rPr>
        <w:t xml:space="preserve"> </w:t>
      </w:r>
      <w:r>
        <w:rPr>
          <w:rFonts w:asciiTheme="majorBidi" w:hAnsiTheme="majorBidi" w:cstheme="majorBidi"/>
          <w:i/>
          <w:spacing w:val="-2"/>
          <w:sz w:val="24"/>
        </w:rPr>
        <w:t>saintifik</w:t>
      </w:r>
    </w:p>
    <w:p w14:paraId="580F98BD" w14:textId="77777777" w:rsidR="00434161" w:rsidRDefault="00434161" w:rsidP="00434161">
      <w:pPr>
        <w:pStyle w:val="ListParagraph"/>
        <w:widowControl w:val="0"/>
        <w:numPr>
          <w:ilvl w:val="0"/>
          <w:numId w:val="39"/>
        </w:numPr>
        <w:tabs>
          <w:tab w:val="left" w:pos="1487"/>
          <w:tab w:val="left" w:pos="3107"/>
        </w:tabs>
        <w:autoSpaceDE w:val="0"/>
        <w:autoSpaceDN w:val="0"/>
        <w:spacing w:before="139" w:after="0" w:line="360" w:lineRule="auto"/>
        <w:ind w:left="1487"/>
        <w:rPr>
          <w:rFonts w:asciiTheme="majorBidi" w:hAnsiTheme="majorBidi" w:cstheme="majorBidi"/>
          <w:i/>
          <w:sz w:val="24"/>
        </w:rPr>
      </w:pPr>
      <w:r>
        <w:rPr>
          <w:rFonts w:asciiTheme="majorBidi" w:hAnsiTheme="majorBidi" w:cstheme="majorBidi"/>
          <w:spacing w:val="-2"/>
          <w:sz w:val="24"/>
        </w:rPr>
        <w:t>Model</w:t>
      </w:r>
      <w:r>
        <w:rPr>
          <w:rFonts w:asciiTheme="majorBidi" w:hAnsiTheme="majorBidi" w:cstheme="majorBidi"/>
          <w:sz w:val="24"/>
        </w:rPr>
        <w:tab/>
        <w:t>:</w:t>
      </w:r>
      <w:r>
        <w:rPr>
          <w:rFonts w:asciiTheme="majorBidi" w:hAnsiTheme="majorBidi" w:cstheme="majorBidi"/>
          <w:spacing w:val="-3"/>
          <w:sz w:val="24"/>
        </w:rPr>
        <w:t xml:space="preserve"> </w:t>
      </w:r>
      <w:r>
        <w:rPr>
          <w:rFonts w:asciiTheme="majorBidi" w:hAnsiTheme="majorBidi" w:cstheme="majorBidi"/>
          <w:i/>
          <w:sz w:val="24"/>
        </w:rPr>
        <w:t>Cooperative</w:t>
      </w:r>
      <w:r>
        <w:rPr>
          <w:rFonts w:asciiTheme="majorBidi" w:hAnsiTheme="majorBidi" w:cstheme="majorBidi"/>
          <w:i/>
          <w:spacing w:val="-2"/>
          <w:sz w:val="24"/>
        </w:rPr>
        <w:t xml:space="preserve"> </w:t>
      </w:r>
      <w:r>
        <w:rPr>
          <w:rFonts w:asciiTheme="majorBidi" w:hAnsiTheme="majorBidi" w:cstheme="majorBidi"/>
          <w:i/>
          <w:sz w:val="24"/>
        </w:rPr>
        <w:t xml:space="preserve">Learning </w:t>
      </w:r>
      <w:r>
        <w:rPr>
          <w:rFonts w:asciiTheme="majorBidi" w:hAnsiTheme="majorBidi" w:cstheme="majorBidi"/>
          <w:sz w:val="24"/>
        </w:rPr>
        <w:t>Tipe</w:t>
      </w:r>
      <w:r>
        <w:rPr>
          <w:rFonts w:asciiTheme="majorBidi" w:hAnsiTheme="majorBidi" w:cstheme="majorBidi"/>
          <w:spacing w:val="-2"/>
          <w:sz w:val="24"/>
        </w:rPr>
        <w:t xml:space="preserve"> </w:t>
      </w:r>
      <w:r>
        <w:rPr>
          <w:rFonts w:asciiTheme="majorBidi" w:hAnsiTheme="majorBidi" w:cstheme="majorBidi"/>
          <w:i/>
          <w:sz w:val="24"/>
        </w:rPr>
        <w:t>Think</w:t>
      </w:r>
      <w:r>
        <w:rPr>
          <w:rFonts w:asciiTheme="majorBidi" w:hAnsiTheme="majorBidi" w:cstheme="majorBidi"/>
          <w:i/>
          <w:spacing w:val="-2"/>
          <w:sz w:val="24"/>
        </w:rPr>
        <w:t xml:space="preserve"> </w:t>
      </w:r>
      <w:r>
        <w:rPr>
          <w:rFonts w:asciiTheme="majorBidi" w:hAnsiTheme="majorBidi" w:cstheme="majorBidi"/>
          <w:i/>
          <w:sz w:val="24"/>
        </w:rPr>
        <w:t xml:space="preserve">Pair </w:t>
      </w:r>
      <w:r>
        <w:rPr>
          <w:rFonts w:asciiTheme="majorBidi" w:hAnsiTheme="majorBidi" w:cstheme="majorBidi"/>
          <w:i/>
          <w:spacing w:val="-2"/>
          <w:sz w:val="24"/>
        </w:rPr>
        <w:t>Share</w:t>
      </w:r>
    </w:p>
    <w:p w14:paraId="696378CD" w14:textId="77777777" w:rsidR="00434161" w:rsidRDefault="00434161" w:rsidP="00434161">
      <w:pPr>
        <w:pStyle w:val="ListParagraph"/>
        <w:widowControl w:val="0"/>
        <w:numPr>
          <w:ilvl w:val="0"/>
          <w:numId w:val="39"/>
        </w:numPr>
        <w:tabs>
          <w:tab w:val="left" w:pos="1487"/>
          <w:tab w:val="left" w:pos="3107"/>
        </w:tabs>
        <w:autoSpaceDE w:val="0"/>
        <w:autoSpaceDN w:val="0"/>
        <w:spacing w:before="137" w:after="0" w:line="360" w:lineRule="auto"/>
        <w:ind w:left="1487"/>
        <w:rPr>
          <w:rFonts w:asciiTheme="majorBidi" w:hAnsiTheme="majorBidi" w:cstheme="majorBidi"/>
          <w:sz w:val="24"/>
        </w:rPr>
      </w:pPr>
      <w:r>
        <w:rPr>
          <w:rFonts w:asciiTheme="majorBidi" w:hAnsiTheme="majorBidi" w:cstheme="majorBidi"/>
          <w:spacing w:val="-2"/>
          <w:sz w:val="24"/>
        </w:rPr>
        <w:t>Metode</w:t>
      </w:r>
      <w:r>
        <w:rPr>
          <w:rFonts w:asciiTheme="majorBidi" w:hAnsiTheme="majorBidi" w:cstheme="majorBidi"/>
          <w:sz w:val="24"/>
        </w:rPr>
        <w:tab/>
        <w:t>:</w:t>
      </w:r>
      <w:r>
        <w:rPr>
          <w:rFonts w:asciiTheme="majorBidi" w:hAnsiTheme="majorBidi" w:cstheme="majorBidi"/>
          <w:spacing w:val="48"/>
          <w:sz w:val="24"/>
        </w:rPr>
        <w:t xml:space="preserve"> </w:t>
      </w:r>
      <w:r>
        <w:rPr>
          <w:rFonts w:asciiTheme="majorBidi" w:hAnsiTheme="majorBidi" w:cstheme="majorBidi"/>
          <w:sz w:val="24"/>
        </w:rPr>
        <w:t>Diskusi,</w:t>
      </w:r>
      <w:r>
        <w:rPr>
          <w:rFonts w:asciiTheme="majorBidi" w:hAnsiTheme="majorBidi" w:cstheme="majorBidi"/>
          <w:spacing w:val="-1"/>
          <w:sz w:val="24"/>
        </w:rPr>
        <w:t xml:space="preserve"> </w:t>
      </w:r>
      <w:r>
        <w:rPr>
          <w:rFonts w:asciiTheme="majorBidi" w:hAnsiTheme="majorBidi" w:cstheme="majorBidi"/>
          <w:sz w:val="24"/>
        </w:rPr>
        <w:t>tanya</w:t>
      </w:r>
      <w:r>
        <w:rPr>
          <w:rFonts w:asciiTheme="majorBidi" w:hAnsiTheme="majorBidi" w:cstheme="majorBidi"/>
          <w:spacing w:val="-3"/>
          <w:sz w:val="24"/>
        </w:rPr>
        <w:t xml:space="preserve"> </w:t>
      </w:r>
      <w:r>
        <w:rPr>
          <w:rFonts w:asciiTheme="majorBidi" w:hAnsiTheme="majorBidi" w:cstheme="majorBidi"/>
          <w:sz w:val="24"/>
        </w:rPr>
        <w:t>jawab,</w:t>
      </w:r>
      <w:r>
        <w:rPr>
          <w:rFonts w:asciiTheme="majorBidi" w:hAnsiTheme="majorBidi" w:cstheme="majorBidi"/>
          <w:spacing w:val="-1"/>
          <w:sz w:val="24"/>
        </w:rPr>
        <w:t xml:space="preserve"> </w:t>
      </w:r>
      <w:r>
        <w:rPr>
          <w:rFonts w:asciiTheme="majorBidi" w:hAnsiTheme="majorBidi" w:cstheme="majorBidi"/>
          <w:sz w:val="24"/>
        </w:rPr>
        <w:t>penugasan</w:t>
      </w:r>
      <w:r>
        <w:rPr>
          <w:rFonts w:asciiTheme="majorBidi" w:hAnsiTheme="majorBidi" w:cstheme="majorBidi"/>
          <w:spacing w:val="-1"/>
          <w:sz w:val="24"/>
        </w:rPr>
        <w:t xml:space="preserve"> </w:t>
      </w:r>
      <w:r>
        <w:rPr>
          <w:rFonts w:asciiTheme="majorBidi" w:hAnsiTheme="majorBidi" w:cstheme="majorBidi"/>
          <w:sz w:val="24"/>
        </w:rPr>
        <w:t>dan</w:t>
      </w:r>
      <w:r>
        <w:rPr>
          <w:rFonts w:asciiTheme="majorBidi" w:hAnsiTheme="majorBidi" w:cstheme="majorBidi"/>
          <w:spacing w:val="-1"/>
          <w:sz w:val="24"/>
        </w:rPr>
        <w:t xml:space="preserve"> </w:t>
      </w:r>
      <w:r>
        <w:rPr>
          <w:rFonts w:asciiTheme="majorBidi" w:hAnsiTheme="majorBidi" w:cstheme="majorBidi"/>
          <w:spacing w:val="-2"/>
          <w:sz w:val="24"/>
        </w:rPr>
        <w:t>ceramah</w:t>
      </w:r>
    </w:p>
    <w:p w14:paraId="281E5120" w14:textId="77777777" w:rsidR="00434161" w:rsidRDefault="00434161" w:rsidP="00434161">
      <w:pPr>
        <w:spacing w:after="0" w:line="360" w:lineRule="auto"/>
        <w:rPr>
          <w:rFonts w:asciiTheme="majorBidi" w:hAnsiTheme="majorBidi" w:cstheme="majorBidi"/>
          <w:sz w:val="24"/>
          <w14:ligatures w14:val="none"/>
        </w:rPr>
        <w:sectPr w:rsidR="00434161" w:rsidSect="00434161">
          <w:pgSz w:w="11910" w:h="16840"/>
          <w:pgMar w:top="1701" w:right="1701" w:bottom="1701" w:left="2268" w:header="680" w:footer="454" w:gutter="0"/>
          <w:cols w:space="720"/>
          <w:titlePg/>
          <w:docGrid w:linePitch="299"/>
        </w:sectPr>
      </w:pPr>
    </w:p>
    <w:p w14:paraId="2E1B0DBF" w14:textId="77777777" w:rsidR="00434161" w:rsidRDefault="00434161" w:rsidP="00434161">
      <w:pPr>
        <w:pStyle w:val="BodyText"/>
        <w:spacing w:before="5" w:line="360" w:lineRule="auto"/>
        <w:rPr>
          <w:lang w:val="id-ID"/>
        </w:rPr>
      </w:pPr>
    </w:p>
    <w:p w14:paraId="5EEB190C" w14:textId="77777777" w:rsidR="00434161" w:rsidRDefault="00434161" w:rsidP="00434161">
      <w:pPr>
        <w:pStyle w:val="ListParagraph"/>
        <w:numPr>
          <w:ilvl w:val="0"/>
          <w:numId w:val="56"/>
        </w:numPr>
        <w:spacing w:line="360" w:lineRule="auto"/>
        <w:ind w:left="1134" w:hanging="567"/>
        <w:rPr>
          <w:rFonts w:asciiTheme="majorBidi" w:hAnsiTheme="majorBidi" w:cstheme="majorBidi"/>
          <w:b/>
          <w:bCs/>
          <w:sz w:val="24"/>
          <w:szCs w:val="24"/>
        </w:rPr>
      </w:pPr>
      <w:r>
        <w:rPr>
          <w:rFonts w:asciiTheme="majorBidi" w:hAnsiTheme="majorBidi" w:cstheme="majorBidi"/>
          <w:b/>
          <w:bCs/>
          <w:sz w:val="24"/>
          <w:szCs w:val="24"/>
        </w:rPr>
        <w:t>Kegiatan</w:t>
      </w:r>
      <w:r>
        <w:rPr>
          <w:rFonts w:asciiTheme="majorBidi" w:hAnsiTheme="majorBidi" w:cstheme="majorBidi"/>
          <w:b/>
          <w:bCs/>
          <w:spacing w:val="-1"/>
          <w:sz w:val="24"/>
          <w:szCs w:val="24"/>
        </w:rPr>
        <w:t xml:space="preserve"> </w:t>
      </w:r>
      <w:r>
        <w:rPr>
          <w:rFonts w:asciiTheme="majorBidi" w:hAnsiTheme="majorBidi" w:cstheme="majorBidi"/>
          <w:b/>
          <w:bCs/>
          <w:sz w:val="24"/>
          <w:szCs w:val="24"/>
        </w:rPr>
        <w:t>Pembelajaran</w:t>
      </w:r>
    </w:p>
    <w:p w14:paraId="7C2CD831" w14:textId="77777777" w:rsidR="00434161" w:rsidRDefault="00434161" w:rsidP="00434161">
      <w:pPr>
        <w:pStyle w:val="BodyText"/>
        <w:spacing w:before="2" w:line="360" w:lineRule="auto"/>
        <w:rPr>
          <w:b/>
          <w:sz w:val="12"/>
          <w:lang w:val="id-ID"/>
        </w:rPr>
      </w:pPr>
    </w:p>
    <w:tbl>
      <w:tblPr>
        <w:tblW w:w="80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4963"/>
        <w:gridCol w:w="1420"/>
      </w:tblGrid>
      <w:tr w:rsidR="00434161" w14:paraId="3B76A607" w14:textId="77777777" w:rsidTr="00B82E9C">
        <w:trPr>
          <w:trHeight w:val="827"/>
        </w:trPr>
        <w:tc>
          <w:tcPr>
            <w:tcW w:w="1702" w:type="dxa"/>
            <w:tcBorders>
              <w:top w:val="single" w:sz="4" w:space="0" w:color="000000"/>
              <w:left w:val="single" w:sz="4" w:space="0" w:color="000000"/>
              <w:bottom w:val="single" w:sz="4" w:space="0" w:color="000000"/>
              <w:right w:val="single" w:sz="4" w:space="0" w:color="000000"/>
            </w:tcBorders>
            <w:hideMark/>
          </w:tcPr>
          <w:p w14:paraId="5F6ED326" w14:textId="77777777" w:rsidR="00434161" w:rsidRDefault="00434161" w:rsidP="00B82E9C">
            <w:pPr>
              <w:pStyle w:val="TableParagraph"/>
              <w:spacing w:before="273" w:line="360" w:lineRule="auto"/>
              <w:ind w:left="6"/>
              <w:jc w:val="center"/>
              <w:rPr>
                <w:b/>
                <w:kern w:val="2"/>
                <w:sz w:val="24"/>
                <w:lang w:val="id-ID"/>
                <w14:ligatures w14:val="standardContextual"/>
              </w:rPr>
            </w:pPr>
            <w:r>
              <w:rPr>
                <w:b/>
                <w:spacing w:val="-2"/>
                <w:kern w:val="2"/>
                <w:sz w:val="24"/>
                <w:lang w:val="id-ID"/>
                <w14:ligatures w14:val="standardContextual"/>
              </w:rPr>
              <w:t>KEGIATAN</w:t>
            </w:r>
          </w:p>
        </w:tc>
        <w:tc>
          <w:tcPr>
            <w:tcW w:w="4961" w:type="dxa"/>
            <w:tcBorders>
              <w:top w:val="single" w:sz="4" w:space="0" w:color="000000"/>
              <w:left w:val="single" w:sz="4" w:space="0" w:color="000000"/>
              <w:bottom w:val="single" w:sz="4" w:space="0" w:color="000000"/>
              <w:right w:val="single" w:sz="4" w:space="0" w:color="000000"/>
            </w:tcBorders>
            <w:hideMark/>
          </w:tcPr>
          <w:p w14:paraId="39A742AE" w14:textId="77777777" w:rsidR="00434161" w:rsidRDefault="00434161" w:rsidP="00B82E9C">
            <w:pPr>
              <w:pStyle w:val="TableParagraph"/>
              <w:spacing w:before="273" w:line="360" w:lineRule="auto"/>
              <w:ind w:left="1151"/>
              <w:rPr>
                <w:b/>
                <w:kern w:val="2"/>
                <w:sz w:val="24"/>
                <w:lang w:val="id-ID"/>
                <w14:ligatures w14:val="standardContextual"/>
              </w:rPr>
            </w:pPr>
            <w:r>
              <w:rPr>
                <w:b/>
                <w:kern w:val="2"/>
                <w:sz w:val="24"/>
                <w:lang w:val="id-ID"/>
                <w14:ligatures w14:val="standardContextual"/>
              </w:rPr>
              <w:t>DESKRIPSI</w:t>
            </w:r>
            <w:r>
              <w:rPr>
                <w:b/>
                <w:spacing w:val="-5"/>
                <w:kern w:val="2"/>
                <w:sz w:val="24"/>
                <w:lang w:val="id-ID"/>
                <w14:ligatures w14:val="standardContextual"/>
              </w:rPr>
              <w:t xml:space="preserve"> </w:t>
            </w:r>
            <w:r>
              <w:rPr>
                <w:b/>
                <w:spacing w:val="-2"/>
                <w:kern w:val="2"/>
                <w:sz w:val="24"/>
                <w:lang w:val="id-ID"/>
                <w14:ligatures w14:val="standardContextual"/>
              </w:rPr>
              <w:t>KEGIATAN</w:t>
            </w:r>
          </w:p>
        </w:tc>
        <w:tc>
          <w:tcPr>
            <w:tcW w:w="1419" w:type="dxa"/>
            <w:tcBorders>
              <w:top w:val="single" w:sz="4" w:space="0" w:color="000000"/>
              <w:left w:val="single" w:sz="4" w:space="0" w:color="000000"/>
              <w:bottom w:val="single" w:sz="4" w:space="0" w:color="000000"/>
              <w:right w:val="single" w:sz="4" w:space="0" w:color="000000"/>
            </w:tcBorders>
            <w:hideMark/>
          </w:tcPr>
          <w:p w14:paraId="60B5D9F0" w14:textId="77777777" w:rsidR="00434161" w:rsidRDefault="00434161" w:rsidP="00B82E9C">
            <w:pPr>
              <w:pStyle w:val="TableParagraph"/>
              <w:spacing w:before="134" w:line="360" w:lineRule="auto"/>
              <w:ind w:left="239" w:right="144" w:hanging="87"/>
              <w:rPr>
                <w:b/>
                <w:kern w:val="2"/>
                <w:sz w:val="24"/>
                <w:lang w:val="id-ID"/>
                <w14:ligatures w14:val="standardContextual"/>
              </w:rPr>
            </w:pPr>
            <w:r>
              <w:rPr>
                <w:b/>
                <w:spacing w:val="-2"/>
                <w:kern w:val="2"/>
                <w:sz w:val="24"/>
                <w:lang w:val="id-ID"/>
                <w14:ligatures w14:val="standardContextual"/>
              </w:rPr>
              <w:t>ALOKASI WAKTU</w:t>
            </w:r>
          </w:p>
        </w:tc>
      </w:tr>
      <w:tr w:rsidR="00434161" w14:paraId="012E16D5" w14:textId="77777777" w:rsidTr="00B82E9C">
        <w:trPr>
          <w:trHeight w:val="1741"/>
        </w:trPr>
        <w:tc>
          <w:tcPr>
            <w:tcW w:w="1702" w:type="dxa"/>
            <w:tcBorders>
              <w:top w:val="single" w:sz="4" w:space="0" w:color="000000"/>
              <w:left w:val="single" w:sz="4" w:space="0" w:color="000000"/>
              <w:bottom w:val="single" w:sz="4" w:space="0" w:color="000000"/>
              <w:right w:val="single" w:sz="4" w:space="0" w:color="000000"/>
            </w:tcBorders>
            <w:hideMark/>
          </w:tcPr>
          <w:p w14:paraId="51CC2C37" w14:textId="77777777" w:rsidR="00434161" w:rsidRDefault="00434161" w:rsidP="00B82E9C">
            <w:pPr>
              <w:pStyle w:val="TableParagraph"/>
              <w:spacing w:line="360" w:lineRule="auto"/>
              <w:rPr>
                <w:b/>
                <w:kern w:val="2"/>
                <w:sz w:val="24"/>
                <w:lang w:val="id-ID"/>
                <w14:ligatures w14:val="standardContextual"/>
              </w:rPr>
            </w:pPr>
            <w:r>
              <w:rPr>
                <w:b/>
                <w:spacing w:val="-2"/>
                <w:kern w:val="2"/>
                <w:sz w:val="24"/>
                <w:lang w:val="id-ID"/>
                <w14:ligatures w14:val="standardContextual"/>
              </w:rPr>
              <w:t>Kegiatan Pendahuluan</w:t>
            </w:r>
          </w:p>
        </w:tc>
        <w:tc>
          <w:tcPr>
            <w:tcW w:w="4961" w:type="dxa"/>
            <w:tcBorders>
              <w:top w:val="single" w:sz="4" w:space="0" w:color="000000"/>
              <w:left w:val="single" w:sz="4" w:space="0" w:color="000000"/>
              <w:bottom w:val="single" w:sz="4" w:space="0" w:color="000000"/>
              <w:right w:val="single" w:sz="4" w:space="0" w:color="000000"/>
            </w:tcBorders>
            <w:hideMark/>
          </w:tcPr>
          <w:p w14:paraId="20C9135F" w14:textId="77777777" w:rsidR="00434161" w:rsidRDefault="00434161" w:rsidP="00B82E9C">
            <w:pPr>
              <w:pStyle w:val="TableParagraph"/>
              <w:numPr>
                <w:ilvl w:val="0"/>
                <w:numId w:val="40"/>
              </w:numPr>
              <w:tabs>
                <w:tab w:val="left" w:pos="423"/>
              </w:tabs>
              <w:spacing w:line="360" w:lineRule="auto"/>
              <w:rPr>
                <w:kern w:val="2"/>
                <w:sz w:val="24"/>
                <w:lang w:val="id-ID"/>
                <w14:ligatures w14:val="standardContextual"/>
              </w:rPr>
            </w:pPr>
            <w:r>
              <w:rPr>
                <w:kern w:val="2"/>
                <w:sz w:val="24"/>
                <w:lang w:val="id-ID"/>
                <w14:ligatures w14:val="standardContextual"/>
              </w:rPr>
              <w:t>Siswa</w:t>
            </w:r>
            <w:r>
              <w:rPr>
                <w:spacing w:val="-3"/>
                <w:kern w:val="2"/>
                <w:sz w:val="24"/>
                <w:lang w:val="id-ID"/>
                <w14:ligatures w14:val="standardContextual"/>
              </w:rPr>
              <w:t xml:space="preserve"> </w:t>
            </w:r>
            <w:r>
              <w:rPr>
                <w:kern w:val="2"/>
                <w:sz w:val="24"/>
                <w:lang w:val="id-ID"/>
                <w14:ligatures w14:val="standardContextual"/>
              </w:rPr>
              <w:t>menjawab</w:t>
            </w:r>
            <w:r>
              <w:rPr>
                <w:spacing w:val="-2"/>
                <w:kern w:val="2"/>
                <w:sz w:val="24"/>
                <w:lang w:val="id-ID"/>
                <w14:ligatures w14:val="standardContextual"/>
              </w:rPr>
              <w:t xml:space="preserve"> </w:t>
            </w:r>
            <w:r>
              <w:rPr>
                <w:kern w:val="2"/>
                <w:sz w:val="24"/>
                <w:lang w:val="id-ID"/>
                <w14:ligatures w14:val="standardContextual"/>
              </w:rPr>
              <w:t>salam</w:t>
            </w:r>
            <w:r>
              <w:rPr>
                <w:spacing w:val="-2"/>
                <w:kern w:val="2"/>
                <w:sz w:val="24"/>
                <w:lang w:val="id-ID"/>
                <w14:ligatures w14:val="standardContextual"/>
              </w:rPr>
              <w:t xml:space="preserve"> </w:t>
            </w:r>
            <w:r>
              <w:rPr>
                <w:kern w:val="2"/>
                <w:sz w:val="24"/>
                <w:lang w:val="id-ID"/>
                <w14:ligatures w14:val="standardContextual"/>
              </w:rPr>
              <w:t>dari</w:t>
            </w:r>
            <w:r>
              <w:rPr>
                <w:spacing w:val="-1"/>
                <w:kern w:val="2"/>
                <w:sz w:val="24"/>
                <w:lang w:val="id-ID"/>
                <w14:ligatures w14:val="standardContextual"/>
              </w:rPr>
              <w:t xml:space="preserve"> </w:t>
            </w:r>
            <w:r>
              <w:rPr>
                <w:spacing w:val="-4"/>
                <w:kern w:val="2"/>
                <w:sz w:val="24"/>
                <w:lang w:val="id-ID"/>
                <w14:ligatures w14:val="standardContextual"/>
              </w:rPr>
              <w:t>guru.</w:t>
            </w:r>
          </w:p>
          <w:p w14:paraId="5CF8F1BC" w14:textId="77777777" w:rsidR="00434161" w:rsidRDefault="00434161" w:rsidP="00B82E9C">
            <w:pPr>
              <w:pStyle w:val="TableParagraph"/>
              <w:numPr>
                <w:ilvl w:val="0"/>
                <w:numId w:val="40"/>
              </w:numPr>
              <w:tabs>
                <w:tab w:val="left" w:pos="424"/>
              </w:tabs>
              <w:spacing w:before="2" w:line="360" w:lineRule="auto"/>
              <w:ind w:right="268"/>
              <w:rPr>
                <w:kern w:val="2"/>
                <w:sz w:val="24"/>
                <w:lang w:val="id-ID"/>
                <w14:ligatures w14:val="standardContextual"/>
              </w:rPr>
            </w:pPr>
            <w:r>
              <w:rPr>
                <w:kern w:val="2"/>
                <w:sz w:val="24"/>
                <w:lang w:val="id-ID"/>
                <w14:ligatures w14:val="standardContextual"/>
              </w:rPr>
              <w:t>Siswa</w:t>
            </w:r>
            <w:r>
              <w:rPr>
                <w:spacing w:val="-9"/>
                <w:kern w:val="2"/>
                <w:sz w:val="24"/>
                <w:lang w:val="id-ID"/>
                <w14:ligatures w14:val="standardContextual"/>
              </w:rPr>
              <w:t xml:space="preserve"> </w:t>
            </w:r>
            <w:r>
              <w:rPr>
                <w:kern w:val="2"/>
                <w:sz w:val="24"/>
                <w:lang w:val="id-ID"/>
                <w14:ligatures w14:val="standardContextual"/>
              </w:rPr>
              <w:t>berdoa</w:t>
            </w:r>
            <w:r>
              <w:rPr>
                <w:spacing w:val="-9"/>
                <w:kern w:val="2"/>
                <w:sz w:val="24"/>
                <w:lang w:val="id-ID"/>
                <w14:ligatures w14:val="standardContextual"/>
              </w:rPr>
              <w:t xml:space="preserve"> </w:t>
            </w:r>
            <w:r>
              <w:rPr>
                <w:kern w:val="2"/>
                <w:sz w:val="24"/>
                <w:lang w:val="id-ID"/>
                <w14:ligatures w14:val="standardContextual"/>
              </w:rPr>
              <w:t>sebelum</w:t>
            </w:r>
            <w:r>
              <w:rPr>
                <w:spacing w:val="-8"/>
                <w:kern w:val="2"/>
                <w:sz w:val="24"/>
                <w:lang w:val="id-ID"/>
                <w14:ligatures w14:val="standardContextual"/>
              </w:rPr>
              <w:t xml:space="preserve"> </w:t>
            </w:r>
            <w:r>
              <w:rPr>
                <w:kern w:val="2"/>
                <w:sz w:val="24"/>
                <w:lang w:val="id-ID"/>
                <w14:ligatures w14:val="standardContextual"/>
              </w:rPr>
              <w:t>belajar</w:t>
            </w:r>
            <w:r>
              <w:rPr>
                <w:spacing w:val="-9"/>
                <w:kern w:val="2"/>
                <w:sz w:val="24"/>
                <w:lang w:val="id-ID"/>
                <w14:ligatures w14:val="standardContextual"/>
              </w:rPr>
              <w:t xml:space="preserve"> </w:t>
            </w:r>
            <w:r>
              <w:rPr>
                <w:kern w:val="2"/>
                <w:sz w:val="24"/>
                <w:lang w:val="id-ID"/>
                <w14:ligatures w14:val="standardContextual"/>
              </w:rPr>
              <w:t>dipimpin</w:t>
            </w:r>
            <w:r>
              <w:rPr>
                <w:spacing w:val="-8"/>
                <w:kern w:val="2"/>
                <w:sz w:val="24"/>
                <w:lang w:val="id-ID"/>
                <w14:ligatures w14:val="standardContextual"/>
              </w:rPr>
              <w:t xml:space="preserve"> </w:t>
            </w:r>
            <w:r>
              <w:rPr>
                <w:kern w:val="2"/>
                <w:sz w:val="24"/>
                <w:lang w:val="id-ID"/>
                <w14:ligatures w14:val="standardContextual"/>
              </w:rPr>
              <w:t>oleh ketua kelas.</w:t>
            </w:r>
          </w:p>
          <w:p w14:paraId="555EAB69" w14:textId="77777777" w:rsidR="00434161" w:rsidRDefault="00434161" w:rsidP="00B82E9C">
            <w:pPr>
              <w:pStyle w:val="TableParagraph"/>
              <w:numPr>
                <w:ilvl w:val="0"/>
                <w:numId w:val="40"/>
              </w:numPr>
              <w:tabs>
                <w:tab w:val="left" w:pos="423"/>
              </w:tabs>
              <w:spacing w:before="2" w:line="360" w:lineRule="auto"/>
              <w:rPr>
                <w:kern w:val="2"/>
                <w:sz w:val="24"/>
                <w:lang w:val="id-ID"/>
                <w14:ligatures w14:val="standardContextual"/>
              </w:rPr>
            </w:pPr>
            <w:r>
              <w:rPr>
                <w:kern w:val="2"/>
                <w:sz w:val="24"/>
                <w:lang w:val="id-ID"/>
                <w14:ligatures w14:val="standardContextual"/>
              </w:rPr>
              <w:t>Guru</w:t>
            </w:r>
            <w:r>
              <w:rPr>
                <w:spacing w:val="-2"/>
                <w:kern w:val="2"/>
                <w:sz w:val="24"/>
                <w:lang w:val="id-ID"/>
                <w14:ligatures w14:val="standardContextual"/>
              </w:rPr>
              <w:t xml:space="preserve"> </w:t>
            </w:r>
            <w:r>
              <w:rPr>
                <w:kern w:val="2"/>
                <w:sz w:val="24"/>
                <w:lang w:val="id-ID"/>
                <w14:ligatures w14:val="standardContextual"/>
              </w:rPr>
              <w:t>mengecek</w:t>
            </w:r>
            <w:r>
              <w:rPr>
                <w:spacing w:val="-2"/>
                <w:kern w:val="2"/>
                <w:sz w:val="24"/>
                <w:lang w:val="id-ID"/>
                <w14:ligatures w14:val="standardContextual"/>
              </w:rPr>
              <w:t xml:space="preserve"> </w:t>
            </w:r>
            <w:r>
              <w:rPr>
                <w:kern w:val="2"/>
                <w:sz w:val="24"/>
                <w:lang w:val="id-ID"/>
                <w14:ligatures w14:val="standardContextual"/>
              </w:rPr>
              <w:t>kehadiran</w:t>
            </w:r>
            <w:r>
              <w:rPr>
                <w:spacing w:val="-1"/>
                <w:kern w:val="2"/>
                <w:sz w:val="24"/>
                <w:lang w:val="id-ID"/>
                <w14:ligatures w14:val="standardContextual"/>
              </w:rPr>
              <w:t xml:space="preserve"> </w:t>
            </w:r>
            <w:r>
              <w:rPr>
                <w:spacing w:val="-2"/>
                <w:kern w:val="2"/>
                <w:sz w:val="24"/>
                <w:lang w:val="id-ID"/>
                <w14:ligatures w14:val="standardContextual"/>
              </w:rPr>
              <w:t>siswa</w:t>
            </w:r>
          </w:p>
          <w:p w14:paraId="2BE2CD7D" w14:textId="77777777" w:rsidR="00434161" w:rsidRDefault="00434161" w:rsidP="00B82E9C">
            <w:pPr>
              <w:pStyle w:val="TableParagraph"/>
              <w:numPr>
                <w:ilvl w:val="0"/>
                <w:numId w:val="40"/>
              </w:numPr>
              <w:tabs>
                <w:tab w:val="left" w:pos="423"/>
              </w:tabs>
              <w:spacing w:before="1" w:line="360" w:lineRule="auto"/>
              <w:rPr>
                <w:kern w:val="2"/>
                <w:sz w:val="24"/>
                <w:lang w:val="id-ID"/>
                <w14:ligatures w14:val="standardContextual"/>
              </w:rPr>
            </w:pPr>
            <w:r>
              <w:rPr>
                <w:kern w:val="2"/>
                <w:sz w:val="24"/>
                <w:lang w:val="id-ID"/>
                <w14:ligatures w14:val="standardContextual"/>
              </w:rPr>
              <w:t>Guru</w:t>
            </w:r>
            <w:r>
              <w:rPr>
                <w:spacing w:val="-3"/>
                <w:kern w:val="2"/>
                <w:sz w:val="24"/>
                <w:lang w:val="id-ID"/>
                <w14:ligatures w14:val="standardContextual"/>
              </w:rPr>
              <w:t xml:space="preserve"> </w:t>
            </w:r>
            <w:r>
              <w:rPr>
                <w:kern w:val="2"/>
                <w:sz w:val="24"/>
                <w:lang w:val="id-ID"/>
                <w14:ligatures w14:val="standardContextual"/>
              </w:rPr>
              <w:t>menjelaskan</w:t>
            </w:r>
            <w:r>
              <w:rPr>
                <w:spacing w:val="-2"/>
                <w:kern w:val="2"/>
                <w:sz w:val="24"/>
                <w:lang w:val="id-ID"/>
                <w14:ligatures w14:val="standardContextual"/>
              </w:rPr>
              <w:t xml:space="preserve"> </w:t>
            </w:r>
            <w:r>
              <w:rPr>
                <w:kern w:val="2"/>
                <w:sz w:val="24"/>
                <w:lang w:val="id-ID"/>
                <w14:ligatures w14:val="standardContextual"/>
              </w:rPr>
              <w:t xml:space="preserve">tujuan </w:t>
            </w:r>
            <w:r>
              <w:rPr>
                <w:spacing w:val="-2"/>
                <w:kern w:val="2"/>
                <w:sz w:val="24"/>
                <w:lang w:val="id-ID"/>
                <w14:ligatures w14:val="standardContextual"/>
              </w:rPr>
              <w:t>pembelajaran.</w:t>
            </w:r>
          </w:p>
          <w:p w14:paraId="36F1EEEE" w14:textId="77777777" w:rsidR="00434161" w:rsidRDefault="00434161" w:rsidP="00B82E9C">
            <w:pPr>
              <w:pStyle w:val="TableParagraph"/>
              <w:numPr>
                <w:ilvl w:val="0"/>
                <w:numId w:val="40"/>
              </w:numPr>
              <w:tabs>
                <w:tab w:val="left" w:pos="423"/>
              </w:tabs>
              <w:spacing w:line="360" w:lineRule="auto"/>
              <w:rPr>
                <w:kern w:val="2"/>
                <w:sz w:val="24"/>
                <w:lang w:val="id-ID"/>
                <w14:ligatures w14:val="standardContextual"/>
              </w:rPr>
            </w:pPr>
            <w:r>
              <w:rPr>
                <w:kern w:val="2"/>
                <w:sz w:val="24"/>
                <w:lang w:val="id-ID"/>
                <w14:ligatures w14:val="standardContextual"/>
              </w:rPr>
              <w:t>Guru</w:t>
            </w:r>
            <w:r>
              <w:rPr>
                <w:spacing w:val="-4"/>
                <w:kern w:val="2"/>
                <w:sz w:val="24"/>
                <w:lang w:val="id-ID"/>
                <w14:ligatures w14:val="standardContextual"/>
              </w:rPr>
              <w:t xml:space="preserve"> </w:t>
            </w:r>
            <w:r>
              <w:rPr>
                <w:kern w:val="2"/>
                <w:sz w:val="24"/>
                <w:lang w:val="id-ID"/>
                <w14:ligatures w14:val="standardContextual"/>
              </w:rPr>
              <w:t>memotivasi</w:t>
            </w:r>
            <w:r>
              <w:rPr>
                <w:spacing w:val="-2"/>
                <w:kern w:val="2"/>
                <w:sz w:val="24"/>
                <w:lang w:val="id-ID"/>
                <w14:ligatures w14:val="standardContextual"/>
              </w:rPr>
              <w:t xml:space="preserve"> </w:t>
            </w:r>
            <w:r>
              <w:rPr>
                <w:spacing w:val="-4"/>
                <w:kern w:val="2"/>
                <w:sz w:val="24"/>
                <w:lang w:val="id-ID"/>
                <w14:ligatures w14:val="standardContextual"/>
              </w:rPr>
              <w:t>siswa</w:t>
            </w:r>
          </w:p>
        </w:tc>
        <w:tc>
          <w:tcPr>
            <w:tcW w:w="1419" w:type="dxa"/>
            <w:tcBorders>
              <w:top w:val="single" w:sz="4" w:space="0" w:color="000000"/>
              <w:left w:val="single" w:sz="4" w:space="0" w:color="000000"/>
              <w:bottom w:val="single" w:sz="4" w:space="0" w:color="000000"/>
              <w:right w:val="single" w:sz="4" w:space="0" w:color="000000"/>
            </w:tcBorders>
            <w:hideMark/>
          </w:tcPr>
          <w:p w14:paraId="7A67F4FA" w14:textId="77777777" w:rsidR="00434161" w:rsidRDefault="00434161" w:rsidP="00B82E9C">
            <w:pPr>
              <w:pStyle w:val="TableParagraph"/>
              <w:spacing w:line="360" w:lineRule="auto"/>
              <w:rPr>
                <w:kern w:val="2"/>
                <w:sz w:val="24"/>
                <w:lang w:val="id-ID"/>
                <w14:ligatures w14:val="standardContextual"/>
              </w:rPr>
            </w:pPr>
            <w:r>
              <w:rPr>
                <w:kern w:val="2"/>
                <w:sz w:val="24"/>
                <w:lang w:val="id-ID"/>
                <w14:ligatures w14:val="standardContextual"/>
              </w:rPr>
              <w:t xml:space="preserve"> </w:t>
            </w:r>
            <w:r>
              <w:rPr>
                <w:spacing w:val="-2"/>
                <w:kern w:val="2"/>
                <w:sz w:val="24"/>
                <w:lang w:val="id-ID"/>
                <w14:ligatures w14:val="standardContextual"/>
              </w:rPr>
              <w:t>10 Menit</w:t>
            </w:r>
          </w:p>
        </w:tc>
      </w:tr>
      <w:tr w:rsidR="00434161" w14:paraId="308A7146" w14:textId="77777777" w:rsidTr="00B82E9C">
        <w:trPr>
          <w:trHeight w:val="3364"/>
        </w:trPr>
        <w:tc>
          <w:tcPr>
            <w:tcW w:w="1702" w:type="dxa"/>
            <w:tcBorders>
              <w:top w:val="single" w:sz="4" w:space="0" w:color="000000"/>
              <w:left w:val="single" w:sz="4" w:space="0" w:color="000000"/>
              <w:bottom w:val="single" w:sz="4" w:space="0" w:color="000000"/>
              <w:right w:val="single" w:sz="4" w:space="0" w:color="000000"/>
            </w:tcBorders>
            <w:hideMark/>
          </w:tcPr>
          <w:p w14:paraId="602E8E2B" w14:textId="77777777" w:rsidR="00434161" w:rsidRDefault="00434161" w:rsidP="00B82E9C">
            <w:pPr>
              <w:pStyle w:val="TableParagraph"/>
              <w:spacing w:line="360" w:lineRule="auto"/>
              <w:ind w:left="6" w:right="116"/>
              <w:jc w:val="center"/>
              <w:rPr>
                <w:b/>
                <w:kern w:val="2"/>
                <w:sz w:val="24"/>
                <w:lang w:val="id-ID"/>
                <w14:ligatures w14:val="standardContextual"/>
              </w:rPr>
            </w:pPr>
            <w:r>
              <w:rPr>
                <w:b/>
                <w:kern w:val="2"/>
                <w:sz w:val="24"/>
                <w:lang w:val="id-ID"/>
                <w14:ligatures w14:val="standardContextual"/>
              </w:rPr>
              <w:t>Kegiatan</w:t>
            </w:r>
            <w:r>
              <w:rPr>
                <w:b/>
                <w:spacing w:val="-4"/>
                <w:kern w:val="2"/>
                <w:sz w:val="24"/>
                <w:lang w:val="id-ID"/>
                <w14:ligatures w14:val="standardContextual"/>
              </w:rPr>
              <w:t xml:space="preserve"> Inti</w:t>
            </w:r>
          </w:p>
        </w:tc>
        <w:tc>
          <w:tcPr>
            <w:tcW w:w="4961" w:type="dxa"/>
            <w:tcBorders>
              <w:top w:val="single" w:sz="4" w:space="0" w:color="000000"/>
              <w:left w:val="single" w:sz="4" w:space="0" w:color="000000"/>
              <w:bottom w:val="single" w:sz="4" w:space="0" w:color="000000"/>
              <w:right w:val="single" w:sz="4" w:space="0" w:color="000000"/>
            </w:tcBorders>
            <w:hideMark/>
          </w:tcPr>
          <w:p w14:paraId="7510E894" w14:textId="77777777" w:rsidR="00434161" w:rsidRDefault="00434161" w:rsidP="00B82E9C">
            <w:pPr>
              <w:pStyle w:val="TableParagraph"/>
              <w:numPr>
                <w:ilvl w:val="0"/>
                <w:numId w:val="41"/>
              </w:numPr>
              <w:tabs>
                <w:tab w:val="left" w:pos="423"/>
              </w:tabs>
              <w:spacing w:line="360" w:lineRule="auto"/>
              <w:ind w:left="824" w:right="109" w:hanging="425"/>
              <w:rPr>
                <w:kern w:val="2"/>
                <w:sz w:val="24"/>
                <w:lang w:val="id-ID"/>
                <w14:ligatures w14:val="standardContextual"/>
              </w:rPr>
            </w:pPr>
            <w:r>
              <w:rPr>
                <w:kern w:val="2"/>
                <w:sz w:val="24"/>
                <w:lang w:val="id-ID"/>
                <w14:ligatures w14:val="standardContextual"/>
              </w:rPr>
              <w:t>Pada</w:t>
            </w:r>
            <w:r>
              <w:rPr>
                <w:spacing w:val="-12"/>
                <w:kern w:val="2"/>
                <w:sz w:val="24"/>
                <w:lang w:val="id-ID"/>
                <w14:ligatures w14:val="standardContextual"/>
              </w:rPr>
              <w:t xml:space="preserve"> </w:t>
            </w:r>
            <w:r>
              <w:rPr>
                <w:kern w:val="2"/>
                <w:sz w:val="24"/>
                <w:lang w:val="id-ID"/>
                <w14:ligatures w14:val="standardContextual"/>
              </w:rPr>
              <w:t>awal</w:t>
            </w:r>
            <w:r>
              <w:rPr>
                <w:spacing w:val="-11"/>
                <w:kern w:val="2"/>
                <w:sz w:val="24"/>
                <w:lang w:val="id-ID"/>
                <w14:ligatures w14:val="standardContextual"/>
              </w:rPr>
              <w:t xml:space="preserve"> </w:t>
            </w:r>
            <w:r>
              <w:rPr>
                <w:kern w:val="2"/>
                <w:sz w:val="24"/>
                <w:lang w:val="id-ID"/>
                <w14:ligatures w14:val="standardContextual"/>
              </w:rPr>
              <w:t>pembelajaran,</w:t>
            </w:r>
            <w:r>
              <w:rPr>
                <w:spacing w:val="-9"/>
                <w:kern w:val="2"/>
                <w:sz w:val="24"/>
                <w:lang w:val="id-ID"/>
                <w14:ligatures w14:val="standardContextual"/>
              </w:rPr>
              <w:t xml:space="preserve"> </w:t>
            </w:r>
            <w:r>
              <w:rPr>
                <w:kern w:val="2"/>
                <w:sz w:val="24"/>
                <w:lang w:val="id-ID"/>
                <w14:ligatures w14:val="standardContextual"/>
              </w:rPr>
              <w:t>guru</w:t>
            </w:r>
            <w:r>
              <w:rPr>
                <w:spacing w:val="-11"/>
                <w:kern w:val="2"/>
                <w:sz w:val="24"/>
                <w:lang w:val="id-ID"/>
                <w14:ligatures w14:val="standardContextual"/>
              </w:rPr>
              <w:t xml:space="preserve"> </w:t>
            </w:r>
            <w:r>
              <w:rPr>
                <w:kern w:val="2"/>
                <w:sz w:val="24"/>
                <w:lang w:val="id-ID"/>
                <w14:ligatures w14:val="standardContextual"/>
              </w:rPr>
              <w:t xml:space="preserve">mengondisikan siswa secara klasikal dengan mengajukan </w:t>
            </w:r>
            <w:r>
              <w:rPr>
                <w:spacing w:val="-2"/>
                <w:kern w:val="2"/>
                <w:sz w:val="24"/>
                <w:lang w:val="id-ID"/>
                <w14:ligatures w14:val="standardContextual"/>
              </w:rPr>
              <w:t>pertanyaan:</w:t>
            </w:r>
          </w:p>
          <w:p w14:paraId="24B75CB8" w14:textId="77777777" w:rsidR="00434161" w:rsidRDefault="00434161" w:rsidP="00B82E9C">
            <w:pPr>
              <w:pStyle w:val="TableParagraph"/>
              <w:numPr>
                <w:ilvl w:val="0"/>
                <w:numId w:val="41"/>
              </w:numPr>
              <w:tabs>
                <w:tab w:val="left" w:pos="423"/>
              </w:tabs>
              <w:spacing w:line="360" w:lineRule="auto"/>
              <w:ind w:left="824" w:right="109" w:hanging="425"/>
              <w:rPr>
                <w:kern w:val="2"/>
                <w:sz w:val="24"/>
                <w:lang w:val="id-ID"/>
                <w14:ligatures w14:val="standardContextual"/>
              </w:rPr>
            </w:pPr>
            <w:r>
              <w:rPr>
                <w:kern w:val="2"/>
                <w:sz w:val="24"/>
                <w:lang w:val="id-ID"/>
                <w14:ligatures w14:val="standardContextual"/>
              </w:rPr>
              <w:t>Apa</w:t>
            </w:r>
            <w:r>
              <w:rPr>
                <w:spacing w:val="-2"/>
                <w:kern w:val="2"/>
                <w:sz w:val="24"/>
                <w:lang w:val="id-ID"/>
                <w14:ligatures w14:val="standardContextual"/>
              </w:rPr>
              <w:t xml:space="preserve"> </w:t>
            </w:r>
            <w:r>
              <w:rPr>
                <w:kern w:val="2"/>
                <w:sz w:val="24"/>
                <w:lang w:val="id-ID"/>
                <w14:ligatures w14:val="standardContextual"/>
              </w:rPr>
              <w:t>kamu</w:t>
            </w:r>
            <w:r>
              <w:rPr>
                <w:spacing w:val="-1"/>
                <w:kern w:val="2"/>
                <w:sz w:val="24"/>
                <w:lang w:val="id-ID"/>
                <w14:ligatures w14:val="standardContextual"/>
              </w:rPr>
              <w:t xml:space="preserve"> </w:t>
            </w:r>
            <w:r>
              <w:rPr>
                <w:kern w:val="2"/>
                <w:sz w:val="24"/>
                <w:lang w:val="id-ID"/>
                <w14:ligatures w14:val="standardContextual"/>
              </w:rPr>
              <w:t>senang</w:t>
            </w:r>
            <w:r>
              <w:rPr>
                <w:spacing w:val="-4"/>
                <w:kern w:val="2"/>
                <w:sz w:val="24"/>
                <w:lang w:val="id-ID"/>
                <w14:ligatures w14:val="standardContextual"/>
              </w:rPr>
              <w:t xml:space="preserve"> </w:t>
            </w:r>
            <w:r>
              <w:rPr>
                <w:kern w:val="2"/>
                <w:sz w:val="24"/>
                <w:lang w:val="id-ID"/>
                <w14:ligatures w14:val="standardContextual"/>
              </w:rPr>
              <w:t>membaca</w:t>
            </w:r>
            <w:r>
              <w:rPr>
                <w:spacing w:val="1"/>
                <w:kern w:val="2"/>
                <w:sz w:val="24"/>
                <w:lang w:val="id-ID"/>
                <w14:ligatures w14:val="standardContextual"/>
              </w:rPr>
              <w:t xml:space="preserve"> </w:t>
            </w:r>
            <w:r>
              <w:rPr>
                <w:spacing w:val="-2"/>
                <w:kern w:val="2"/>
                <w:sz w:val="24"/>
                <w:lang w:val="id-ID"/>
                <w14:ligatures w14:val="standardContextual"/>
              </w:rPr>
              <w:t>cerita?</w:t>
            </w:r>
          </w:p>
          <w:p w14:paraId="296CC880" w14:textId="77777777" w:rsidR="00434161" w:rsidRDefault="00434161" w:rsidP="00B82E9C">
            <w:pPr>
              <w:pStyle w:val="TableParagraph"/>
              <w:numPr>
                <w:ilvl w:val="0"/>
                <w:numId w:val="41"/>
              </w:numPr>
              <w:tabs>
                <w:tab w:val="left" w:pos="424"/>
              </w:tabs>
              <w:spacing w:line="360" w:lineRule="auto"/>
              <w:ind w:left="824" w:right="109" w:hanging="425"/>
              <w:rPr>
                <w:kern w:val="2"/>
                <w:sz w:val="24"/>
                <w:lang w:val="id-ID"/>
                <w14:ligatures w14:val="standardContextual"/>
              </w:rPr>
            </w:pPr>
            <w:r>
              <w:rPr>
                <w:kern w:val="2"/>
                <w:sz w:val="24"/>
                <w:lang w:val="id-ID"/>
                <w14:ligatures w14:val="standardContextual"/>
              </w:rPr>
              <w:t>Apa</w:t>
            </w:r>
            <w:r>
              <w:rPr>
                <w:spacing w:val="-3"/>
                <w:kern w:val="2"/>
                <w:sz w:val="24"/>
                <w:lang w:val="id-ID"/>
                <w14:ligatures w14:val="standardContextual"/>
              </w:rPr>
              <w:t xml:space="preserve"> </w:t>
            </w:r>
            <w:r>
              <w:rPr>
                <w:kern w:val="2"/>
                <w:sz w:val="24"/>
                <w:lang w:val="id-ID"/>
                <w14:ligatures w14:val="standardContextual"/>
              </w:rPr>
              <w:t>cerita</w:t>
            </w:r>
            <w:r>
              <w:rPr>
                <w:spacing w:val="2"/>
                <w:kern w:val="2"/>
                <w:sz w:val="24"/>
                <w:lang w:val="id-ID"/>
                <w14:ligatures w14:val="standardContextual"/>
              </w:rPr>
              <w:t xml:space="preserve"> </w:t>
            </w:r>
            <w:r>
              <w:rPr>
                <w:kern w:val="2"/>
                <w:sz w:val="24"/>
                <w:lang w:val="id-ID"/>
                <w14:ligatures w14:val="standardContextual"/>
              </w:rPr>
              <w:t>yang</w:t>
            </w:r>
            <w:r>
              <w:rPr>
                <w:spacing w:val="-4"/>
                <w:kern w:val="2"/>
                <w:sz w:val="24"/>
                <w:lang w:val="id-ID"/>
                <w14:ligatures w14:val="standardContextual"/>
              </w:rPr>
              <w:t xml:space="preserve"> </w:t>
            </w:r>
            <w:r>
              <w:rPr>
                <w:kern w:val="2"/>
                <w:sz w:val="24"/>
                <w:lang w:val="id-ID"/>
                <w14:ligatures w14:val="standardContextual"/>
              </w:rPr>
              <w:t>pernah</w:t>
            </w:r>
            <w:r>
              <w:rPr>
                <w:spacing w:val="-1"/>
                <w:kern w:val="2"/>
                <w:sz w:val="24"/>
                <w:lang w:val="id-ID"/>
                <w14:ligatures w14:val="standardContextual"/>
              </w:rPr>
              <w:t xml:space="preserve"> </w:t>
            </w:r>
            <w:r>
              <w:rPr>
                <w:kern w:val="2"/>
                <w:sz w:val="24"/>
                <w:lang w:val="id-ID"/>
                <w14:ligatures w14:val="standardContextual"/>
              </w:rPr>
              <w:t>kamu</w:t>
            </w:r>
            <w:r>
              <w:rPr>
                <w:spacing w:val="-1"/>
                <w:kern w:val="2"/>
                <w:sz w:val="24"/>
                <w:lang w:val="id-ID"/>
                <w14:ligatures w14:val="standardContextual"/>
              </w:rPr>
              <w:t xml:space="preserve"> </w:t>
            </w:r>
            <w:r>
              <w:rPr>
                <w:spacing w:val="-2"/>
                <w:kern w:val="2"/>
                <w:sz w:val="24"/>
                <w:lang w:val="id-ID"/>
                <w14:ligatures w14:val="standardContextual"/>
              </w:rPr>
              <w:t>baca?</w:t>
            </w:r>
          </w:p>
          <w:p w14:paraId="4D549F2E" w14:textId="77777777" w:rsidR="00434161" w:rsidRDefault="00434161" w:rsidP="00B82E9C">
            <w:pPr>
              <w:pStyle w:val="TableParagraph"/>
              <w:numPr>
                <w:ilvl w:val="0"/>
                <w:numId w:val="41"/>
              </w:numPr>
              <w:tabs>
                <w:tab w:val="left" w:pos="424"/>
              </w:tabs>
              <w:spacing w:line="360" w:lineRule="auto"/>
              <w:ind w:left="824" w:right="109" w:hanging="425"/>
              <w:rPr>
                <w:kern w:val="2"/>
                <w:sz w:val="24"/>
                <w:lang w:val="id-ID"/>
                <w14:ligatures w14:val="standardContextual"/>
              </w:rPr>
            </w:pPr>
            <w:r>
              <w:rPr>
                <w:kern w:val="2"/>
                <w:sz w:val="24"/>
                <w:lang w:val="id-ID"/>
                <w14:ligatures w14:val="standardContextual"/>
              </w:rPr>
              <w:t>Apa</w:t>
            </w:r>
            <w:r>
              <w:rPr>
                <w:spacing w:val="-10"/>
                <w:kern w:val="2"/>
                <w:sz w:val="24"/>
                <w:lang w:val="id-ID"/>
                <w14:ligatures w14:val="standardContextual"/>
              </w:rPr>
              <w:t xml:space="preserve"> </w:t>
            </w:r>
            <w:r>
              <w:rPr>
                <w:kern w:val="2"/>
                <w:sz w:val="24"/>
                <w:lang w:val="id-ID"/>
                <w14:ligatures w14:val="standardContextual"/>
              </w:rPr>
              <w:t>cerita</w:t>
            </w:r>
            <w:r>
              <w:rPr>
                <w:spacing w:val="-6"/>
                <w:kern w:val="2"/>
                <w:sz w:val="24"/>
                <w:lang w:val="id-ID"/>
                <w14:ligatures w14:val="standardContextual"/>
              </w:rPr>
              <w:t xml:space="preserve"> </w:t>
            </w:r>
            <w:r>
              <w:rPr>
                <w:kern w:val="2"/>
                <w:sz w:val="24"/>
                <w:lang w:val="id-ID"/>
                <w14:ligatures w14:val="standardContextual"/>
              </w:rPr>
              <w:t>yang</w:t>
            </w:r>
            <w:r>
              <w:rPr>
                <w:spacing w:val="-12"/>
                <w:kern w:val="2"/>
                <w:sz w:val="24"/>
                <w:lang w:val="id-ID"/>
                <w14:ligatures w14:val="standardContextual"/>
              </w:rPr>
              <w:t xml:space="preserve"> </w:t>
            </w:r>
            <w:r>
              <w:rPr>
                <w:kern w:val="2"/>
                <w:sz w:val="24"/>
                <w:lang w:val="id-ID"/>
                <w14:ligatures w14:val="standardContextual"/>
              </w:rPr>
              <w:t>terkenal</w:t>
            </w:r>
            <w:r>
              <w:rPr>
                <w:spacing w:val="-7"/>
                <w:kern w:val="2"/>
                <w:sz w:val="24"/>
                <w:lang w:val="id-ID"/>
                <w14:ligatures w14:val="standardContextual"/>
              </w:rPr>
              <w:t xml:space="preserve"> </w:t>
            </w:r>
            <w:r>
              <w:rPr>
                <w:kern w:val="2"/>
                <w:sz w:val="24"/>
                <w:lang w:val="id-ID"/>
                <w14:ligatures w14:val="standardContextual"/>
              </w:rPr>
              <w:t>di</w:t>
            </w:r>
            <w:r>
              <w:rPr>
                <w:spacing w:val="-7"/>
                <w:kern w:val="2"/>
                <w:sz w:val="24"/>
                <w:lang w:val="id-ID"/>
                <w14:ligatures w14:val="standardContextual"/>
              </w:rPr>
              <w:t xml:space="preserve"> </w:t>
            </w:r>
            <w:r>
              <w:rPr>
                <w:kern w:val="2"/>
                <w:sz w:val="24"/>
                <w:lang w:val="id-ID"/>
                <w14:ligatures w14:val="standardContextual"/>
              </w:rPr>
              <w:t>lingkungan tempat tinggalmu?</w:t>
            </w:r>
          </w:p>
          <w:p w14:paraId="426B88E5" w14:textId="77777777" w:rsidR="00434161" w:rsidRDefault="00434161" w:rsidP="00B82E9C">
            <w:pPr>
              <w:pStyle w:val="TableParagraph"/>
              <w:numPr>
                <w:ilvl w:val="0"/>
                <w:numId w:val="41"/>
              </w:numPr>
              <w:tabs>
                <w:tab w:val="left" w:pos="423"/>
              </w:tabs>
              <w:spacing w:before="4" w:line="360" w:lineRule="auto"/>
              <w:ind w:left="824" w:right="1030" w:hanging="425"/>
              <w:rPr>
                <w:kern w:val="2"/>
                <w:sz w:val="24"/>
                <w:lang w:val="id-ID"/>
                <w14:ligatures w14:val="standardContextual"/>
              </w:rPr>
            </w:pPr>
            <w:r>
              <w:rPr>
                <w:kern w:val="2"/>
                <w:sz w:val="24"/>
                <w:lang w:val="id-ID"/>
                <w14:ligatures w14:val="standardContextual"/>
              </w:rPr>
              <w:t>Siswa menyampaikan jawaban atas pertanyaan</w:t>
            </w:r>
            <w:r>
              <w:rPr>
                <w:spacing w:val="-8"/>
                <w:kern w:val="2"/>
                <w:sz w:val="24"/>
                <w:lang w:val="id-ID"/>
                <w14:ligatures w14:val="standardContextual"/>
              </w:rPr>
              <w:t xml:space="preserve"> </w:t>
            </w:r>
            <w:r>
              <w:rPr>
                <w:kern w:val="2"/>
                <w:sz w:val="24"/>
                <w:lang w:val="id-ID"/>
                <w14:ligatures w14:val="standardContextual"/>
              </w:rPr>
              <w:t>yang</w:t>
            </w:r>
            <w:r>
              <w:rPr>
                <w:spacing w:val="-14"/>
                <w:kern w:val="2"/>
                <w:sz w:val="24"/>
                <w:lang w:val="id-ID"/>
                <w14:ligatures w14:val="standardContextual"/>
              </w:rPr>
              <w:t xml:space="preserve"> </w:t>
            </w:r>
            <w:r>
              <w:rPr>
                <w:kern w:val="2"/>
                <w:sz w:val="24"/>
                <w:lang w:val="id-ID"/>
                <w14:ligatures w14:val="standardContextual"/>
              </w:rPr>
              <w:t>diajukan</w:t>
            </w:r>
            <w:r>
              <w:rPr>
                <w:spacing w:val="-11"/>
                <w:kern w:val="2"/>
                <w:sz w:val="24"/>
                <w:lang w:val="id-ID"/>
                <w14:ligatures w14:val="standardContextual"/>
              </w:rPr>
              <w:t xml:space="preserve"> </w:t>
            </w:r>
            <w:r>
              <w:rPr>
                <w:kern w:val="2"/>
                <w:sz w:val="24"/>
                <w:lang w:val="id-ID"/>
                <w14:ligatures w14:val="standardContextual"/>
              </w:rPr>
              <w:t>oleh</w:t>
            </w:r>
            <w:r>
              <w:rPr>
                <w:spacing w:val="-11"/>
                <w:kern w:val="2"/>
                <w:sz w:val="24"/>
                <w:lang w:val="id-ID"/>
                <w14:ligatures w14:val="standardContextual"/>
              </w:rPr>
              <w:t xml:space="preserve"> </w:t>
            </w:r>
            <w:r>
              <w:rPr>
                <w:kern w:val="2"/>
                <w:sz w:val="24"/>
                <w:lang w:val="id-ID"/>
                <w14:ligatures w14:val="standardContextual"/>
              </w:rPr>
              <w:t>guru.</w:t>
            </w:r>
          </w:p>
          <w:p w14:paraId="326F8339" w14:textId="77777777" w:rsidR="00434161" w:rsidRDefault="00434161" w:rsidP="00B82E9C">
            <w:pPr>
              <w:pStyle w:val="TableParagraph"/>
              <w:numPr>
                <w:ilvl w:val="0"/>
                <w:numId w:val="42"/>
              </w:numPr>
              <w:tabs>
                <w:tab w:val="left" w:pos="423"/>
              </w:tabs>
              <w:spacing w:line="360" w:lineRule="auto"/>
              <w:jc w:val="both"/>
              <w:rPr>
                <w:kern w:val="2"/>
                <w:sz w:val="24"/>
                <w:lang w:val="id-ID"/>
                <w14:ligatures w14:val="standardContextual"/>
              </w:rPr>
            </w:pPr>
            <w:r>
              <w:rPr>
                <w:kern w:val="2"/>
                <w:sz w:val="24"/>
                <w:lang w:val="id-ID"/>
                <w14:ligatures w14:val="standardContextual"/>
              </w:rPr>
              <w:t>Guru</w:t>
            </w:r>
            <w:r>
              <w:rPr>
                <w:spacing w:val="-4"/>
                <w:kern w:val="2"/>
                <w:sz w:val="24"/>
                <w:lang w:val="id-ID"/>
                <w14:ligatures w14:val="standardContextual"/>
              </w:rPr>
              <w:t xml:space="preserve"> </w:t>
            </w:r>
            <w:r>
              <w:rPr>
                <w:kern w:val="2"/>
                <w:sz w:val="24"/>
                <w:lang w:val="id-ID"/>
                <w14:ligatures w14:val="standardContextual"/>
              </w:rPr>
              <w:t>membacakan</w:t>
            </w:r>
            <w:r>
              <w:rPr>
                <w:spacing w:val="-1"/>
                <w:kern w:val="2"/>
                <w:sz w:val="24"/>
                <w:lang w:val="id-ID"/>
                <w14:ligatures w14:val="standardContextual"/>
              </w:rPr>
              <w:t xml:space="preserve"> </w:t>
            </w:r>
            <w:r>
              <w:rPr>
                <w:kern w:val="2"/>
                <w:sz w:val="24"/>
                <w:lang w:val="id-ID"/>
                <w14:ligatures w14:val="standardContextual"/>
              </w:rPr>
              <w:t>narasi pada</w:t>
            </w:r>
            <w:r>
              <w:rPr>
                <w:spacing w:val="-2"/>
                <w:kern w:val="2"/>
                <w:sz w:val="24"/>
                <w:lang w:val="id-ID"/>
                <w14:ligatures w14:val="standardContextual"/>
              </w:rPr>
              <w:t xml:space="preserve"> </w:t>
            </w:r>
            <w:r>
              <w:rPr>
                <w:kern w:val="2"/>
                <w:sz w:val="24"/>
                <w:lang w:val="id-ID"/>
                <w14:ligatures w14:val="standardContextual"/>
              </w:rPr>
              <w:t>buku</w:t>
            </w:r>
            <w:r>
              <w:rPr>
                <w:spacing w:val="-1"/>
                <w:kern w:val="2"/>
                <w:sz w:val="24"/>
                <w:lang w:val="id-ID"/>
                <w14:ligatures w14:val="standardContextual"/>
              </w:rPr>
              <w:t xml:space="preserve"> </w:t>
            </w:r>
            <w:r>
              <w:rPr>
                <w:spacing w:val="-2"/>
                <w:kern w:val="2"/>
                <w:sz w:val="24"/>
                <w:lang w:val="id-ID"/>
                <w14:ligatures w14:val="standardContextual"/>
              </w:rPr>
              <w:t>siswa.</w:t>
            </w:r>
          </w:p>
          <w:p w14:paraId="7B09E6DD" w14:textId="77777777" w:rsidR="00434161" w:rsidRDefault="00434161" w:rsidP="00B82E9C">
            <w:pPr>
              <w:pStyle w:val="TableParagraph"/>
              <w:numPr>
                <w:ilvl w:val="0"/>
                <w:numId w:val="43"/>
              </w:numPr>
              <w:tabs>
                <w:tab w:val="left" w:pos="424"/>
              </w:tabs>
              <w:spacing w:before="2" w:line="360" w:lineRule="auto"/>
              <w:ind w:right="217"/>
              <w:jc w:val="both"/>
              <w:rPr>
                <w:kern w:val="2"/>
                <w:sz w:val="24"/>
                <w:lang w:val="id-ID"/>
                <w14:ligatures w14:val="standardContextual"/>
              </w:rPr>
            </w:pPr>
            <w:r>
              <w:rPr>
                <w:kern w:val="2"/>
                <w:sz w:val="24"/>
                <w:lang w:val="id-ID"/>
                <w14:ligatures w14:val="standardContextual"/>
              </w:rPr>
              <w:t>Pada kegiatan AYO MEMBACA: Secara mandiri</w:t>
            </w:r>
            <w:r>
              <w:rPr>
                <w:spacing w:val="-8"/>
                <w:kern w:val="2"/>
                <w:sz w:val="24"/>
                <w:lang w:val="id-ID"/>
                <w14:ligatures w14:val="standardContextual"/>
              </w:rPr>
              <w:t xml:space="preserve"> </w:t>
            </w:r>
            <w:r>
              <w:rPr>
                <w:kern w:val="2"/>
                <w:sz w:val="24"/>
                <w:lang w:val="id-ID"/>
                <w14:ligatures w14:val="standardContextual"/>
              </w:rPr>
              <w:t>siswa</w:t>
            </w:r>
            <w:r>
              <w:rPr>
                <w:spacing w:val="-9"/>
                <w:kern w:val="2"/>
                <w:sz w:val="24"/>
                <w:lang w:val="id-ID"/>
                <w14:ligatures w14:val="standardContextual"/>
              </w:rPr>
              <w:t xml:space="preserve"> </w:t>
            </w:r>
            <w:r>
              <w:rPr>
                <w:kern w:val="2"/>
                <w:sz w:val="24"/>
                <w:lang w:val="id-ID"/>
                <w14:ligatures w14:val="standardContextual"/>
              </w:rPr>
              <w:t>diminta</w:t>
            </w:r>
            <w:r>
              <w:rPr>
                <w:spacing w:val="-9"/>
                <w:kern w:val="2"/>
                <w:sz w:val="24"/>
                <w:lang w:val="id-ID"/>
                <w14:ligatures w14:val="standardContextual"/>
              </w:rPr>
              <w:t xml:space="preserve"> </w:t>
            </w:r>
            <w:r>
              <w:rPr>
                <w:kern w:val="2"/>
                <w:sz w:val="24"/>
                <w:lang w:val="id-ID"/>
                <w14:ligatures w14:val="standardContextual"/>
              </w:rPr>
              <w:t>untuk</w:t>
            </w:r>
            <w:r>
              <w:rPr>
                <w:spacing w:val="-8"/>
                <w:kern w:val="2"/>
                <w:sz w:val="24"/>
                <w:lang w:val="id-ID"/>
                <w14:ligatures w14:val="standardContextual"/>
              </w:rPr>
              <w:t xml:space="preserve"> </w:t>
            </w:r>
            <w:r>
              <w:rPr>
                <w:kern w:val="2"/>
                <w:sz w:val="24"/>
                <w:lang w:val="id-ID"/>
                <w14:ligatures w14:val="standardContextual"/>
              </w:rPr>
              <w:t>membaca</w:t>
            </w:r>
            <w:r>
              <w:rPr>
                <w:spacing w:val="-9"/>
                <w:kern w:val="2"/>
                <w:sz w:val="24"/>
                <w:lang w:val="id-ID"/>
                <w14:ligatures w14:val="standardContextual"/>
              </w:rPr>
              <w:t xml:space="preserve"> </w:t>
            </w:r>
            <w:r>
              <w:rPr>
                <w:kern w:val="2"/>
                <w:sz w:val="24"/>
                <w:lang w:val="id-ID"/>
                <w14:ligatures w14:val="standardContextual"/>
              </w:rPr>
              <w:t>cerita “Belajar Toleransi Dan Permainan Tradisional” di dalam hati.</w:t>
            </w:r>
          </w:p>
          <w:p w14:paraId="45EA9F3A" w14:textId="77777777" w:rsidR="00434161" w:rsidRDefault="00434161" w:rsidP="00B82E9C">
            <w:pPr>
              <w:pStyle w:val="TableParagraph"/>
              <w:numPr>
                <w:ilvl w:val="0"/>
                <w:numId w:val="43"/>
              </w:numPr>
              <w:tabs>
                <w:tab w:val="left" w:pos="424"/>
              </w:tabs>
              <w:spacing w:before="4" w:line="360" w:lineRule="auto"/>
              <w:ind w:right="136"/>
              <w:jc w:val="both"/>
              <w:rPr>
                <w:kern w:val="2"/>
                <w:sz w:val="24"/>
                <w:lang w:val="id-ID"/>
                <w14:ligatures w14:val="standardContextual"/>
              </w:rPr>
            </w:pPr>
            <w:r>
              <w:rPr>
                <w:kern w:val="2"/>
                <w:sz w:val="24"/>
                <w:lang w:val="id-ID"/>
                <w14:ligatures w14:val="standardContextual"/>
              </w:rPr>
              <w:t>Guru memberi batasan waktu 5-10 menit kepada</w:t>
            </w:r>
            <w:r>
              <w:rPr>
                <w:spacing w:val="-9"/>
                <w:kern w:val="2"/>
                <w:sz w:val="24"/>
                <w:lang w:val="id-ID"/>
                <w14:ligatures w14:val="standardContextual"/>
              </w:rPr>
              <w:t xml:space="preserve"> </w:t>
            </w:r>
            <w:r>
              <w:rPr>
                <w:kern w:val="2"/>
                <w:sz w:val="24"/>
                <w:lang w:val="id-ID"/>
                <w14:ligatures w14:val="standardContextual"/>
              </w:rPr>
              <w:t>siswa</w:t>
            </w:r>
            <w:r>
              <w:rPr>
                <w:spacing w:val="-9"/>
                <w:kern w:val="2"/>
                <w:sz w:val="24"/>
                <w:lang w:val="id-ID"/>
                <w14:ligatures w14:val="standardContextual"/>
              </w:rPr>
              <w:t xml:space="preserve"> </w:t>
            </w:r>
            <w:r>
              <w:rPr>
                <w:kern w:val="2"/>
                <w:sz w:val="24"/>
                <w:lang w:val="id-ID"/>
                <w14:ligatures w14:val="standardContextual"/>
              </w:rPr>
              <w:t>untuk</w:t>
            </w:r>
            <w:r>
              <w:rPr>
                <w:spacing w:val="-8"/>
                <w:kern w:val="2"/>
                <w:sz w:val="24"/>
                <w:lang w:val="id-ID"/>
                <w14:ligatures w14:val="standardContextual"/>
              </w:rPr>
              <w:t xml:space="preserve"> </w:t>
            </w:r>
            <w:r>
              <w:rPr>
                <w:kern w:val="2"/>
                <w:sz w:val="24"/>
                <w:lang w:val="id-ID"/>
                <w14:ligatures w14:val="standardContextual"/>
              </w:rPr>
              <w:t>membaca</w:t>
            </w:r>
            <w:r>
              <w:rPr>
                <w:spacing w:val="-8"/>
                <w:kern w:val="2"/>
                <w:sz w:val="24"/>
                <w:lang w:val="id-ID"/>
                <w14:ligatures w14:val="standardContextual"/>
              </w:rPr>
              <w:t xml:space="preserve"> </w:t>
            </w:r>
            <w:r>
              <w:rPr>
                <w:kern w:val="2"/>
                <w:sz w:val="24"/>
                <w:lang w:val="id-ID"/>
                <w14:ligatures w14:val="standardContextual"/>
              </w:rPr>
              <w:t>dan</w:t>
            </w:r>
            <w:r>
              <w:rPr>
                <w:spacing w:val="-8"/>
                <w:kern w:val="2"/>
                <w:sz w:val="24"/>
                <w:lang w:val="id-ID"/>
                <w14:ligatures w14:val="standardContextual"/>
              </w:rPr>
              <w:t xml:space="preserve"> </w:t>
            </w:r>
            <w:r>
              <w:rPr>
                <w:kern w:val="2"/>
                <w:sz w:val="24"/>
                <w:lang w:val="id-ID"/>
                <w14:ligatures w14:val="standardContextual"/>
              </w:rPr>
              <w:t>memahami isi cerita.</w:t>
            </w:r>
          </w:p>
          <w:p w14:paraId="54EB401F"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Selanjutnya, secara mandiri siswa diminta untuk</w:t>
            </w:r>
            <w:r>
              <w:rPr>
                <w:spacing w:val="-15"/>
                <w:kern w:val="2"/>
                <w:sz w:val="24"/>
                <w:lang w:val="id-ID"/>
                <w14:ligatures w14:val="standardContextual"/>
              </w:rPr>
              <w:t xml:space="preserve"> </w:t>
            </w:r>
            <w:r>
              <w:rPr>
                <w:kern w:val="2"/>
                <w:sz w:val="24"/>
                <w:lang w:val="id-ID"/>
                <w14:ligatures w14:val="standardContextual"/>
              </w:rPr>
              <w:t>menjawab</w:t>
            </w:r>
            <w:r>
              <w:rPr>
                <w:spacing w:val="-15"/>
                <w:kern w:val="2"/>
                <w:sz w:val="24"/>
                <w:lang w:val="id-ID"/>
                <w14:ligatures w14:val="standardContextual"/>
              </w:rPr>
              <w:t xml:space="preserve"> </w:t>
            </w:r>
            <w:r>
              <w:rPr>
                <w:kern w:val="2"/>
                <w:sz w:val="24"/>
                <w:lang w:val="id-ID"/>
                <w14:ligatures w14:val="standardContextual"/>
              </w:rPr>
              <w:t>pertanyaan-</w:t>
            </w:r>
            <w:r>
              <w:rPr>
                <w:kern w:val="2"/>
                <w:sz w:val="24"/>
                <w:lang w:val="id-ID"/>
                <w14:ligatures w14:val="standardContextual"/>
              </w:rPr>
              <w:lastRenderedPageBreak/>
              <w:t>pertanyaan</w:t>
            </w:r>
            <w:r>
              <w:rPr>
                <w:spacing w:val="-11"/>
                <w:kern w:val="2"/>
                <w:sz w:val="24"/>
                <w:lang w:val="id-ID"/>
                <w14:ligatures w14:val="standardContextual"/>
              </w:rPr>
              <w:t xml:space="preserve"> </w:t>
            </w:r>
            <w:r>
              <w:rPr>
                <w:kern w:val="2"/>
                <w:sz w:val="24"/>
                <w:lang w:val="id-ID"/>
                <w14:ligatures w14:val="standardContextual"/>
              </w:rPr>
              <w:t>yang terdapat pada buku siswa. (</w:t>
            </w:r>
            <w:r>
              <w:rPr>
                <w:i/>
                <w:kern w:val="2"/>
                <w:sz w:val="24"/>
                <w:lang w:val="id-ID"/>
                <w14:ligatures w14:val="standardContextual"/>
              </w:rPr>
              <w:t>Tahap Think</w:t>
            </w:r>
            <w:r>
              <w:rPr>
                <w:kern w:val="2"/>
                <w:sz w:val="24"/>
                <w:lang w:val="id-ID"/>
                <w14:ligatures w14:val="standardContextual"/>
              </w:rPr>
              <w:t>)</w:t>
            </w:r>
          </w:p>
          <w:p w14:paraId="6007CD1C"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 mengarahkan siswa untuk berpasangan dengan temannya, dan kemudian mendiskusikan apa yang telah dipikirkannya pada tahap sebelumnya. Interaksi pada tahap ini diharapkan dapat berbagi jawaban jika telah diajukan suatu pertanyaan, atau berbagi ide jika suatu persoalan khusus telah diidentifikasi.</w:t>
            </w:r>
            <w:r>
              <w:rPr>
                <w:spacing w:val="-9"/>
                <w:kern w:val="2"/>
                <w:sz w:val="24"/>
                <w:lang w:val="id-ID"/>
                <w14:ligatures w14:val="standardContextual"/>
              </w:rPr>
              <w:t xml:space="preserve"> </w:t>
            </w:r>
            <w:r>
              <w:rPr>
                <w:kern w:val="2"/>
                <w:sz w:val="24"/>
                <w:lang w:val="id-ID"/>
                <w14:ligatures w14:val="standardContextual"/>
              </w:rPr>
              <w:t>guru</w:t>
            </w:r>
            <w:r>
              <w:rPr>
                <w:spacing w:val="-9"/>
                <w:kern w:val="2"/>
                <w:sz w:val="24"/>
                <w:lang w:val="id-ID"/>
                <w14:ligatures w14:val="standardContextual"/>
              </w:rPr>
              <w:t xml:space="preserve"> </w:t>
            </w:r>
            <w:r>
              <w:rPr>
                <w:kern w:val="2"/>
                <w:sz w:val="24"/>
                <w:lang w:val="id-ID"/>
                <w14:ligatures w14:val="standardContextual"/>
              </w:rPr>
              <w:t>memberi</w:t>
            </w:r>
            <w:r>
              <w:rPr>
                <w:spacing w:val="-9"/>
                <w:kern w:val="2"/>
                <w:sz w:val="24"/>
                <w:lang w:val="id-ID"/>
                <w14:ligatures w14:val="standardContextual"/>
              </w:rPr>
              <w:t xml:space="preserve"> </w:t>
            </w:r>
            <w:r>
              <w:rPr>
                <w:kern w:val="2"/>
                <w:sz w:val="24"/>
                <w:lang w:val="id-ID"/>
                <w14:ligatures w14:val="standardContextual"/>
              </w:rPr>
              <w:t>waktu</w:t>
            </w:r>
            <w:r>
              <w:rPr>
                <w:spacing w:val="-9"/>
                <w:kern w:val="2"/>
                <w:sz w:val="24"/>
                <w:lang w:val="id-ID"/>
                <w14:ligatures w14:val="standardContextual"/>
              </w:rPr>
              <w:t xml:space="preserve"> </w:t>
            </w:r>
            <w:r>
              <w:rPr>
                <w:kern w:val="2"/>
                <w:sz w:val="24"/>
                <w:lang w:val="id-ID"/>
                <w14:ligatures w14:val="standardContextual"/>
              </w:rPr>
              <w:t>4-5</w:t>
            </w:r>
            <w:r>
              <w:rPr>
                <w:spacing w:val="-9"/>
                <w:kern w:val="2"/>
                <w:sz w:val="24"/>
                <w:lang w:val="id-ID"/>
                <w14:ligatures w14:val="standardContextual"/>
              </w:rPr>
              <w:t xml:space="preserve"> </w:t>
            </w:r>
            <w:r>
              <w:rPr>
                <w:kern w:val="2"/>
                <w:sz w:val="24"/>
                <w:lang w:val="id-ID"/>
                <w14:ligatures w14:val="standardContextual"/>
              </w:rPr>
              <w:t>menit untuk berpasangan. (</w:t>
            </w:r>
            <w:r>
              <w:rPr>
                <w:i/>
                <w:kern w:val="2"/>
                <w:sz w:val="24"/>
                <w:lang w:val="id-ID"/>
                <w14:ligatures w14:val="standardContextual"/>
              </w:rPr>
              <w:t>Tahap Pair</w:t>
            </w:r>
            <w:r>
              <w:rPr>
                <w:kern w:val="2"/>
                <w:sz w:val="24"/>
                <w:lang w:val="id-ID"/>
                <w14:ligatures w14:val="standardContextual"/>
              </w:rPr>
              <w:t>)</w:t>
            </w:r>
          </w:p>
          <w:p w14:paraId="2654A1EF"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w:t>
            </w:r>
            <w:r>
              <w:rPr>
                <w:spacing w:val="-14"/>
                <w:kern w:val="2"/>
                <w:sz w:val="24"/>
                <w:lang w:val="id-ID"/>
                <w14:ligatures w14:val="standardContextual"/>
              </w:rPr>
              <w:t xml:space="preserve"> </w:t>
            </w:r>
            <w:r>
              <w:rPr>
                <w:kern w:val="2"/>
                <w:sz w:val="24"/>
                <w:lang w:val="id-ID"/>
                <w14:ligatures w14:val="standardContextual"/>
              </w:rPr>
              <w:t>meminta</w:t>
            </w:r>
            <w:r>
              <w:rPr>
                <w:spacing w:val="-15"/>
                <w:kern w:val="2"/>
                <w:sz w:val="24"/>
                <w:lang w:val="id-ID"/>
                <w14:ligatures w14:val="standardContextual"/>
              </w:rPr>
              <w:t xml:space="preserve"> </w:t>
            </w:r>
            <w:r>
              <w:rPr>
                <w:kern w:val="2"/>
                <w:sz w:val="24"/>
                <w:lang w:val="id-ID"/>
                <w14:ligatures w14:val="standardContextual"/>
              </w:rPr>
              <w:t>siswa</w:t>
            </w:r>
            <w:r>
              <w:rPr>
                <w:spacing w:val="-15"/>
                <w:kern w:val="2"/>
                <w:sz w:val="24"/>
                <w:lang w:val="id-ID"/>
                <w14:ligatures w14:val="standardContextual"/>
              </w:rPr>
              <w:t xml:space="preserve"> </w:t>
            </w:r>
            <w:r>
              <w:rPr>
                <w:kern w:val="2"/>
                <w:sz w:val="24"/>
                <w:lang w:val="id-ID"/>
                <w14:ligatures w14:val="standardContextual"/>
              </w:rPr>
              <w:t xml:space="preserve">menyampaikan </w:t>
            </w:r>
            <w:r>
              <w:rPr>
                <w:spacing w:val="-2"/>
                <w:kern w:val="2"/>
                <w:sz w:val="24"/>
                <w:lang w:val="id-ID"/>
                <w14:ligatures w14:val="standardContextual"/>
              </w:rPr>
              <w:t>jawabannya.</w:t>
            </w:r>
          </w:p>
          <w:p w14:paraId="17D523D8"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w:t>
            </w:r>
            <w:r>
              <w:rPr>
                <w:spacing w:val="-8"/>
                <w:kern w:val="2"/>
                <w:sz w:val="24"/>
                <w:lang w:val="id-ID"/>
                <w14:ligatures w14:val="standardContextual"/>
              </w:rPr>
              <w:t xml:space="preserve"> </w:t>
            </w:r>
            <w:r>
              <w:rPr>
                <w:kern w:val="2"/>
                <w:sz w:val="24"/>
                <w:lang w:val="id-ID"/>
                <w14:ligatures w14:val="standardContextual"/>
              </w:rPr>
              <w:t>memberi</w:t>
            </w:r>
            <w:r>
              <w:rPr>
                <w:spacing w:val="-8"/>
                <w:kern w:val="2"/>
                <w:sz w:val="24"/>
                <w:lang w:val="id-ID"/>
                <w14:ligatures w14:val="standardContextual"/>
              </w:rPr>
              <w:t xml:space="preserve"> </w:t>
            </w:r>
            <w:r>
              <w:rPr>
                <w:kern w:val="2"/>
                <w:sz w:val="24"/>
                <w:lang w:val="id-ID"/>
                <w14:ligatures w14:val="standardContextual"/>
              </w:rPr>
              <w:t>kesempatan</w:t>
            </w:r>
            <w:r>
              <w:rPr>
                <w:spacing w:val="-8"/>
                <w:kern w:val="2"/>
                <w:sz w:val="24"/>
                <w:lang w:val="id-ID"/>
                <w14:ligatures w14:val="standardContextual"/>
              </w:rPr>
              <w:t xml:space="preserve"> </w:t>
            </w:r>
            <w:r>
              <w:rPr>
                <w:kern w:val="2"/>
                <w:sz w:val="24"/>
                <w:lang w:val="id-ID"/>
                <w14:ligatures w14:val="standardContextual"/>
              </w:rPr>
              <w:t>kepada</w:t>
            </w:r>
            <w:r>
              <w:rPr>
                <w:spacing w:val="-9"/>
                <w:kern w:val="2"/>
                <w:sz w:val="24"/>
                <w:lang w:val="id-ID"/>
                <w14:ligatures w14:val="standardContextual"/>
              </w:rPr>
              <w:t xml:space="preserve"> </w:t>
            </w:r>
            <w:r>
              <w:rPr>
                <w:kern w:val="2"/>
                <w:sz w:val="24"/>
                <w:lang w:val="id-ID"/>
                <w14:ligatures w14:val="standardContextual"/>
              </w:rPr>
              <w:t>siswa</w:t>
            </w:r>
            <w:r>
              <w:rPr>
                <w:spacing w:val="-9"/>
                <w:kern w:val="2"/>
                <w:sz w:val="24"/>
                <w:lang w:val="id-ID"/>
                <w14:ligatures w14:val="standardContextual"/>
              </w:rPr>
              <w:t xml:space="preserve"> </w:t>
            </w:r>
            <w:r>
              <w:rPr>
                <w:kern w:val="2"/>
                <w:sz w:val="24"/>
                <w:lang w:val="id-ID"/>
                <w14:ligatures w14:val="standardContextual"/>
              </w:rPr>
              <w:t>lain jika ada jawaban berbeda.</w:t>
            </w:r>
          </w:p>
          <w:p w14:paraId="66CCDD06"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Guru</w:t>
            </w:r>
            <w:r>
              <w:rPr>
                <w:spacing w:val="-15"/>
                <w:kern w:val="2"/>
                <w:sz w:val="24"/>
                <w:lang w:val="id-ID"/>
                <w14:ligatures w14:val="standardContextual"/>
              </w:rPr>
              <w:t xml:space="preserve"> </w:t>
            </w:r>
            <w:r>
              <w:rPr>
                <w:kern w:val="2"/>
                <w:sz w:val="24"/>
                <w:lang w:val="id-ID"/>
                <w14:ligatures w14:val="standardContextual"/>
              </w:rPr>
              <w:t>mengonfirmasi</w:t>
            </w:r>
            <w:r>
              <w:rPr>
                <w:spacing w:val="-15"/>
                <w:kern w:val="2"/>
                <w:sz w:val="24"/>
                <w:lang w:val="id-ID"/>
                <w14:ligatures w14:val="standardContextual"/>
              </w:rPr>
              <w:t xml:space="preserve"> </w:t>
            </w:r>
            <w:r>
              <w:rPr>
                <w:kern w:val="2"/>
                <w:sz w:val="24"/>
                <w:lang w:val="id-ID"/>
                <w14:ligatures w14:val="standardContextual"/>
              </w:rPr>
              <w:t>dan</w:t>
            </w:r>
            <w:r>
              <w:rPr>
                <w:spacing w:val="-14"/>
                <w:kern w:val="2"/>
                <w:sz w:val="24"/>
                <w:lang w:val="id-ID"/>
                <w14:ligatures w14:val="standardContextual"/>
              </w:rPr>
              <w:t xml:space="preserve"> </w:t>
            </w:r>
            <w:r>
              <w:rPr>
                <w:kern w:val="2"/>
                <w:sz w:val="24"/>
                <w:lang w:val="id-ID"/>
                <w14:ligatures w14:val="standardContextual"/>
              </w:rPr>
              <w:t>mengapresiasi jawaban siswa.</w:t>
            </w:r>
          </w:p>
          <w:p w14:paraId="5C481AED" w14:textId="77777777" w:rsidR="00434161" w:rsidRDefault="00434161" w:rsidP="00B82E9C">
            <w:pPr>
              <w:pStyle w:val="ListParagraph"/>
              <w:numPr>
                <w:ilvl w:val="0"/>
                <w:numId w:val="43"/>
              </w:numPr>
              <w:spacing w:line="360" w:lineRule="auto"/>
              <w:jc w:val="both"/>
              <w:rPr>
                <w:rFonts w:ascii="Times New Roman" w:eastAsia="Times New Roman" w:hAnsi="Times New Roman" w:cs="Times New Roman"/>
                <w:kern w:val="2"/>
                <w:sz w:val="24"/>
                <w:lang w:val="id-ID"/>
                <w14:ligatures w14:val="none"/>
              </w:rPr>
            </w:pPr>
            <w:r>
              <w:rPr>
                <w:rFonts w:ascii="Times New Roman" w:eastAsia="Times New Roman" w:hAnsi="Times New Roman" w:cs="Times New Roman"/>
                <w:kern w:val="2"/>
                <w:sz w:val="24"/>
                <w:lang w:val="id-ID"/>
                <w14:ligatures w14:val="none"/>
              </w:rPr>
              <w:t>Guru memberi contoh cara bercerita dengan lafal yang benar, intonasi yang tepat, pemilihan kata atau kalimat yang tepat, kelancaran bercerita, dan mimik sesuai dengan alur cerita.</w:t>
            </w:r>
          </w:p>
          <w:p w14:paraId="553DD794"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t>Pada kegiatan AYO BERLATIH: Setelah siswa membaca, memahami, dan menjawab pertanyaan-pertanyaan</w:t>
            </w:r>
            <w:r>
              <w:rPr>
                <w:spacing w:val="-13"/>
                <w:kern w:val="2"/>
                <w:sz w:val="24"/>
                <w:lang w:val="id-ID"/>
                <w14:ligatures w14:val="standardContextual"/>
              </w:rPr>
              <w:t xml:space="preserve"> </w:t>
            </w:r>
            <w:r>
              <w:rPr>
                <w:kern w:val="2"/>
                <w:sz w:val="24"/>
                <w:lang w:val="id-ID"/>
                <w14:ligatures w14:val="standardContextual"/>
              </w:rPr>
              <w:t>berdasarkan</w:t>
            </w:r>
            <w:r>
              <w:rPr>
                <w:spacing w:val="-13"/>
                <w:kern w:val="2"/>
                <w:sz w:val="24"/>
                <w:lang w:val="id-ID"/>
                <w14:ligatures w14:val="standardContextual"/>
              </w:rPr>
              <w:t xml:space="preserve"> </w:t>
            </w:r>
            <w:r>
              <w:rPr>
                <w:kern w:val="2"/>
                <w:sz w:val="24"/>
                <w:lang w:val="id-ID"/>
                <w14:ligatures w14:val="standardContextual"/>
              </w:rPr>
              <w:t>cerita</w:t>
            </w:r>
            <w:r>
              <w:rPr>
                <w:spacing w:val="-13"/>
                <w:kern w:val="2"/>
                <w:sz w:val="24"/>
                <w:lang w:val="id-ID"/>
                <w14:ligatures w14:val="standardContextual"/>
              </w:rPr>
              <w:t xml:space="preserve"> </w:t>
            </w:r>
            <w:r>
              <w:rPr>
                <w:kern w:val="2"/>
                <w:sz w:val="24"/>
                <w:lang w:val="id-ID"/>
                <w14:ligatures w14:val="standardContextual"/>
              </w:rPr>
              <w:t>dan berpasangan, siswa diminta menceritakan kembali cerita “Belajar Toleransi Dan Permainan Tradisional” dengan bahasanya sendiri. (</w:t>
            </w:r>
            <w:r>
              <w:rPr>
                <w:i/>
                <w:kern w:val="2"/>
                <w:sz w:val="24"/>
                <w:lang w:val="id-ID"/>
                <w14:ligatures w14:val="standardContextual"/>
              </w:rPr>
              <w:t>Tahap Share</w:t>
            </w:r>
            <w:r>
              <w:rPr>
                <w:kern w:val="2"/>
                <w:sz w:val="24"/>
                <w:lang w:val="id-ID"/>
                <w14:ligatures w14:val="standardContextual"/>
              </w:rPr>
              <w:t>)</w:t>
            </w:r>
          </w:p>
          <w:p w14:paraId="40842EAB" w14:textId="77777777" w:rsidR="00434161" w:rsidRDefault="00434161" w:rsidP="00B82E9C">
            <w:pPr>
              <w:pStyle w:val="TableParagraph"/>
              <w:numPr>
                <w:ilvl w:val="0"/>
                <w:numId w:val="43"/>
              </w:numPr>
              <w:tabs>
                <w:tab w:val="left" w:pos="424"/>
              </w:tabs>
              <w:spacing w:before="4" w:line="360" w:lineRule="auto"/>
              <w:ind w:right="241"/>
              <w:jc w:val="both"/>
              <w:rPr>
                <w:kern w:val="2"/>
                <w:sz w:val="24"/>
                <w:lang w:val="id-ID"/>
                <w14:ligatures w14:val="standardContextual"/>
              </w:rPr>
            </w:pPr>
            <w:r>
              <w:rPr>
                <w:kern w:val="2"/>
                <w:sz w:val="24"/>
                <w:lang w:val="id-ID"/>
                <w14:ligatures w14:val="standardContextual"/>
              </w:rPr>
              <w:lastRenderedPageBreak/>
              <w:t>Siswa diminta bercerita di depan teman- temannya</w:t>
            </w:r>
            <w:r>
              <w:rPr>
                <w:spacing w:val="-8"/>
                <w:kern w:val="2"/>
                <w:sz w:val="24"/>
                <w:lang w:val="id-ID"/>
                <w14:ligatures w14:val="standardContextual"/>
              </w:rPr>
              <w:t xml:space="preserve"> </w:t>
            </w:r>
            <w:r>
              <w:rPr>
                <w:kern w:val="2"/>
                <w:sz w:val="24"/>
                <w:lang w:val="id-ID"/>
                <w14:ligatures w14:val="standardContextual"/>
              </w:rPr>
              <w:t>dengan</w:t>
            </w:r>
            <w:r>
              <w:rPr>
                <w:spacing w:val="-8"/>
                <w:kern w:val="2"/>
                <w:sz w:val="24"/>
                <w:lang w:val="id-ID"/>
                <w14:ligatures w14:val="standardContextual"/>
              </w:rPr>
              <w:t xml:space="preserve"> </w:t>
            </w:r>
            <w:r>
              <w:rPr>
                <w:kern w:val="2"/>
                <w:sz w:val="24"/>
                <w:lang w:val="id-ID"/>
                <w14:ligatures w14:val="standardContextual"/>
              </w:rPr>
              <w:t>lafal</w:t>
            </w:r>
            <w:r>
              <w:rPr>
                <w:spacing w:val="-6"/>
                <w:kern w:val="2"/>
                <w:sz w:val="24"/>
                <w:lang w:val="id-ID"/>
                <w14:ligatures w14:val="standardContextual"/>
              </w:rPr>
              <w:t xml:space="preserve"> </w:t>
            </w:r>
            <w:r>
              <w:rPr>
                <w:kern w:val="2"/>
                <w:sz w:val="24"/>
                <w:lang w:val="id-ID"/>
                <w14:ligatures w14:val="standardContextual"/>
              </w:rPr>
              <w:t>yang</w:t>
            </w:r>
            <w:r>
              <w:rPr>
                <w:spacing w:val="-12"/>
                <w:kern w:val="2"/>
                <w:sz w:val="24"/>
                <w:lang w:val="id-ID"/>
                <w14:ligatures w14:val="standardContextual"/>
              </w:rPr>
              <w:t xml:space="preserve"> </w:t>
            </w:r>
            <w:r>
              <w:rPr>
                <w:kern w:val="2"/>
                <w:sz w:val="24"/>
                <w:lang w:val="id-ID"/>
                <w14:ligatures w14:val="standardContextual"/>
              </w:rPr>
              <w:t>jelas,</w:t>
            </w:r>
            <w:r>
              <w:rPr>
                <w:spacing w:val="-9"/>
                <w:kern w:val="2"/>
                <w:sz w:val="24"/>
                <w:lang w:val="id-ID"/>
                <w14:ligatures w14:val="standardContextual"/>
              </w:rPr>
              <w:t xml:space="preserve"> </w:t>
            </w:r>
            <w:r>
              <w:rPr>
                <w:kern w:val="2"/>
                <w:sz w:val="24"/>
                <w:lang w:val="id-ID"/>
                <w14:ligatures w14:val="standardContextual"/>
              </w:rPr>
              <w:t>lancar, intonasi tepat, kosakata tepat sesuai dengan tema. (</w:t>
            </w:r>
            <w:r>
              <w:rPr>
                <w:i/>
                <w:kern w:val="2"/>
                <w:sz w:val="24"/>
                <w:lang w:val="id-ID"/>
                <w14:ligatures w14:val="standardContextual"/>
              </w:rPr>
              <w:t>Tahap Share)</w:t>
            </w:r>
          </w:p>
          <w:p w14:paraId="29FF3129" w14:textId="77777777" w:rsidR="00434161" w:rsidRDefault="00434161" w:rsidP="00B82E9C">
            <w:pPr>
              <w:pStyle w:val="TableParagraph"/>
              <w:numPr>
                <w:ilvl w:val="0"/>
                <w:numId w:val="41"/>
              </w:numPr>
              <w:tabs>
                <w:tab w:val="left" w:pos="423"/>
              </w:tabs>
              <w:spacing w:before="4" w:line="360" w:lineRule="auto"/>
              <w:ind w:left="824" w:right="1030" w:hanging="425"/>
              <w:rPr>
                <w:kern w:val="2"/>
                <w:sz w:val="24"/>
                <w:lang w:val="id-ID"/>
                <w14:ligatures w14:val="standardContextual"/>
              </w:rPr>
            </w:pPr>
            <w:r>
              <w:rPr>
                <w:kern w:val="2"/>
                <w:sz w:val="24"/>
                <w:lang w:val="id-ID"/>
                <w14:ligatures w14:val="standardContextual"/>
              </w:rPr>
              <w:t>Guru</w:t>
            </w:r>
            <w:r>
              <w:rPr>
                <w:spacing w:val="-9"/>
                <w:kern w:val="2"/>
                <w:sz w:val="24"/>
                <w:lang w:val="id-ID"/>
                <w14:ligatures w14:val="standardContextual"/>
              </w:rPr>
              <w:t xml:space="preserve"> </w:t>
            </w:r>
            <w:r>
              <w:rPr>
                <w:kern w:val="2"/>
                <w:sz w:val="24"/>
                <w:lang w:val="id-ID"/>
                <w14:ligatures w14:val="standardContextual"/>
              </w:rPr>
              <w:t>memberikan</w:t>
            </w:r>
            <w:r>
              <w:rPr>
                <w:spacing w:val="-9"/>
                <w:kern w:val="2"/>
                <w:sz w:val="24"/>
                <w:lang w:val="id-ID"/>
                <w14:ligatures w14:val="standardContextual"/>
              </w:rPr>
              <w:t xml:space="preserve"> </w:t>
            </w:r>
            <w:r>
              <w:rPr>
                <w:kern w:val="2"/>
                <w:sz w:val="24"/>
                <w:lang w:val="id-ID"/>
                <w14:ligatures w14:val="standardContextual"/>
              </w:rPr>
              <w:t>nilai</w:t>
            </w:r>
            <w:r>
              <w:rPr>
                <w:spacing w:val="-9"/>
                <w:kern w:val="2"/>
                <w:sz w:val="24"/>
                <w:lang w:val="id-ID"/>
                <w14:ligatures w14:val="standardContextual"/>
              </w:rPr>
              <w:t xml:space="preserve"> </w:t>
            </w:r>
            <w:r>
              <w:rPr>
                <w:kern w:val="2"/>
                <w:sz w:val="24"/>
                <w:lang w:val="id-ID"/>
                <w14:ligatures w14:val="standardContextual"/>
              </w:rPr>
              <w:t>setiap</w:t>
            </w:r>
            <w:r>
              <w:rPr>
                <w:spacing w:val="-9"/>
                <w:kern w:val="2"/>
                <w:sz w:val="24"/>
                <w:lang w:val="id-ID"/>
                <w14:ligatures w14:val="standardContextual"/>
              </w:rPr>
              <w:t xml:space="preserve"> </w:t>
            </w:r>
            <w:r>
              <w:rPr>
                <w:kern w:val="2"/>
                <w:sz w:val="24"/>
                <w:lang w:val="id-ID"/>
                <w14:ligatures w14:val="standardContextual"/>
              </w:rPr>
              <w:t>peserta</w:t>
            </w:r>
            <w:r>
              <w:rPr>
                <w:spacing w:val="-9"/>
                <w:kern w:val="2"/>
                <w:sz w:val="24"/>
                <w:lang w:val="id-ID"/>
                <w14:ligatures w14:val="standardContextual"/>
              </w:rPr>
              <w:t xml:space="preserve"> </w:t>
            </w:r>
            <w:r>
              <w:rPr>
                <w:kern w:val="2"/>
                <w:sz w:val="24"/>
                <w:lang w:val="id-ID"/>
                <w14:ligatures w14:val="standardContextual"/>
              </w:rPr>
              <w:t>didik yang melakukan unjuk kerja</w:t>
            </w:r>
          </w:p>
        </w:tc>
        <w:tc>
          <w:tcPr>
            <w:tcW w:w="1419" w:type="dxa"/>
            <w:tcBorders>
              <w:top w:val="single" w:sz="4" w:space="0" w:color="000000"/>
              <w:left w:val="single" w:sz="4" w:space="0" w:color="000000"/>
              <w:bottom w:val="single" w:sz="4" w:space="0" w:color="000000"/>
              <w:right w:val="single" w:sz="4" w:space="0" w:color="000000"/>
            </w:tcBorders>
            <w:hideMark/>
          </w:tcPr>
          <w:p w14:paraId="3E0DBFF8" w14:textId="77777777" w:rsidR="00434161" w:rsidRDefault="00434161" w:rsidP="00B82E9C">
            <w:pPr>
              <w:pStyle w:val="TableParagraph"/>
              <w:spacing w:line="360" w:lineRule="auto"/>
              <w:rPr>
                <w:kern w:val="2"/>
                <w:sz w:val="24"/>
                <w:lang w:val="id-ID"/>
                <w14:ligatures w14:val="standardContextual"/>
              </w:rPr>
            </w:pPr>
            <w:r>
              <w:rPr>
                <w:kern w:val="2"/>
                <w:sz w:val="24"/>
                <w:lang w:val="id-ID"/>
                <w14:ligatures w14:val="standardContextual"/>
              </w:rPr>
              <w:lastRenderedPageBreak/>
              <w:t xml:space="preserve">100 </w:t>
            </w:r>
            <w:r>
              <w:rPr>
                <w:spacing w:val="-2"/>
                <w:kern w:val="2"/>
                <w:sz w:val="24"/>
                <w:lang w:val="id-ID"/>
                <w14:ligatures w14:val="standardContextual"/>
              </w:rPr>
              <w:t>menit</w:t>
            </w:r>
          </w:p>
        </w:tc>
      </w:tr>
      <w:tr w:rsidR="00434161" w14:paraId="40019766" w14:textId="77777777" w:rsidTr="00B82E9C">
        <w:trPr>
          <w:trHeight w:val="2556"/>
        </w:trPr>
        <w:tc>
          <w:tcPr>
            <w:tcW w:w="1702" w:type="dxa"/>
            <w:tcBorders>
              <w:top w:val="single" w:sz="4" w:space="0" w:color="000000"/>
              <w:left w:val="single" w:sz="4" w:space="0" w:color="000000"/>
              <w:bottom w:val="single" w:sz="4" w:space="0" w:color="000000"/>
              <w:right w:val="single" w:sz="4" w:space="0" w:color="000000"/>
            </w:tcBorders>
            <w:hideMark/>
          </w:tcPr>
          <w:p w14:paraId="4A285EA6" w14:textId="77777777" w:rsidR="00434161" w:rsidRDefault="00434161" w:rsidP="00B82E9C">
            <w:pPr>
              <w:pStyle w:val="TableParagraph"/>
              <w:spacing w:line="360" w:lineRule="auto"/>
              <w:ind w:left="6" w:right="116"/>
              <w:jc w:val="center"/>
              <w:rPr>
                <w:b/>
                <w:kern w:val="2"/>
                <w:sz w:val="24"/>
                <w:lang w:val="id-ID"/>
                <w14:ligatures w14:val="standardContextual"/>
              </w:rPr>
            </w:pPr>
            <w:r>
              <w:rPr>
                <w:b/>
                <w:kern w:val="2"/>
                <w:sz w:val="24"/>
                <w:lang w:val="id-ID"/>
                <w14:ligatures w14:val="standardContextual"/>
              </w:rPr>
              <w:lastRenderedPageBreak/>
              <w:t>Penutup</w:t>
            </w:r>
          </w:p>
        </w:tc>
        <w:tc>
          <w:tcPr>
            <w:tcW w:w="4961" w:type="dxa"/>
            <w:tcBorders>
              <w:top w:val="single" w:sz="4" w:space="0" w:color="000000"/>
              <w:left w:val="single" w:sz="4" w:space="0" w:color="000000"/>
              <w:bottom w:val="single" w:sz="4" w:space="0" w:color="000000"/>
              <w:right w:val="single" w:sz="4" w:space="0" w:color="000000"/>
            </w:tcBorders>
            <w:hideMark/>
          </w:tcPr>
          <w:p w14:paraId="09C3E671" w14:textId="77777777" w:rsidR="00434161" w:rsidRDefault="00434161" w:rsidP="00B82E9C">
            <w:pPr>
              <w:pStyle w:val="TableParagraph"/>
              <w:numPr>
                <w:ilvl w:val="0"/>
                <w:numId w:val="49"/>
              </w:numPr>
              <w:tabs>
                <w:tab w:val="left" w:pos="424"/>
              </w:tabs>
              <w:spacing w:line="360" w:lineRule="auto"/>
              <w:ind w:right="215"/>
              <w:rPr>
                <w:kern w:val="2"/>
                <w:sz w:val="24"/>
                <w:lang w:val="id-ID"/>
                <w14:ligatures w14:val="standardContextual"/>
              </w:rPr>
            </w:pPr>
            <w:r>
              <w:rPr>
                <w:kern w:val="2"/>
                <w:sz w:val="24"/>
                <w:lang w:val="id-ID"/>
                <w14:ligatures w14:val="standardContextual"/>
              </w:rPr>
              <w:t>Siswa</w:t>
            </w:r>
            <w:r>
              <w:rPr>
                <w:spacing w:val="-10"/>
                <w:kern w:val="2"/>
                <w:sz w:val="24"/>
                <w:lang w:val="id-ID"/>
                <w14:ligatures w14:val="standardContextual"/>
              </w:rPr>
              <w:t xml:space="preserve"> </w:t>
            </w:r>
            <w:r>
              <w:rPr>
                <w:kern w:val="2"/>
                <w:sz w:val="24"/>
                <w:lang w:val="id-ID"/>
                <w14:ligatures w14:val="standardContextual"/>
              </w:rPr>
              <w:t>dan</w:t>
            </w:r>
            <w:r>
              <w:rPr>
                <w:spacing w:val="-9"/>
                <w:kern w:val="2"/>
                <w:sz w:val="24"/>
                <w:lang w:val="id-ID"/>
                <w14:ligatures w14:val="standardContextual"/>
              </w:rPr>
              <w:t xml:space="preserve"> </w:t>
            </w:r>
            <w:r>
              <w:rPr>
                <w:kern w:val="2"/>
                <w:sz w:val="24"/>
                <w:lang w:val="id-ID"/>
                <w14:ligatures w14:val="standardContextual"/>
              </w:rPr>
              <w:t>guru</w:t>
            </w:r>
            <w:r>
              <w:rPr>
                <w:spacing w:val="-9"/>
                <w:kern w:val="2"/>
                <w:sz w:val="24"/>
                <w:lang w:val="id-ID"/>
                <w14:ligatures w14:val="standardContextual"/>
              </w:rPr>
              <w:t xml:space="preserve"> </w:t>
            </w:r>
            <w:r>
              <w:rPr>
                <w:kern w:val="2"/>
                <w:sz w:val="24"/>
                <w:lang w:val="id-ID"/>
                <w14:ligatures w14:val="standardContextual"/>
              </w:rPr>
              <w:t>membuat</w:t>
            </w:r>
            <w:r>
              <w:rPr>
                <w:spacing w:val="-7"/>
                <w:kern w:val="2"/>
                <w:sz w:val="24"/>
                <w:lang w:val="id-ID"/>
                <w14:ligatures w14:val="standardContextual"/>
              </w:rPr>
              <w:t xml:space="preserve"> </w:t>
            </w:r>
            <w:r>
              <w:rPr>
                <w:kern w:val="2"/>
                <w:sz w:val="24"/>
                <w:lang w:val="id-ID"/>
                <w14:ligatures w14:val="standardContextual"/>
              </w:rPr>
              <w:t>merangkum</w:t>
            </w:r>
            <w:r>
              <w:rPr>
                <w:spacing w:val="-8"/>
                <w:kern w:val="2"/>
                <w:sz w:val="24"/>
                <w:lang w:val="id-ID"/>
                <w14:ligatures w14:val="standardContextual"/>
              </w:rPr>
              <w:t xml:space="preserve"> </w:t>
            </w:r>
            <w:r>
              <w:rPr>
                <w:kern w:val="2"/>
                <w:sz w:val="24"/>
                <w:lang w:val="id-ID"/>
                <w14:ligatures w14:val="standardContextual"/>
              </w:rPr>
              <w:t xml:space="preserve">materi </w:t>
            </w:r>
            <w:r>
              <w:rPr>
                <w:spacing w:val="-2"/>
                <w:kern w:val="2"/>
                <w:sz w:val="24"/>
                <w:lang w:val="id-ID"/>
                <w14:ligatures w14:val="standardContextual"/>
              </w:rPr>
              <w:t>pembelajaran.</w:t>
            </w:r>
          </w:p>
          <w:p w14:paraId="3B6C3240" w14:textId="77777777" w:rsidR="00434161" w:rsidRDefault="00434161" w:rsidP="00B82E9C">
            <w:pPr>
              <w:pStyle w:val="TableParagraph"/>
              <w:numPr>
                <w:ilvl w:val="0"/>
                <w:numId w:val="49"/>
              </w:numPr>
              <w:tabs>
                <w:tab w:val="left" w:pos="424"/>
              </w:tabs>
              <w:spacing w:line="360" w:lineRule="auto"/>
              <w:ind w:right="215"/>
              <w:rPr>
                <w:kern w:val="2"/>
                <w:sz w:val="24"/>
                <w:lang w:val="id-ID"/>
                <w14:ligatures w14:val="standardContextual"/>
              </w:rPr>
            </w:pPr>
            <w:r>
              <w:rPr>
                <w:kern w:val="2"/>
                <w:sz w:val="24"/>
                <w:lang w:val="id-ID"/>
                <w14:ligatures w14:val="standardContextual"/>
              </w:rPr>
              <w:t>Siswa</w:t>
            </w:r>
            <w:r>
              <w:rPr>
                <w:spacing w:val="-4"/>
                <w:kern w:val="2"/>
                <w:sz w:val="24"/>
                <w:lang w:val="id-ID"/>
                <w14:ligatures w14:val="standardContextual"/>
              </w:rPr>
              <w:t xml:space="preserve"> </w:t>
            </w:r>
            <w:r>
              <w:rPr>
                <w:kern w:val="2"/>
                <w:sz w:val="24"/>
                <w:lang w:val="id-ID"/>
                <w14:ligatures w14:val="standardContextual"/>
              </w:rPr>
              <w:t>dan</w:t>
            </w:r>
            <w:r>
              <w:rPr>
                <w:spacing w:val="-2"/>
                <w:kern w:val="2"/>
                <w:sz w:val="24"/>
                <w:lang w:val="id-ID"/>
                <w14:ligatures w14:val="standardContextual"/>
              </w:rPr>
              <w:t xml:space="preserve"> </w:t>
            </w:r>
            <w:r>
              <w:rPr>
                <w:kern w:val="2"/>
                <w:sz w:val="24"/>
                <w:lang w:val="id-ID"/>
                <w14:ligatures w14:val="standardContextual"/>
              </w:rPr>
              <w:t>merefleksi</w:t>
            </w:r>
            <w:r>
              <w:rPr>
                <w:spacing w:val="-2"/>
                <w:kern w:val="2"/>
                <w:sz w:val="24"/>
                <w:lang w:val="id-ID"/>
                <w14:ligatures w14:val="standardContextual"/>
              </w:rPr>
              <w:t xml:space="preserve"> </w:t>
            </w:r>
            <w:r>
              <w:rPr>
                <w:kern w:val="2"/>
                <w:sz w:val="24"/>
                <w:lang w:val="id-ID"/>
                <w14:ligatures w14:val="standardContextual"/>
              </w:rPr>
              <w:t>kegiatan</w:t>
            </w:r>
            <w:r>
              <w:rPr>
                <w:spacing w:val="-2"/>
                <w:kern w:val="2"/>
                <w:sz w:val="24"/>
                <w:lang w:val="id-ID"/>
                <w14:ligatures w14:val="standardContextual"/>
              </w:rPr>
              <w:t xml:space="preserve"> pembelajaran.</w:t>
            </w:r>
          </w:p>
          <w:p w14:paraId="40D099BE" w14:textId="77777777" w:rsidR="00434161" w:rsidRDefault="00434161" w:rsidP="00B82E9C">
            <w:pPr>
              <w:pStyle w:val="TableParagraph"/>
              <w:numPr>
                <w:ilvl w:val="0"/>
                <w:numId w:val="49"/>
              </w:numPr>
              <w:tabs>
                <w:tab w:val="left" w:pos="423"/>
              </w:tabs>
              <w:spacing w:line="360" w:lineRule="auto"/>
              <w:ind w:right="215"/>
              <w:rPr>
                <w:kern w:val="2"/>
                <w:sz w:val="24"/>
                <w:lang w:val="id-ID"/>
                <w14:ligatures w14:val="standardContextual"/>
              </w:rPr>
            </w:pPr>
            <w:r>
              <w:rPr>
                <w:kern w:val="2"/>
                <w:sz w:val="24"/>
                <w:lang w:val="id-ID"/>
                <w14:ligatures w14:val="standardContextual"/>
              </w:rPr>
              <w:t>Guru memberikan gambaran mengenai kegiatan</w:t>
            </w:r>
            <w:r>
              <w:rPr>
                <w:spacing w:val="-15"/>
                <w:kern w:val="2"/>
                <w:sz w:val="24"/>
                <w:lang w:val="id-ID"/>
                <w14:ligatures w14:val="standardContextual"/>
              </w:rPr>
              <w:t xml:space="preserve"> </w:t>
            </w:r>
            <w:r>
              <w:rPr>
                <w:kern w:val="2"/>
                <w:sz w:val="24"/>
                <w:lang w:val="id-ID"/>
                <w14:ligatures w14:val="standardContextual"/>
              </w:rPr>
              <w:t>pembelajaran</w:t>
            </w:r>
            <w:r>
              <w:rPr>
                <w:spacing w:val="-15"/>
                <w:kern w:val="2"/>
                <w:sz w:val="24"/>
                <w:lang w:val="id-ID"/>
                <w14:ligatures w14:val="standardContextual"/>
              </w:rPr>
              <w:t xml:space="preserve"> </w:t>
            </w:r>
            <w:r>
              <w:rPr>
                <w:kern w:val="2"/>
                <w:sz w:val="24"/>
                <w:lang w:val="id-ID"/>
                <w14:ligatures w14:val="standardContextual"/>
              </w:rPr>
              <w:t>pertemuan</w:t>
            </w:r>
            <w:r>
              <w:rPr>
                <w:spacing w:val="-15"/>
                <w:kern w:val="2"/>
                <w:sz w:val="24"/>
                <w:lang w:val="id-ID"/>
                <w14:ligatures w14:val="standardContextual"/>
              </w:rPr>
              <w:t xml:space="preserve"> </w:t>
            </w:r>
            <w:r>
              <w:rPr>
                <w:kern w:val="2"/>
                <w:sz w:val="24"/>
                <w:lang w:val="id-ID"/>
                <w14:ligatures w14:val="standardContextual"/>
              </w:rPr>
              <w:t>berikutnya.</w:t>
            </w:r>
          </w:p>
          <w:p w14:paraId="1DA6D55C" w14:textId="77777777" w:rsidR="00434161" w:rsidRDefault="00434161" w:rsidP="00B82E9C">
            <w:pPr>
              <w:pStyle w:val="TableParagraph"/>
              <w:numPr>
                <w:ilvl w:val="0"/>
                <w:numId w:val="49"/>
              </w:numPr>
              <w:tabs>
                <w:tab w:val="left" w:pos="423"/>
              </w:tabs>
              <w:spacing w:line="360" w:lineRule="auto"/>
              <w:ind w:right="215"/>
              <w:rPr>
                <w:kern w:val="2"/>
                <w:sz w:val="24"/>
                <w:lang w:val="id-ID"/>
                <w14:ligatures w14:val="standardContextual"/>
              </w:rPr>
            </w:pPr>
            <w:r>
              <w:rPr>
                <w:kern w:val="2"/>
                <w:sz w:val="24"/>
                <w:lang w:val="id-ID"/>
                <w14:ligatures w14:val="standardContextual"/>
              </w:rPr>
              <w:t>Ketua</w:t>
            </w:r>
            <w:r>
              <w:rPr>
                <w:spacing w:val="-11"/>
                <w:kern w:val="2"/>
                <w:sz w:val="24"/>
                <w:lang w:val="id-ID"/>
                <w14:ligatures w14:val="standardContextual"/>
              </w:rPr>
              <w:t xml:space="preserve"> </w:t>
            </w:r>
            <w:r>
              <w:rPr>
                <w:kern w:val="2"/>
                <w:sz w:val="24"/>
                <w:lang w:val="id-ID"/>
                <w14:ligatures w14:val="standardContextual"/>
              </w:rPr>
              <w:t>kelas</w:t>
            </w:r>
            <w:r>
              <w:rPr>
                <w:spacing w:val="-10"/>
                <w:kern w:val="2"/>
                <w:sz w:val="24"/>
                <w:lang w:val="id-ID"/>
                <w14:ligatures w14:val="standardContextual"/>
              </w:rPr>
              <w:t xml:space="preserve"> </w:t>
            </w:r>
            <w:r>
              <w:rPr>
                <w:kern w:val="2"/>
                <w:sz w:val="24"/>
                <w:lang w:val="id-ID"/>
                <w14:ligatures w14:val="standardContextual"/>
              </w:rPr>
              <w:t>memimpin</w:t>
            </w:r>
            <w:r>
              <w:rPr>
                <w:spacing w:val="-10"/>
                <w:kern w:val="2"/>
                <w:sz w:val="24"/>
                <w:lang w:val="id-ID"/>
                <w14:ligatures w14:val="standardContextual"/>
              </w:rPr>
              <w:t xml:space="preserve"> </w:t>
            </w:r>
            <w:r>
              <w:rPr>
                <w:kern w:val="2"/>
                <w:sz w:val="24"/>
                <w:lang w:val="id-ID"/>
                <w14:ligatures w14:val="standardContextual"/>
              </w:rPr>
              <w:t>doa</w:t>
            </w:r>
            <w:r>
              <w:rPr>
                <w:spacing w:val="-11"/>
                <w:kern w:val="2"/>
                <w:sz w:val="24"/>
                <w:lang w:val="id-ID"/>
                <w14:ligatures w14:val="standardContextual"/>
              </w:rPr>
              <w:t xml:space="preserve"> </w:t>
            </w:r>
            <w:r>
              <w:rPr>
                <w:kern w:val="2"/>
                <w:sz w:val="24"/>
                <w:lang w:val="id-ID"/>
                <w14:ligatures w14:val="standardContextual"/>
              </w:rPr>
              <w:t xml:space="preserve">akhir </w:t>
            </w:r>
            <w:r>
              <w:rPr>
                <w:spacing w:val="-2"/>
                <w:kern w:val="2"/>
                <w:sz w:val="24"/>
                <w:lang w:val="id-ID"/>
                <w14:ligatures w14:val="standardContextual"/>
              </w:rPr>
              <w:t>pembelajaran.</w:t>
            </w:r>
          </w:p>
        </w:tc>
        <w:tc>
          <w:tcPr>
            <w:tcW w:w="1419" w:type="dxa"/>
            <w:tcBorders>
              <w:top w:val="single" w:sz="4" w:space="0" w:color="000000"/>
              <w:left w:val="single" w:sz="4" w:space="0" w:color="000000"/>
              <w:bottom w:val="single" w:sz="4" w:space="0" w:color="000000"/>
              <w:right w:val="single" w:sz="4" w:space="0" w:color="000000"/>
            </w:tcBorders>
            <w:hideMark/>
          </w:tcPr>
          <w:p w14:paraId="2453DAE7" w14:textId="77777777" w:rsidR="00434161" w:rsidRDefault="00434161" w:rsidP="00B82E9C">
            <w:pPr>
              <w:pStyle w:val="TableParagraph"/>
              <w:numPr>
                <w:ilvl w:val="0"/>
                <w:numId w:val="57"/>
              </w:numPr>
              <w:spacing w:line="360" w:lineRule="auto"/>
              <w:rPr>
                <w:kern w:val="2"/>
                <w:sz w:val="24"/>
                <w:lang w:val="id-ID"/>
                <w14:ligatures w14:val="standardContextual"/>
              </w:rPr>
            </w:pPr>
            <w:r>
              <w:rPr>
                <w:kern w:val="2"/>
                <w:sz w:val="24"/>
                <w:lang w:val="id-ID"/>
                <w14:ligatures w14:val="standardContextual"/>
              </w:rPr>
              <w:t>enit</w:t>
            </w:r>
          </w:p>
        </w:tc>
      </w:tr>
    </w:tbl>
    <w:p w14:paraId="181A08D6" w14:textId="77777777" w:rsidR="00434161" w:rsidRDefault="00434161" w:rsidP="00434161">
      <w:pPr>
        <w:pStyle w:val="ListParagraph"/>
        <w:widowControl w:val="0"/>
        <w:tabs>
          <w:tab w:val="left" w:pos="1013"/>
        </w:tabs>
        <w:autoSpaceDE w:val="0"/>
        <w:autoSpaceDN w:val="0"/>
        <w:spacing w:after="0" w:line="360" w:lineRule="auto"/>
        <w:ind w:left="1733"/>
        <w:rPr>
          <w:rFonts w:asciiTheme="majorBidi" w:hAnsiTheme="majorBidi" w:cstheme="majorBidi"/>
          <w:b/>
          <w:spacing w:val="-2"/>
          <w:sz w:val="24"/>
        </w:rPr>
      </w:pPr>
    </w:p>
    <w:p w14:paraId="39D1B8FB" w14:textId="77777777" w:rsidR="00434161" w:rsidRDefault="00434161" w:rsidP="00434161">
      <w:pPr>
        <w:pStyle w:val="ListParagraph"/>
        <w:widowControl w:val="0"/>
        <w:numPr>
          <w:ilvl w:val="0"/>
          <w:numId w:val="56"/>
        </w:numPr>
        <w:tabs>
          <w:tab w:val="left" w:pos="1013"/>
        </w:tabs>
        <w:autoSpaceDE w:val="0"/>
        <w:autoSpaceDN w:val="0"/>
        <w:spacing w:after="0" w:line="360" w:lineRule="auto"/>
        <w:ind w:left="567" w:hanging="567"/>
        <w:rPr>
          <w:rFonts w:asciiTheme="majorBidi" w:hAnsiTheme="majorBidi" w:cstheme="majorBidi"/>
          <w:b/>
          <w:sz w:val="24"/>
        </w:rPr>
      </w:pPr>
      <w:r>
        <w:rPr>
          <w:rFonts w:asciiTheme="majorBidi" w:hAnsiTheme="majorBidi" w:cstheme="majorBidi"/>
          <w:b/>
          <w:spacing w:val="-2"/>
          <w:sz w:val="24"/>
        </w:rPr>
        <w:t>Penilaian</w:t>
      </w:r>
    </w:p>
    <w:p w14:paraId="3DB25AB6" w14:textId="77777777" w:rsidR="00434161" w:rsidRDefault="00434161" w:rsidP="00434161">
      <w:pPr>
        <w:widowControl w:val="0"/>
        <w:tabs>
          <w:tab w:val="left" w:pos="1439"/>
        </w:tabs>
        <w:autoSpaceDE w:val="0"/>
        <w:autoSpaceDN w:val="0"/>
        <w:spacing w:before="132" w:after="0" w:line="360" w:lineRule="auto"/>
        <w:ind w:left="1015" w:hanging="731"/>
        <w:rPr>
          <w:rFonts w:asciiTheme="majorBidi" w:hAnsiTheme="majorBidi" w:cstheme="majorBidi"/>
          <w:sz w:val="24"/>
        </w:rPr>
      </w:pPr>
      <w:r>
        <w:rPr>
          <w:rFonts w:asciiTheme="majorBidi" w:hAnsiTheme="majorBidi" w:cstheme="majorBidi"/>
          <w:sz w:val="24"/>
        </w:rPr>
        <w:t>1. Prosedur</w:t>
      </w:r>
      <w:r>
        <w:rPr>
          <w:rFonts w:asciiTheme="majorBidi" w:hAnsiTheme="majorBidi" w:cstheme="majorBidi"/>
          <w:spacing w:val="-3"/>
          <w:sz w:val="24"/>
        </w:rPr>
        <w:t xml:space="preserve"> </w:t>
      </w:r>
      <w:r>
        <w:rPr>
          <w:rFonts w:asciiTheme="majorBidi" w:hAnsiTheme="majorBidi" w:cstheme="majorBidi"/>
          <w:spacing w:val="-2"/>
          <w:sz w:val="24"/>
        </w:rPr>
        <w:t>penilaian</w:t>
      </w:r>
    </w:p>
    <w:p w14:paraId="7E4ED6AC" w14:textId="77777777" w:rsidR="00434161" w:rsidRDefault="00434161" w:rsidP="00434161">
      <w:pPr>
        <w:pStyle w:val="ListParagraph"/>
        <w:widowControl w:val="0"/>
        <w:tabs>
          <w:tab w:val="left" w:pos="1720"/>
          <w:tab w:val="left" w:pos="3467"/>
        </w:tabs>
        <w:autoSpaceDE w:val="0"/>
        <w:autoSpaceDN w:val="0"/>
        <w:spacing w:before="140" w:after="0" w:line="360" w:lineRule="auto"/>
        <w:ind w:left="1720" w:hanging="1436"/>
        <w:rPr>
          <w:rFonts w:asciiTheme="majorBidi" w:hAnsiTheme="majorBidi" w:cstheme="majorBidi"/>
          <w:i/>
          <w:sz w:val="24"/>
        </w:rPr>
      </w:pPr>
      <w:r>
        <w:rPr>
          <w:rFonts w:asciiTheme="majorBidi" w:hAnsiTheme="majorBidi" w:cstheme="majorBidi"/>
          <w:sz w:val="24"/>
        </w:rPr>
        <w:t>a. Penilaian</w:t>
      </w:r>
      <w:r>
        <w:rPr>
          <w:rFonts w:asciiTheme="majorBidi" w:hAnsiTheme="majorBidi" w:cstheme="majorBidi"/>
          <w:spacing w:val="-3"/>
          <w:sz w:val="24"/>
        </w:rPr>
        <w:t xml:space="preserve"> </w:t>
      </w:r>
      <w:r>
        <w:rPr>
          <w:rFonts w:asciiTheme="majorBidi" w:hAnsiTheme="majorBidi" w:cstheme="majorBidi"/>
          <w:spacing w:val="-4"/>
          <w:sz w:val="24"/>
        </w:rPr>
        <w:t>awal</w:t>
      </w:r>
      <w:r>
        <w:rPr>
          <w:rFonts w:asciiTheme="majorBidi" w:hAnsiTheme="majorBidi" w:cstheme="majorBidi"/>
          <w:sz w:val="24"/>
        </w:rPr>
        <w:tab/>
        <w:t xml:space="preserve">: </w:t>
      </w:r>
      <w:r>
        <w:rPr>
          <w:rFonts w:asciiTheme="majorBidi" w:hAnsiTheme="majorBidi" w:cstheme="majorBidi"/>
          <w:i/>
          <w:spacing w:val="-2"/>
          <w:sz w:val="24"/>
        </w:rPr>
        <w:t>pretest</w:t>
      </w:r>
    </w:p>
    <w:p w14:paraId="318E8D88" w14:textId="77777777" w:rsidR="00434161" w:rsidRDefault="00434161" w:rsidP="00434161">
      <w:pPr>
        <w:pStyle w:val="ListParagraph"/>
        <w:widowControl w:val="0"/>
        <w:tabs>
          <w:tab w:val="left" w:pos="1720"/>
          <w:tab w:val="left" w:pos="3467"/>
        </w:tabs>
        <w:autoSpaceDE w:val="0"/>
        <w:autoSpaceDN w:val="0"/>
        <w:spacing w:before="140" w:after="0" w:line="360" w:lineRule="auto"/>
        <w:ind w:left="1720" w:hanging="1436"/>
        <w:rPr>
          <w:rFonts w:asciiTheme="majorBidi" w:hAnsiTheme="majorBidi" w:cstheme="majorBidi"/>
          <w:i/>
          <w:sz w:val="24"/>
        </w:rPr>
      </w:pPr>
      <w:r>
        <w:rPr>
          <w:rFonts w:asciiTheme="majorBidi" w:hAnsiTheme="majorBidi" w:cstheme="majorBidi"/>
          <w:iCs/>
          <w:sz w:val="24"/>
        </w:rPr>
        <w:t xml:space="preserve">b. </w:t>
      </w:r>
      <w:r>
        <w:rPr>
          <w:rFonts w:asciiTheme="majorBidi" w:hAnsiTheme="majorBidi" w:cstheme="majorBidi"/>
          <w:sz w:val="24"/>
        </w:rPr>
        <w:t>Penilaian</w:t>
      </w:r>
      <w:r>
        <w:rPr>
          <w:rFonts w:asciiTheme="majorBidi" w:hAnsiTheme="majorBidi" w:cstheme="majorBidi"/>
          <w:spacing w:val="-2"/>
          <w:sz w:val="24"/>
        </w:rPr>
        <w:t xml:space="preserve"> </w:t>
      </w:r>
      <w:r>
        <w:rPr>
          <w:rFonts w:asciiTheme="majorBidi" w:hAnsiTheme="majorBidi" w:cstheme="majorBidi"/>
          <w:sz w:val="24"/>
        </w:rPr>
        <w:t>proses</w:t>
      </w:r>
      <w:r>
        <w:rPr>
          <w:rFonts w:asciiTheme="majorBidi" w:hAnsiTheme="majorBidi" w:cstheme="majorBidi"/>
          <w:spacing w:val="29"/>
          <w:sz w:val="24"/>
        </w:rPr>
        <w:tab/>
      </w:r>
      <w:r>
        <w:rPr>
          <w:rFonts w:asciiTheme="majorBidi" w:hAnsiTheme="majorBidi" w:cstheme="majorBidi"/>
          <w:sz w:val="24"/>
        </w:rPr>
        <w:t>:</w:t>
      </w:r>
      <w:r>
        <w:rPr>
          <w:rFonts w:asciiTheme="majorBidi" w:hAnsiTheme="majorBidi" w:cstheme="majorBidi"/>
          <w:spacing w:val="2"/>
          <w:sz w:val="24"/>
        </w:rPr>
        <w:t xml:space="preserve"> </w:t>
      </w:r>
      <w:r>
        <w:rPr>
          <w:rFonts w:asciiTheme="majorBidi" w:hAnsiTheme="majorBidi" w:cstheme="majorBidi"/>
          <w:sz w:val="24"/>
        </w:rPr>
        <w:t>Tes</w:t>
      </w:r>
      <w:r>
        <w:rPr>
          <w:rFonts w:asciiTheme="majorBidi" w:hAnsiTheme="majorBidi" w:cstheme="majorBidi"/>
          <w:spacing w:val="-1"/>
          <w:sz w:val="24"/>
        </w:rPr>
        <w:t xml:space="preserve"> </w:t>
      </w:r>
      <w:r>
        <w:rPr>
          <w:rFonts w:asciiTheme="majorBidi" w:hAnsiTheme="majorBidi" w:cstheme="majorBidi"/>
          <w:spacing w:val="-2"/>
          <w:sz w:val="24"/>
        </w:rPr>
        <w:t>Formatif</w:t>
      </w:r>
    </w:p>
    <w:p w14:paraId="44D8566D" w14:textId="77777777" w:rsidR="00434161" w:rsidRDefault="00434161" w:rsidP="00434161">
      <w:pPr>
        <w:pStyle w:val="ListParagraph"/>
        <w:widowControl w:val="0"/>
        <w:tabs>
          <w:tab w:val="left" w:pos="1720"/>
          <w:tab w:val="left" w:pos="3467"/>
        </w:tabs>
        <w:autoSpaceDE w:val="0"/>
        <w:autoSpaceDN w:val="0"/>
        <w:spacing w:before="139" w:after="0" w:line="360" w:lineRule="auto"/>
        <w:ind w:left="1720" w:hanging="1436"/>
        <w:rPr>
          <w:rFonts w:asciiTheme="majorBidi" w:hAnsiTheme="majorBidi" w:cstheme="majorBidi"/>
          <w:i/>
          <w:sz w:val="24"/>
        </w:rPr>
      </w:pPr>
      <w:r>
        <w:rPr>
          <w:rFonts w:asciiTheme="majorBidi" w:hAnsiTheme="majorBidi" w:cstheme="majorBidi"/>
          <w:sz w:val="24"/>
        </w:rPr>
        <w:t>c. Penilaian</w:t>
      </w:r>
      <w:r>
        <w:rPr>
          <w:rFonts w:asciiTheme="majorBidi" w:hAnsiTheme="majorBidi" w:cstheme="majorBidi"/>
          <w:spacing w:val="-3"/>
          <w:sz w:val="24"/>
        </w:rPr>
        <w:t xml:space="preserve"> </w:t>
      </w:r>
      <w:r>
        <w:rPr>
          <w:rFonts w:asciiTheme="majorBidi" w:hAnsiTheme="majorBidi" w:cstheme="majorBidi"/>
          <w:spacing w:val="-2"/>
          <w:sz w:val="24"/>
        </w:rPr>
        <w:t>akhir</w:t>
      </w:r>
      <w:r>
        <w:rPr>
          <w:rFonts w:asciiTheme="majorBidi" w:hAnsiTheme="majorBidi" w:cstheme="majorBidi"/>
          <w:sz w:val="24"/>
        </w:rPr>
        <w:tab/>
        <w:t xml:space="preserve">: </w:t>
      </w:r>
      <w:r>
        <w:rPr>
          <w:rFonts w:asciiTheme="majorBidi" w:hAnsiTheme="majorBidi" w:cstheme="majorBidi"/>
          <w:i/>
          <w:spacing w:val="-2"/>
          <w:sz w:val="24"/>
        </w:rPr>
        <w:t>posttest</w:t>
      </w:r>
    </w:p>
    <w:p w14:paraId="3A785A08" w14:textId="77777777" w:rsidR="00434161" w:rsidRDefault="00434161" w:rsidP="00434161">
      <w:pPr>
        <w:pStyle w:val="ListParagraph"/>
        <w:widowControl w:val="0"/>
        <w:tabs>
          <w:tab w:val="left" w:pos="1439"/>
        </w:tabs>
        <w:autoSpaceDE w:val="0"/>
        <w:autoSpaceDN w:val="0"/>
        <w:spacing w:before="137" w:after="0" w:line="360" w:lineRule="auto"/>
        <w:ind w:left="1439" w:hanging="1155"/>
        <w:rPr>
          <w:rFonts w:asciiTheme="majorBidi" w:hAnsiTheme="majorBidi" w:cstheme="majorBidi"/>
          <w:sz w:val="24"/>
        </w:rPr>
      </w:pPr>
      <w:r>
        <w:rPr>
          <w:rFonts w:asciiTheme="majorBidi" w:hAnsiTheme="majorBidi" w:cstheme="majorBidi"/>
          <w:sz w:val="24"/>
        </w:rPr>
        <w:t>2.Teknik</w:t>
      </w:r>
      <w:r>
        <w:rPr>
          <w:rFonts w:asciiTheme="majorBidi" w:hAnsiTheme="majorBidi" w:cstheme="majorBidi"/>
          <w:spacing w:val="-2"/>
          <w:sz w:val="24"/>
        </w:rPr>
        <w:t xml:space="preserve"> penilaian</w:t>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t>: Tes</w:t>
      </w:r>
      <w:r>
        <w:rPr>
          <w:rFonts w:asciiTheme="majorBidi" w:hAnsiTheme="majorBidi" w:cstheme="majorBidi"/>
          <w:spacing w:val="-4"/>
          <w:sz w:val="24"/>
        </w:rPr>
        <w:t xml:space="preserve"> lisan </w:t>
      </w:r>
      <w:r>
        <w:rPr>
          <w:rFonts w:asciiTheme="majorBidi" w:hAnsiTheme="majorBidi" w:cstheme="majorBidi"/>
          <w:sz w:val="24"/>
        </w:rPr>
        <w:t>keterampilan</w:t>
      </w:r>
      <w:r>
        <w:rPr>
          <w:rFonts w:asciiTheme="majorBidi" w:hAnsiTheme="majorBidi" w:cstheme="majorBidi"/>
          <w:spacing w:val="-2"/>
          <w:sz w:val="24"/>
        </w:rPr>
        <w:t xml:space="preserve"> berbicara</w:t>
      </w:r>
    </w:p>
    <w:p w14:paraId="3622B4DB" w14:textId="77777777" w:rsidR="00434161" w:rsidRDefault="00434161" w:rsidP="00434161">
      <w:pPr>
        <w:pStyle w:val="ListParagraph"/>
        <w:widowControl w:val="0"/>
        <w:autoSpaceDE w:val="0"/>
        <w:autoSpaceDN w:val="0"/>
        <w:spacing w:before="137" w:after="0" w:line="360" w:lineRule="auto"/>
        <w:ind w:left="567"/>
        <w:rPr>
          <w:rFonts w:asciiTheme="majorBidi" w:hAnsiTheme="majorBidi" w:cstheme="majorBidi"/>
          <w:sz w:val="24"/>
        </w:rPr>
      </w:pPr>
      <w:r>
        <w:rPr>
          <w:rFonts w:asciiTheme="majorBidi" w:hAnsiTheme="majorBidi" w:cstheme="majorBidi"/>
          <w:sz w:val="24"/>
        </w:rPr>
        <w:t>Ceritakan kembali cerita teks fiksi yang telah kamu pelajari menggunakan bahasa sendiri!</w:t>
      </w:r>
    </w:p>
    <w:p w14:paraId="6C810821" w14:textId="77777777" w:rsidR="00434161" w:rsidRDefault="00434161" w:rsidP="00434161">
      <w:pPr>
        <w:pStyle w:val="ListParagraph"/>
        <w:spacing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N = </w:t>
      </w:r>
      <m:oMath>
        <m:f>
          <m:fPr>
            <m:ctrlPr>
              <w:rPr>
                <w:rFonts w:ascii="Cambria Math" w:hAnsi="Cambria Math" w:cstheme="majorBidi"/>
                <w:i/>
                <w:sz w:val="24"/>
                <w:szCs w:val="24"/>
              </w:rPr>
            </m:ctrlPr>
          </m:fPr>
          <m:num>
            <m:r>
              <m:rPr>
                <m:sty m:val="b"/>
              </m:rPr>
              <w:rPr>
                <w:rFonts w:ascii="Cambria Math" w:hAnsi="Cambria Math" w:cstheme="majorBidi"/>
                <w:sz w:val="24"/>
                <w:szCs w:val="24"/>
              </w:rPr>
              <m:t>skor yang diperoleh siswa</m:t>
            </m:r>
          </m:num>
          <m:den>
            <m:r>
              <m:rPr>
                <m:sty m:val="p"/>
              </m:rPr>
              <w:rPr>
                <w:rFonts w:ascii="Cambria Math" w:hAnsi="Cambria Math" w:cstheme="majorBidi"/>
                <w:sz w:val="24"/>
                <w:szCs w:val="24"/>
              </w:rPr>
              <m:t>skor maksimum</m:t>
            </m:r>
          </m:den>
        </m:f>
        <m:r>
          <w:rPr>
            <w:rFonts w:ascii="Cambria Math" w:hAnsi="Cambria Math" w:cstheme="majorBidi"/>
            <w:sz w:val="24"/>
            <w:szCs w:val="24"/>
          </w:rPr>
          <m:t xml:space="preserve"> ×100</m:t>
        </m:r>
      </m:oMath>
    </w:p>
    <w:p w14:paraId="2D21BA46" w14:textId="77777777" w:rsidR="00434161" w:rsidRDefault="00434161" w:rsidP="00434161">
      <w:pPr>
        <w:pStyle w:val="ListParagraph"/>
        <w:widowControl w:val="0"/>
        <w:autoSpaceDE w:val="0"/>
        <w:autoSpaceDN w:val="0"/>
        <w:spacing w:before="137" w:after="0" w:line="360" w:lineRule="auto"/>
        <w:ind w:left="567"/>
        <w:rPr>
          <w:rFonts w:asciiTheme="majorBidi" w:hAnsiTheme="majorBidi" w:cstheme="majorBidi"/>
          <w:sz w:val="24"/>
        </w:rPr>
      </w:pPr>
    </w:p>
    <w:tbl>
      <w:tblPr>
        <w:tblStyle w:val="TableGrid"/>
        <w:tblW w:w="0" w:type="auto"/>
        <w:tblInd w:w="0" w:type="dxa"/>
        <w:tblLook w:val="04A0" w:firstRow="1" w:lastRow="0" w:firstColumn="1" w:lastColumn="0" w:noHBand="0" w:noVBand="1"/>
      </w:tblPr>
      <w:tblGrid>
        <w:gridCol w:w="2642"/>
        <w:gridCol w:w="2642"/>
        <w:gridCol w:w="2643"/>
      </w:tblGrid>
      <w:tr w:rsidR="00434161" w14:paraId="0A072BB7"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01F3D2A5"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No </w:t>
            </w:r>
          </w:p>
        </w:tc>
        <w:tc>
          <w:tcPr>
            <w:tcW w:w="2642" w:type="dxa"/>
            <w:tcBorders>
              <w:top w:val="single" w:sz="4" w:space="0" w:color="auto"/>
              <w:left w:val="single" w:sz="4" w:space="0" w:color="auto"/>
              <w:bottom w:val="single" w:sz="4" w:space="0" w:color="auto"/>
              <w:right w:val="single" w:sz="4" w:space="0" w:color="auto"/>
            </w:tcBorders>
            <w:hideMark/>
          </w:tcPr>
          <w:p w14:paraId="01E4B4CC"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Nilai </w:t>
            </w:r>
          </w:p>
        </w:tc>
        <w:tc>
          <w:tcPr>
            <w:tcW w:w="2643" w:type="dxa"/>
            <w:tcBorders>
              <w:top w:val="single" w:sz="4" w:space="0" w:color="auto"/>
              <w:left w:val="single" w:sz="4" w:space="0" w:color="auto"/>
              <w:bottom w:val="single" w:sz="4" w:space="0" w:color="auto"/>
              <w:right w:val="single" w:sz="4" w:space="0" w:color="auto"/>
            </w:tcBorders>
            <w:hideMark/>
          </w:tcPr>
          <w:p w14:paraId="3DF8BA12"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Kategori </w:t>
            </w:r>
          </w:p>
        </w:tc>
      </w:tr>
      <w:tr w:rsidR="00434161" w14:paraId="74CA8612"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5024BBE2"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642" w:type="dxa"/>
            <w:tcBorders>
              <w:top w:val="single" w:sz="4" w:space="0" w:color="auto"/>
              <w:left w:val="single" w:sz="4" w:space="0" w:color="auto"/>
              <w:bottom w:val="single" w:sz="4" w:space="0" w:color="auto"/>
              <w:right w:val="single" w:sz="4" w:space="0" w:color="auto"/>
            </w:tcBorders>
            <w:hideMark/>
          </w:tcPr>
          <w:p w14:paraId="2C48B3FB"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76-100</w:t>
            </w:r>
          </w:p>
        </w:tc>
        <w:tc>
          <w:tcPr>
            <w:tcW w:w="2643" w:type="dxa"/>
            <w:tcBorders>
              <w:top w:val="single" w:sz="4" w:space="0" w:color="auto"/>
              <w:left w:val="single" w:sz="4" w:space="0" w:color="auto"/>
              <w:bottom w:val="single" w:sz="4" w:space="0" w:color="auto"/>
              <w:right w:val="single" w:sz="4" w:space="0" w:color="auto"/>
            </w:tcBorders>
            <w:hideMark/>
          </w:tcPr>
          <w:p w14:paraId="7C2D66B7"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Sangat baik</w:t>
            </w:r>
          </w:p>
        </w:tc>
      </w:tr>
      <w:tr w:rsidR="00434161" w14:paraId="67717AE6"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188649AB"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2642" w:type="dxa"/>
            <w:tcBorders>
              <w:top w:val="single" w:sz="4" w:space="0" w:color="auto"/>
              <w:left w:val="single" w:sz="4" w:space="0" w:color="auto"/>
              <w:bottom w:val="single" w:sz="4" w:space="0" w:color="auto"/>
              <w:right w:val="single" w:sz="4" w:space="0" w:color="auto"/>
            </w:tcBorders>
            <w:hideMark/>
          </w:tcPr>
          <w:p w14:paraId="72C4D29A"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51-75</w:t>
            </w:r>
          </w:p>
        </w:tc>
        <w:tc>
          <w:tcPr>
            <w:tcW w:w="2643" w:type="dxa"/>
            <w:tcBorders>
              <w:top w:val="single" w:sz="4" w:space="0" w:color="auto"/>
              <w:left w:val="single" w:sz="4" w:space="0" w:color="auto"/>
              <w:bottom w:val="single" w:sz="4" w:space="0" w:color="auto"/>
              <w:right w:val="single" w:sz="4" w:space="0" w:color="auto"/>
            </w:tcBorders>
            <w:hideMark/>
          </w:tcPr>
          <w:p w14:paraId="03D0419B"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Baik</w:t>
            </w:r>
          </w:p>
        </w:tc>
      </w:tr>
      <w:tr w:rsidR="00434161" w14:paraId="5B4B2191"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0784AE1D"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2642" w:type="dxa"/>
            <w:tcBorders>
              <w:top w:val="single" w:sz="4" w:space="0" w:color="auto"/>
              <w:left w:val="single" w:sz="4" w:space="0" w:color="auto"/>
              <w:bottom w:val="single" w:sz="4" w:space="0" w:color="auto"/>
              <w:right w:val="single" w:sz="4" w:space="0" w:color="auto"/>
            </w:tcBorders>
            <w:hideMark/>
          </w:tcPr>
          <w:p w14:paraId="081838E0"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26-50</w:t>
            </w:r>
          </w:p>
        </w:tc>
        <w:tc>
          <w:tcPr>
            <w:tcW w:w="2643" w:type="dxa"/>
            <w:tcBorders>
              <w:top w:val="single" w:sz="4" w:space="0" w:color="auto"/>
              <w:left w:val="single" w:sz="4" w:space="0" w:color="auto"/>
              <w:bottom w:val="single" w:sz="4" w:space="0" w:color="auto"/>
              <w:right w:val="single" w:sz="4" w:space="0" w:color="auto"/>
            </w:tcBorders>
            <w:hideMark/>
          </w:tcPr>
          <w:p w14:paraId="244A8E8B"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Cukup </w:t>
            </w:r>
          </w:p>
        </w:tc>
      </w:tr>
      <w:tr w:rsidR="00434161" w14:paraId="33823791"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6C53A4EB"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2642" w:type="dxa"/>
            <w:tcBorders>
              <w:top w:val="single" w:sz="4" w:space="0" w:color="auto"/>
              <w:left w:val="single" w:sz="4" w:space="0" w:color="auto"/>
              <w:bottom w:val="single" w:sz="4" w:space="0" w:color="auto"/>
              <w:right w:val="single" w:sz="4" w:space="0" w:color="auto"/>
            </w:tcBorders>
            <w:hideMark/>
          </w:tcPr>
          <w:p w14:paraId="5FEAC521"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0-25</w:t>
            </w:r>
          </w:p>
        </w:tc>
        <w:tc>
          <w:tcPr>
            <w:tcW w:w="2643" w:type="dxa"/>
            <w:tcBorders>
              <w:top w:val="single" w:sz="4" w:space="0" w:color="auto"/>
              <w:left w:val="single" w:sz="4" w:space="0" w:color="auto"/>
              <w:bottom w:val="single" w:sz="4" w:space="0" w:color="auto"/>
              <w:right w:val="single" w:sz="4" w:space="0" w:color="auto"/>
            </w:tcBorders>
            <w:hideMark/>
          </w:tcPr>
          <w:p w14:paraId="4C996345"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Kurang </w:t>
            </w:r>
          </w:p>
        </w:tc>
      </w:tr>
    </w:tbl>
    <w:p w14:paraId="259A85ED" w14:textId="77777777" w:rsidR="00434161" w:rsidRDefault="00434161" w:rsidP="00434161">
      <w:pPr>
        <w:spacing w:line="360" w:lineRule="auto"/>
        <w:rPr>
          <w:rFonts w:asciiTheme="majorBidi" w:hAnsiTheme="majorBidi" w:cstheme="majorBidi"/>
          <w:sz w:val="24"/>
        </w:rPr>
      </w:pPr>
    </w:p>
    <w:tbl>
      <w:tblPr>
        <w:tblStyle w:val="PlainTable4"/>
        <w:tblW w:w="0" w:type="auto"/>
        <w:tblInd w:w="0" w:type="dxa"/>
        <w:tblLook w:val="04A0" w:firstRow="1" w:lastRow="0" w:firstColumn="1" w:lastColumn="0" w:noHBand="0" w:noVBand="1"/>
      </w:tblPr>
      <w:tblGrid>
        <w:gridCol w:w="3965"/>
        <w:gridCol w:w="3966"/>
      </w:tblGrid>
      <w:tr w:rsidR="00434161" w14:paraId="25F50F3A" w14:textId="77777777" w:rsidTr="00B82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dxa"/>
            <w:hideMark/>
          </w:tcPr>
          <w:p w14:paraId="34109D2E" w14:textId="77777777" w:rsidR="00434161" w:rsidRDefault="00434161" w:rsidP="00B82E9C">
            <w:pPr>
              <w:spacing w:line="360" w:lineRule="auto"/>
              <w:rPr>
                <w:rFonts w:asciiTheme="majorBidi" w:hAnsiTheme="majorBidi" w:cstheme="majorBidi"/>
                <w:sz w:val="24"/>
              </w:rPr>
            </w:pPr>
            <w:r>
              <w:rPr>
                <w:rFonts w:asciiTheme="majorBidi" w:hAnsiTheme="majorBidi" w:cstheme="majorBidi"/>
                <w:sz w:val="24"/>
              </w:rPr>
              <w:t>Mengetahui</w:t>
            </w:r>
          </w:p>
        </w:tc>
        <w:tc>
          <w:tcPr>
            <w:tcW w:w="3966" w:type="dxa"/>
            <w:hideMark/>
          </w:tcPr>
          <w:p w14:paraId="7C6ABD82" w14:textId="77777777" w:rsidR="00434161" w:rsidRDefault="00434161" w:rsidP="00B82E9C">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rPr>
            </w:pPr>
            <w:r>
              <w:rPr>
                <w:rFonts w:asciiTheme="majorBidi" w:hAnsiTheme="majorBidi" w:cstheme="majorBidi"/>
                <w:sz w:val="24"/>
              </w:rPr>
              <w:t xml:space="preserve">                         </w:t>
            </w:r>
          </w:p>
        </w:tc>
      </w:tr>
      <w:tr w:rsidR="00434161" w14:paraId="21BA385E" w14:textId="77777777" w:rsidTr="00B82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dxa"/>
            <w:hideMark/>
          </w:tcPr>
          <w:p w14:paraId="4555E63B" w14:textId="77777777" w:rsidR="00434161" w:rsidRDefault="00434161" w:rsidP="00B82E9C">
            <w:pPr>
              <w:spacing w:line="360" w:lineRule="auto"/>
              <w:rPr>
                <w:rFonts w:asciiTheme="majorBidi" w:hAnsiTheme="majorBidi" w:cstheme="majorBidi"/>
                <w:b w:val="0"/>
                <w:bCs w:val="0"/>
                <w:sz w:val="24"/>
              </w:rPr>
            </w:pPr>
            <w:r>
              <w:rPr>
                <w:rFonts w:asciiTheme="majorBidi" w:hAnsiTheme="majorBidi" w:cstheme="majorBidi"/>
                <w:b w:val="0"/>
                <w:bCs w:val="0"/>
                <w:sz w:val="24"/>
              </w:rPr>
              <w:t>Kepala Sekolah</w:t>
            </w:r>
          </w:p>
        </w:tc>
        <w:tc>
          <w:tcPr>
            <w:tcW w:w="3966" w:type="dxa"/>
            <w:hideMark/>
          </w:tcPr>
          <w:p w14:paraId="0B6E4E30" w14:textId="392A1E47" w:rsidR="00434161" w:rsidRDefault="00434161" w:rsidP="00B82E9C">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rPr>
            </w:pPr>
            <w:r>
              <w:rPr>
                <w:rFonts w:asciiTheme="majorBidi" w:hAnsiTheme="majorBidi" w:cstheme="majorBidi"/>
                <w:b/>
                <w:bCs/>
                <w:sz w:val="24"/>
              </w:rPr>
              <w:t xml:space="preserve">               Guru Penelitia</w:t>
            </w:r>
          </w:p>
        </w:tc>
      </w:tr>
      <w:tr w:rsidR="00434161" w14:paraId="594E3E33" w14:textId="77777777" w:rsidTr="00B82E9C">
        <w:tc>
          <w:tcPr>
            <w:cnfStyle w:val="001000000000" w:firstRow="0" w:lastRow="0" w:firstColumn="1" w:lastColumn="0" w:oddVBand="0" w:evenVBand="0" w:oddHBand="0" w:evenHBand="0" w:firstRowFirstColumn="0" w:firstRowLastColumn="0" w:lastRowFirstColumn="0" w:lastRowLastColumn="0"/>
            <w:tcW w:w="3965" w:type="dxa"/>
          </w:tcPr>
          <w:p w14:paraId="00113915" w14:textId="77777777" w:rsidR="00434161" w:rsidRDefault="00434161" w:rsidP="00B82E9C">
            <w:pPr>
              <w:spacing w:line="360" w:lineRule="auto"/>
              <w:rPr>
                <w:rFonts w:asciiTheme="majorBidi" w:hAnsiTheme="majorBidi" w:cstheme="majorBidi"/>
                <w:b w:val="0"/>
                <w:bCs w:val="0"/>
                <w:sz w:val="24"/>
              </w:rPr>
            </w:pPr>
          </w:p>
          <w:p w14:paraId="2FC78052" w14:textId="77777777" w:rsidR="00434161" w:rsidRDefault="00434161" w:rsidP="00B82E9C">
            <w:pPr>
              <w:spacing w:line="360" w:lineRule="auto"/>
              <w:rPr>
                <w:rFonts w:asciiTheme="majorBidi" w:hAnsiTheme="majorBidi" w:cstheme="majorBidi"/>
                <w:b w:val="0"/>
                <w:bCs w:val="0"/>
                <w:sz w:val="24"/>
              </w:rPr>
            </w:pPr>
          </w:p>
          <w:p w14:paraId="13928B48" w14:textId="77777777" w:rsidR="00434161" w:rsidRDefault="00434161" w:rsidP="00B82E9C">
            <w:pPr>
              <w:spacing w:line="360" w:lineRule="auto"/>
              <w:rPr>
                <w:rFonts w:asciiTheme="majorBidi" w:hAnsiTheme="majorBidi" w:cstheme="majorBidi"/>
                <w:b w:val="0"/>
                <w:bCs w:val="0"/>
                <w:sz w:val="24"/>
              </w:rPr>
            </w:pPr>
          </w:p>
          <w:p w14:paraId="77F600D3" w14:textId="77777777" w:rsidR="00434161" w:rsidRDefault="00434161" w:rsidP="00B82E9C">
            <w:pPr>
              <w:spacing w:line="360" w:lineRule="auto"/>
              <w:rPr>
                <w:rFonts w:asciiTheme="majorBidi" w:hAnsiTheme="majorBidi" w:cstheme="majorBidi"/>
                <w:b w:val="0"/>
                <w:bCs w:val="0"/>
                <w:sz w:val="24"/>
                <w:u w:val="single"/>
              </w:rPr>
            </w:pPr>
            <w:r>
              <w:rPr>
                <w:rFonts w:asciiTheme="majorBidi" w:hAnsiTheme="majorBidi" w:cstheme="majorBidi"/>
                <w:b w:val="0"/>
                <w:bCs w:val="0"/>
                <w:sz w:val="24"/>
                <w:u w:val="single"/>
              </w:rPr>
              <w:t>Ade Awan Kusmawan S.Pd</w:t>
            </w:r>
          </w:p>
          <w:p w14:paraId="338A9D48" w14:textId="77777777" w:rsidR="00434161" w:rsidRDefault="00434161" w:rsidP="00B82E9C">
            <w:pPr>
              <w:spacing w:line="360" w:lineRule="auto"/>
              <w:rPr>
                <w:rFonts w:asciiTheme="majorBidi" w:hAnsiTheme="majorBidi" w:cstheme="majorBidi"/>
                <w:b w:val="0"/>
                <w:bCs w:val="0"/>
                <w:sz w:val="24"/>
              </w:rPr>
            </w:pPr>
            <w:r>
              <w:rPr>
                <w:rFonts w:asciiTheme="majorBidi" w:hAnsiTheme="majorBidi" w:cstheme="majorBidi"/>
                <w:b w:val="0"/>
                <w:bCs w:val="0"/>
                <w:sz w:val="24"/>
              </w:rPr>
              <w:t>NIP.</w:t>
            </w:r>
          </w:p>
        </w:tc>
        <w:tc>
          <w:tcPr>
            <w:tcW w:w="3966" w:type="dxa"/>
          </w:tcPr>
          <w:p w14:paraId="67C0AC18" w14:textId="77777777" w:rsidR="00434161" w:rsidRDefault="00434161" w:rsidP="00B82E9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rPr>
            </w:pPr>
          </w:p>
          <w:p w14:paraId="659705DC" w14:textId="77777777" w:rsidR="00434161" w:rsidRDefault="00434161" w:rsidP="00B82E9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rPr>
            </w:pPr>
          </w:p>
          <w:p w14:paraId="6DC8AD66" w14:textId="77777777" w:rsidR="00434161" w:rsidRDefault="00434161" w:rsidP="00B82E9C">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rPr>
            </w:pPr>
          </w:p>
          <w:p w14:paraId="46B11226" w14:textId="77777777" w:rsidR="00434161" w:rsidRDefault="00434161" w:rsidP="00B82E9C">
            <w:pPr>
              <w:spacing w:line="360" w:lineRule="auto"/>
              <w:ind w:firstLine="102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u w:val="single"/>
              </w:rPr>
            </w:pPr>
            <w:r>
              <w:rPr>
                <w:rFonts w:asciiTheme="majorBidi" w:hAnsiTheme="majorBidi" w:cstheme="majorBidi"/>
                <w:b/>
                <w:bCs/>
                <w:sz w:val="24"/>
                <w:u w:val="single"/>
              </w:rPr>
              <w:t>Lina Karlina</w:t>
            </w:r>
          </w:p>
          <w:p w14:paraId="12120B75" w14:textId="77777777" w:rsidR="00434161" w:rsidRDefault="00434161" w:rsidP="00B82E9C">
            <w:pPr>
              <w:spacing w:line="360" w:lineRule="auto"/>
              <w:ind w:firstLine="102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rPr>
            </w:pPr>
            <w:r>
              <w:rPr>
                <w:rFonts w:asciiTheme="majorBidi" w:hAnsiTheme="majorBidi" w:cstheme="majorBidi"/>
                <w:b/>
                <w:bCs/>
                <w:sz w:val="24"/>
              </w:rPr>
              <w:t>NIP.</w:t>
            </w:r>
          </w:p>
        </w:tc>
      </w:tr>
    </w:tbl>
    <w:p w14:paraId="29B51B4C" w14:textId="77777777" w:rsidR="00434161" w:rsidRDefault="00434161" w:rsidP="00434161">
      <w:pPr>
        <w:spacing w:after="0" w:line="360" w:lineRule="auto"/>
        <w:rPr>
          <w:sz w:val="24"/>
          <w14:ligatures w14:val="none"/>
        </w:rPr>
        <w:sectPr w:rsidR="00434161" w:rsidSect="00434161">
          <w:pgSz w:w="11910" w:h="16840"/>
          <w:pgMar w:top="1701" w:right="1701" w:bottom="1701" w:left="2268" w:header="680" w:footer="0" w:gutter="0"/>
          <w:cols w:space="720"/>
        </w:sectPr>
      </w:pPr>
    </w:p>
    <w:p w14:paraId="23E4F440" w14:textId="77777777" w:rsidR="00434161" w:rsidRDefault="00434161" w:rsidP="00434161">
      <w:pPr>
        <w:pStyle w:val="ListParagraph"/>
        <w:widowControl w:val="0"/>
        <w:tabs>
          <w:tab w:val="left" w:pos="1439"/>
        </w:tabs>
        <w:autoSpaceDE w:val="0"/>
        <w:autoSpaceDN w:val="0"/>
        <w:spacing w:before="139" w:after="0" w:line="360" w:lineRule="auto"/>
        <w:ind w:left="1720" w:hanging="1720"/>
        <w:rPr>
          <w:rFonts w:asciiTheme="majorBidi" w:hAnsiTheme="majorBidi" w:cstheme="majorBidi"/>
          <w:b/>
          <w:bCs/>
          <w:sz w:val="24"/>
          <w:szCs w:val="24"/>
        </w:rPr>
      </w:pPr>
      <w:r>
        <w:rPr>
          <w:rFonts w:asciiTheme="majorBidi" w:hAnsiTheme="majorBidi" w:cstheme="majorBidi"/>
          <w:b/>
          <w:bCs/>
          <w:sz w:val="24"/>
          <w:szCs w:val="24"/>
        </w:rPr>
        <w:lastRenderedPageBreak/>
        <w:t>Lampiran A.2</w:t>
      </w:r>
    </w:p>
    <w:p w14:paraId="35570917" w14:textId="21DD12E2" w:rsidR="00377831" w:rsidRDefault="00377831" w:rsidP="00377831">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Silabus     </w:t>
      </w:r>
    </w:p>
    <w:p w14:paraId="04D19F7D" w14:textId="77777777" w:rsidR="00434161" w:rsidRDefault="00434161" w:rsidP="00434161">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SILABUS TEMATIK KELAS V</w:t>
      </w:r>
    </w:p>
    <w:p w14:paraId="78E02059" w14:textId="77777777" w:rsidR="00434161" w:rsidRDefault="00434161" w:rsidP="00434161">
      <w:pPr>
        <w:spacing w:line="360" w:lineRule="auto"/>
        <w:rPr>
          <w:rFonts w:asciiTheme="majorBidi" w:hAnsiTheme="majorBidi" w:cstheme="majorBidi"/>
          <w:sz w:val="24"/>
          <w:szCs w:val="24"/>
          <w:lang w:val="id-ID" w:eastAsia="x-none"/>
        </w:rPr>
      </w:pPr>
    </w:p>
    <w:p w14:paraId="49460166" w14:textId="77777777" w:rsidR="00434161" w:rsidRDefault="00434161" w:rsidP="00434161">
      <w:pPr>
        <w:spacing w:after="0" w:line="360" w:lineRule="auto"/>
        <w:rPr>
          <w:rFonts w:asciiTheme="majorBidi" w:hAnsiTheme="majorBidi" w:cstheme="majorBidi"/>
          <w:sz w:val="24"/>
          <w:szCs w:val="24"/>
          <w:lang w:val="es-ES"/>
        </w:rPr>
      </w:pPr>
      <w:r>
        <w:rPr>
          <w:rFonts w:asciiTheme="majorBidi" w:hAnsiTheme="majorBidi" w:cstheme="majorBidi"/>
          <w:sz w:val="24"/>
          <w:szCs w:val="24"/>
        </w:rPr>
        <w:t xml:space="preserve">Tema </w:t>
      </w:r>
      <w:r>
        <w:rPr>
          <w:rFonts w:asciiTheme="majorBidi" w:hAnsiTheme="majorBidi" w:cstheme="majorBidi"/>
          <w:sz w:val="24"/>
          <w:szCs w:val="24"/>
          <w:lang w:val="es-ES"/>
        </w:rPr>
        <w:t>8</w:t>
      </w:r>
      <w:r>
        <w:rPr>
          <w:rFonts w:asciiTheme="majorBidi" w:hAnsiTheme="majorBidi" w:cstheme="majorBidi"/>
          <w:sz w:val="24"/>
          <w:szCs w:val="24"/>
        </w:rPr>
        <w:tab/>
        <w:t>: Lingkungan Sahabat Kita</w:t>
      </w:r>
    </w:p>
    <w:p w14:paraId="1DB084B1" w14:textId="77777777" w:rsidR="00434161" w:rsidRDefault="00434161" w:rsidP="00434161">
      <w:pPr>
        <w:spacing w:after="0"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Subtema </w:t>
      </w:r>
      <w:r>
        <w:rPr>
          <w:rFonts w:asciiTheme="majorBidi" w:hAnsiTheme="majorBidi" w:cstheme="majorBidi"/>
          <w:sz w:val="24"/>
          <w:szCs w:val="24"/>
          <w:lang w:val="en-ID"/>
        </w:rPr>
        <w:t>1</w:t>
      </w:r>
      <w:r>
        <w:rPr>
          <w:rFonts w:asciiTheme="majorBidi" w:hAnsiTheme="majorBidi" w:cstheme="majorBidi"/>
          <w:sz w:val="24"/>
          <w:szCs w:val="24"/>
          <w:lang w:val="id-ID"/>
        </w:rPr>
        <w:tab/>
        <w:t>: Manusia dan Lingkungan</w:t>
      </w:r>
    </w:p>
    <w:p w14:paraId="17DF3D97" w14:textId="77777777" w:rsidR="00434161" w:rsidRDefault="00434161" w:rsidP="00434161">
      <w:pPr>
        <w:spacing w:line="360" w:lineRule="auto"/>
        <w:rPr>
          <w:rFonts w:asciiTheme="majorBidi" w:hAnsiTheme="majorBidi" w:cstheme="majorBidi"/>
          <w:sz w:val="24"/>
          <w:szCs w:val="24"/>
          <w:lang w:val="id-ID" w:eastAsia="x-none"/>
        </w:rPr>
      </w:pPr>
    </w:p>
    <w:p w14:paraId="6A4A81AD" w14:textId="77777777" w:rsidR="00434161" w:rsidRDefault="00434161" w:rsidP="00434161">
      <w:pPr>
        <w:autoSpaceDE w:val="0"/>
        <w:autoSpaceDN w:val="0"/>
        <w:adjustRightInd w:val="0"/>
        <w:spacing w:after="0" w:line="360" w:lineRule="auto"/>
        <w:rPr>
          <w:rFonts w:asciiTheme="majorBidi" w:hAnsiTheme="majorBidi" w:cstheme="majorBidi"/>
          <w:b/>
          <w:bCs/>
          <w:sz w:val="24"/>
          <w:szCs w:val="24"/>
          <w:lang w:val="en"/>
        </w:rPr>
      </w:pPr>
      <w:r>
        <w:rPr>
          <w:rFonts w:asciiTheme="majorBidi" w:hAnsiTheme="majorBidi" w:cstheme="majorBidi"/>
          <w:b/>
          <w:bCs/>
          <w:sz w:val="24"/>
          <w:szCs w:val="24"/>
          <w:lang w:val="en"/>
        </w:rPr>
        <w:t>KOMPETENSI INTI</w:t>
      </w:r>
    </w:p>
    <w:p w14:paraId="475DB00D" w14:textId="77777777" w:rsidR="00434161" w:rsidRDefault="00434161" w:rsidP="00434161">
      <w:pPr>
        <w:numPr>
          <w:ilvl w:val="0"/>
          <w:numId w:val="58"/>
        </w:numPr>
        <w:autoSpaceDE w:val="0"/>
        <w:autoSpaceDN w:val="0"/>
        <w:adjustRightInd w:val="0"/>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Menerima dan menjalankan ajaran agama yang dianutnya.</w:t>
      </w:r>
    </w:p>
    <w:p w14:paraId="7037B345" w14:textId="77777777" w:rsidR="00434161" w:rsidRDefault="00434161" w:rsidP="00434161">
      <w:pPr>
        <w:numPr>
          <w:ilvl w:val="0"/>
          <w:numId w:val="58"/>
        </w:numPr>
        <w:autoSpaceDE w:val="0"/>
        <w:autoSpaceDN w:val="0"/>
        <w:adjustRightInd w:val="0"/>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Menunjukkan perilaku jujur, disiplin, tanggung jawab, santun, peduli, dan percaya diri dalam berinteraksi dengan keluarga, teman, guru dan tetangga serta tanah air</w:t>
      </w:r>
    </w:p>
    <w:p w14:paraId="23E54206" w14:textId="77777777" w:rsidR="00434161" w:rsidRDefault="00434161" w:rsidP="00434161">
      <w:pPr>
        <w:numPr>
          <w:ilvl w:val="0"/>
          <w:numId w:val="58"/>
        </w:numPr>
        <w:autoSpaceDE w:val="0"/>
        <w:autoSpaceDN w:val="0"/>
        <w:adjustRightInd w:val="0"/>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Memahami pengetahuan faktual dengan cara mengamati (mendengar, melihat, membaca) dan menanya berdasarkan rasa ingin tahu tentang dirinya, makhluk ciptaan Tuhan dan kegiatannya, dan benda-benda yang dijumpainya di rumah, di sekolah dan di tempat bermain.</w:t>
      </w:r>
    </w:p>
    <w:p w14:paraId="2D229FA5" w14:textId="77777777" w:rsidR="00434161" w:rsidRDefault="00434161" w:rsidP="00434161">
      <w:pPr>
        <w:numPr>
          <w:ilvl w:val="0"/>
          <w:numId w:val="58"/>
        </w:numPr>
        <w:autoSpaceDE w:val="0"/>
        <w:autoSpaceDN w:val="0"/>
        <w:adjustRightInd w:val="0"/>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Menyajikan pengetahuan faktual dalam bahasa yang jelas, sistematis dan logis, dalam karya yang estetis, dalam gerakan yang mencerminkan anak sehat, dan dalam tindakan yang mencerminkan perilaku anak beriman dan berakhlak mulia.</w:t>
      </w:r>
    </w:p>
    <w:p w14:paraId="24535103" w14:textId="77777777" w:rsidR="00434161" w:rsidRDefault="00434161" w:rsidP="00434161">
      <w:pPr>
        <w:spacing w:line="360" w:lineRule="auto"/>
        <w:rPr>
          <w:rFonts w:asciiTheme="majorBidi" w:hAnsiTheme="majorBidi" w:cstheme="majorBidi"/>
          <w:sz w:val="24"/>
          <w:szCs w:val="24"/>
          <w:lang w:val="sv-SE" w:eastAsia="x-none"/>
        </w:rPr>
      </w:pPr>
    </w:p>
    <w:tbl>
      <w:tblPr>
        <w:tblW w:w="495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1754"/>
        <w:gridCol w:w="2103"/>
        <w:gridCol w:w="1280"/>
        <w:gridCol w:w="1786"/>
        <w:gridCol w:w="1201"/>
        <w:gridCol w:w="1643"/>
        <w:gridCol w:w="769"/>
        <w:gridCol w:w="1308"/>
      </w:tblGrid>
      <w:tr w:rsidR="00434161" w14:paraId="127FF566" w14:textId="77777777" w:rsidTr="00B82E9C">
        <w:trPr>
          <w:tblHeader/>
        </w:trPr>
        <w:tc>
          <w:tcPr>
            <w:tcW w:w="326" w:type="pct"/>
            <w:tcBorders>
              <w:top w:val="single" w:sz="4" w:space="0" w:color="000000"/>
              <w:left w:val="single" w:sz="4" w:space="0" w:color="000000"/>
              <w:bottom w:val="single" w:sz="4" w:space="0" w:color="000000"/>
              <w:right w:val="single" w:sz="4" w:space="0" w:color="000000"/>
            </w:tcBorders>
            <w:vAlign w:val="center"/>
            <w:hideMark/>
          </w:tcPr>
          <w:p w14:paraId="2B57B24A" w14:textId="77777777" w:rsidR="00434161" w:rsidRDefault="00434161" w:rsidP="00B82E9C">
            <w:pPr>
              <w:spacing w:after="0" w:line="360" w:lineRule="auto"/>
              <w:jc w:val="center"/>
              <w:rPr>
                <w:rFonts w:asciiTheme="majorBidi" w:hAnsiTheme="majorBidi" w:cstheme="majorBidi"/>
                <w:kern w:val="2"/>
                <w:sz w:val="24"/>
                <w:szCs w:val="24"/>
                <w:lang w:val="id-ID"/>
              </w:rPr>
            </w:pPr>
            <w:r>
              <w:rPr>
                <w:rFonts w:asciiTheme="majorBidi" w:hAnsiTheme="majorBidi" w:cstheme="majorBidi"/>
                <w:kern w:val="2"/>
                <w:sz w:val="24"/>
                <w:szCs w:val="24"/>
                <w:lang w:val="id-ID"/>
              </w:rPr>
              <w:lastRenderedPageBreak/>
              <w:t>Mapel</w:t>
            </w:r>
          </w:p>
        </w:tc>
        <w:tc>
          <w:tcPr>
            <w:tcW w:w="741" w:type="pct"/>
            <w:tcBorders>
              <w:top w:val="single" w:sz="4" w:space="0" w:color="000000"/>
              <w:left w:val="single" w:sz="4" w:space="0" w:color="000000"/>
              <w:bottom w:val="single" w:sz="4" w:space="0" w:color="000000"/>
              <w:right w:val="single" w:sz="4" w:space="0" w:color="000000"/>
            </w:tcBorders>
            <w:vAlign w:val="center"/>
            <w:hideMark/>
          </w:tcPr>
          <w:p w14:paraId="5E5F7E53" w14:textId="77777777" w:rsidR="00434161" w:rsidRDefault="00434161" w:rsidP="00B82E9C">
            <w:pPr>
              <w:spacing w:after="0" w:line="360" w:lineRule="auto"/>
              <w:jc w:val="center"/>
              <w:rPr>
                <w:rFonts w:asciiTheme="majorBidi" w:hAnsiTheme="majorBidi" w:cstheme="majorBidi"/>
                <w:kern w:val="2"/>
                <w:sz w:val="24"/>
                <w:szCs w:val="24"/>
                <w:lang w:val="id-ID"/>
              </w:rPr>
            </w:pPr>
            <w:r>
              <w:rPr>
                <w:rFonts w:asciiTheme="majorBidi" w:hAnsiTheme="majorBidi" w:cstheme="majorBidi"/>
                <w:kern w:val="2"/>
                <w:sz w:val="24"/>
                <w:szCs w:val="24"/>
                <w:lang w:val="id-ID"/>
              </w:rPr>
              <w:t>Kompetensi Dasar</w:t>
            </w:r>
          </w:p>
        </w:tc>
        <w:tc>
          <w:tcPr>
            <w:tcW w:w="693" w:type="pct"/>
            <w:tcBorders>
              <w:top w:val="single" w:sz="4" w:space="0" w:color="000000"/>
              <w:left w:val="single" w:sz="4" w:space="0" w:color="000000"/>
              <w:bottom w:val="single" w:sz="4" w:space="0" w:color="000000"/>
              <w:right w:val="single" w:sz="4" w:space="0" w:color="000000"/>
            </w:tcBorders>
            <w:hideMark/>
          </w:tcPr>
          <w:p w14:paraId="107E0DE6" w14:textId="77777777" w:rsidR="00434161" w:rsidRDefault="00434161" w:rsidP="00B82E9C">
            <w:pPr>
              <w:spacing w:after="0" w:line="360" w:lineRule="auto"/>
              <w:jc w:val="center"/>
              <w:rPr>
                <w:rFonts w:asciiTheme="majorBidi" w:hAnsiTheme="majorBidi" w:cstheme="majorBidi"/>
                <w:kern w:val="2"/>
                <w:sz w:val="24"/>
                <w:szCs w:val="24"/>
                <w:lang w:val="id-ID"/>
              </w:rPr>
            </w:pPr>
            <w:r>
              <w:rPr>
                <w:rFonts w:asciiTheme="majorBidi" w:hAnsiTheme="majorBidi" w:cstheme="majorBidi"/>
                <w:kern w:val="2"/>
                <w:sz w:val="24"/>
                <w:szCs w:val="24"/>
                <w:lang w:val="id-ID"/>
              </w:rPr>
              <w:t xml:space="preserve">Indikator </w:t>
            </w:r>
          </w:p>
        </w:tc>
        <w:tc>
          <w:tcPr>
            <w:tcW w:w="566" w:type="pct"/>
            <w:tcBorders>
              <w:top w:val="single" w:sz="4" w:space="0" w:color="000000"/>
              <w:left w:val="single" w:sz="4" w:space="0" w:color="000000"/>
              <w:bottom w:val="single" w:sz="4" w:space="0" w:color="000000"/>
              <w:right w:val="single" w:sz="4" w:space="0" w:color="000000"/>
            </w:tcBorders>
            <w:vAlign w:val="center"/>
            <w:hideMark/>
          </w:tcPr>
          <w:p w14:paraId="4EE7D891" w14:textId="77777777" w:rsidR="00434161" w:rsidRDefault="00434161" w:rsidP="00B82E9C">
            <w:pPr>
              <w:spacing w:after="0" w:line="360" w:lineRule="auto"/>
              <w:jc w:val="center"/>
              <w:rPr>
                <w:rFonts w:asciiTheme="majorBidi" w:hAnsiTheme="majorBidi" w:cstheme="majorBidi"/>
                <w:kern w:val="2"/>
                <w:sz w:val="24"/>
                <w:szCs w:val="24"/>
                <w:lang w:val="id-ID"/>
              </w:rPr>
            </w:pPr>
            <w:r>
              <w:rPr>
                <w:rFonts w:asciiTheme="majorBidi" w:hAnsiTheme="majorBidi" w:cstheme="majorBidi"/>
                <w:kern w:val="2"/>
                <w:sz w:val="24"/>
                <w:szCs w:val="24"/>
                <w:lang w:val="id-ID"/>
              </w:rPr>
              <w:t>Materi Pembelajaran</w:t>
            </w:r>
          </w:p>
        </w:tc>
        <w:tc>
          <w:tcPr>
            <w:tcW w:w="716" w:type="pct"/>
            <w:tcBorders>
              <w:top w:val="single" w:sz="4" w:space="0" w:color="000000"/>
              <w:left w:val="single" w:sz="4" w:space="0" w:color="000000"/>
              <w:bottom w:val="single" w:sz="4" w:space="0" w:color="000000"/>
              <w:right w:val="single" w:sz="4" w:space="0" w:color="000000"/>
            </w:tcBorders>
            <w:vAlign w:val="center"/>
            <w:hideMark/>
          </w:tcPr>
          <w:p w14:paraId="2F6C0C5E" w14:textId="77777777" w:rsidR="00434161" w:rsidRDefault="00434161" w:rsidP="00B82E9C">
            <w:pPr>
              <w:spacing w:after="0" w:line="360" w:lineRule="auto"/>
              <w:jc w:val="center"/>
              <w:rPr>
                <w:rFonts w:asciiTheme="majorBidi" w:hAnsiTheme="majorBidi" w:cstheme="majorBidi"/>
                <w:kern w:val="2"/>
                <w:sz w:val="24"/>
                <w:szCs w:val="24"/>
                <w:lang w:val="id-ID"/>
              </w:rPr>
            </w:pPr>
            <w:r>
              <w:rPr>
                <w:rFonts w:asciiTheme="majorBidi" w:hAnsiTheme="majorBidi" w:cstheme="majorBidi"/>
                <w:kern w:val="2"/>
                <w:sz w:val="24"/>
                <w:szCs w:val="24"/>
                <w:lang w:val="id-ID"/>
              </w:rPr>
              <w:t>Kegiatan Pembelajaran</w:t>
            </w:r>
          </w:p>
        </w:tc>
        <w:tc>
          <w:tcPr>
            <w:tcW w:w="601" w:type="pct"/>
            <w:tcBorders>
              <w:top w:val="single" w:sz="4" w:space="0" w:color="000000"/>
              <w:left w:val="single" w:sz="4" w:space="0" w:color="000000"/>
              <w:bottom w:val="single" w:sz="4" w:space="0" w:color="000000"/>
              <w:right w:val="single" w:sz="4" w:space="0" w:color="000000"/>
            </w:tcBorders>
            <w:hideMark/>
          </w:tcPr>
          <w:p w14:paraId="5F2335E2" w14:textId="77777777" w:rsidR="00434161" w:rsidRDefault="00434161" w:rsidP="00B82E9C">
            <w:pPr>
              <w:spacing w:line="360" w:lineRule="auto"/>
              <w:jc w:val="center"/>
              <w:rPr>
                <w:rFonts w:asciiTheme="majorBidi" w:hAnsiTheme="majorBidi" w:cstheme="majorBidi"/>
                <w:kern w:val="2"/>
                <w:sz w:val="24"/>
                <w:szCs w:val="24"/>
              </w:rPr>
            </w:pPr>
            <w:r>
              <w:rPr>
                <w:rFonts w:asciiTheme="majorBidi" w:hAnsiTheme="majorBidi" w:cstheme="majorBidi"/>
                <w:kern w:val="2"/>
                <w:sz w:val="24"/>
                <w:szCs w:val="24"/>
              </w:rPr>
              <w:t xml:space="preserve">Pendidikan Penguatan Karakter </w:t>
            </w:r>
          </w:p>
        </w:tc>
        <w:tc>
          <w:tcPr>
            <w:tcW w:w="601" w:type="pct"/>
            <w:tcBorders>
              <w:top w:val="single" w:sz="4" w:space="0" w:color="000000"/>
              <w:left w:val="single" w:sz="4" w:space="0" w:color="000000"/>
              <w:bottom w:val="single" w:sz="4" w:space="0" w:color="000000"/>
              <w:right w:val="single" w:sz="4" w:space="0" w:color="000000"/>
            </w:tcBorders>
            <w:vAlign w:val="center"/>
            <w:hideMark/>
          </w:tcPr>
          <w:p w14:paraId="64D700BB" w14:textId="77777777" w:rsidR="00434161" w:rsidRDefault="00434161" w:rsidP="00B82E9C">
            <w:pPr>
              <w:spacing w:after="0" w:line="360" w:lineRule="auto"/>
              <w:jc w:val="center"/>
              <w:rPr>
                <w:rFonts w:asciiTheme="majorBidi" w:hAnsiTheme="majorBidi" w:cstheme="majorBidi"/>
                <w:kern w:val="2"/>
                <w:sz w:val="24"/>
                <w:szCs w:val="24"/>
                <w:lang w:val="id-ID"/>
              </w:rPr>
            </w:pPr>
            <w:r>
              <w:rPr>
                <w:rFonts w:asciiTheme="majorBidi" w:hAnsiTheme="majorBidi" w:cstheme="majorBidi"/>
                <w:kern w:val="2"/>
                <w:sz w:val="24"/>
                <w:szCs w:val="24"/>
                <w:lang w:val="id-ID"/>
              </w:rPr>
              <w:t>Penilaian</w:t>
            </w:r>
          </w:p>
        </w:tc>
        <w:tc>
          <w:tcPr>
            <w:tcW w:w="290" w:type="pct"/>
            <w:tcBorders>
              <w:top w:val="single" w:sz="4" w:space="0" w:color="000000"/>
              <w:left w:val="single" w:sz="4" w:space="0" w:color="000000"/>
              <w:bottom w:val="single" w:sz="4" w:space="0" w:color="000000"/>
              <w:right w:val="single" w:sz="4" w:space="0" w:color="000000"/>
            </w:tcBorders>
            <w:vAlign w:val="center"/>
            <w:hideMark/>
          </w:tcPr>
          <w:p w14:paraId="2743F9C6" w14:textId="77777777" w:rsidR="00434161" w:rsidRDefault="00434161" w:rsidP="00B82E9C">
            <w:pPr>
              <w:spacing w:after="0" w:line="360" w:lineRule="auto"/>
              <w:jc w:val="center"/>
              <w:rPr>
                <w:rFonts w:asciiTheme="majorBidi" w:hAnsiTheme="majorBidi" w:cstheme="majorBidi"/>
                <w:kern w:val="2"/>
                <w:sz w:val="24"/>
                <w:szCs w:val="24"/>
                <w:lang w:val="id-ID"/>
              </w:rPr>
            </w:pPr>
            <w:r>
              <w:rPr>
                <w:rFonts w:asciiTheme="majorBidi" w:hAnsiTheme="majorBidi" w:cstheme="majorBidi"/>
                <w:kern w:val="2"/>
                <w:sz w:val="24"/>
                <w:szCs w:val="24"/>
                <w:lang w:val="id-ID"/>
              </w:rPr>
              <w:t>Alokasi Waktu</w:t>
            </w:r>
          </w:p>
        </w:tc>
        <w:tc>
          <w:tcPr>
            <w:tcW w:w="466" w:type="pct"/>
            <w:tcBorders>
              <w:top w:val="single" w:sz="4" w:space="0" w:color="000000"/>
              <w:left w:val="single" w:sz="4" w:space="0" w:color="000000"/>
              <w:bottom w:val="single" w:sz="4" w:space="0" w:color="000000"/>
              <w:right w:val="single" w:sz="4" w:space="0" w:color="000000"/>
            </w:tcBorders>
            <w:vAlign w:val="center"/>
            <w:hideMark/>
          </w:tcPr>
          <w:p w14:paraId="75D1F3B9" w14:textId="77777777" w:rsidR="00434161" w:rsidRDefault="00434161" w:rsidP="00B82E9C">
            <w:pPr>
              <w:spacing w:after="0" w:line="360" w:lineRule="auto"/>
              <w:jc w:val="center"/>
              <w:rPr>
                <w:rFonts w:asciiTheme="majorBidi" w:hAnsiTheme="majorBidi" w:cstheme="majorBidi"/>
                <w:kern w:val="2"/>
                <w:sz w:val="24"/>
                <w:szCs w:val="24"/>
                <w:lang w:val="id-ID"/>
              </w:rPr>
            </w:pPr>
            <w:r>
              <w:rPr>
                <w:rFonts w:asciiTheme="majorBidi" w:hAnsiTheme="majorBidi" w:cstheme="majorBidi"/>
                <w:kern w:val="2"/>
                <w:sz w:val="24"/>
                <w:szCs w:val="24"/>
                <w:lang w:val="id-ID"/>
              </w:rPr>
              <w:t>Sumber Belajar</w:t>
            </w:r>
          </w:p>
        </w:tc>
      </w:tr>
      <w:tr w:rsidR="00434161" w14:paraId="388C3164" w14:textId="77777777" w:rsidTr="00B82E9C">
        <w:tc>
          <w:tcPr>
            <w:tcW w:w="326" w:type="pct"/>
            <w:tcBorders>
              <w:top w:val="single" w:sz="4" w:space="0" w:color="000000"/>
              <w:left w:val="single" w:sz="4" w:space="0" w:color="000000"/>
              <w:bottom w:val="single" w:sz="4" w:space="0" w:color="000000"/>
              <w:right w:val="single" w:sz="4" w:space="0" w:color="000000"/>
            </w:tcBorders>
          </w:tcPr>
          <w:p w14:paraId="51F600D4" w14:textId="77777777" w:rsidR="00434161" w:rsidRDefault="00434161" w:rsidP="00B82E9C">
            <w:pPr>
              <w:spacing w:after="0" w:line="360" w:lineRule="auto"/>
              <w:ind w:left="518" w:hanging="518"/>
              <w:rPr>
                <w:rFonts w:asciiTheme="majorBidi" w:hAnsiTheme="majorBidi" w:cstheme="majorBidi"/>
                <w:kern w:val="2"/>
                <w:sz w:val="24"/>
                <w:szCs w:val="24"/>
                <w:lang w:val="id-ID"/>
              </w:rPr>
            </w:pPr>
            <w:r>
              <w:rPr>
                <w:rFonts w:asciiTheme="majorBidi" w:hAnsiTheme="majorBidi" w:cstheme="majorBidi"/>
                <w:kern w:val="2"/>
                <w:sz w:val="24"/>
                <w:szCs w:val="24"/>
                <w:lang w:val="id-ID"/>
              </w:rPr>
              <w:t>PPKn</w:t>
            </w:r>
          </w:p>
          <w:p w14:paraId="658A9663" w14:textId="77777777" w:rsidR="00434161" w:rsidRDefault="00434161" w:rsidP="00B82E9C">
            <w:pPr>
              <w:spacing w:after="0" w:line="360" w:lineRule="auto"/>
              <w:ind w:left="518" w:hanging="518"/>
              <w:rPr>
                <w:rFonts w:asciiTheme="majorBidi" w:hAnsiTheme="majorBidi" w:cstheme="majorBidi"/>
                <w:kern w:val="2"/>
                <w:sz w:val="24"/>
                <w:szCs w:val="24"/>
                <w:lang w:val="id-ID"/>
              </w:rPr>
            </w:pPr>
          </w:p>
        </w:tc>
        <w:tc>
          <w:tcPr>
            <w:tcW w:w="741" w:type="pct"/>
            <w:tcBorders>
              <w:top w:val="single" w:sz="4" w:space="0" w:color="000000"/>
              <w:left w:val="single" w:sz="4" w:space="0" w:color="000000"/>
              <w:bottom w:val="single" w:sz="4" w:space="0" w:color="000000"/>
              <w:right w:val="single" w:sz="4" w:space="0" w:color="000000"/>
            </w:tcBorders>
            <w:hideMark/>
          </w:tcPr>
          <w:p w14:paraId="10B837D9" w14:textId="77777777" w:rsidR="00434161" w:rsidRDefault="00434161" w:rsidP="00B82E9C">
            <w:pPr>
              <w:pStyle w:val="Default"/>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1.3  Mensyukuri manfaat persatuan dan kesatuan sebagai anugerah Tuhan Yang Maha Esa.</w:t>
            </w:r>
          </w:p>
          <w:p w14:paraId="0643382F" w14:textId="77777777" w:rsidR="00434161" w:rsidRDefault="00434161" w:rsidP="00B82E9C">
            <w:pPr>
              <w:pStyle w:val="Default"/>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 xml:space="preserve">2.3 Menampilkan sikap jujur pada penerapan nilai-nilai </w:t>
            </w:r>
            <w:r>
              <w:rPr>
                <w:rFonts w:asciiTheme="majorBidi" w:hAnsiTheme="majorBidi" w:cstheme="majorBidi"/>
                <w:kern w:val="2"/>
                <w:lang w:val="id-ID"/>
                <w14:ligatures w14:val="standardContextual"/>
              </w:rPr>
              <w:lastRenderedPageBreak/>
              <w:t>persatuan dan kesatuan untuk membangun kerukunan di bidang sosial budaya.</w:t>
            </w:r>
          </w:p>
          <w:p w14:paraId="5BCF06F7" w14:textId="77777777" w:rsidR="00434161" w:rsidRDefault="00434161" w:rsidP="00B82E9C">
            <w:pPr>
              <w:pStyle w:val="Default"/>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 xml:space="preserve">3.3  Menelaah keberagaman sosial budaya masyarakat </w:t>
            </w:r>
          </w:p>
          <w:p w14:paraId="304B0BCC" w14:textId="77777777" w:rsidR="00434161" w:rsidRDefault="00434161" w:rsidP="00B82E9C">
            <w:pPr>
              <w:pStyle w:val="Default"/>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lastRenderedPageBreak/>
              <w:t>4.3Menyelenggarakan kegiatan yang mendukung keberagaman sosial budaya masyarakat</w:t>
            </w:r>
          </w:p>
        </w:tc>
        <w:tc>
          <w:tcPr>
            <w:tcW w:w="693" w:type="pct"/>
            <w:tcBorders>
              <w:top w:val="single" w:sz="4" w:space="0" w:color="000000"/>
              <w:left w:val="single" w:sz="4" w:space="0" w:color="000000"/>
              <w:bottom w:val="single" w:sz="4" w:space="0" w:color="000000"/>
              <w:right w:val="single" w:sz="4" w:space="0" w:color="000000"/>
            </w:tcBorders>
          </w:tcPr>
          <w:p w14:paraId="4A105153"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s-ES"/>
              </w:rPr>
            </w:pPr>
            <w:r>
              <w:rPr>
                <w:rFonts w:asciiTheme="majorBidi" w:hAnsiTheme="majorBidi" w:cstheme="majorBidi"/>
                <w:bCs/>
                <w:kern w:val="2"/>
                <w:sz w:val="24"/>
                <w:szCs w:val="24"/>
                <w:lang w:val="es-ES"/>
              </w:rPr>
              <w:lastRenderedPageBreak/>
              <w:t>1.3.1 Menerima Keragaman sosial budaya masyarakat sebagai anugerah Tuhan yang Maha Esa..</w:t>
            </w:r>
          </w:p>
          <w:p w14:paraId="6F0CAA2D"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s-ES"/>
              </w:rPr>
            </w:pPr>
            <w:r>
              <w:rPr>
                <w:rFonts w:asciiTheme="majorBidi" w:hAnsiTheme="majorBidi" w:cstheme="majorBidi"/>
                <w:bCs/>
                <w:kern w:val="2"/>
                <w:sz w:val="24"/>
                <w:szCs w:val="24"/>
                <w:lang w:val="es-ES"/>
              </w:rPr>
              <w:t>1.3.2 Menjaga keragaman sosial budaya masyarakat</w:t>
            </w:r>
          </w:p>
          <w:p w14:paraId="53E9760F"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s-ES"/>
              </w:rPr>
            </w:pPr>
            <w:r>
              <w:rPr>
                <w:rFonts w:asciiTheme="majorBidi" w:hAnsiTheme="majorBidi" w:cstheme="majorBidi"/>
                <w:bCs/>
                <w:kern w:val="2"/>
                <w:sz w:val="24"/>
                <w:szCs w:val="24"/>
                <w:lang w:val="es-ES"/>
              </w:rPr>
              <w:lastRenderedPageBreak/>
              <w:t>2.3.1 Menerapkan sikap toleran dalam keberagaman sosial masyarakat.</w:t>
            </w:r>
          </w:p>
          <w:p w14:paraId="3E630513" w14:textId="77777777" w:rsidR="00434161" w:rsidRDefault="00434161" w:rsidP="00B82E9C">
            <w:pPr>
              <w:pStyle w:val="ListParagraph"/>
              <w:spacing w:after="0" w:line="360" w:lineRule="auto"/>
              <w:ind w:left="603" w:hanging="603"/>
              <w:rPr>
                <w:rFonts w:asciiTheme="majorBidi" w:hAnsiTheme="majorBidi" w:cstheme="majorBidi"/>
                <w:bCs/>
                <w:kern w:val="2"/>
                <w:sz w:val="24"/>
                <w:szCs w:val="24"/>
              </w:rPr>
            </w:pPr>
            <w:r>
              <w:rPr>
                <w:rFonts w:asciiTheme="majorBidi" w:hAnsiTheme="majorBidi" w:cstheme="majorBidi"/>
                <w:bCs/>
                <w:kern w:val="2"/>
                <w:sz w:val="24"/>
                <w:szCs w:val="24"/>
              </w:rPr>
              <w:t>2.3.2 Mengikuti keberagaman sosial budaya masyarakat.</w:t>
            </w:r>
          </w:p>
          <w:p w14:paraId="77C68BC1" w14:textId="77777777" w:rsidR="00434161" w:rsidRDefault="00434161" w:rsidP="00B82E9C">
            <w:pPr>
              <w:pStyle w:val="ListParagraph"/>
              <w:autoSpaceDE w:val="0"/>
              <w:autoSpaceDN w:val="0"/>
              <w:adjustRightInd w:val="0"/>
              <w:spacing w:line="360" w:lineRule="auto"/>
              <w:ind w:left="603" w:hanging="603"/>
              <w:jc w:val="both"/>
              <w:rPr>
                <w:rFonts w:asciiTheme="majorBidi" w:hAnsiTheme="majorBidi" w:cstheme="majorBidi"/>
                <w:bCs/>
                <w:kern w:val="2"/>
                <w:sz w:val="24"/>
                <w:szCs w:val="24"/>
              </w:rPr>
            </w:pPr>
            <w:r>
              <w:rPr>
                <w:rFonts w:asciiTheme="majorBidi" w:hAnsiTheme="majorBidi" w:cstheme="majorBidi"/>
                <w:bCs/>
                <w:kern w:val="2"/>
                <w:sz w:val="24"/>
                <w:szCs w:val="24"/>
              </w:rPr>
              <w:t xml:space="preserve">3.3.1 </w:t>
            </w:r>
            <w:r>
              <w:rPr>
                <w:rFonts w:asciiTheme="majorBidi" w:hAnsiTheme="majorBidi" w:cstheme="majorBidi"/>
                <w:bCs/>
                <w:kern w:val="2"/>
                <w:sz w:val="24"/>
                <w:szCs w:val="24"/>
                <w:lang w:val="en"/>
              </w:rPr>
              <w:t xml:space="preserve">Mengidentifikasi </w:t>
            </w:r>
            <w:r>
              <w:rPr>
                <w:rFonts w:asciiTheme="majorBidi" w:hAnsiTheme="majorBidi" w:cstheme="majorBidi"/>
                <w:bCs/>
                <w:kern w:val="2"/>
                <w:sz w:val="24"/>
                <w:szCs w:val="24"/>
              </w:rPr>
              <w:lastRenderedPageBreak/>
              <w:t>mengidentifikasi keragaman sosial budaya masyarakat Indonesia</w:t>
            </w:r>
          </w:p>
          <w:p w14:paraId="16EC73DC" w14:textId="77777777" w:rsidR="00434161" w:rsidRDefault="00434161" w:rsidP="00B82E9C">
            <w:pPr>
              <w:autoSpaceDE w:val="0"/>
              <w:autoSpaceDN w:val="0"/>
              <w:adjustRightInd w:val="0"/>
              <w:spacing w:line="360" w:lineRule="auto"/>
              <w:ind w:left="603" w:hanging="603"/>
              <w:rPr>
                <w:rFonts w:asciiTheme="majorBidi" w:hAnsiTheme="majorBidi" w:cstheme="majorBidi"/>
                <w:kern w:val="2"/>
                <w:sz w:val="24"/>
                <w:szCs w:val="24"/>
              </w:rPr>
            </w:pPr>
            <w:r>
              <w:rPr>
                <w:rFonts w:asciiTheme="majorBidi" w:hAnsiTheme="majorBidi" w:cstheme="majorBidi"/>
                <w:kern w:val="2"/>
                <w:sz w:val="24"/>
                <w:szCs w:val="24"/>
              </w:rPr>
              <w:t xml:space="preserve">3.3.2 </w:t>
            </w:r>
            <w:r>
              <w:rPr>
                <w:rFonts w:asciiTheme="majorBidi" w:hAnsiTheme="majorBidi" w:cstheme="majorBidi"/>
                <w:kern w:val="2"/>
                <w:sz w:val="24"/>
                <w:szCs w:val="24"/>
                <w:lang w:val="en"/>
              </w:rPr>
              <w:t xml:space="preserve">Mengetahui </w:t>
            </w:r>
            <w:r>
              <w:rPr>
                <w:rFonts w:asciiTheme="majorBidi" w:hAnsiTheme="majorBidi" w:cstheme="majorBidi"/>
                <w:kern w:val="2"/>
                <w:sz w:val="24"/>
                <w:szCs w:val="24"/>
              </w:rPr>
              <w:t>keragaman sosial budaya masyarakat Indonesia.</w:t>
            </w:r>
          </w:p>
          <w:p w14:paraId="0825856F"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lastRenderedPageBreak/>
              <w:t xml:space="preserve">4.3.1 Menyebutkan </w:t>
            </w:r>
            <w:r>
              <w:rPr>
                <w:rFonts w:asciiTheme="majorBidi" w:hAnsiTheme="majorBidi" w:cstheme="majorBidi"/>
                <w:bCs/>
                <w:kern w:val="2"/>
                <w:sz w:val="24"/>
                <w:szCs w:val="24"/>
              </w:rPr>
              <w:t>keragaman sosial budaya masyarakat Indonesia</w:t>
            </w:r>
            <w:r>
              <w:rPr>
                <w:rFonts w:asciiTheme="majorBidi" w:hAnsiTheme="majorBidi" w:cstheme="majorBidi"/>
                <w:bCs/>
                <w:kern w:val="2"/>
                <w:sz w:val="24"/>
                <w:szCs w:val="24"/>
                <w:lang w:val="en"/>
              </w:rPr>
              <w:t>.</w:t>
            </w:r>
          </w:p>
          <w:p w14:paraId="227CA3E1"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t xml:space="preserve">4.3.2 </w:t>
            </w:r>
            <w:r>
              <w:rPr>
                <w:rFonts w:asciiTheme="majorBidi" w:hAnsiTheme="majorBidi" w:cstheme="majorBidi"/>
                <w:bCs/>
                <w:kern w:val="2"/>
                <w:sz w:val="24"/>
                <w:szCs w:val="24"/>
                <w:lang w:val="es-ES"/>
              </w:rPr>
              <w:t xml:space="preserve">Melakukan kegiatan yang berkaitan dengan </w:t>
            </w:r>
            <w:r>
              <w:rPr>
                <w:rFonts w:asciiTheme="majorBidi" w:hAnsiTheme="majorBidi" w:cstheme="majorBidi"/>
                <w:bCs/>
                <w:kern w:val="2"/>
                <w:sz w:val="24"/>
                <w:szCs w:val="24"/>
              </w:rPr>
              <w:t xml:space="preserve">keragaman sosial budaya </w:t>
            </w:r>
            <w:r>
              <w:rPr>
                <w:rFonts w:asciiTheme="majorBidi" w:hAnsiTheme="majorBidi" w:cstheme="majorBidi"/>
                <w:bCs/>
                <w:kern w:val="2"/>
                <w:sz w:val="24"/>
                <w:szCs w:val="24"/>
              </w:rPr>
              <w:lastRenderedPageBreak/>
              <w:t>masyarakat Indonesia</w:t>
            </w:r>
          </w:p>
          <w:p w14:paraId="22A7BD31" w14:textId="77777777" w:rsidR="00434161" w:rsidRDefault="00434161" w:rsidP="00B82E9C">
            <w:pPr>
              <w:pStyle w:val="ListParagraph"/>
              <w:spacing w:after="0" w:line="360" w:lineRule="auto"/>
              <w:ind w:left="603" w:hanging="603"/>
              <w:rPr>
                <w:rFonts w:asciiTheme="majorBidi" w:hAnsiTheme="majorBidi" w:cstheme="majorBidi"/>
                <w:kern w:val="2"/>
                <w:sz w:val="24"/>
                <w:szCs w:val="24"/>
                <w:lang w:val="en"/>
              </w:rPr>
            </w:pPr>
          </w:p>
        </w:tc>
        <w:tc>
          <w:tcPr>
            <w:tcW w:w="566" w:type="pct"/>
            <w:tcBorders>
              <w:top w:val="single" w:sz="4" w:space="0" w:color="000000"/>
              <w:left w:val="single" w:sz="4" w:space="0" w:color="000000"/>
              <w:bottom w:val="single" w:sz="4" w:space="0" w:color="000000"/>
              <w:right w:val="single" w:sz="4" w:space="0" w:color="000000"/>
            </w:tcBorders>
            <w:hideMark/>
          </w:tcPr>
          <w:p w14:paraId="1811BB19" w14:textId="77777777" w:rsidR="00434161" w:rsidRDefault="00434161" w:rsidP="00B82E9C">
            <w:pPr>
              <w:pStyle w:val="ListParagraph"/>
              <w:numPr>
                <w:ilvl w:val="0"/>
                <w:numId w:val="59"/>
              </w:numPr>
              <w:spacing w:after="0" w:line="360" w:lineRule="auto"/>
              <w:ind w:left="330"/>
              <w:rPr>
                <w:rFonts w:asciiTheme="majorBidi" w:hAnsiTheme="majorBidi" w:cstheme="majorBidi"/>
                <w:kern w:val="2"/>
                <w:sz w:val="24"/>
                <w:szCs w:val="24"/>
              </w:rPr>
            </w:pPr>
            <w:r>
              <w:rPr>
                <w:rFonts w:asciiTheme="majorBidi" w:hAnsiTheme="majorBidi" w:cstheme="majorBidi"/>
                <w:kern w:val="2"/>
                <w:sz w:val="24"/>
                <w:szCs w:val="24"/>
              </w:rPr>
              <w:lastRenderedPageBreak/>
              <w:t>Keragaman sosial budaya masyarakat Indonesia.</w:t>
            </w:r>
          </w:p>
        </w:tc>
        <w:tc>
          <w:tcPr>
            <w:tcW w:w="716" w:type="pct"/>
            <w:vMerge w:val="restart"/>
            <w:tcBorders>
              <w:top w:val="single" w:sz="4" w:space="0" w:color="000000"/>
              <w:left w:val="single" w:sz="4" w:space="0" w:color="000000"/>
              <w:bottom w:val="single" w:sz="4" w:space="0" w:color="000000"/>
              <w:right w:val="single" w:sz="4" w:space="0" w:color="000000"/>
            </w:tcBorders>
          </w:tcPr>
          <w:p w14:paraId="7B436DB1"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 xml:space="preserve">Mengidentifikasi keragaman sosial budaya masyarakat Indonesia. </w:t>
            </w:r>
          </w:p>
          <w:p w14:paraId="64D427AB"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Berdiskusi keragaman sosial di lingkungan sekitarnya.</w:t>
            </w:r>
          </w:p>
          <w:p w14:paraId="3A02BB70"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 xml:space="preserve">Bermain peran untuk </w:t>
            </w:r>
            <w:r>
              <w:rPr>
                <w:rFonts w:asciiTheme="majorBidi" w:hAnsiTheme="majorBidi" w:cstheme="majorBidi"/>
                <w:kern w:val="2"/>
                <w:sz w:val="24"/>
                <w:szCs w:val="24"/>
              </w:rPr>
              <w:lastRenderedPageBreak/>
              <w:t xml:space="preserve">menunjukkan sikap toleransi yang dapat dilakukan dalam keragaman sosial budaya di Indonesia. </w:t>
            </w:r>
          </w:p>
          <w:p w14:paraId="15DD9C3F"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 xml:space="preserve">Mengamati bacaan, lalu berdiskusi untuk </w:t>
            </w:r>
            <w:r>
              <w:rPr>
                <w:rFonts w:asciiTheme="majorBidi" w:hAnsiTheme="majorBidi" w:cstheme="majorBidi"/>
                <w:kern w:val="2"/>
                <w:sz w:val="24"/>
                <w:szCs w:val="24"/>
              </w:rPr>
              <w:lastRenderedPageBreak/>
              <w:t>menyebutkan peristiwa-peristiwa atau tindakan pada bacaan.</w:t>
            </w:r>
          </w:p>
          <w:p w14:paraId="71BFC738"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 xml:space="preserve">Mengidentifikasi urutan peristiwa dalam </w:t>
            </w:r>
            <w:r>
              <w:rPr>
                <w:rFonts w:asciiTheme="majorBidi" w:hAnsiTheme="majorBidi" w:cstheme="majorBidi"/>
                <w:kern w:val="2"/>
                <w:sz w:val="24"/>
                <w:szCs w:val="24"/>
              </w:rPr>
              <w:lastRenderedPageBreak/>
              <w:t>Bacaan atau teks nonfiksi.</w:t>
            </w:r>
          </w:p>
          <w:p w14:paraId="654AA13C"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Mengidentifikasi kosakata bahasa daerah, keunikan pakaian adat, dan judul lagu-lagu daerah.</w:t>
            </w:r>
          </w:p>
          <w:p w14:paraId="7B18583B"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lang w:val="es-ES"/>
              </w:rPr>
            </w:pPr>
            <w:r>
              <w:rPr>
                <w:rFonts w:asciiTheme="majorBidi" w:hAnsiTheme="majorBidi" w:cstheme="majorBidi"/>
                <w:kern w:val="2"/>
                <w:sz w:val="24"/>
                <w:szCs w:val="24"/>
                <w:lang w:val="es-ES"/>
              </w:rPr>
              <w:lastRenderedPageBreak/>
              <w:t>Berdiskusi untuk mengidentifikasi peristiwa pada bacaan.</w:t>
            </w:r>
          </w:p>
          <w:p w14:paraId="6FFDBCAD"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 xml:space="preserve">Melakukan pengamatan untuk mengidentifikasi manfaat air bagi </w:t>
            </w:r>
            <w:r>
              <w:rPr>
                <w:rFonts w:asciiTheme="majorBidi" w:hAnsiTheme="majorBidi" w:cstheme="majorBidi"/>
                <w:kern w:val="2"/>
                <w:sz w:val="24"/>
                <w:szCs w:val="24"/>
              </w:rPr>
              <w:lastRenderedPageBreak/>
              <w:t>manusia, hewan, dan tanaman.</w:t>
            </w:r>
          </w:p>
          <w:p w14:paraId="743C32C1"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Berdiskusi untuk membuat peta pikiran mengenai manfaat air bagi manusia, hewan, dan tanaman.</w:t>
            </w:r>
          </w:p>
          <w:p w14:paraId="44740455"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lastRenderedPageBreak/>
              <w:t>Mengamati bacaan, lalu menjelaskan terjadinya siklus air.</w:t>
            </w:r>
          </w:p>
          <w:p w14:paraId="31D71236"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 xml:space="preserve">Menggali informasi dari sumber bacaan, lalu membuat bagan sederhana untuk </w:t>
            </w:r>
            <w:r>
              <w:rPr>
                <w:rFonts w:asciiTheme="majorBidi" w:hAnsiTheme="majorBidi" w:cstheme="majorBidi"/>
                <w:kern w:val="2"/>
                <w:sz w:val="24"/>
                <w:szCs w:val="24"/>
              </w:rPr>
              <w:lastRenderedPageBreak/>
              <w:t>menjelaskan siklus air.</w:t>
            </w:r>
          </w:p>
          <w:p w14:paraId="22E27996"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 xml:space="preserve">Mengamati gambar bagan siklus air lalu menjelaskan proses yang terjadi.Berdiskusi untuk </w:t>
            </w:r>
            <w:r>
              <w:rPr>
                <w:rFonts w:asciiTheme="majorBidi" w:hAnsiTheme="majorBidi" w:cstheme="majorBidi"/>
                <w:kern w:val="2"/>
                <w:sz w:val="24"/>
                <w:szCs w:val="24"/>
              </w:rPr>
              <w:lastRenderedPageBreak/>
              <w:t>menjelaskan siklus air.</w:t>
            </w:r>
          </w:p>
          <w:p w14:paraId="655F2C68"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Mengamati bacaan tentang jenis-jenis usaha masyarakat.</w:t>
            </w:r>
          </w:p>
          <w:p w14:paraId="0F378579"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Mengamati lingkungan sekitar untuk mengidentf</w:t>
            </w:r>
            <w:r>
              <w:rPr>
                <w:rFonts w:asciiTheme="majorBidi" w:hAnsiTheme="majorBidi" w:cstheme="majorBidi"/>
                <w:kern w:val="2"/>
                <w:sz w:val="24"/>
                <w:szCs w:val="24"/>
              </w:rPr>
              <w:lastRenderedPageBreak/>
              <w:t>ikasi jenis-jenis usaha dan kegiatan ekonomi masyarakat Indonesia.</w:t>
            </w:r>
          </w:p>
          <w:p w14:paraId="600837D1"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rPr>
            </w:pPr>
            <w:r>
              <w:rPr>
                <w:rFonts w:asciiTheme="majorBidi" w:hAnsiTheme="majorBidi" w:cstheme="majorBidi"/>
                <w:kern w:val="2"/>
                <w:sz w:val="24"/>
                <w:szCs w:val="24"/>
              </w:rPr>
              <w:t>Membuat peta pikiran tentang jenis-jenis usaha masyarakat.</w:t>
            </w:r>
          </w:p>
          <w:p w14:paraId="365223FE"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lang w:val="es-ES"/>
              </w:rPr>
            </w:pPr>
            <w:r>
              <w:rPr>
                <w:rFonts w:asciiTheme="majorBidi" w:hAnsiTheme="majorBidi" w:cstheme="majorBidi"/>
                <w:kern w:val="2"/>
                <w:sz w:val="24"/>
                <w:szCs w:val="24"/>
                <w:lang w:val="es-ES"/>
              </w:rPr>
              <w:lastRenderedPageBreak/>
              <w:t>Menuliskan sikap terhadap keragaman jenis usaha dari keluarga teman -teman.</w:t>
            </w:r>
          </w:p>
          <w:p w14:paraId="083BA3AA"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lang w:val="es-ES"/>
              </w:rPr>
            </w:pPr>
            <w:r>
              <w:rPr>
                <w:rFonts w:asciiTheme="majorBidi" w:hAnsiTheme="majorBidi" w:cstheme="majorBidi"/>
                <w:kern w:val="2"/>
                <w:sz w:val="24"/>
                <w:szCs w:val="24"/>
                <w:lang w:val="es-ES"/>
              </w:rPr>
              <w:t>Melakukan kegiatan pengamatan untuk menjelaska</w:t>
            </w:r>
            <w:r>
              <w:rPr>
                <w:rFonts w:asciiTheme="majorBidi" w:hAnsiTheme="majorBidi" w:cstheme="majorBidi"/>
                <w:kern w:val="2"/>
                <w:sz w:val="24"/>
                <w:szCs w:val="24"/>
                <w:lang w:val="es-ES"/>
              </w:rPr>
              <w:lastRenderedPageBreak/>
              <w:t>n pengertian tangga nada minor dan tangga nada mayor.</w:t>
            </w:r>
          </w:p>
          <w:p w14:paraId="730262CF"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lang w:val="es-ES"/>
              </w:rPr>
            </w:pPr>
            <w:r>
              <w:rPr>
                <w:rFonts w:asciiTheme="majorBidi" w:hAnsiTheme="majorBidi" w:cstheme="majorBidi"/>
                <w:kern w:val="2"/>
                <w:sz w:val="24"/>
                <w:szCs w:val="24"/>
                <w:lang w:val="es-ES"/>
              </w:rPr>
              <w:t xml:space="preserve">Menyanyikan lagu “Syukur” yang </w:t>
            </w:r>
            <w:r>
              <w:rPr>
                <w:rFonts w:asciiTheme="majorBidi" w:hAnsiTheme="majorBidi" w:cstheme="majorBidi"/>
                <w:kern w:val="2"/>
                <w:sz w:val="24"/>
                <w:szCs w:val="24"/>
                <w:lang w:val="es-ES"/>
              </w:rPr>
              <w:lastRenderedPageBreak/>
              <w:t>bertangga nada minor.</w:t>
            </w:r>
          </w:p>
          <w:p w14:paraId="3D9585ED"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lang w:val="es-ES"/>
              </w:rPr>
            </w:pPr>
            <w:r>
              <w:rPr>
                <w:rFonts w:asciiTheme="majorBidi" w:hAnsiTheme="majorBidi" w:cstheme="majorBidi"/>
                <w:kern w:val="2"/>
                <w:sz w:val="24"/>
                <w:szCs w:val="24"/>
                <w:lang w:val="es-ES"/>
              </w:rPr>
              <w:t>Menyanyikan lagu “Kampungku” yang bertangga nada mayor.</w:t>
            </w:r>
          </w:p>
          <w:p w14:paraId="2C3FB023" w14:textId="77777777" w:rsidR="00434161" w:rsidRDefault="00434161" w:rsidP="00B82E9C">
            <w:pPr>
              <w:pStyle w:val="ListParagraph"/>
              <w:numPr>
                <w:ilvl w:val="0"/>
                <w:numId w:val="59"/>
              </w:numPr>
              <w:spacing w:after="200" w:line="360" w:lineRule="auto"/>
              <w:ind w:left="421"/>
              <w:rPr>
                <w:rFonts w:asciiTheme="majorBidi" w:hAnsiTheme="majorBidi" w:cstheme="majorBidi"/>
                <w:kern w:val="2"/>
                <w:sz w:val="24"/>
                <w:szCs w:val="24"/>
                <w:lang w:val="es-ES"/>
              </w:rPr>
            </w:pPr>
            <w:r>
              <w:rPr>
                <w:rFonts w:asciiTheme="majorBidi" w:hAnsiTheme="majorBidi" w:cstheme="majorBidi"/>
                <w:kern w:val="2"/>
                <w:sz w:val="24"/>
                <w:szCs w:val="24"/>
                <w:lang w:val="es-ES"/>
              </w:rPr>
              <w:t xml:space="preserve">Menyanyikan lagu “Air Terjun” dalam dua tangga </w:t>
            </w:r>
            <w:r>
              <w:rPr>
                <w:rFonts w:asciiTheme="majorBidi" w:hAnsiTheme="majorBidi" w:cstheme="majorBidi"/>
                <w:kern w:val="2"/>
                <w:sz w:val="24"/>
                <w:szCs w:val="24"/>
                <w:lang w:val="es-ES"/>
              </w:rPr>
              <w:lastRenderedPageBreak/>
              <w:t>nada untuk mengidentifikasi berbagai tangga nada.</w:t>
            </w:r>
          </w:p>
          <w:p w14:paraId="2254FCCB" w14:textId="77777777" w:rsidR="00434161" w:rsidRDefault="00434161" w:rsidP="00B82E9C">
            <w:pPr>
              <w:pStyle w:val="ListParagraph"/>
              <w:spacing w:line="360" w:lineRule="auto"/>
              <w:ind w:left="421"/>
              <w:rPr>
                <w:rFonts w:asciiTheme="majorBidi" w:hAnsiTheme="majorBidi" w:cstheme="majorBidi"/>
                <w:kern w:val="2"/>
                <w:sz w:val="24"/>
                <w:szCs w:val="24"/>
                <w:lang w:val="es-ES"/>
              </w:rPr>
            </w:pPr>
            <w:r>
              <w:rPr>
                <w:rFonts w:asciiTheme="majorBidi" w:hAnsiTheme="majorBidi" w:cstheme="majorBidi"/>
                <w:kern w:val="2"/>
                <w:sz w:val="24"/>
                <w:szCs w:val="24"/>
                <w:lang w:val="es-ES"/>
              </w:rPr>
              <w:t xml:space="preserve"> </w:t>
            </w:r>
          </w:p>
          <w:p w14:paraId="3172B590" w14:textId="77777777" w:rsidR="00434161" w:rsidRDefault="00434161" w:rsidP="00B82E9C">
            <w:pPr>
              <w:spacing w:line="360" w:lineRule="auto"/>
              <w:rPr>
                <w:rFonts w:asciiTheme="majorBidi" w:hAnsiTheme="majorBidi" w:cstheme="majorBidi"/>
                <w:kern w:val="2"/>
                <w:sz w:val="24"/>
                <w:szCs w:val="24"/>
                <w:lang w:val="es-ES"/>
              </w:rPr>
            </w:pPr>
          </w:p>
          <w:p w14:paraId="18AC2989" w14:textId="77777777" w:rsidR="00434161" w:rsidRDefault="00434161" w:rsidP="00B82E9C">
            <w:pPr>
              <w:pStyle w:val="ListParagraph"/>
              <w:spacing w:after="0" w:line="360" w:lineRule="auto"/>
              <w:ind w:left="418"/>
              <w:rPr>
                <w:rFonts w:asciiTheme="majorBidi" w:hAnsiTheme="majorBidi" w:cstheme="majorBidi"/>
                <w:kern w:val="2"/>
                <w:sz w:val="24"/>
                <w:szCs w:val="24"/>
                <w:lang w:val="es-ES"/>
              </w:rPr>
            </w:pPr>
          </w:p>
        </w:tc>
        <w:tc>
          <w:tcPr>
            <w:tcW w:w="601" w:type="pct"/>
            <w:tcBorders>
              <w:top w:val="single" w:sz="4" w:space="0" w:color="000000"/>
              <w:left w:val="single" w:sz="4" w:space="0" w:color="000000"/>
              <w:bottom w:val="single" w:sz="4" w:space="0" w:color="000000"/>
              <w:right w:val="single" w:sz="4" w:space="0" w:color="000000"/>
            </w:tcBorders>
            <w:hideMark/>
          </w:tcPr>
          <w:p w14:paraId="1FC2268B" w14:textId="77777777" w:rsidR="00434161" w:rsidRDefault="00434161" w:rsidP="00B82E9C">
            <w:pPr>
              <w:numPr>
                <w:ilvl w:val="0"/>
                <w:numId w:val="60"/>
              </w:numPr>
              <w:spacing w:after="0" w:line="360" w:lineRule="auto"/>
              <w:ind w:left="317" w:hanging="246"/>
              <w:rPr>
                <w:rFonts w:asciiTheme="majorBidi" w:hAnsiTheme="majorBidi" w:cstheme="majorBidi"/>
                <w:kern w:val="2"/>
                <w:sz w:val="24"/>
                <w:szCs w:val="24"/>
                <w:lang w:val="id-ID"/>
              </w:rPr>
            </w:pPr>
            <w:r>
              <w:rPr>
                <w:rFonts w:asciiTheme="majorBidi" w:hAnsiTheme="majorBidi" w:cstheme="majorBidi"/>
                <w:kern w:val="2"/>
                <w:sz w:val="24"/>
                <w:szCs w:val="24"/>
              </w:rPr>
              <w:lastRenderedPageBreak/>
              <w:t xml:space="preserve">Religius </w:t>
            </w:r>
          </w:p>
          <w:p w14:paraId="764D57B1" w14:textId="77777777" w:rsidR="00434161" w:rsidRDefault="00434161" w:rsidP="00B82E9C">
            <w:pPr>
              <w:numPr>
                <w:ilvl w:val="0"/>
                <w:numId w:val="60"/>
              </w:numPr>
              <w:spacing w:after="0" w:line="360" w:lineRule="auto"/>
              <w:ind w:left="317" w:hanging="246"/>
              <w:rPr>
                <w:rFonts w:asciiTheme="majorBidi" w:hAnsiTheme="majorBidi" w:cstheme="majorBidi"/>
                <w:kern w:val="2"/>
                <w:sz w:val="24"/>
                <w:szCs w:val="24"/>
              </w:rPr>
            </w:pPr>
            <w:r>
              <w:rPr>
                <w:rFonts w:asciiTheme="majorBidi" w:hAnsiTheme="majorBidi" w:cstheme="majorBidi"/>
                <w:kern w:val="2"/>
                <w:sz w:val="24"/>
                <w:szCs w:val="24"/>
              </w:rPr>
              <w:t xml:space="preserve">Nasionalis </w:t>
            </w:r>
          </w:p>
          <w:p w14:paraId="102A2028" w14:textId="77777777" w:rsidR="00434161" w:rsidRDefault="00434161" w:rsidP="00B82E9C">
            <w:pPr>
              <w:numPr>
                <w:ilvl w:val="0"/>
                <w:numId w:val="60"/>
              </w:numPr>
              <w:spacing w:after="0" w:line="360" w:lineRule="auto"/>
              <w:ind w:left="317" w:hanging="246"/>
              <w:rPr>
                <w:rFonts w:asciiTheme="majorBidi" w:hAnsiTheme="majorBidi" w:cstheme="majorBidi"/>
                <w:kern w:val="2"/>
                <w:sz w:val="24"/>
                <w:szCs w:val="24"/>
              </w:rPr>
            </w:pPr>
            <w:r>
              <w:rPr>
                <w:rFonts w:asciiTheme="majorBidi" w:hAnsiTheme="majorBidi" w:cstheme="majorBidi"/>
                <w:kern w:val="2"/>
                <w:sz w:val="24"/>
                <w:szCs w:val="24"/>
              </w:rPr>
              <w:t>Mandiri</w:t>
            </w:r>
          </w:p>
          <w:p w14:paraId="3B2065F0" w14:textId="77777777" w:rsidR="00434161" w:rsidRDefault="00434161" w:rsidP="00B82E9C">
            <w:pPr>
              <w:numPr>
                <w:ilvl w:val="0"/>
                <w:numId w:val="60"/>
              </w:numPr>
              <w:spacing w:after="0" w:line="360" w:lineRule="auto"/>
              <w:ind w:left="317" w:hanging="246"/>
              <w:rPr>
                <w:rFonts w:asciiTheme="majorBidi" w:hAnsiTheme="majorBidi" w:cstheme="majorBidi"/>
                <w:kern w:val="2"/>
                <w:sz w:val="24"/>
                <w:szCs w:val="24"/>
              </w:rPr>
            </w:pPr>
            <w:r>
              <w:rPr>
                <w:rFonts w:asciiTheme="majorBidi" w:hAnsiTheme="majorBidi" w:cstheme="majorBidi"/>
                <w:kern w:val="2"/>
                <w:sz w:val="24"/>
                <w:szCs w:val="24"/>
              </w:rPr>
              <w:t>Gotong Royong</w:t>
            </w:r>
          </w:p>
          <w:p w14:paraId="64F385FF" w14:textId="77777777" w:rsidR="00434161" w:rsidRDefault="00434161" w:rsidP="00B82E9C">
            <w:pPr>
              <w:numPr>
                <w:ilvl w:val="0"/>
                <w:numId w:val="60"/>
              </w:numPr>
              <w:spacing w:after="0" w:line="360" w:lineRule="auto"/>
              <w:ind w:left="317" w:hanging="246"/>
              <w:rPr>
                <w:rFonts w:asciiTheme="majorBidi" w:hAnsiTheme="majorBidi" w:cstheme="majorBidi"/>
                <w:kern w:val="2"/>
                <w:sz w:val="24"/>
                <w:szCs w:val="24"/>
              </w:rPr>
            </w:pPr>
            <w:r>
              <w:rPr>
                <w:rFonts w:asciiTheme="majorBidi" w:hAnsiTheme="majorBidi" w:cstheme="majorBidi"/>
                <w:kern w:val="2"/>
                <w:sz w:val="24"/>
                <w:szCs w:val="24"/>
              </w:rPr>
              <w:t xml:space="preserve">Integritas </w:t>
            </w:r>
          </w:p>
        </w:tc>
        <w:tc>
          <w:tcPr>
            <w:tcW w:w="601" w:type="pct"/>
            <w:vMerge w:val="restart"/>
            <w:tcBorders>
              <w:top w:val="single" w:sz="4" w:space="0" w:color="000000"/>
              <w:left w:val="single" w:sz="4" w:space="0" w:color="000000"/>
              <w:bottom w:val="single" w:sz="4" w:space="0" w:color="000000"/>
              <w:right w:val="single" w:sz="4" w:space="0" w:color="000000"/>
            </w:tcBorders>
          </w:tcPr>
          <w:p w14:paraId="6D68715C" w14:textId="77777777" w:rsidR="00434161" w:rsidRDefault="00434161" w:rsidP="00B82E9C">
            <w:pPr>
              <w:spacing w:line="360" w:lineRule="auto"/>
              <w:ind w:left="284" w:hanging="284"/>
              <w:rPr>
                <w:rFonts w:asciiTheme="majorBidi" w:hAnsiTheme="majorBidi" w:cstheme="majorBidi"/>
                <w:kern w:val="2"/>
                <w:sz w:val="24"/>
                <w:szCs w:val="24"/>
              </w:rPr>
            </w:pPr>
            <w:r>
              <w:rPr>
                <w:rFonts w:asciiTheme="majorBidi" w:hAnsiTheme="majorBidi" w:cstheme="majorBidi"/>
                <w:kern w:val="2"/>
                <w:sz w:val="24"/>
                <w:szCs w:val="24"/>
                <w:lang w:val="id-ID"/>
              </w:rPr>
              <w:t>Sikap:</w:t>
            </w:r>
          </w:p>
          <w:p w14:paraId="5AD1BB93" w14:textId="77777777" w:rsidR="00434161" w:rsidRDefault="00434161" w:rsidP="00B82E9C">
            <w:pPr>
              <w:pStyle w:val="ListParagraph"/>
              <w:numPr>
                <w:ilvl w:val="0"/>
                <w:numId w:val="61"/>
              </w:numPr>
              <w:shd w:val="clear" w:color="auto" w:fill="FFFFFF"/>
              <w:spacing w:after="0" w:line="360" w:lineRule="auto"/>
              <w:ind w:left="354"/>
              <w:rPr>
                <w:rFonts w:asciiTheme="majorBidi" w:hAnsiTheme="majorBidi" w:cstheme="majorBidi"/>
                <w:kern w:val="2"/>
                <w:sz w:val="24"/>
                <w:szCs w:val="24"/>
                <w:lang w:val="id-ID"/>
              </w:rPr>
            </w:pPr>
            <w:r>
              <w:rPr>
                <w:rFonts w:asciiTheme="majorBidi" w:hAnsiTheme="majorBidi" w:cstheme="majorBidi"/>
                <w:kern w:val="2"/>
                <w:sz w:val="24"/>
                <w:szCs w:val="24"/>
                <w:lang w:val="en-ID"/>
              </w:rPr>
              <w:t>Jujur</w:t>
            </w:r>
          </w:p>
          <w:p w14:paraId="3B15D8A2" w14:textId="77777777" w:rsidR="00434161" w:rsidRDefault="00434161" w:rsidP="00B82E9C">
            <w:pPr>
              <w:pStyle w:val="ListParagraph"/>
              <w:numPr>
                <w:ilvl w:val="0"/>
                <w:numId w:val="61"/>
              </w:numPr>
              <w:shd w:val="clear" w:color="auto" w:fill="FFFFFF"/>
              <w:spacing w:after="0" w:line="360" w:lineRule="auto"/>
              <w:ind w:left="354"/>
              <w:rPr>
                <w:rFonts w:asciiTheme="majorBidi" w:hAnsiTheme="majorBidi" w:cstheme="majorBidi"/>
                <w:kern w:val="2"/>
                <w:sz w:val="24"/>
                <w:szCs w:val="24"/>
                <w:lang w:val="id-ID"/>
              </w:rPr>
            </w:pPr>
            <w:r>
              <w:rPr>
                <w:rFonts w:asciiTheme="majorBidi" w:hAnsiTheme="majorBidi" w:cstheme="majorBidi"/>
                <w:kern w:val="2"/>
                <w:sz w:val="24"/>
                <w:szCs w:val="24"/>
                <w:lang w:val="en-ID"/>
              </w:rPr>
              <w:t>Disiplin</w:t>
            </w:r>
          </w:p>
          <w:p w14:paraId="50249DB6" w14:textId="77777777" w:rsidR="00434161" w:rsidRDefault="00434161" w:rsidP="00B82E9C">
            <w:pPr>
              <w:pStyle w:val="ListParagraph"/>
              <w:numPr>
                <w:ilvl w:val="0"/>
                <w:numId w:val="61"/>
              </w:numPr>
              <w:shd w:val="clear" w:color="auto" w:fill="FFFFFF"/>
              <w:spacing w:after="0" w:line="360" w:lineRule="auto"/>
              <w:ind w:left="354"/>
              <w:rPr>
                <w:rFonts w:asciiTheme="majorBidi" w:hAnsiTheme="majorBidi" w:cstheme="majorBidi"/>
                <w:kern w:val="2"/>
                <w:sz w:val="24"/>
                <w:szCs w:val="24"/>
                <w:lang w:val="id-ID"/>
              </w:rPr>
            </w:pPr>
            <w:r>
              <w:rPr>
                <w:rFonts w:asciiTheme="majorBidi" w:hAnsiTheme="majorBidi" w:cstheme="majorBidi"/>
                <w:kern w:val="2"/>
                <w:sz w:val="24"/>
                <w:szCs w:val="24"/>
                <w:lang w:val="en-ID"/>
              </w:rPr>
              <w:t>Tanggung Jawa</w:t>
            </w:r>
          </w:p>
          <w:p w14:paraId="27C3274F" w14:textId="77777777" w:rsidR="00434161" w:rsidRDefault="00434161" w:rsidP="00B82E9C">
            <w:pPr>
              <w:pStyle w:val="ListParagraph"/>
              <w:numPr>
                <w:ilvl w:val="0"/>
                <w:numId w:val="61"/>
              </w:numPr>
              <w:shd w:val="clear" w:color="auto" w:fill="FFFFFF"/>
              <w:spacing w:after="0" w:line="360" w:lineRule="auto"/>
              <w:ind w:left="354"/>
              <w:rPr>
                <w:rFonts w:asciiTheme="majorBidi" w:hAnsiTheme="majorBidi" w:cstheme="majorBidi"/>
                <w:kern w:val="2"/>
                <w:sz w:val="24"/>
                <w:szCs w:val="24"/>
                <w:lang w:val="id-ID"/>
              </w:rPr>
            </w:pPr>
            <w:r>
              <w:rPr>
                <w:rFonts w:asciiTheme="majorBidi" w:hAnsiTheme="majorBidi" w:cstheme="majorBidi"/>
                <w:kern w:val="2"/>
                <w:sz w:val="24"/>
                <w:szCs w:val="24"/>
                <w:lang w:val="en-ID"/>
              </w:rPr>
              <w:t>Santun</w:t>
            </w:r>
          </w:p>
          <w:p w14:paraId="04C7D386" w14:textId="77777777" w:rsidR="00434161" w:rsidRDefault="00434161" w:rsidP="00B82E9C">
            <w:pPr>
              <w:pStyle w:val="ListParagraph"/>
              <w:numPr>
                <w:ilvl w:val="0"/>
                <w:numId w:val="61"/>
              </w:numPr>
              <w:shd w:val="clear" w:color="auto" w:fill="FFFFFF"/>
              <w:spacing w:after="0" w:line="360" w:lineRule="auto"/>
              <w:ind w:left="354"/>
              <w:rPr>
                <w:rFonts w:asciiTheme="majorBidi" w:hAnsiTheme="majorBidi" w:cstheme="majorBidi"/>
                <w:kern w:val="2"/>
                <w:sz w:val="24"/>
                <w:szCs w:val="24"/>
                <w:lang w:val="id-ID"/>
              </w:rPr>
            </w:pPr>
            <w:r>
              <w:rPr>
                <w:rFonts w:asciiTheme="majorBidi" w:hAnsiTheme="majorBidi" w:cstheme="majorBidi"/>
                <w:kern w:val="2"/>
                <w:sz w:val="24"/>
                <w:szCs w:val="24"/>
                <w:lang w:val="en-ID"/>
              </w:rPr>
              <w:t>Peduli</w:t>
            </w:r>
          </w:p>
          <w:p w14:paraId="010A7CA6" w14:textId="77777777" w:rsidR="00434161" w:rsidRDefault="00434161" w:rsidP="00B82E9C">
            <w:pPr>
              <w:pStyle w:val="ListParagraph"/>
              <w:numPr>
                <w:ilvl w:val="0"/>
                <w:numId w:val="61"/>
              </w:numPr>
              <w:shd w:val="clear" w:color="auto" w:fill="FFFFFF"/>
              <w:spacing w:after="0" w:line="360" w:lineRule="auto"/>
              <w:ind w:left="354"/>
              <w:rPr>
                <w:rFonts w:asciiTheme="majorBidi" w:hAnsiTheme="majorBidi" w:cstheme="majorBidi"/>
                <w:kern w:val="2"/>
                <w:sz w:val="24"/>
                <w:szCs w:val="24"/>
                <w:lang w:val="id-ID"/>
              </w:rPr>
            </w:pPr>
            <w:r>
              <w:rPr>
                <w:rFonts w:asciiTheme="majorBidi" w:hAnsiTheme="majorBidi" w:cstheme="majorBidi"/>
                <w:kern w:val="2"/>
                <w:sz w:val="24"/>
                <w:szCs w:val="24"/>
                <w:lang w:val="en-ID"/>
              </w:rPr>
              <w:t>Percaya diri</w:t>
            </w:r>
          </w:p>
          <w:p w14:paraId="0A5C8BEE" w14:textId="77777777" w:rsidR="00434161" w:rsidRDefault="00434161" w:rsidP="00B82E9C">
            <w:pPr>
              <w:pStyle w:val="ListParagraph"/>
              <w:numPr>
                <w:ilvl w:val="0"/>
                <w:numId w:val="61"/>
              </w:numPr>
              <w:shd w:val="clear" w:color="auto" w:fill="FFFFFF"/>
              <w:spacing w:after="0" w:line="360" w:lineRule="auto"/>
              <w:ind w:left="354"/>
              <w:rPr>
                <w:rFonts w:asciiTheme="majorBidi" w:hAnsiTheme="majorBidi" w:cstheme="majorBidi"/>
                <w:kern w:val="2"/>
                <w:sz w:val="24"/>
                <w:szCs w:val="24"/>
                <w:lang w:val="id-ID"/>
              </w:rPr>
            </w:pPr>
            <w:r>
              <w:rPr>
                <w:rFonts w:asciiTheme="majorBidi" w:hAnsiTheme="majorBidi" w:cstheme="majorBidi"/>
                <w:kern w:val="2"/>
                <w:sz w:val="24"/>
                <w:szCs w:val="24"/>
                <w:lang w:val="en-ID"/>
              </w:rPr>
              <w:t>Kerja Sama</w:t>
            </w:r>
          </w:p>
          <w:p w14:paraId="1B70CF9A" w14:textId="77777777" w:rsidR="00434161" w:rsidRDefault="00434161" w:rsidP="00B82E9C">
            <w:pPr>
              <w:spacing w:line="360" w:lineRule="auto"/>
              <w:rPr>
                <w:rFonts w:asciiTheme="majorBidi" w:hAnsiTheme="majorBidi" w:cstheme="majorBidi"/>
                <w:kern w:val="2"/>
                <w:sz w:val="24"/>
                <w:szCs w:val="24"/>
                <w:lang w:val="id-ID"/>
              </w:rPr>
            </w:pPr>
          </w:p>
          <w:p w14:paraId="51D91761" w14:textId="77777777" w:rsidR="00434161" w:rsidRDefault="00434161" w:rsidP="00B82E9C">
            <w:pPr>
              <w:spacing w:line="360" w:lineRule="auto"/>
              <w:ind w:left="284" w:hanging="284"/>
              <w:rPr>
                <w:rFonts w:asciiTheme="majorBidi" w:hAnsiTheme="majorBidi" w:cstheme="majorBidi"/>
                <w:kern w:val="2"/>
                <w:sz w:val="24"/>
                <w:szCs w:val="24"/>
                <w:lang w:val="id-ID"/>
              </w:rPr>
            </w:pPr>
            <w:r>
              <w:rPr>
                <w:rFonts w:asciiTheme="majorBidi" w:hAnsiTheme="majorBidi" w:cstheme="majorBidi"/>
                <w:kern w:val="2"/>
                <w:sz w:val="24"/>
                <w:szCs w:val="24"/>
                <w:lang w:val="id-ID"/>
              </w:rPr>
              <w:t>Jurnal:</w:t>
            </w:r>
          </w:p>
          <w:p w14:paraId="1062D0ED" w14:textId="77777777" w:rsidR="00434161" w:rsidRDefault="00434161" w:rsidP="00B82E9C">
            <w:pPr>
              <w:pStyle w:val="ListParagraph"/>
              <w:numPr>
                <w:ilvl w:val="0"/>
                <w:numId w:val="62"/>
              </w:numPr>
              <w:spacing w:after="0" w:line="360" w:lineRule="auto"/>
              <w:ind w:left="284" w:hanging="284"/>
              <w:rPr>
                <w:rFonts w:asciiTheme="majorBidi" w:hAnsiTheme="majorBidi" w:cstheme="majorBidi"/>
                <w:kern w:val="2"/>
                <w:sz w:val="24"/>
                <w:szCs w:val="24"/>
                <w:lang w:val="id-ID"/>
              </w:rPr>
            </w:pPr>
            <w:r>
              <w:rPr>
                <w:rFonts w:asciiTheme="majorBidi" w:hAnsiTheme="majorBidi" w:cstheme="majorBidi"/>
                <w:kern w:val="2"/>
                <w:sz w:val="24"/>
                <w:szCs w:val="24"/>
                <w:lang w:val="id-ID"/>
              </w:rPr>
              <w:lastRenderedPageBreak/>
              <w:t>Catatan pendidik tentang sikap peserta didik saat di sekolah maupun informasi dari orang lain</w:t>
            </w:r>
          </w:p>
          <w:p w14:paraId="39F5C673" w14:textId="77777777" w:rsidR="00434161" w:rsidRDefault="00434161" w:rsidP="00B82E9C">
            <w:pPr>
              <w:pStyle w:val="ListParagraph"/>
              <w:spacing w:line="360" w:lineRule="auto"/>
              <w:ind w:left="284" w:hanging="284"/>
              <w:rPr>
                <w:rFonts w:asciiTheme="majorBidi" w:hAnsiTheme="majorBidi" w:cstheme="majorBidi"/>
                <w:kern w:val="2"/>
                <w:sz w:val="24"/>
                <w:szCs w:val="24"/>
                <w:lang w:val="id-ID"/>
              </w:rPr>
            </w:pPr>
          </w:p>
          <w:p w14:paraId="24CB0604" w14:textId="77777777" w:rsidR="00434161" w:rsidRDefault="00434161" w:rsidP="00B82E9C">
            <w:pPr>
              <w:spacing w:line="360" w:lineRule="auto"/>
              <w:ind w:left="284" w:hanging="284"/>
              <w:rPr>
                <w:rFonts w:asciiTheme="majorBidi" w:hAnsiTheme="majorBidi" w:cstheme="majorBidi"/>
                <w:kern w:val="2"/>
                <w:sz w:val="24"/>
                <w:szCs w:val="24"/>
                <w:lang w:val="id-ID"/>
              </w:rPr>
            </w:pPr>
            <w:r>
              <w:rPr>
                <w:rFonts w:asciiTheme="majorBidi" w:hAnsiTheme="majorBidi" w:cstheme="majorBidi"/>
                <w:kern w:val="2"/>
                <w:sz w:val="24"/>
                <w:szCs w:val="24"/>
                <w:lang w:val="id-ID"/>
              </w:rPr>
              <w:t>Penilaian Diri:</w:t>
            </w:r>
          </w:p>
          <w:p w14:paraId="1BB291EF" w14:textId="77777777" w:rsidR="00434161" w:rsidRDefault="00434161" w:rsidP="00B82E9C">
            <w:pPr>
              <w:pStyle w:val="ListParagraph"/>
              <w:numPr>
                <w:ilvl w:val="0"/>
                <w:numId w:val="62"/>
              </w:numPr>
              <w:shd w:val="clear" w:color="auto" w:fill="FFFFFF"/>
              <w:spacing w:after="0" w:line="360" w:lineRule="auto"/>
              <w:ind w:left="284" w:hanging="284"/>
              <w:rPr>
                <w:rFonts w:asciiTheme="majorBidi" w:hAnsiTheme="majorBidi" w:cstheme="majorBidi"/>
                <w:kern w:val="2"/>
                <w:sz w:val="24"/>
                <w:szCs w:val="24"/>
                <w:lang w:val="id-ID"/>
              </w:rPr>
            </w:pPr>
            <w:r>
              <w:rPr>
                <w:rFonts w:asciiTheme="majorBidi" w:hAnsiTheme="majorBidi" w:cstheme="majorBidi"/>
                <w:kern w:val="2"/>
                <w:sz w:val="24"/>
                <w:szCs w:val="24"/>
                <w:lang w:val="id-ID"/>
              </w:rPr>
              <w:lastRenderedPageBreak/>
              <w:t>Peserta didik mengisi daftar cek tentang sikap peserta didik saat di rumah, dan di sekolah</w:t>
            </w:r>
          </w:p>
          <w:p w14:paraId="2C95466E" w14:textId="77777777" w:rsidR="00434161" w:rsidRDefault="00434161" w:rsidP="00B82E9C">
            <w:pPr>
              <w:pStyle w:val="ListParagraph"/>
              <w:spacing w:after="0" w:line="360" w:lineRule="auto"/>
              <w:ind w:left="468"/>
              <w:rPr>
                <w:rFonts w:asciiTheme="majorBidi" w:hAnsiTheme="majorBidi" w:cstheme="majorBidi"/>
                <w:kern w:val="2"/>
                <w:sz w:val="24"/>
                <w:szCs w:val="24"/>
                <w:lang w:val="id-ID"/>
              </w:rPr>
            </w:pPr>
          </w:p>
          <w:p w14:paraId="75BBC42C" w14:textId="77777777" w:rsidR="00434161" w:rsidRDefault="00434161" w:rsidP="00B82E9C">
            <w:pPr>
              <w:spacing w:after="0" w:line="360" w:lineRule="auto"/>
              <w:rPr>
                <w:rFonts w:asciiTheme="majorBidi" w:hAnsiTheme="majorBidi" w:cstheme="majorBidi"/>
                <w:kern w:val="2"/>
                <w:sz w:val="24"/>
                <w:szCs w:val="24"/>
                <w:lang w:val="id-ID"/>
              </w:rPr>
            </w:pPr>
            <w:r>
              <w:rPr>
                <w:rFonts w:asciiTheme="majorBidi" w:hAnsiTheme="majorBidi" w:cstheme="majorBidi"/>
                <w:kern w:val="2"/>
                <w:sz w:val="24"/>
                <w:szCs w:val="24"/>
                <w:lang w:val="id-ID"/>
              </w:rPr>
              <w:t>Pengetahuan:</w:t>
            </w:r>
          </w:p>
          <w:p w14:paraId="3F61C080" w14:textId="77777777" w:rsidR="00434161" w:rsidRDefault="00434161" w:rsidP="00B82E9C">
            <w:pPr>
              <w:spacing w:line="360" w:lineRule="auto"/>
              <w:rPr>
                <w:rFonts w:asciiTheme="majorBidi" w:hAnsiTheme="majorBidi" w:cstheme="majorBidi"/>
                <w:kern w:val="2"/>
                <w:sz w:val="24"/>
                <w:szCs w:val="24"/>
              </w:rPr>
            </w:pPr>
            <w:r>
              <w:rPr>
                <w:rFonts w:asciiTheme="majorBidi" w:hAnsiTheme="majorBidi" w:cstheme="majorBidi"/>
                <w:kern w:val="2"/>
                <w:sz w:val="24"/>
                <w:szCs w:val="24"/>
              </w:rPr>
              <w:lastRenderedPageBreak/>
              <w:t xml:space="preserve">Test tertulis </w:t>
            </w:r>
          </w:p>
          <w:p w14:paraId="2422B35C" w14:textId="77777777" w:rsidR="00434161" w:rsidRDefault="00434161" w:rsidP="00B82E9C">
            <w:pPr>
              <w:pStyle w:val="ListParagraph"/>
              <w:numPr>
                <w:ilvl w:val="0"/>
                <w:numId w:val="63"/>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penjelasan tentang keragaman sosial budaya masyarakat Indonesia.</w:t>
            </w:r>
          </w:p>
          <w:p w14:paraId="6247A77D"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pemahaman keragama</w:t>
            </w:r>
            <w:r>
              <w:rPr>
                <w:rFonts w:asciiTheme="majorBidi" w:hAnsiTheme="majorBidi" w:cstheme="majorBidi"/>
                <w:kern w:val="2"/>
                <w:sz w:val="24"/>
                <w:szCs w:val="24"/>
              </w:rPr>
              <w:lastRenderedPageBreak/>
              <w:t>n sosial budaya masyarakat.</w:t>
            </w:r>
          </w:p>
          <w:p w14:paraId="71F142CB"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pemahaman teks bacaan</w:t>
            </w:r>
          </w:p>
          <w:p w14:paraId="4F9C6486"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lang w:val="es-ES"/>
              </w:rPr>
            </w:pPr>
            <w:r>
              <w:rPr>
                <w:rFonts w:asciiTheme="majorBidi" w:hAnsiTheme="majorBidi" w:cstheme="majorBidi"/>
                <w:kern w:val="2"/>
                <w:sz w:val="24"/>
                <w:szCs w:val="24"/>
                <w:lang w:val="es-ES"/>
              </w:rPr>
              <w:t>pemahaman bacaan nofiksi dan fiksi.</w:t>
            </w:r>
          </w:p>
          <w:p w14:paraId="3DC94F68"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lang w:val="es-ES"/>
              </w:rPr>
            </w:pPr>
            <w:r>
              <w:rPr>
                <w:rFonts w:asciiTheme="majorBidi" w:hAnsiTheme="majorBidi" w:cstheme="majorBidi"/>
                <w:kern w:val="2"/>
                <w:sz w:val="24"/>
                <w:szCs w:val="24"/>
                <w:lang w:val="es-ES"/>
              </w:rPr>
              <w:t xml:space="preserve">Penjelasan manfaat air bagi </w:t>
            </w:r>
            <w:r>
              <w:rPr>
                <w:rFonts w:asciiTheme="majorBidi" w:hAnsiTheme="majorBidi" w:cstheme="majorBidi"/>
                <w:kern w:val="2"/>
                <w:sz w:val="24"/>
                <w:szCs w:val="24"/>
                <w:lang w:val="es-ES"/>
              </w:rPr>
              <w:lastRenderedPageBreak/>
              <w:t>manusia, hewan, dan tanaman.</w:t>
            </w:r>
          </w:p>
          <w:p w14:paraId="6EF823BE"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pemahaman manfaat air bagi manusia, hewan, dan tanaman.</w:t>
            </w:r>
          </w:p>
          <w:p w14:paraId="40801D7E"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lastRenderedPageBreak/>
              <w:t>penjelasan siklus air.</w:t>
            </w:r>
          </w:p>
          <w:p w14:paraId="0DF85327"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Pemahaman  jenis-jenis usaha dan kegiatan ekonomi masyarakat Indonesia.</w:t>
            </w:r>
          </w:p>
          <w:p w14:paraId="0A9AB39F"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lang w:val="es-ES"/>
              </w:rPr>
            </w:pPr>
            <w:r>
              <w:rPr>
                <w:rFonts w:asciiTheme="majorBidi" w:hAnsiTheme="majorBidi" w:cstheme="majorBidi"/>
                <w:kern w:val="2"/>
                <w:sz w:val="24"/>
                <w:szCs w:val="24"/>
                <w:lang w:val="es-ES"/>
              </w:rPr>
              <w:lastRenderedPageBreak/>
              <w:t>penjelasan dan pemahaman jenis-jenis usaha dan kegiatan ekonomi masyarakat Indonesia.</w:t>
            </w:r>
          </w:p>
          <w:p w14:paraId="6BE993EE"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lang w:val="es-ES"/>
              </w:rPr>
            </w:pPr>
            <w:r>
              <w:rPr>
                <w:rFonts w:asciiTheme="majorBidi" w:hAnsiTheme="majorBidi" w:cstheme="majorBidi"/>
                <w:kern w:val="2"/>
                <w:sz w:val="24"/>
                <w:szCs w:val="24"/>
                <w:lang w:val="es-ES"/>
              </w:rPr>
              <w:t xml:space="preserve">Pemahaman tangga </w:t>
            </w:r>
            <w:r>
              <w:rPr>
                <w:rFonts w:asciiTheme="majorBidi" w:hAnsiTheme="majorBidi" w:cstheme="majorBidi"/>
                <w:kern w:val="2"/>
                <w:sz w:val="24"/>
                <w:szCs w:val="24"/>
                <w:lang w:val="es-ES"/>
              </w:rPr>
              <w:lastRenderedPageBreak/>
              <w:t>nada minor dan tangga nada mayor.</w:t>
            </w:r>
          </w:p>
          <w:p w14:paraId="7ADD0200" w14:textId="77777777" w:rsidR="00434161" w:rsidRDefault="00434161" w:rsidP="00B82E9C">
            <w:pPr>
              <w:pStyle w:val="ListParagraph"/>
              <w:numPr>
                <w:ilvl w:val="0"/>
                <w:numId w:val="64"/>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 xml:space="preserve">Kemampuan menghafal lagu “ Syukur”, “Kampungku”, dan </w:t>
            </w:r>
            <w:r>
              <w:rPr>
                <w:rFonts w:asciiTheme="majorBidi" w:hAnsiTheme="majorBidi" w:cstheme="majorBidi"/>
                <w:kern w:val="2"/>
                <w:sz w:val="24"/>
                <w:szCs w:val="24"/>
              </w:rPr>
              <w:lastRenderedPageBreak/>
              <w:t>“Air Terjun”.</w:t>
            </w:r>
          </w:p>
          <w:p w14:paraId="0BA2B39D" w14:textId="77777777" w:rsidR="00434161" w:rsidRDefault="00434161" w:rsidP="00B82E9C">
            <w:pPr>
              <w:pStyle w:val="ListParagraph"/>
              <w:spacing w:after="0" w:line="360" w:lineRule="auto"/>
              <w:ind w:left="474"/>
              <w:rPr>
                <w:rFonts w:asciiTheme="majorBidi" w:hAnsiTheme="majorBidi" w:cstheme="majorBidi"/>
                <w:kern w:val="2"/>
                <w:sz w:val="24"/>
                <w:szCs w:val="24"/>
                <w:lang w:val="id-ID"/>
              </w:rPr>
            </w:pPr>
          </w:p>
          <w:p w14:paraId="7BD13A04" w14:textId="77777777" w:rsidR="00434161" w:rsidRDefault="00434161" w:rsidP="00B82E9C">
            <w:pPr>
              <w:spacing w:after="0" w:line="360" w:lineRule="auto"/>
              <w:rPr>
                <w:rFonts w:asciiTheme="majorBidi" w:hAnsiTheme="majorBidi" w:cstheme="majorBidi"/>
                <w:kern w:val="2"/>
                <w:sz w:val="24"/>
                <w:szCs w:val="24"/>
                <w:lang w:val="id-ID"/>
              </w:rPr>
            </w:pPr>
            <w:r>
              <w:rPr>
                <w:rFonts w:asciiTheme="majorBidi" w:hAnsiTheme="majorBidi" w:cstheme="majorBidi"/>
                <w:kern w:val="2"/>
                <w:sz w:val="24"/>
                <w:szCs w:val="24"/>
                <w:lang w:val="id-ID"/>
              </w:rPr>
              <w:t>Keterampilan:</w:t>
            </w:r>
          </w:p>
          <w:p w14:paraId="24AB9D32" w14:textId="77777777" w:rsidR="00434161" w:rsidRDefault="00434161" w:rsidP="00B82E9C">
            <w:pPr>
              <w:spacing w:line="360" w:lineRule="auto"/>
              <w:rPr>
                <w:rFonts w:asciiTheme="majorBidi" w:hAnsiTheme="majorBidi" w:cstheme="majorBidi"/>
                <w:kern w:val="2"/>
                <w:sz w:val="24"/>
                <w:szCs w:val="24"/>
                <w:lang w:val="id-ID"/>
              </w:rPr>
            </w:pPr>
            <w:r>
              <w:rPr>
                <w:rFonts w:asciiTheme="majorBidi" w:hAnsiTheme="majorBidi" w:cstheme="majorBidi"/>
                <w:kern w:val="2"/>
                <w:sz w:val="24"/>
                <w:szCs w:val="24"/>
                <w:lang w:val="id-ID"/>
              </w:rPr>
              <w:t>Praktik/Kinerja</w:t>
            </w:r>
          </w:p>
          <w:p w14:paraId="66BA56D0" w14:textId="77777777" w:rsidR="00434161" w:rsidRDefault="00434161" w:rsidP="00B82E9C">
            <w:pPr>
              <w:pStyle w:val="ListParagraph"/>
              <w:numPr>
                <w:ilvl w:val="0"/>
                <w:numId w:val="65"/>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 xml:space="preserve">Kemeampuan Menuliskan peristiwa atau tindakan </w:t>
            </w:r>
            <w:r>
              <w:rPr>
                <w:rFonts w:asciiTheme="majorBidi" w:hAnsiTheme="majorBidi" w:cstheme="majorBidi"/>
                <w:kern w:val="2"/>
                <w:sz w:val="24"/>
                <w:szCs w:val="24"/>
              </w:rPr>
              <w:lastRenderedPageBreak/>
              <w:t>dalam bacaan.</w:t>
            </w:r>
          </w:p>
          <w:p w14:paraId="15A146A0" w14:textId="77777777" w:rsidR="00434161" w:rsidRDefault="00434161" w:rsidP="00B82E9C">
            <w:pPr>
              <w:pStyle w:val="ListParagraph"/>
              <w:numPr>
                <w:ilvl w:val="0"/>
                <w:numId w:val="65"/>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 xml:space="preserve">Kemampuan Membuat peta pikiran tentang manfaat. Air bagi manusia, hewan, dan </w:t>
            </w:r>
            <w:r>
              <w:rPr>
                <w:rFonts w:asciiTheme="majorBidi" w:hAnsiTheme="majorBidi" w:cstheme="majorBidi"/>
                <w:kern w:val="2"/>
                <w:sz w:val="24"/>
                <w:szCs w:val="24"/>
              </w:rPr>
              <w:lastRenderedPageBreak/>
              <w:t>tumbuhan.</w:t>
            </w:r>
          </w:p>
          <w:p w14:paraId="671F3287" w14:textId="77777777" w:rsidR="00434161" w:rsidRDefault="00434161" w:rsidP="00B82E9C">
            <w:pPr>
              <w:pStyle w:val="ListParagraph"/>
              <w:numPr>
                <w:ilvl w:val="0"/>
                <w:numId w:val="65"/>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 xml:space="preserve">kemampuan Membuat bagan siklus air dan Membuat laporan hasil </w:t>
            </w:r>
            <w:r>
              <w:rPr>
                <w:rFonts w:asciiTheme="majorBidi" w:hAnsiTheme="majorBidi" w:cstheme="majorBidi"/>
                <w:kern w:val="2"/>
                <w:sz w:val="24"/>
                <w:szCs w:val="24"/>
              </w:rPr>
              <w:lastRenderedPageBreak/>
              <w:t>pengamatan.</w:t>
            </w:r>
          </w:p>
          <w:p w14:paraId="32E24D0B" w14:textId="77777777" w:rsidR="00434161" w:rsidRDefault="00434161" w:rsidP="00B82E9C">
            <w:pPr>
              <w:pStyle w:val="ListParagraph"/>
              <w:numPr>
                <w:ilvl w:val="0"/>
                <w:numId w:val="65"/>
              </w:numPr>
              <w:spacing w:after="200" w:line="360" w:lineRule="auto"/>
              <w:ind w:left="468"/>
              <w:rPr>
                <w:rFonts w:asciiTheme="majorBidi" w:hAnsiTheme="majorBidi" w:cstheme="majorBidi"/>
                <w:kern w:val="2"/>
                <w:sz w:val="24"/>
                <w:szCs w:val="24"/>
              </w:rPr>
            </w:pPr>
            <w:r>
              <w:rPr>
                <w:rFonts w:asciiTheme="majorBidi" w:hAnsiTheme="majorBidi" w:cstheme="majorBidi"/>
                <w:kern w:val="2"/>
                <w:sz w:val="24"/>
                <w:szCs w:val="24"/>
              </w:rPr>
              <w:t>Kemampuan Menyanyikan lagu dalam berbagai tangga nada.</w:t>
            </w:r>
          </w:p>
          <w:p w14:paraId="2EB27D55" w14:textId="77777777" w:rsidR="00434161" w:rsidRDefault="00434161" w:rsidP="00B82E9C">
            <w:pPr>
              <w:spacing w:line="360" w:lineRule="auto"/>
              <w:rPr>
                <w:rFonts w:asciiTheme="majorBidi" w:hAnsiTheme="majorBidi" w:cstheme="majorBidi"/>
                <w:kern w:val="2"/>
                <w:sz w:val="24"/>
                <w:szCs w:val="24"/>
                <w:lang w:val="id-ID"/>
              </w:rPr>
            </w:pPr>
            <w:r>
              <w:rPr>
                <w:rFonts w:asciiTheme="majorBidi" w:hAnsiTheme="majorBidi" w:cstheme="majorBidi"/>
                <w:kern w:val="2"/>
                <w:sz w:val="24"/>
                <w:szCs w:val="24"/>
                <w:lang w:val="id-ID"/>
              </w:rPr>
              <w:t>Portofolio</w:t>
            </w:r>
          </w:p>
          <w:p w14:paraId="107EF3A8" w14:textId="77777777" w:rsidR="00434161" w:rsidRDefault="00434161" w:rsidP="00B82E9C">
            <w:pPr>
              <w:numPr>
                <w:ilvl w:val="0"/>
                <w:numId w:val="66"/>
              </w:numPr>
              <w:tabs>
                <w:tab w:val="num" w:pos="304"/>
              </w:tabs>
              <w:spacing w:after="0" w:line="360" w:lineRule="auto"/>
              <w:ind w:left="313" w:hanging="240"/>
              <w:rPr>
                <w:rFonts w:asciiTheme="majorBidi" w:hAnsiTheme="majorBidi" w:cstheme="majorBidi"/>
                <w:kern w:val="2"/>
                <w:sz w:val="24"/>
                <w:szCs w:val="24"/>
                <w:lang w:val="id-ID"/>
              </w:rPr>
            </w:pPr>
            <w:r>
              <w:rPr>
                <w:rFonts w:asciiTheme="majorBidi" w:hAnsiTheme="majorBidi" w:cstheme="majorBidi"/>
                <w:kern w:val="2"/>
                <w:sz w:val="24"/>
                <w:szCs w:val="24"/>
                <w:lang w:val="id-ID"/>
              </w:rPr>
              <w:t xml:space="preserve">Menilai hasil belajar </w:t>
            </w:r>
            <w:r>
              <w:rPr>
                <w:rFonts w:asciiTheme="majorBidi" w:hAnsiTheme="majorBidi" w:cstheme="majorBidi"/>
                <w:kern w:val="2"/>
                <w:sz w:val="24"/>
                <w:szCs w:val="24"/>
                <w:lang w:val="id-ID"/>
              </w:rPr>
              <w:lastRenderedPageBreak/>
              <w:t xml:space="preserve">peserta didik pada aspek tertentu dari tahap awal sampai tahap akhir dalam memahami materi atau praktik yang terkait sub tema </w:t>
            </w:r>
          </w:p>
          <w:p w14:paraId="71563C56" w14:textId="77777777" w:rsidR="00434161" w:rsidRDefault="00434161" w:rsidP="00B82E9C">
            <w:pPr>
              <w:spacing w:after="0" w:line="360" w:lineRule="auto"/>
              <w:rPr>
                <w:rFonts w:asciiTheme="majorBidi" w:hAnsiTheme="majorBidi" w:cstheme="majorBidi"/>
                <w:kern w:val="2"/>
                <w:sz w:val="24"/>
                <w:szCs w:val="24"/>
                <w:lang w:val="id-ID"/>
              </w:rPr>
            </w:pPr>
          </w:p>
          <w:p w14:paraId="145593F3" w14:textId="77777777" w:rsidR="00434161" w:rsidRDefault="00434161" w:rsidP="00B82E9C">
            <w:pPr>
              <w:pStyle w:val="ListParagraph"/>
              <w:spacing w:line="360" w:lineRule="auto"/>
              <w:ind w:left="468"/>
              <w:rPr>
                <w:rFonts w:asciiTheme="majorBidi" w:hAnsiTheme="majorBidi" w:cstheme="majorBidi"/>
                <w:kern w:val="2"/>
                <w:sz w:val="24"/>
                <w:szCs w:val="24"/>
                <w:lang w:val="id-ID"/>
              </w:rPr>
            </w:pPr>
          </w:p>
        </w:tc>
        <w:tc>
          <w:tcPr>
            <w:tcW w:w="290" w:type="pct"/>
            <w:vMerge w:val="restart"/>
            <w:tcBorders>
              <w:top w:val="single" w:sz="4" w:space="0" w:color="000000"/>
              <w:left w:val="single" w:sz="4" w:space="0" w:color="000000"/>
              <w:bottom w:val="single" w:sz="4" w:space="0" w:color="000000"/>
              <w:right w:val="single" w:sz="4" w:space="0" w:color="000000"/>
            </w:tcBorders>
          </w:tcPr>
          <w:p w14:paraId="3219898D" w14:textId="77777777" w:rsidR="00434161" w:rsidRDefault="00434161" w:rsidP="00B82E9C">
            <w:pPr>
              <w:spacing w:after="0" w:line="360" w:lineRule="auto"/>
              <w:jc w:val="center"/>
              <w:rPr>
                <w:rFonts w:asciiTheme="majorBidi" w:hAnsiTheme="majorBidi" w:cstheme="majorBidi"/>
                <w:kern w:val="2"/>
                <w:sz w:val="24"/>
                <w:szCs w:val="24"/>
                <w:lang w:val="id-ID"/>
              </w:rPr>
            </w:pPr>
            <w:r>
              <w:rPr>
                <w:rFonts w:asciiTheme="majorBidi" w:hAnsiTheme="majorBidi" w:cstheme="majorBidi"/>
                <w:kern w:val="2"/>
                <w:sz w:val="24"/>
                <w:szCs w:val="24"/>
              </w:rPr>
              <w:lastRenderedPageBreak/>
              <w:t>24</w:t>
            </w:r>
            <w:r>
              <w:rPr>
                <w:rFonts w:asciiTheme="majorBidi" w:hAnsiTheme="majorBidi" w:cstheme="majorBidi"/>
                <w:kern w:val="2"/>
                <w:sz w:val="24"/>
                <w:szCs w:val="24"/>
                <w:lang w:val="id-ID"/>
              </w:rPr>
              <w:t xml:space="preserve"> JP</w:t>
            </w:r>
          </w:p>
          <w:p w14:paraId="18BEA983" w14:textId="77777777" w:rsidR="00434161" w:rsidRDefault="00434161" w:rsidP="00B82E9C">
            <w:pPr>
              <w:spacing w:after="0" w:line="360" w:lineRule="auto"/>
              <w:rPr>
                <w:rFonts w:asciiTheme="majorBidi" w:hAnsiTheme="majorBidi" w:cstheme="majorBidi"/>
                <w:kern w:val="2"/>
                <w:sz w:val="24"/>
                <w:szCs w:val="24"/>
                <w:lang w:val="id-ID"/>
              </w:rPr>
            </w:pPr>
          </w:p>
          <w:p w14:paraId="6579BE69" w14:textId="77777777" w:rsidR="00434161" w:rsidRDefault="00434161" w:rsidP="00B82E9C">
            <w:pPr>
              <w:spacing w:after="0" w:line="360" w:lineRule="auto"/>
              <w:rPr>
                <w:rFonts w:asciiTheme="majorBidi" w:hAnsiTheme="majorBidi" w:cstheme="majorBidi"/>
                <w:kern w:val="2"/>
                <w:sz w:val="24"/>
                <w:szCs w:val="24"/>
                <w:lang w:val="id-ID"/>
              </w:rPr>
            </w:pPr>
          </w:p>
          <w:p w14:paraId="0A8AA85A" w14:textId="77777777" w:rsidR="00434161" w:rsidRDefault="00434161" w:rsidP="00B82E9C">
            <w:pPr>
              <w:spacing w:after="0" w:line="360" w:lineRule="auto"/>
              <w:jc w:val="center"/>
              <w:rPr>
                <w:rFonts w:asciiTheme="majorBidi" w:hAnsiTheme="majorBidi" w:cstheme="majorBidi"/>
                <w:kern w:val="2"/>
                <w:sz w:val="24"/>
                <w:szCs w:val="24"/>
                <w:lang w:val="id-ID"/>
              </w:rPr>
            </w:pPr>
          </w:p>
          <w:p w14:paraId="04692EE2" w14:textId="77777777" w:rsidR="00434161" w:rsidRDefault="00434161" w:rsidP="00B82E9C">
            <w:pPr>
              <w:spacing w:after="0" w:line="360" w:lineRule="auto"/>
              <w:jc w:val="center"/>
              <w:rPr>
                <w:rFonts w:asciiTheme="majorBidi" w:hAnsiTheme="majorBidi" w:cstheme="majorBidi"/>
                <w:kern w:val="2"/>
                <w:sz w:val="24"/>
                <w:szCs w:val="24"/>
                <w:lang w:val="id-ID"/>
              </w:rPr>
            </w:pPr>
          </w:p>
        </w:tc>
        <w:tc>
          <w:tcPr>
            <w:tcW w:w="466" w:type="pct"/>
            <w:vMerge w:val="restart"/>
            <w:tcBorders>
              <w:top w:val="single" w:sz="4" w:space="0" w:color="000000"/>
              <w:left w:val="single" w:sz="4" w:space="0" w:color="000000"/>
              <w:bottom w:val="single" w:sz="4" w:space="0" w:color="000000"/>
              <w:right w:val="single" w:sz="4" w:space="0" w:color="000000"/>
            </w:tcBorders>
            <w:hideMark/>
          </w:tcPr>
          <w:p w14:paraId="523851B1" w14:textId="77777777" w:rsidR="00434161" w:rsidRDefault="00434161" w:rsidP="00B82E9C">
            <w:pPr>
              <w:numPr>
                <w:ilvl w:val="0"/>
                <w:numId w:val="67"/>
              </w:numPr>
              <w:spacing w:after="0" w:line="360" w:lineRule="auto"/>
              <w:ind w:left="316" w:hanging="283"/>
              <w:rPr>
                <w:rFonts w:asciiTheme="majorBidi" w:hAnsiTheme="majorBidi" w:cstheme="majorBidi"/>
                <w:kern w:val="2"/>
                <w:sz w:val="24"/>
                <w:szCs w:val="24"/>
                <w:lang w:val="id-ID"/>
              </w:rPr>
            </w:pPr>
            <w:r>
              <w:rPr>
                <w:rFonts w:asciiTheme="majorBidi" w:hAnsiTheme="majorBidi" w:cstheme="majorBidi"/>
                <w:kern w:val="2"/>
                <w:sz w:val="24"/>
                <w:szCs w:val="24"/>
              </w:rPr>
              <w:t>Buku Guru</w:t>
            </w:r>
          </w:p>
          <w:p w14:paraId="55A2D8FA" w14:textId="77777777" w:rsidR="00434161" w:rsidRDefault="00434161" w:rsidP="00B82E9C">
            <w:pPr>
              <w:numPr>
                <w:ilvl w:val="0"/>
                <w:numId w:val="67"/>
              </w:numPr>
              <w:spacing w:after="0" w:line="360" w:lineRule="auto"/>
              <w:ind w:left="316" w:hanging="283"/>
              <w:rPr>
                <w:rFonts w:asciiTheme="majorBidi" w:hAnsiTheme="majorBidi" w:cstheme="majorBidi"/>
                <w:kern w:val="2"/>
                <w:sz w:val="24"/>
                <w:szCs w:val="24"/>
                <w:lang w:val="id-ID"/>
              </w:rPr>
            </w:pPr>
            <w:r>
              <w:rPr>
                <w:rFonts w:asciiTheme="majorBidi" w:hAnsiTheme="majorBidi" w:cstheme="majorBidi"/>
                <w:kern w:val="2"/>
                <w:sz w:val="24"/>
                <w:szCs w:val="24"/>
              </w:rPr>
              <w:t>Buku Siswa</w:t>
            </w:r>
          </w:p>
          <w:p w14:paraId="636ADB51" w14:textId="77777777" w:rsidR="00434161" w:rsidRDefault="00434161" w:rsidP="00B82E9C">
            <w:pPr>
              <w:numPr>
                <w:ilvl w:val="0"/>
                <w:numId w:val="67"/>
              </w:numPr>
              <w:spacing w:after="0" w:line="360" w:lineRule="auto"/>
              <w:ind w:left="316" w:hanging="283"/>
              <w:rPr>
                <w:rFonts w:asciiTheme="majorBidi" w:hAnsiTheme="majorBidi" w:cstheme="majorBidi"/>
                <w:kern w:val="2"/>
                <w:sz w:val="24"/>
                <w:szCs w:val="24"/>
                <w:lang w:val="id-ID"/>
              </w:rPr>
            </w:pPr>
            <w:r>
              <w:rPr>
                <w:rFonts w:asciiTheme="majorBidi" w:hAnsiTheme="majorBidi" w:cstheme="majorBidi"/>
                <w:kern w:val="2"/>
                <w:sz w:val="24"/>
                <w:szCs w:val="24"/>
              </w:rPr>
              <w:t>Aplikasi Media SCI</w:t>
            </w:r>
          </w:p>
          <w:p w14:paraId="156C8CDE" w14:textId="77777777" w:rsidR="00434161" w:rsidRDefault="00434161" w:rsidP="00B82E9C">
            <w:pPr>
              <w:numPr>
                <w:ilvl w:val="0"/>
                <w:numId w:val="67"/>
              </w:numPr>
              <w:spacing w:after="0" w:line="360" w:lineRule="auto"/>
              <w:ind w:left="316" w:hanging="283"/>
              <w:rPr>
                <w:rFonts w:asciiTheme="majorBidi" w:hAnsiTheme="majorBidi" w:cstheme="majorBidi"/>
                <w:kern w:val="2"/>
                <w:sz w:val="24"/>
                <w:szCs w:val="24"/>
                <w:lang w:val="id-ID"/>
              </w:rPr>
            </w:pPr>
            <w:r>
              <w:rPr>
                <w:rFonts w:asciiTheme="majorBidi" w:hAnsiTheme="majorBidi" w:cstheme="majorBidi"/>
                <w:kern w:val="2"/>
                <w:sz w:val="24"/>
                <w:szCs w:val="24"/>
                <w:lang w:val="id-ID"/>
              </w:rPr>
              <w:t>Internet</w:t>
            </w:r>
          </w:p>
          <w:p w14:paraId="0064DD58" w14:textId="77777777" w:rsidR="00434161" w:rsidRDefault="00434161" w:rsidP="00B82E9C">
            <w:pPr>
              <w:numPr>
                <w:ilvl w:val="0"/>
                <w:numId w:val="67"/>
              </w:numPr>
              <w:spacing w:after="0" w:line="360" w:lineRule="auto"/>
              <w:ind w:left="316" w:hanging="283"/>
              <w:rPr>
                <w:rFonts w:asciiTheme="majorBidi" w:hAnsiTheme="majorBidi" w:cstheme="majorBidi"/>
                <w:kern w:val="2"/>
                <w:sz w:val="24"/>
                <w:szCs w:val="24"/>
                <w:lang w:val="id-ID"/>
              </w:rPr>
            </w:pPr>
            <w:r>
              <w:rPr>
                <w:rFonts w:asciiTheme="majorBidi" w:hAnsiTheme="majorBidi" w:cstheme="majorBidi"/>
                <w:kern w:val="2"/>
                <w:sz w:val="24"/>
                <w:szCs w:val="24"/>
                <w:lang w:val="id-ID"/>
              </w:rPr>
              <w:t>Lingkungan</w:t>
            </w:r>
          </w:p>
        </w:tc>
      </w:tr>
      <w:tr w:rsidR="00434161" w14:paraId="5DF801FA" w14:textId="77777777" w:rsidTr="00B82E9C">
        <w:tc>
          <w:tcPr>
            <w:tcW w:w="326" w:type="pct"/>
            <w:tcBorders>
              <w:top w:val="single" w:sz="4" w:space="0" w:color="000000"/>
              <w:left w:val="single" w:sz="4" w:space="0" w:color="000000"/>
              <w:bottom w:val="single" w:sz="4" w:space="0" w:color="000000"/>
              <w:right w:val="single" w:sz="4" w:space="0" w:color="000000"/>
            </w:tcBorders>
          </w:tcPr>
          <w:p w14:paraId="754F9A8D" w14:textId="77777777" w:rsidR="00434161" w:rsidRDefault="00434161" w:rsidP="00B82E9C">
            <w:pPr>
              <w:spacing w:line="360" w:lineRule="auto"/>
              <w:rPr>
                <w:rFonts w:asciiTheme="majorBidi" w:hAnsiTheme="majorBidi" w:cstheme="majorBidi"/>
                <w:kern w:val="2"/>
                <w:sz w:val="24"/>
                <w:szCs w:val="24"/>
                <w:lang w:val="id-ID"/>
              </w:rPr>
            </w:pPr>
            <w:r>
              <w:rPr>
                <w:rFonts w:asciiTheme="majorBidi" w:hAnsiTheme="majorBidi" w:cstheme="majorBidi"/>
                <w:kern w:val="2"/>
                <w:sz w:val="24"/>
                <w:szCs w:val="24"/>
                <w:lang w:val="id-ID"/>
              </w:rPr>
              <w:lastRenderedPageBreak/>
              <w:t>Bahasa Indonesia</w:t>
            </w:r>
          </w:p>
          <w:p w14:paraId="09E8F78E" w14:textId="77777777" w:rsidR="00434161" w:rsidRDefault="00434161" w:rsidP="00B82E9C">
            <w:pPr>
              <w:spacing w:line="360" w:lineRule="auto"/>
              <w:rPr>
                <w:rFonts w:asciiTheme="majorBidi" w:hAnsiTheme="majorBidi" w:cstheme="majorBidi"/>
                <w:kern w:val="2"/>
                <w:sz w:val="24"/>
                <w:szCs w:val="24"/>
              </w:rPr>
            </w:pPr>
          </w:p>
        </w:tc>
        <w:tc>
          <w:tcPr>
            <w:tcW w:w="741" w:type="pct"/>
            <w:tcBorders>
              <w:top w:val="single" w:sz="4" w:space="0" w:color="000000"/>
              <w:left w:val="single" w:sz="4" w:space="0" w:color="000000"/>
              <w:bottom w:val="single" w:sz="4" w:space="0" w:color="000000"/>
              <w:right w:val="single" w:sz="4" w:space="0" w:color="000000"/>
            </w:tcBorders>
            <w:hideMark/>
          </w:tcPr>
          <w:p w14:paraId="496DBE74" w14:textId="77777777" w:rsidR="00434161" w:rsidRDefault="00434161" w:rsidP="00B82E9C">
            <w:pPr>
              <w:pStyle w:val="Default"/>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3.8 Menguraikan urutan peristiwa atau tindakan yang terdapat pada teks nonfiksi</w:t>
            </w:r>
          </w:p>
          <w:p w14:paraId="12304701" w14:textId="77777777" w:rsidR="00434161" w:rsidRDefault="00434161" w:rsidP="00B82E9C">
            <w:pPr>
              <w:pStyle w:val="Default"/>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lastRenderedPageBreak/>
              <w:t>4.8  Menyajikan kembali peristiwa atau tindakan dengan memperhatikan latar cerita yang terdapat pada teks nonfiksi.</w:t>
            </w:r>
          </w:p>
        </w:tc>
        <w:tc>
          <w:tcPr>
            <w:tcW w:w="693" w:type="pct"/>
            <w:tcBorders>
              <w:top w:val="single" w:sz="4" w:space="0" w:color="000000"/>
              <w:left w:val="single" w:sz="4" w:space="0" w:color="000000"/>
              <w:bottom w:val="single" w:sz="4" w:space="0" w:color="000000"/>
              <w:right w:val="single" w:sz="4" w:space="0" w:color="000000"/>
            </w:tcBorders>
            <w:hideMark/>
          </w:tcPr>
          <w:p w14:paraId="6120A330"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id-ID"/>
              </w:rPr>
            </w:pPr>
            <w:r>
              <w:rPr>
                <w:rFonts w:asciiTheme="majorBidi" w:hAnsiTheme="majorBidi" w:cstheme="majorBidi"/>
                <w:bCs/>
                <w:kern w:val="2"/>
                <w:sz w:val="24"/>
                <w:szCs w:val="24"/>
                <w:lang w:val="id-ID"/>
              </w:rPr>
              <w:lastRenderedPageBreak/>
              <w:t>3.8.1 Menjelaskan ciri-ciri teks nonfiksi.</w:t>
            </w:r>
          </w:p>
          <w:p w14:paraId="3C21609F" w14:textId="77777777" w:rsidR="00434161" w:rsidRDefault="00434161" w:rsidP="00B82E9C">
            <w:pPr>
              <w:pStyle w:val="ListParagraph"/>
              <w:spacing w:after="0" w:line="360" w:lineRule="auto"/>
              <w:ind w:left="603" w:hanging="603"/>
              <w:rPr>
                <w:rFonts w:asciiTheme="majorBidi" w:hAnsiTheme="majorBidi" w:cstheme="majorBidi"/>
                <w:bCs/>
                <w:kern w:val="2"/>
                <w:sz w:val="24"/>
                <w:szCs w:val="24"/>
                <w:lang w:val="id-ID"/>
              </w:rPr>
            </w:pPr>
            <w:r>
              <w:rPr>
                <w:rFonts w:asciiTheme="majorBidi" w:hAnsiTheme="majorBidi" w:cstheme="majorBidi"/>
                <w:kern w:val="2"/>
                <w:sz w:val="24"/>
                <w:szCs w:val="24"/>
              </w:rPr>
              <w:t>3.8.2 Mengidentifikasi peristiwa yang terdapat pada teks nonfiksi.</w:t>
            </w:r>
          </w:p>
          <w:p w14:paraId="67849B16"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lastRenderedPageBreak/>
              <w:t>4.8.1 Menceritakan peristiwa yang terdapat pada teks nonfiksi dengan tepat.</w:t>
            </w:r>
          </w:p>
          <w:p w14:paraId="653E8756" w14:textId="77777777" w:rsidR="00434161" w:rsidRDefault="00434161" w:rsidP="00B82E9C">
            <w:pPr>
              <w:pStyle w:val="ListParagraph"/>
              <w:spacing w:after="0"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t>4.8.2 Menuliskan peristiwa yang terdapat pada teks nonfiksi.</w:t>
            </w:r>
          </w:p>
        </w:tc>
        <w:tc>
          <w:tcPr>
            <w:tcW w:w="566" w:type="pct"/>
            <w:tcBorders>
              <w:top w:val="single" w:sz="4" w:space="0" w:color="000000"/>
              <w:left w:val="single" w:sz="4" w:space="0" w:color="000000"/>
              <w:bottom w:val="single" w:sz="4" w:space="0" w:color="000000"/>
              <w:right w:val="single" w:sz="4" w:space="0" w:color="000000"/>
            </w:tcBorders>
          </w:tcPr>
          <w:p w14:paraId="2ADAE11C" w14:textId="77777777" w:rsidR="00434161" w:rsidRDefault="00434161" w:rsidP="00B82E9C">
            <w:pPr>
              <w:pStyle w:val="ListParagraph"/>
              <w:numPr>
                <w:ilvl w:val="0"/>
                <w:numId w:val="68"/>
              </w:numPr>
              <w:spacing w:after="0" w:line="360" w:lineRule="auto"/>
              <w:ind w:left="330"/>
              <w:rPr>
                <w:rFonts w:asciiTheme="majorBidi" w:hAnsiTheme="majorBidi" w:cstheme="majorBidi"/>
                <w:kern w:val="2"/>
                <w:sz w:val="24"/>
                <w:szCs w:val="24"/>
              </w:rPr>
            </w:pPr>
            <w:r>
              <w:rPr>
                <w:rFonts w:asciiTheme="majorBidi" w:hAnsiTheme="majorBidi" w:cstheme="majorBidi"/>
                <w:kern w:val="2"/>
                <w:sz w:val="24"/>
                <w:szCs w:val="24"/>
              </w:rPr>
              <w:lastRenderedPageBreak/>
              <w:t>Teks nonfiksi</w:t>
            </w:r>
          </w:p>
          <w:p w14:paraId="29FAB41C" w14:textId="77777777" w:rsidR="00434161" w:rsidRDefault="00434161" w:rsidP="00B82E9C">
            <w:pPr>
              <w:pStyle w:val="ListParagraph"/>
              <w:spacing w:after="0" w:line="360" w:lineRule="auto"/>
              <w:ind w:left="-30"/>
              <w:rPr>
                <w:rFonts w:asciiTheme="majorBidi" w:hAnsiTheme="majorBidi" w:cstheme="majorBidi"/>
                <w:kern w:val="2"/>
                <w:sz w:val="24"/>
                <w:szCs w:val="24"/>
              </w:rPr>
            </w:pPr>
          </w:p>
          <w:p w14:paraId="11DC4DD9" w14:textId="77777777" w:rsidR="00434161" w:rsidRDefault="00434161" w:rsidP="00B82E9C">
            <w:pPr>
              <w:spacing w:after="0" w:line="360" w:lineRule="auto"/>
              <w:rPr>
                <w:rFonts w:asciiTheme="majorBidi" w:hAnsiTheme="majorBidi" w:cstheme="majorBidi"/>
                <w:kern w:val="2"/>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A32FBC" w14:textId="77777777" w:rsidR="00434161" w:rsidRDefault="00434161" w:rsidP="00B82E9C">
            <w:pPr>
              <w:spacing w:after="0" w:line="256" w:lineRule="auto"/>
              <w:rPr>
                <w:rFonts w:asciiTheme="majorBidi" w:hAnsiTheme="majorBidi" w:cstheme="majorBidi"/>
                <w:kern w:val="2"/>
                <w:sz w:val="24"/>
                <w:szCs w:val="24"/>
                <w:lang w:val="es-ES"/>
              </w:rPr>
            </w:pPr>
          </w:p>
        </w:tc>
        <w:tc>
          <w:tcPr>
            <w:tcW w:w="601" w:type="pct"/>
            <w:tcBorders>
              <w:top w:val="single" w:sz="4" w:space="0" w:color="000000"/>
              <w:left w:val="single" w:sz="4" w:space="0" w:color="000000"/>
              <w:bottom w:val="single" w:sz="4" w:space="0" w:color="000000"/>
              <w:right w:val="single" w:sz="4" w:space="0" w:color="000000"/>
            </w:tcBorders>
          </w:tcPr>
          <w:p w14:paraId="4E6B1816" w14:textId="77777777" w:rsidR="00434161" w:rsidRDefault="00434161" w:rsidP="00B82E9C">
            <w:pPr>
              <w:pStyle w:val="ListParagraph"/>
              <w:spacing w:after="0" w:line="360" w:lineRule="auto"/>
              <w:ind w:left="474"/>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E732" w14:textId="77777777" w:rsidR="00434161" w:rsidRDefault="00434161" w:rsidP="00B82E9C">
            <w:pPr>
              <w:spacing w:after="0" w:line="256" w:lineRule="auto"/>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BD55E2" w14:textId="77777777" w:rsidR="00434161" w:rsidRDefault="00434161" w:rsidP="00B82E9C">
            <w:pPr>
              <w:spacing w:after="0" w:line="256" w:lineRule="auto"/>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4AE85" w14:textId="77777777" w:rsidR="00434161" w:rsidRDefault="00434161" w:rsidP="00B82E9C">
            <w:pPr>
              <w:spacing w:after="0" w:line="256" w:lineRule="auto"/>
              <w:rPr>
                <w:rFonts w:asciiTheme="majorBidi" w:hAnsiTheme="majorBidi" w:cstheme="majorBidi"/>
                <w:kern w:val="2"/>
                <w:sz w:val="24"/>
                <w:szCs w:val="24"/>
                <w:lang w:val="id-ID"/>
              </w:rPr>
            </w:pPr>
          </w:p>
        </w:tc>
      </w:tr>
      <w:tr w:rsidR="00434161" w14:paraId="011B6F30" w14:textId="77777777" w:rsidTr="00B82E9C">
        <w:tc>
          <w:tcPr>
            <w:tcW w:w="326" w:type="pct"/>
            <w:tcBorders>
              <w:top w:val="single" w:sz="4" w:space="0" w:color="000000"/>
              <w:left w:val="single" w:sz="4" w:space="0" w:color="000000"/>
              <w:bottom w:val="single" w:sz="4" w:space="0" w:color="000000"/>
              <w:right w:val="single" w:sz="4" w:space="0" w:color="000000"/>
            </w:tcBorders>
            <w:hideMark/>
          </w:tcPr>
          <w:p w14:paraId="0E70AF9C" w14:textId="77777777" w:rsidR="00434161" w:rsidRDefault="00434161" w:rsidP="00B82E9C">
            <w:pPr>
              <w:spacing w:line="360" w:lineRule="auto"/>
              <w:rPr>
                <w:rFonts w:asciiTheme="majorBidi" w:hAnsiTheme="majorBidi" w:cstheme="majorBidi"/>
                <w:kern w:val="2"/>
                <w:sz w:val="24"/>
                <w:szCs w:val="24"/>
              </w:rPr>
            </w:pPr>
            <w:r>
              <w:rPr>
                <w:rFonts w:asciiTheme="majorBidi" w:hAnsiTheme="majorBidi" w:cstheme="majorBidi"/>
                <w:kern w:val="2"/>
                <w:sz w:val="24"/>
                <w:szCs w:val="24"/>
              </w:rPr>
              <w:t>IPA</w:t>
            </w:r>
          </w:p>
        </w:tc>
        <w:tc>
          <w:tcPr>
            <w:tcW w:w="741" w:type="pct"/>
            <w:tcBorders>
              <w:top w:val="single" w:sz="4" w:space="0" w:color="000000"/>
              <w:left w:val="single" w:sz="4" w:space="0" w:color="000000"/>
              <w:bottom w:val="single" w:sz="4" w:space="0" w:color="000000"/>
              <w:right w:val="single" w:sz="4" w:space="0" w:color="000000"/>
            </w:tcBorders>
            <w:hideMark/>
          </w:tcPr>
          <w:p w14:paraId="140DBAB5" w14:textId="77777777" w:rsidR="00434161" w:rsidRDefault="00434161" w:rsidP="00B82E9C">
            <w:pPr>
              <w:pStyle w:val="Pa21"/>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3.8 Menganalisis siklus air dan dampaknya pada peristiwa di bumi serta kelangsungan mahluk hidup</w:t>
            </w:r>
          </w:p>
          <w:p w14:paraId="6DC06CB8" w14:textId="77777777" w:rsidR="00434161" w:rsidRDefault="00434161" w:rsidP="00B82E9C">
            <w:pPr>
              <w:pStyle w:val="Pa21"/>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 xml:space="preserve">4.8 Membuat karya tentang skema </w:t>
            </w:r>
            <w:r>
              <w:rPr>
                <w:rFonts w:asciiTheme="majorBidi" w:hAnsiTheme="majorBidi" w:cstheme="majorBidi"/>
                <w:kern w:val="2"/>
                <w:lang w:val="id-ID"/>
                <w14:ligatures w14:val="standardContextual"/>
              </w:rPr>
              <w:lastRenderedPageBreak/>
              <w:t>siklus air berdasarkan informasi dari berbagai sumber</w:t>
            </w:r>
          </w:p>
        </w:tc>
        <w:tc>
          <w:tcPr>
            <w:tcW w:w="693" w:type="pct"/>
            <w:tcBorders>
              <w:top w:val="single" w:sz="4" w:space="0" w:color="000000"/>
              <w:left w:val="single" w:sz="4" w:space="0" w:color="000000"/>
              <w:bottom w:val="single" w:sz="4" w:space="0" w:color="000000"/>
              <w:right w:val="single" w:sz="4" w:space="0" w:color="000000"/>
            </w:tcBorders>
          </w:tcPr>
          <w:p w14:paraId="0A17CD2D"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lastRenderedPageBreak/>
              <w:t>3.8.1 Menjelaskan siklus air yang terjadi di bumi.</w:t>
            </w:r>
          </w:p>
          <w:p w14:paraId="4E26F46A"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t>3.8.2 Mengetahui manfaat air bagi manusia, hewan, dan tanaman.</w:t>
            </w:r>
          </w:p>
          <w:p w14:paraId="477B61C5"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t xml:space="preserve">3.8.3 Mengidentifikasi manfaat air bagi </w:t>
            </w:r>
            <w:r>
              <w:rPr>
                <w:rFonts w:asciiTheme="majorBidi" w:hAnsiTheme="majorBidi" w:cstheme="majorBidi"/>
                <w:bCs/>
                <w:kern w:val="2"/>
                <w:sz w:val="24"/>
                <w:szCs w:val="24"/>
                <w:lang w:val="en"/>
              </w:rPr>
              <w:lastRenderedPageBreak/>
              <w:t>manusia, hewan, dan tanaman.</w:t>
            </w:r>
          </w:p>
          <w:p w14:paraId="6362A58B"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t>4.8.1 Menyajikan skema siklus air berdasarkan informasi dan sumber yang tepat.</w:t>
            </w:r>
          </w:p>
          <w:p w14:paraId="5A75C3AD"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t xml:space="preserve">4.8.2 Mencari informasi yang tekait manfaat air </w:t>
            </w:r>
            <w:r>
              <w:rPr>
                <w:rFonts w:asciiTheme="majorBidi" w:hAnsiTheme="majorBidi" w:cstheme="majorBidi"/>
                <w:bCs/>
                <w:kern w:val="2"/>
                <w:sz w:val="24"/>
                <w:szCs w:val="24"/>
                <w:lang w:val="en"/>
              </w:rPr>
              <w:lastRenderedPageBreak/>
              <w:t>bagi manusia, hewan, dan tanaman</w:t>
            </w:r>
          </w:p>
          <w:p w14:paraId="72E09930"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t xml:space="preserve">4.8.3 Menyebutkan </w:t>
            </w:r>
            <w:r>
              <w:rPr>
                <w:rFonts w:asciiTheme="majorBidi" w:hAnsiTheme="majorBidi" w:cstheme="majorBidi"/>
                <w:bCs/>
                <w:kern w:val="2"/>
                <w:sz w:val="24"/>
                <w:szCs w:val="24"/>
                <w:lang w:val="es-ES"/>
              </w:rPr>
              <w:t>manfaat air bagi manusia, hewan, dan tanaman</w:t>
            </w:r>
          </w:p>
          <w:p w14:paraId="2D61C25F" w14:textId="77777777" w:rsidR="00434161" w:rsidRDefault="00434161" w:rsidP="00B82E9C">
            <w:pPr>
              <w:pStyle w:val="ListParagraph"/>
              <w:spacing w:after="0" w:line="360" w:lineRule="auto"/>
              <w:ind w:left="603" w:hanging="603"/>
              <w:rPr>
                <w:rFonts w:asciiTheme="majorBidi" w:hAnsiTheme="majorBidi" w:cstheme="majorBidi"/>
                <w:kern w:val="2"/>
                <w:sz w:val="24"/>
                <w:szCs w:val="24"/>
              </w:rPr>
            </w:pPr>
          </w:p>
        </w:tc>
        <w:tc>
          <w:tcPr>
            <w:tcW w:w="566" w:type="pct"/>
            <w:tcBorders>
              <w:top w:val="single" w:sz="4" w:space="0" w:color="000000"/>
              <w:left w:val="single" w:sz="4" w:space="0" w:color="000000"/>
              <w:bottom w:val="single" w:sz="4" w:space="0" w:color="000000"/>
              <w:right w:val="single" w:sz="4" w:space="0" w:color="000000"/>
            </w:tcBorders>
            <w:hideMark/>
          </w:tcPr>
          <w:p w14:paraId="1A6A7AC6" w14:textId="77777777" w:rsidR="00434161" w:rsidRDefault="00434161" w:rsidP="00B82E9C">
            <w:pPr>
              <w:pStyle w:val="ListParagraph"/>
              <w:numPr>
                <w:ilvl w:val="0"/>
                <w:numId w:val="68"/>
              </w:numPr>
              <w:spacing w:after="0" w:line="360" w:lineRule="auto"/>
              <w:ind w:left="330"/>
              <w:rPr>
                <w:rFonts w:asciiTheme="majorBidi" w:hAnsiTheme="majorBidi" w:cstheme="majorBidi"/>
                <w:kern w:val="2"/>
                <w:sz w:val="24"/>
                <w:szCs w:val="24"/>
              </w:rPr>
            </w:pPr>
            <w:r>
              <w:rPr>
                <w:rFonts w:asciiTheme="majorBidi" w:hAnsiTheme="majorBidi" w:cstheme="majorBidi"/>
                <w:kern w:val="2"/>
                <w:sz w:val="24"/>
                <w:szCs w:val="24"/>
              </w:rPr>
              <w:lastRenderedPageBreak/>
              <w:t>Manfaat air bagi manusia, hewan, dan tanaman.</w:t>
            </w:r>
          </w:p>
          <w:p w14:paraId="01F4C39E" w14:textId="77777777" w:rsidR="00434161" w:rsidRDefault="00434161" w:rsidP="00B82E9C">
            <w:pPr>
              <w:pStyle w:val="ListParagraph"/>
              <w:numPr>
                <w:ilvl w:val="0"/>
                <w:numId w:val="68"/>
              </w:numPr>
              <w:spacing w:after="0" w:line="360" w:lineRule="auto"/>
              <w:ind w:left="330"/>
              <w:rPr>
                <w:rFonts w:asciiTheme="majorBidi" w:hAnsiTheme="majorBidi" w:cstheme="majorBidi"/>
                <w:kern w:val="2"/>
                <w:sz w:val="24"/>
                <w:szCs w:val="24"/>
              </w:rPr>
            </w:pPr>
            <w:r>
              <w:rPr>
                <w:rFonts w:asciiTheme="majorBidi" w:hAnsiTheme="majorBidi" w:cstheme="majorBidi"/>
                <w:kern w:val="2"/>
                <w:sz w:val="24"/>
                <w:szCs w:val="24"/>
              </w:rPr>
              <w:t>Siklus air.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013507" w14:textId="77777777" w:rsidR="00434161" w:rsidRDefault="00434161" w:rsidP="00B82E9C">
            <w:pPr>
              <w:spacing w:after="0" w:line="256" w:lineRule="auto"/>
              <w:rPr>
                <w:rFonts w:asciiTheme="majorBidi" w:hAnsiTheme="majorBidi" w:cstheme="majorBidi"/>
                <w:kern w:val="2"/>
                <w:sz w:val="24"/>
                <w:szCs w:val="24"/>
                <w:lang w:val="es-ES"/>
              </w:rPr>
            </w:pPr>
          </w:p>
        </w:tc>
        <w:tc>
          <w:tcPr>
            <w:tcW w:w="601" w:type="pct"/>
            <w:tcBorders>
              <w:top w:val="single" w:sz="4" w:space="0" w:color="000000"/>
              <w:left w:val="single" w:sz="4" w:space="0" w:color="000000"/>
              <w:bottom w:val="single" w:sz="4" w:space="0" w:color="000000"/>
              <w:right w:val="single" w:sz="4" w:space="0" w:color="000000"/>
            </w:tcBorders>
          </w:tcPr>
          <w:p w14:paraId="175C22F7" w14:textId="77777777" w:rsidR="00434161" w:rsidRDefault="00434161" w:rsidP="00B82E9C">
            <w:pPr>
              <w:pStyle w:val="ListParagraph"/>
              <w:spacing w:after="0" w:line="360" w:lineRule="auto"/>
              <w:ind w:left="474"/>
              <w:rPr>
                <w:rFonts w:asciiTheme="majorBidi" w:hAnsiTheme="majorBidi" w:cstheme="majorBidi"/>
                <w:kern w:val="2"/>
                <w:sz w:val="24"/>
                <w:szCs w:val="24"/>
                <w:lang w:val="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B62AE8" w14:textId="77777777" w:rsidR="00434161" w:rsidRDefault="00434161" w:rsidP="00B82E9C">
            <w:pPr>
              <w:spacing w:after="0" w:line="256" w:lineRule="auto"/>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98E392" w14:textId="77777777" w:rsidR="00434161" w:rsidRDefault="00434161" w:rsidP="00B82E9C">
            <w:pPr>
              <w:spacing w:after="0" w:line="256" w:lineRule="auto"/>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F10FC" w14:textId="77777777" w:rsidR="00434161" w:rsidRDefault="00434161" w:rsidP="00B82E9C">
            <w:pPr>
              <w:spacing w:after="0" w:line="256" w:lineRule="auto"/>
              <w:rPr>
                <w:rFonts w:asciiTheme="majorBidi" w:hAnsiTheme="majorBidi" w:cstheme="majorBidi"/>
                <w:kern w:val="2"/>
                <w:sz w:val="24"/>
                <w:szCs w:val="24"/>
                <w:lang w:val="id-ID"/>
              </w:rPr>
            </w:pPr>
          </w:p>
        </w:tc>
      </w:tr>
      <w:tr w:rsidR="00434161" w14:paraId="01B14157" w14:textId="77777777" w:rsidTr="00B82E9C">
        <w:tc>
          <w:tcPr>
            <w:tcW w:w="326" w:type="pct"/>
            <w:tcBorders>
              <w:top w:val="single" w:sz="4" w:space="0" w:color="000000"/>
              <w:left w:val="single" w:sz="4" w:space="0" w:color="000000"/>
              <w:bottom w:val="single" w:sz="4" w:space="0" w:color="000000"/>
              <w:right w:val="single" w:sz="4" w:space="0" w:color="000000"/>
            </w:tcBorders>
            <w:hideMark/>
          </w:tcPr>
          <w:p w14:paraId="14853D89" w14:textId="77777777" w:rsidR="00434161" w:rsidRDefault="00434161" w:rsidP="00B82E9C">
            <w:pPr>
              <w:spacing w:line="360" w:lineRule="auto"/>
              <w:rPr>
                <w:rFonts w:asciiTheme="majorBidi" w:hAnsiTheme="majorBidi" w:cstheme="majorBidi"/>
                <w:kern w:val="2"/>
                <w:sz w:val="24"/>
                <w:szCs w:val="24"/>
                <w:lang w:val="id-ID"/>
              </w:rPr>
            </w:pPr>
            <w:r>
              <w:rPr>
                <w:rFonts w:asciiTheme="majorBidi" w:hAnsiTheme="majorBidi" w:cstheme="majorBidi"/>
                <w:kern w:val="2"/>
                <w:sz w:val="24"/>
                <w:szCs w:val="24"/>
                <w:lang w:val="id-ID"/>
              </w:rPr>
              <w:lastRenderedPageBreak/>
              <w:t>IPS</w:t>
            </w:r>
          </w:p>
        </w:tc>
        <w:tc>
          <w:tcPr>
            <w:tcW w:w="741" w:type="pct"/>
            <w:tcBorders>
              <w:top w:val="single" w:sz="4" w:space="0" w:color="000000"/>
              <w:left w:val="single" w:sz="4" w:space="0" w:color="000000"/>
              <w:bottom w:val="single" w:sz="4" w:space="0" w:color="000000"/>
              <w:right w:val="single" w:sz="4" w:space="0" w:color="000000"/>
            </w:tcBorders>
            <w:hideMark/>
          </w:tcPr>
          <w:p w14:paraId="569673FB" w14:textId="77777777" w:rsidR="00434161" w:rsidRDefault="00434161" w:rsidP="00B82E9C">
            <w:pPr>
              <w:pStyle w:val="Pa21"/>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 xml:space="preserve">3.3 Menganalisis peran </w:t>
            </w:r>
            <w:r>
              <w:rPr>
                <w:rFonts w:asciiTheme="majorBidi" w:hAnsiTheme="majorBidi" w:cstheme="majorBidi"/>
                <w:kern w:val="2"/>
                <w:lang w:val="id-ID"/>
                <w14:ligatures w14:val="standardContextual"/>
              </w:rPr>
              <w:lastRenderedPageBreak/>
              <w:t xml:space="preserve">ekonomi dalam upaya menyejahterakan kehidupan masyarakat di bidang sosial dan budaya untuk memperkuat kesatuan dan persatuan </w:t>
            </w:r>
            <w:r>
              <w:rPr>
                <w:rFonts w:asciiTheme="majorBidi" w:hAnsiTheme="majorBidi" w:cstheme="majorBidi"/>
                <w:kern w:val="2"/>
                <w:lang w:val="id-ID"/>
                <w14:ligatures w14:val="standardContextual"/>
              </w:rPr>
              <w:lastRenderedPageBreak/>
              <w:t>bangsa Indonesia serta hubungannya dengan karakteristik ruang</w:t>
            </w:r>
          </w:p>
          <w:p w14:paraId="64EC46E6" w14:textId="77777777" w:rsidR="00434161" w:rsidRDefault="00434161" w:rsidP="00B82E9C">
            <w:pPr>
              <w:pStyle w:val="Pa21"/>
              <w:spacing w:line="360" w:lineRule="auto"/>
              <w:ind w:left="364" w:hanging="426"/>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 xml:space="preserve">4.3 Menyajikan hasil analisis tentang peran ekonomi dalam upaya </w:t>
            </w:r>
            <w:r>
              <w:rPr>
                <w:rFonts w:asciiTheme="majorBidi" w:hAnsiTheme="majorBidi" w:cstheme="majorBidi"/>
                <w:kern w:val="2"/>
                <w:lang w:val="id-ID"/>
                <w14:ligatures w14:val="standardContextual"/>
              </w:rPr>
              <w:lastRenderedPageBreak/>
              <w:t>menyejahterakan     kehidupan masyarakat di bidang sosial dan budaya untuk memperkuat kesatuan dan persatuan bangsa</w:t>
            </w:r>
          </w:p>
        </w:tc>
        <w:tc>
          <w:tcPr>
            <w:tcW w:w="693" w:type="pct"/>
            <w:tcBorders>
              <w:top w:val="single" w:sz="4" w:space="0" w:color="000000"/>
              <w:left w:val="single" w:sz="4" w:space="0" w:color="000000"/>
              <w:bottom w:val="single" w:sz="4" w:space="0" w:color="000000"/>
              <w:right w:val="single" w:sz="4" w:space="0" w:color="000000"/>
            </w:tcBorders>
          </w:tcPr>
          <w:p w14:paraId="5768DE7D"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n"/>
              </w:rPr>
            </w:pPr>
            <w:r>
              <w:rPr>
                <w:rFonts w:asciiTheme="majorBidi" w:hAnsiTheme="majorBidi" w:cstheme="majorBidi"/>
                <w:bCs/>
                <w:kern w:val="2"/>
                <w:sz w:val="24"/>
                <w:szCs w:val="24"/>
                <w:lang w:val="en"/>
              </w:rPr>
              <w:lastRenderedPageBreak/>
              <w:t xml:space="preserve">3.3.1 Menjelaskan macam-macam </w:t>
            </w:r>
            <w:r>
              <w:rPr>
                <w:rFonts w:asciiTheme="majorBidi" w:hAnsiTheme="majorBidi" w:cstheme="majorBidi"/>
                <w:bCs/>
                <w:kern w:val="2"/>
                <w:sz w:val="24"/>
                <w:szCs w:val="24"/>
                <w:lang w:val="en"/>
              </w:rPr>
              <w:lastRenderedPageBreak/>
              <w:t>peran ekonomi dalam kehidupan masyarakat.</w:t>
            </w:r>
          </w:p>
          <w:p w14:paraId="6D2C41B1" w14:textId="77777777" w:rsidR="00434161" w:rsidRDefault="00434161" w:rsidP="00B82E9C">
            <w:pPr>
              <w:pStyle w:val="ListParagraph"/>
              <w:autoSpaceDE w:val="0"/>
              <w:autoSpaceDN w:val="0"/>
              <w:adjustRightInd w:val="0"/>
              <w:spacing w:line="360" w:lineRule="auto"/>
              <w:ind w:left="603" w:hanging="603"/>
              <w:jc w:val="both"/>
              <w:rPr>
                <w:rFonts w:asciiTheme="majorBidi" w:hAnsiTheme="majorBidi" w:cstheme="majorBidi"/>
                <w:bCs/>
                <w:kern w:val="2"/>
                <w:sz w:val="24"/>
                <w:szCs w:val="24"/>
                <w:lang w:val="en"/>
              </w:rPr>
            </w:pPr>
            <w:r>
              <w:rPr>
                <w:rFonts w:asciiTheme="majorBidi" w:hAnsiTheme="majorBidi" w:cstheme="majorBidi"/>
                <w:bCs/>
                <w:kern w:val="2"/>
                <w:sz w:val="24"/>
                <w:szCs w:val="24"/>
                <w:lang w:val="en"/>
              </w:rPr>
              <w:t>3.3.2 Mengidentifikasi jenis-jenis usaha dan kegiatan ekonomi masyarakat Indonesia.</w:t>
            </w:r>
          </w:p>
          <w:p w14:paraId="55E10CCC" w14:textId="77777777" w:rsidR="00434161" w:rsidRDefault="00434161" w:rsidP="00B82E9C">
            <w:pPr>
              <w:pStyle w:val="ListParagraph"/>
              <w:autoSpaceDE w:val="0"/>
              <w:autoSpaceDN w:val="0"/>
              <w:adjustRightInd w:val="0"/>
              <w:spacing w:line="360" w:lineRule="auto"/>
              <w:ind w:left="603" w:hanging="603"/>
              <w:jc w:val="both"/>
              <w:rPr>
                <w:rFonts w:asciiTheme="majorBidi" w:hAnsiTheme="majorBidi" w:cstheme="majorBidi"/>
                <w:bCs/>
                <w:kern w:val="2"/>
                <w:sz w:val="24"/>
                <w:szCs w:val="24"/>
                <w:lang w:val="es-ES"/>
              </w:rPr>
            </w:pPr>
            <w:r>
              <w:rPr>
                <w:rFonts w:asciiTheme="majorBidi" w:hAnsiTheme="majorBidi" w:cstheme="majorBidi"/>
                <w:bCs/>
                <w:kern w:val="2"/>
                <w:sz w:val="24"/>
                <w:szCs w:val="24"/>
                <w:lang w:val="es-ES"/>
              </w:rPr>
              <w:lastRenderedPageBreak/>
              <w:t>4.3.1 Menyebutkan jenis-jenis usaha dan kegiatan ekonomi masyarakat Indonesia.</w:t>
            </w:r>
          </w:p>
          <w:p w14:paraId="35B4E4B9" w14:textId="77777777" w:rsidR="00434161" w:rsidRDefault="00434161" w:rsidP="00B82E9C">
            <w:pPr>
              <w:pStyle w:val="ListParagraph"/>
              <w:autoSpaceDE w:val="0"/>
              <w:autoSpaceDN w:val="0"/>
              <w:adjustRightInd w:val="0"/>
              <w:spacing w:line="360" w:lineRule="auto"/>
              <w:ind w:left="603" w:hanging="603"/>
              <w:jc w:val="both"/>
              <w:rPr>
                <w:rFonts w:asciiTheme="majorBidi" w:hAnsiTheme="majorBidi" w:cstheme="majorBidi"/>
                <w:kern w:val="2"/>
                <w:sz w:val="24"/>
                <w:szCs w:val="24"/>
                <w:lang w:val="es-ES"/>
              </w:rPr>
            </w:pPr>
            <w:r>
              <w:rPr>
                <w:rFonts w:asciiTheme="majorBidi" w:hAnsiTheme="majorBidi" w:cstheme="majorBidi"/>
                <w:kern w:val="2"/>
                <w:sz w:val="24"/>
                <w:szCs w:val="24"/>
                <w:lang w:val="es-ES"/>
              </w:rPr>
              <w:t>4.3.2 Mendemonstrasikan enis-jenis usaha dan kegiatan ekonomi masyarakat Indonesia.</w:t>
            </w:r>
          </w:p>
          <w:p w14:paraId="77B75549" w14:textId="77777777" w:rsidR="00434161" w:rsidRDefault="00434161" w:rsidP="00B82E9C">
            <w:pPr>
              <w:pStyle w:val="ListParagraph"/>
              <w:spacing w:after="0" w:line="360" w:lineRule="auto"/>
              <w:ind w:left="603" w:hanging="603"/>
              <w:rPr>
                <w:rFonts w:asciiTheme="majorBidi" w:hAnsiTheme="majorBidi" w:cstheme="majorBidi"/>
                <w:kern w:val="2"/>
                <w:sz w:val="24"/>
                <w:szCs w:val="24"/>
                <w:lang w:val="es-ES"/>
              </w:rPr>
            </w:pPr>
          </w:p>
        </w:tc>
        <w:tc>
          <w:tcPr>
            <w:tcW w:w="566" w:type="pct"/>
            <w:tcBorders>
              <w:top w:val="single" w:sz="4" w:space="0" w:color="000000"/>
              <w:left w:val="single" w:sz="4" w:space="0" w:color="000000"/>
              <w:bottom w:val="single" w:sz="4" w:space="0" w:color="000000"/>
              <w:right w:val="single" w:sz="4" w:space="0" w:color="000000"/>
            </w:tcBorders>
            <w:hideMark/>
          </w:tcPr>
          <w:p w14:paraId="4F4FC7AE" w14:textId="77777777" w:rsidR="00434161" w:rsidRDefault="00434161" w:rsidP="00B82E9C">
            <w:pPr>
              <w:pStyle w:val="ListParagraph"/>
              <w:numPr>
                <w:ilvl w:val="0"/>
                <w:numId w:val="69"/>
              </w:numPr>
              <w:spacing w:after="0" w:line="360" w:lineRule="auto"/>
              <w:ind w:left="330"/>
              <w:rPr>
                <w:rFonts w:asciiTheme="majorBidi" w:hAnsiTheme="majorBidi" w:cstheme="majorBidi"/>
                <w:kern w:val="2"/>
                <w:sz w:val="24"/>
                <w:szCs w:val="24"/>
                <w:lang w:val="es-ES"/>
              </w:rPr>
            </w:pPr>
            <w:r>
              <w:rPr>
                <w:rFonts w:asciiTheme="majorBidi" w:hAnsiTheme="majorBidi" w:cstheme="majorBidi"/>
                <w:kern w:val="2"/>
                <w:sz w:val="24"/>
                <w:szCs w:val="24"/>
                <w:lang w:val="es-ES"/>
              </w:rPr>
              <w:lastRenderedPageBreak/>
              <w:t xml:space="preserve">Jenis-jenis usaha </w:t>
            </w:r>
            <w:r>
              <w:rPr>
                <w:rFonts w:asciiTheme="majorBidi" w:hAnsiTheme="majorBidi" w:cstheme="majorBidi"/>
                <w:kern w:val="2"/>
                <w:sz w:val="24"/>
                <w:szCs w:val="24"/>
                <w:lang w:val="es-ES"/>
              </w:rPr>
              <w:lastRenderedPageBreak/>
              <w:t>dan kegiatan ekonomi masyarakat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AC4949" w14:textId="77777777" w:rsidR="00434161" w:rsidRDefault="00434161" w:rsidP="00B82E9C">
            <w:pPr>
              <w:spacing w:after="0" w:line="256" w:lineRule="auto"/>
              <w:rPr>
                <w:rFonts w:asciiTheme="majorBidi" w:hAnsiTheme="majorBidi" w:cstheme="majorBidi"/>
                <w:kern w:val="2"/>
                <w:sz w:val="24"/>
                <w:szCs w:val="24"/>
                <w:lang w:val="es-ES"/>
              </w:rPr>
            </w:pPr>
          </w:p>
        </w:tc>
        <w:tc>
          <w:tcPr>
            <w:tcW w:w="601" w:type="pct"/>
            <w:tcBorders>
              <w:top w:val="single" w:sz="4" w:space="0" w:color="000000"/>
              <w:left w:val="single" w:sz="4" w:space="0" w:color="000000"/>
              <w:bottom w:val="single" w:sz="4" w:space="0" w:color="000000"/>
              <w:right w:val="single" w:sz="4" w:space="0" w:color="000000"/>
            </w:tcBorders>
          </w:tcPr>
          <w:p w14:paraId="66843EA6" w14:textId="77777777" w:rsidR="00434161" w:rsidRDefault="00434161" w:rsidP="00B82E9C">
            <w:pPr>
              <w:pStyle w:val="ListParagraph"/>
              <w:spacing w:after="0" w:line="360" w:lineRule="auto"/>
              <w:ind w:left="474"/>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644AEE" w14:textId="77777777" w:rsidR="00434161" w:rsidRDefault="00434161" w:rsidP="00B82E9C">
            <w:pPr>
              <w:spacing w:after="0" w:line="256" w:lineRule="auto"/>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9B8A7D" w14:textId="77777777" w:rsidR="00434161" w:rsidRDefault="00434161" w:rsidP="00B82E9C">
            <w:pPr>
              <w:spacing w:after="0" w:line="256" w:lineRule="auto"/>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1CCB55" w14:textId="77777777" w:rsidR="00434161" w:rsidRDefault="00434161" w:rsidP="00B82E9C">
            <w:pPr>
              <w:spacing w:after="0" w:line="256" w:lineRule="auto"/>
              <w:rPr>
                <w:rFonts w:asciiTheme="majorBidi" w:hAnsiTheme="majorBidi" w:cstheme="majorBidi"/>
                <w:kern w:val="2"/>
                <w:sz w:val="24"/>
                <w:szCs w:val="24"/>
                <w:lang w:val="id-ID"/>
              </w:rPr>
            </w:pPr>
          </w:p>
        </w:tc>
      </w:tr>
      <w:tr w:rsidR="00434161" w14:paraId="119642D8" w14:textId="77777777" w:rsidTr="00B82E9C">
        <w:tc>
          <w:tcPr>
            <w:tcW w:w="326" w:type="pct"/>
            <w:tcBorders>
              <w:top w:val="single" w:sz="4" w:space="0" w:color="000000"/>
              <w:left w:val="single" w:sz="4" w:space="0" w:color="000000"/>
              <w:bottom w:val="single" w:sz="4" w:space="0" w:color="000000"/>
              <w:right w:val="single" w:sz="4" w:space="0" w:color="000000"/>
            </w:tcBorders>
          </w:tcPr>
          <w:p w14:paraId="082468B2" w14:textId="77777777" w:rsidR="00434161" w:rsidRDefault="00434161" w:rsidP="00B82E9C">
            <w:pPr>
              <w:spacing w:after="0" w:line="360" w:lineRule="auto"/>
              <w:rPr>
                <w:rFonts w:asciiTheme="majorBidi" w:hAnsiTheme="majorBidi" w:cstheme="majorBidi"/>
                <w:kern w:val="2"/>
                <w:sz w:val="24"/>
                <w:szCs w:val="24"/>
                <w:lang w:val="id-ID"/>
              </w:rPr>
            </w:pPr>
            <w:r>
              <w:rPr>
                <w:rFonts w:asciiTheme="majorBidi" w:hAnsiTheme="majorBidi" w:cstheme="majorBidi"/>
                <w:kern w:val="2"/>
                <w:sz w:val="24"/>
                <w:szCs w:val="24"/>
                <w:lang w:val="id-ID"/>
              </w:rPr>
              <w:lastRenderedPageBreak/>
              <w:t>Seni Budaya dan Prakarya</w:t>
            </w:r>
          </w:p>
          <w:p w14:paraId="77D13015" w14:textId="77777777" w:rsidR="00434161" w:rsidRDefault="00434161" w:rsidP="00B82E9C">
            <w:pPr>
              <w:spacing w:after="0" w:line="360" w:lineRule="auto"/>
              <w:ind w:left="567" w:hanging="567"/>
              <w:rPr>
                <w:rFonts w:asciiTheme="majorBidi" w:hAnsiTheme="majorBidi" w:cstheme="majorBidi"/>
                <w:kern w:val="2"/>
                <w:sz w:val="24"/>
                <w:szCs w:val="24"/>
                <w:lang w:val="id-ID"/>
              </w:rPr>
            </w:pPr>
          </w:p>
        </w:tc>
        <w:tc>
          <w:tcPr>
            <w:tcW w:w="741" w:type="pct"/>
            <w:tcBorders>
              <w:top w:val="single" w:sz="4" w:space="0" w:color="000000"/>
              <w:left w:val="single" w:sz="4" w:space="0" w:color="000000"/>
              <w:bottom w:val="single" w:sz="4" w:space="0" w:color="000000"/>
              <w:right w:val="single" w:sz="4" w:space="0" w:color="000000"/>
            </w:tcBorders>
            <w:hideMark/>
          </w:tcPr>
          <w:p w14:paraId="2F2E8809" w14:textId="77777777" w:rsidR="00434161" w:rsidRDefault="00434161" w:rsidP="00B82E9C">
            <w:pPr>
              <w:pStyle w:val="Pa21"/>
              <w:spacing w:line="360" w:lineRule="auto"/>
              <w:ind w:left="425" w:hanging="425"/>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3.2  Memahami tangga nada</w:t>
            </w:r>
          </w:p>
          <w:p w14:paraId="272599E9" w14:textId="77777777" w:rsidR="00434161" w:rsidRDefault="00434161" w:rsidP="00B82E9C">
            <w:pPr>
              <w:pStyle w:val="Pa21"/>
              <w:spacing w:line="360" w:lineRule="auto"/>
              <w:ind w:left="425" w:hanging="425"/>
              <w:rPr>
                <w:rFonts w:asciiTheme="majorBidi" w:hAnsiTheme="majorBidi" w:cstheme="majorBidi"/>
                <w:kern w:val="2"/>
                <w:lang w:val="id-ID"/>
                <w14:ligatures w14:val="standardContextual"/>
              </w:rPr>
            </w:pPr>
            <w:r>
              <w:rPr>
                <w:rFonts w:asciiTheme="majorBidi" w:hAnsiTheme="majorBidi" w:cstheme="majorBidi"/>
                <w:kern w:val="2"/>
                <w:lang w:val="id-ID"/>
                <w14:ligatures w14:val="standardContextual"/>
              </w:rPr>
              <w:t>4.2  Menyanyikan lagu-lagu dalam berbagai tangga nada dengan iringan musik</w:t>
            </w:r>
          </w:p>
        </w:tc>
        <w:tc>
          <w:tcPr>
            <w:tcW w:w="693" w:type="pct"/>
            <w:tcBorders>
              <w:top w:val="single" w:sz="4" w:space="0" w:color="000000"/>
              <w:left w:val="single" w:sz="4" w:space="0" w:color="000000"/>
              <w:bottom w:val="single" w:sz="4" w:space="0" w:color="000000"/>
              <w:right w:val="single" w:sz="4" w:space="0" w:color="000000"/>
            </w:tcBorders>
            <w:hideMark/>
          </w:tcPr>
          <w:p w14:paraId="688E54E9"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s-ES"/>
              </w:rPr>
            </w:pPr>
            <w:r>
              <w:rPr>
                <w:rFonts w:asciiTheme="majorBidi" w:hAnsiTheme="majorBidi" w:cstheme="majorBidi"/>
                <w:bCs/>
                <w:kern w:val="2"/>
                <w:sz w:val="24"/>
                <w:szCs w:val="24"/>
                <w:lang w:val="es-ES"/>
              </w:rPr>
              <w:t>3.2.1 Menjelaskan pengertian tangga nada.</w:t>
            </w:r>
          </w:p>
          <w:p w14:paraId="375C639C"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s-ES"/>
              </w:rPr>
            </w:pPr>
            <w:r>
              <w:rPr>
                <w:rFonts w:asciiTheme="majorBidi" w:hAnsiTheme="majorBidi" w:cstheme="majorBidi"/>
                <w:bCs/>
                <w:kern w:val="2"/>
                <w:sz w:val="24"/>
                <w:szCs w:val="24"/>
                <w:lang w:val="es-ES"/>
              </w:rPr>
              <w:t>3.2.2 Mengetahui macam-macam tangga nada yang terdapat pada sebuah lagu.</w:t>
            </w:r>
          </w:p>
          <w:p w14:paraId="6E661FE6" w14:textId="77777777" w:rsidR="00434161" w:rsidRDefault="00434161" w:rsidP="00B82E9C">
            <w:pPr>
              <w:autoSpaceDE w:val="0"/>
              <w:autoSpaceDN w:val="0"/>
              <w:adjustRightInd w:val="0"/>
              <w:spacing w:line="360" w:lineRule="auto"/>
              <w:ind w:left="603" w:hanging="603"/>
              <w:rPr>
                <w:rFonts w:asciiTheme="majorBidi" w:hAnsiTheme="majorBidi" w:cstheme="majorBidi"/>
                <w:bCs/>
                <w:kern w:val="2"/>
                <w:sz w:val="24"/>
                <w:szCs w:val="24"/>
                <w:lang w:val="es-ES"/>
              </w:rPr>
            </w:pPr>
            <w:r>
              <w:rPr>
                <w:rFonts w:asciiTheme="majorBidi" w:hAnsiTheme="majorBidi" w:cstheme="majorBidi"/>
                <w:bCs/>
                <w:kern w:val="2"/>
                <w:sz w:val="24"/>
                <w:szCs w:val="24"/>
                <w:lang w:val="es-ES"/>
              </w:rPr>
              <w:t xml:space="preserve">4.2.1 Menyanyikan sebuah lagu sesuai denga </w:t>
            </w:r>
            <w:r>
              <w:rPr>
                <w:rFonts w:asciiTheme="majorBidi" w:hAnsiTheme="majorBidi" w:cstheme="majorBidi"/>
                <w:bCs/>
                <w:kern w:val="2"/>
                <w:sz w:val="24"/>
                <w:szCs w:val="24"/>
                <w:lang w:val="es-ES"/>
              </w:rPr>
              <w:lastRenderedPageBreak/>
              <w:t>tangga nada yang tepat.</w:t>
            </w:r>
          </w:p>
          <w:p w14:paraId="5EE2BEA7" w14:textId="77777777" w:rsidR="00434161" w:rsidRDefault="00434161" w:rsidP="00B82E9C">
            <w:pPr>
              <w:pStyle w:val="ListParagraph"/>
              <w:spacing w:after="0" w:line="360" w:lineRule="auto"/>
              <w:ind w:left="603" w:hanging="603"/>
              <w:rPr>
                <w:rFonts w:asciiTheme="majorBidi" w:hAnsiTheme="majorBidi" w:cstheme="majorBidi"/>
                <w:bCs/>
                <w:kern w:val="2"/>
                <w:sz w:val="24"/>
                <w:szCs w:val="24"/>
                <w:lang w:val="es-ES"/>
              </w:rPr>
            </w:pPr>
            <w:r>
              <w:rPr>
                <w:rFonts w:asciiTheme="majorBidi" w:hAnsiTheme="majorBidi" w:cstheme="majorBidi"/>
                <w:bCs/>
                <w:kern w:val="2"/>
                <w:sz w:val="24"/>
                <w:szCs w:val="24"/>
                <w:lang w:val="es-ES"/>
              </w:rPr>
              <w:t>4.2.2Mendemonstrasikan berbagai lagu dengan iringan musiik.</w:t>
            </w:r>
          </w:p>
        </w:tc>
        <w:tc>
          <w:tcPr>
            <w:tcW w:w="566" w:type="pct"/>
            <w:tcBorders>
              <w:top w:val="single" w:sz="4" w:space="0" w:color="000000"/>
              <w:left w:val="single" w:sz="4" w:space="0" w:color="000000"/>
              <w:bottom w:val="single" w:sz="4" w:space="0" w:color="000000"/>
              <w:right w:val="single" w:sz="4" w:space="0" w:color="000000"/>
            </w:tcBorders>
            <w:hideMark/>
          </w:tcPr>
          <w:p w14:paraId="3BB8EF80" w14:textId="77777777" w:rsidR="00434161" w:rsidRDefault="00434161" w:rsidP="00B82E9C">
            <w:pPr>
              <w:pStyle w:val="ListParagraph"/>
              <w:numPr>
                <w:ilvl w:val="0"/>
                <w:numId w:val="69"/>
              </w:numPr>
              <w:spacing w:after="0" w:line="360" w:lineRule="auto"/>
              <w:ind w:left="330"/>
              <w:rPr>
                <w:rFonts w:asciiTheme="majorBidi" w:hAnsiTheme="majorBidi" w:cstheme="majorBidi"/>
                <w:kern w:val="2"/>
                <w:sz w:val="24"/>
                <w:szCs w:val="24"/>
                <w:lang w:val="es-ES"/>
              </w:rPr>
            </w:pPr>
            <w:r>
              <w:rPr>
                <w:rFonts w:asciiTheme="majorBidi" w:hAnsiTheme="majorBidi" w:cstheme="majorBidi"/>
                <w:kern w:val="2"/>
                <w:sz w:val="24"/>
                <w:szCs w:val="24"/>
                <w:lang w:val="es-ES"/>
              </w:rPr>
              <w:lastRenderedPageBreak/>
              <w:t>Tangga nada minor dan tangga nada mayor.</w:t>
            </w:r>
          </w:p>
          <w:p w14:paraId="40C8CB61" w14:textId="77777777" w:rsidR="00434161" w:rsidRDefault="00434161" w:rsidP="00B82E9C">
            <w:pPr>
              <w:pStyle w:val="ListParagraph"/>
              <w:numPr>
                <w:ilvl w:val="0"/>
                <w:numId w:val="69"/>
              </w:numPr>
              <w:spacing w:after="0" w:line="360" w:lineRule="auto"/>
              <w:ind w:left="330"/>
              <w:rPr>
                <w:rFonts w:asciiTheme="majorBidi" w:hAnsiTheme="majorBidi" w:cstheme="majorBidi"/>
                <w:kern w:val="2"/>
                <w:sz w:val="24"/>
                <w:szCs w:val="24"/>
              </w:rPr>
            </w:pPr>
            <w:r>
              <w:rPr>
                <w:rFonts w:asciiTheme="majorBidi" w:hAnsiTheme="majorBidi" w:cstheme="majorBidi"/>
                <w:kern w:val="2"/>
                <w:sz w:val="24"/>
                <w:szCs w:val="24"/>
              </w:rPr>
              <w:t>Lagu daerah.</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2F25D2" w14:textId="77777777" w:rsidR="00434161" w:rsidRDefault="00434161" w:rsidP="00B82E9C">
            <w:pPr>
              <w:spacing w:after="0" w:line="256" w:lineRule="auto"/>
              <w:rPr>
                <w:rFonts w:asciiTheme="majorBidi" w:hAnsiTheme="majorBidi" w:cstheme="majorBidi"/>
                <w:kern w:val="2"/>
                <w:sz w:val="24"/>
                <w:szCs w:val="24"/>
                <w:lang w:val="es-ES"/>
              </w:rPr>
            </w:pPr>
          </w:p>
        </w:tc>
        <w:tc>
          <w:tcPr>
            <w:tcW w:w="601" w:type="pct"/>
            <w:tcBorders>
              <w:top w:val="single" w:sz="4" w:space="0" w:color="000000"/>
              <w:left w:val="single" w:sz="4" w:space="0" w:color="000000"/>
              <w:bottom w:val="single" w:sz="4" w:space="0" w:color="000000"/>
              <w:right w:val="single" w:sz="4" w:space="0" w:color="000000"/>
            </w:tcBorders>
          </w:tcPr>
          <w:p w14:paraId="15CAE479" w14:textId="77777777" w:rsidR="00434161" w:rsidRDefault="00434161" w:rsidP="00B82E9C">
            <w:pPr>
              <w:pStyle w:val="ListParagraph"/>
              <w:spacing w:after="0" w:line="360" w:lineRule="auto"/>
              <w:ind w:left="474"/>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ABC11D" w14:textId="77777777" w:rsidR="00434161" w:rsidRDefault="00434161" w:rsidP="00B82E9C">
            <w:pPr>
              <w:spacing w:after="0" w:line="256" w:lineRule="auto"/>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1C3022" w14:textId="77777777" w:rsidR="00434161" w:rsidRDefault="00434161" w:rsidP="00B82E9C">
            <w:pPr>
              <w:spacing w:after="0" w:line="256" w:lineRule="auto"/>
              <w:rPr>
                <w:rFonts w:asciiTheme="majorBidi" w:hAnsiTheme="majorBidi" w:cstheme="majorBidi"/>
                <w:kern w:val="2"/>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6F3D7A" w14:textId="77777777" w:rsidR="00434161" w:rsidRDefault="00434161" w:rsidP="00B82E9C">
            <w:pPr>
              <w:spacing w:after="0" w:line="256" w:lineRule="auto"/>
              <w:rPr>
                <w:rFonts w:asciiTheme="majorBidi" w:hAnsiTheme="majorBidi" w:cstheme="majorBidi"/>
                <w:kern w:val="2"/>
                <w:sz w:val="24"/>
                <w:szCs w:val="24"/>
                <w:lang w:val="id-ID"/>
              </w:rPr>
            </w:pPr>
          </w:p>
        </w:tc>
      </w:tr>
    </w:tbl>
    <w:p w14:paraId="4C8F23EC" w14:textId="77777777" w:rsidR="00434161" w:rsidRDefault="00434161" w:rsidP="00434161">
      <w:pPr>
        <w:spacing w:after="0" w:line="360" w:lineRule="auto"/>
        <w:rPr>
          <w:rFonts w:asciiTheme="majorBidi" w:hAnsiTheme="majorBidi" w:cstheme="majorBidi"/>
          <w:sz w:val="24"/>
          <w:szCs w:val="24"/>
          <w14:ligatures w14:val="none"/>
        </w:rPr>
        <w:sectPr w:rsidR="00434161" w:rsidSect="00434161">
          <w:pgSz w:w="16838" w:h="11906" w:orient="landscape"/>
          <w:pgMar w:top="1701" w:right="1701" w:bottom="1701" w:left="2268" w:header="708" w:footer="708" w:gutter="0"/>
          <w:cols w:space="720"/>
        </w:sectPr>
      </w:pPr>
    </w:p>
    <w:p w14:paraId="2A61EB34" w14:textId="77777777"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Lampiran A.3</w:t>
      </w:r>
    </w:p>
    <w:p w14:paraId="0988F4E6" w14:textId="77777777" w:rsidR="00434161" w:rsidRDefault="00434161" w:rsidP="0043416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Kisi-Kisi Penilaian Keterampilan Berbicara</w:t>
      </w:r>
    </w:p>
    <w:tbl>
      <w:tblPr>
        <w:tblStyle w:val="TableGrid"/>
        <w:tblW w:w="10006" w:type="dxa"/>
        <w:tblInd w:w="0" w:type="dxa"/>
        <w:tblLook w:val="04A0" w:firstRow="1" w:lastRow="0" w:firstColumn="1" w:lastColumn="0" w:noHBand="0" w:noVBand="1"/>
      </w:tblPr>
      <w:tblGrid>
        <w:gridCol w:w="553"/>
        <w:gridCol w:w="2119"/>
        <w:gridCol w:w="5261"/>
        <w:gridCol w:w="236"/>
        <w:gridCol w:w="48"/>
        <w:gridCol w:w="284"/>
        <w:gridCol w:w="236"/>
        <w:gridCol w:w="1033"/>
        <w:gridCol w:w="236"/>
      </w:tblGrid>
      <w:tr w:rsidR="00434161" w14:paraId="54F3FDA6" w14:textId="77777777" w:rsidTr="00B82E9C">
        <w:trPr>
          <w:gridAfter w:val="4"/>
          <w:wAfter w:w="1789" w:type="dxa"/>
        </w:trPr>
        <w:tc>
          <w:tcPr>
            <w:tcW w:w="553" w:type="dxa"/>
            <w:vMerge w:val="restart"/>
            <w:tcBorders>
              <w:top w:val="single" w:sz="4" w:space="0" w:color="auto"/>
              <w:left w:val="single" w:sz="4" w:space="0" w:color="auto"/>
              <w:bottom w:val="single" w:sz="4" w:space="0" w:color="auto"/>
              <w:right w:val="single" w:sz="4" w:space="0" w:color="auto"/>
            </w:tcBorders>
            <w:hideMark/>
          </w:tcPr>
          <w:p w14:paraId="6627C836"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2119" w:type="dxa"/>
            <w:vMerge w:val="restart"/>
            <w:tcBorders>
              <w:top w:val="single" w:sz="4" w:space="0" w:color="auto"/>
              <w:left w:val="single" w:sz="4" w:space="0" w:color="auto"/>
              <w:bottom w:val="single" w:sz="4" w:space="0" w:color="auto"/>
              <w:right w:val="single" w:sz="4" w:space="0" w:color="auto"/>
            </w:tcBorders>
            <w:hideMark/>
          </w:tcPr>
          <w:p w14:paraId="1F38A359"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Aspek yang Dinilai</w:t>
            </w:r>
          </w:p>
        </w:tc>
        <w:tc>
          <w:tcPr>
            <w:tcW w:w="5261" w:type="dxa"/>
            <w:tcBorders>
              <w:top w:val="single" w:sz="4" w:space="0" w:color="auto"/>
              <w:left w:val="single" w:sz="4" w:space="0" w:color="auto"/>
              <w:bottom w:val="nil"/>
              <w:right w:val="single" w:sz="4" w:space="0" w:color="auto"/>
            </w:tcBorders>
            <w:hideMark/>
          </w:tcPr>
          <w:p w14:paraId="5ADF5E1A"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284" w:type="dxa"/>
            <w:gridSpan w:val="2"/>
            <w:tcBorders>
              <w:top w:val="nil"/>
              <w:left w:val="single" w:sz="4" w:space="0" w:color="auto"/>
              <w:bottom w:val="nil"/>
              <w:right w:val="nil"/>
            </w:tcBorders>
          </w:tcPr>
          <w:p w14:paraId="462A044E" w14:textId="77777777" w:rsidR="00434161" w:rsidRDefault="00434161" w:rsidP="00B82E9C">
            <w:pPr>
              <w:spacing w:line="360" w:lineRule="auto"/>
              <w:jc w:val="center"/>
              <w:rPr>
                <w:rFonts w:asciiTheme="majorBidi" w:hAnsiTheme="majorBidi" w:cstheme="majorBidi"/>
                <w:b/>
                <w:bCs/>
                <w:sz w:val="24"/>
                <w:szCs w:val="24"/>
              </w:rPr>
            </w:pPr>
          </w:p>
        </w:tc>
      </w:tr>
      <w:tr w:rsidR="00434161" w14:paraId="5B762FA2" w14:textId="77777777" w:rsidTr="00B82E9C">
        <w:tc>
          <w:tcPr>
            <w:tcW w:w="0" w:type="auto"/>
            <w:vMerge/>
            <w:tcBorders>
              <w:top w:val="single" w:sz="4" w:space="0" w:color="auto"/>
              <w:left w:val="single" w:sz="4" w:space="0" w:color="auto"/>
              <w:bottom w:val="single" w:sz="4" w:space="0" w:color="auto"/>
              <w:right w:val="single" w:sz="4" w:space="0" w:color="auto"/>
            </w:tcBorders>
            <w:vAlign w:val="center"/>
            <w:hideMark/>
          </w:tcPr>
          <w:p w14:paraId="2F56B6ED" w14:textId="77777777" w:rsidR="00434161" w:rsidRDefault="00434161" w:rsidP="00B82E9C">
            <w:pPr>
              <w:spacing w:line="240" w:lineRule="auto"/>
              <w:rPr>
                <w:rFonts w:asciiTheme="majorBidi" w:hAnsiTheme="majorBidi" w:cstheme="majorBidi"/>
                <w:b/>
                <w:bCs/>
                <w:kern w:val="2"/>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471F9" w14:textId="77777777" w:rsidR="00434161" w:rsidRDefault="00434161" w:rsidP="00B82E9C">
            <w:pPr>
              <w:spacing w:line="240" w:lineRule="auto"/>
              <w:rPr>
                <w:rFonts w:asciiTheme="majorBidi" w:hAnsiTheme="majorBidi" w:cstheme="majorBidi"/>
                <w:b/>
                <w:bCs/>
                <w:kern w:val="2"/>
                <w:sz w:val="24"/>
                <w:szCs w:val="24"/>
              </w:rPr>
            </w:pPr>
          </w:p>
        </w:tc>
        <w:tc>
          <w:tcPr>
            <w:tcW w:w="5261" w:type="dxa"/>
            <w:tcBorders>
              <w:top w:val="nil"/>
              <w:left w:val="single" w:sz="4" w:space="0" w:color="auto"/>
              <w:bottom w:val="single" w:sz="4" w:space="0" w:color="auto"/>
              <w:right w:val="single" w:sz="4" w:space="0" w:color="auto"/>
            </w:tcBorders>
          </w:tcPr>
          <w:p w14:paraId="21852910" w14:textId="77777777" w:rsidR="00434161" w:rsidRDefault="00434161" w:rsidP="00B82E9C">
            <w:pPr>
              <w:pStyle w:val="ListParagraph"/>
              <w:spacing w:line="360" w:lineRule="auto"/>
              <w:ind w:left="0"/>
              <w:jc w:val="center"/>
              <w:rPr>
                <w:rFonts w:asciiTheme="majorBidi" w:hAnsiTheme="majorBidi" w:cstheme="majorBidi"/>
                <w:b/>
                <w:bCs/>
                <w:sz w:val="24"/>
                <w:szCs w:val="24"/>
              </w:rPr>
            </w:pPr>
          </w:p>
        </w:tc>
        <w:tc>
          <w:tcPr>
            <w:tcW w:w="236" w:type="dxa"/>
            <w:vMerge w:val="restart"/>
            <w:tcBorders>
              <w:top w:val="nil"/>
              <w:left w:val="single" w:sz="4" w:space="0" w:color="auto"/>
              <w:bottom w:val="nil"/>
              <w:right w:val="nil"/>
            </w:tcBorders>
          </w:tcPr>
          <w:p w14:paraId="0C8508DB" w14:textId="77777777" w:rsidR="00434161" w:rsidRDefault="00434161" w:rsidP="00B82E9C">
            <w:pPr>
              <w:spacing w:line="360" w:lineRule="auto"/>
              <w:rPr>
                <w:rFonts w:asciiTheme="majorBidi" w:hAnsiTheme="majorBidi" w:cstheme="majorBidi"/>
                <w:sz w:val="24"/>
                <w:szCs w:val="24"/>
              </w:rPr>
            </w:pPr>
          </w:p>
        </w:tc>
        <w:tc>
          <w:tcPr>
            <w:tcW w:w="1601" w:type="dxa"/>
            <w:gridSpan w:val="4"/>
            <w:tcBorders>
              <w:top w:val="nil"/>
              <w:left w:val="nil"/>
              <w:bottom w:val="nil"/>
              <w:right w:val="nil"/>
            </w:tcBorders>
          </w:tcPr>
          <w:p w14:paraId="66B17C51" w14:textId="77777777" w:rsidR="00434161" w:rsidRDefault="00434161" w:rsidP="00B82E9C">
            <w:pPr>
              <w:spacing w:line="360" w:lineRule="auto"/>
              <w:rPr>
                <w:rFonts w:asciiTheme="majorBidi" w:hAnsiTheme="majorBidi" w:cstheme="majorBidi"/>
                <w:sz w:val="24"/>
                <w:szCs w:val="24"/>
              </w:rPr>
            </w:pPr>
          </w:p>
        </w:tc>
        <w:tc>
          <w:tcPr>
            <w:tcW w:w="236" w:type="dxa"/>
            <w:vMerge w:val="restart"/>
            <w:tcBorders>
              <w:top w:val="nil"/>
              <w:left w:val="nil"/>
              <w:bottom w:val="nil"/>
              <w:right w:val="nil"/>
            </w:tcBorders>
          </w:tcPr>
          <w:p w14:paraId="41FB298F" w14:textId="77777777" w:rsidR="00434161" w:rsidRDefault="00434161" w:rsidP="00B82E9C">
            <w:pPr>
              <w:spacing w:line="360" w:lineRule="auto"/>
              <w:rPr>
                <w:rFonts w:asciiTheme="majorBidi" w:hAnsiTheme="majorBidi" w:cstheme="majorBidi"/>
                <w:sz w:val="24"/>
                <w:szCs w:val="24"/>
              </w:rPr>
            </w:pPr>
          </w:p>
        </w:tc>
      </w:tr>
      <w:tr w:rsidR="00434161" w14:paraId="35C7DB0E" w14:textId="77777777" w:rsidTr="00B82E9C">
        <w:tc>
          <w:tcPr>
            <w:tcW w:w="553" w:type="dxa"/>
            <w:tcBorders>
              <w:top w:val="single" w:sz="4" w:space="0" w:color="auto"/>
              <w:left w:val="single" w:sz="4" w:space="0" w:color="auto"/>
              <w:bottom w:val="single" w:sz="4" w:space="0" w:color="auto"/>
              <w:right w:val="single" w:sz="4" w:space="0" w:color="auto"/>
            </w:tcBorders>
            <w:hideMark/>
          </w:tcPr>
          <w:p w14:paraId="600E4E23"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1</w:t>
            </w:r>
          </w:p>
        </w:tc>
        <w:tc>
          <w:tcPr>
            <w:tcW w:w="2119" w:type="dxa"/>
            <w:tcBorders>
              <w:top w:val="single" w:sz="4" w:space="0" w:color="auto"/>
              <w:left w:val="single" w:sz="4" w:space="0" w:color="auto"/>
              <w:bottom w:val="single" w:sz="4" w:space="0" w:color="auto"/>
              <w:right w:val="single" w:sz="4" w:space="0" w:color="auto"/>
            </w:tcBorders>
            <w:hideMark/>
          </w:tcPr>
          <w:p w14:paraId="1FD89153"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Lafal</w:t>
            </w:r>
          </w:p>
        </w:tc>
        <w:tc>
          <w:tcPr>
            <w:tcW w:w="5261" w:type="dxa"/>
            <w:tcBorders>
              <w:top w:val="single" w:sz="4" w:space="0" w:color="auto"/>
              <w:left w:val="single" w:sz="4" w:space="0" w:color="auto"/>
              <w:bottom w:val="single" w:sz="4" w:space="0" w:color="auto"/>
              <w:right w:val="single" w:sz="4" w:space="0" w:color="auto"/>
            </w:tcBorders>
            <w:hideMark/>
          </w:tcPr>
          <w:p w14:paraId="524BD340"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bercerita dengan lafal yang jelas</w:t>
            </w:r>
          </w:p>
        </w:tc>
        <w:tc>
          <w:tcPr>
            <w:tcW w:w="0" w:type="auto"/>
            <w:vMerge/>
            <w:tcBorders>
              <w:top w:val="nil"/>
              <w:left w:val="single" w:sz="4" w:space="0" w:color="auto"/>
              <w:bottom w:val="nil"/>
              <w:right w:val="nil"/>
            </w:tcBorders>
            <w:vAlign w:val="center"/>
            <w:hideMark/>
          </w:tcPr>
          <w:p w14:paraId="41F41DA2" w14:textId="77777777" w:rsidR="00434161" w:rsidRDefault="00434161" w:rsidP="00B82E9C">
            <w:pPr>
              <w:spacing w:line="240" w:lineRule="auto"/>
              <w:rPr>
                <w:rFonts w:asciiTheme="majorBidi" w:hAnsiTheme="majorBidi" w:cstheme="majorBidi"/>
                <w:kern w:val="2"/>
                <w:sz w:val="24"/>
                <w:szCs w:val="24"/>
              </w:rPr>
            </w:pPr>
          </w:p>
        </w:tc>
        <w:tc>
          <w:tcPr>
            <w:tcW w:w="1601" w:type="dxa"/>
            <w:gridSpan w:val="4"/>
            <w:tcBorders>
              <w:top w:val="nil"/>
              <w:left w:val="nil"/>
              <w:bottom w:val="nil"/>
              <w:right w:val="nil"/>
            </w:tcBorders>
          </w:tcPr>
          <w:p w14:paraId="4D21B275" w14:textId="77777777" w:rsidR="00434161" w:rsidRDefault="00434161" w:rsidP="00B82E9C">
            <w:pPr>
              <w:spacing w:line="360" w:lineRule="auto"/>
            </w:pPr>
          </w:p>
        </w:tc>
        <w:tc>
          <w:tcPr>
            <w:tcW w:w="0" w:type="auto"/>
            <w:vMerge/>
            <w:tcBorders>
              <w:top w:val="nil"/>
              <w:left w:val="nil"/>
              <w:bottom w:val="nil"/>
              <w:right w:val="nil"/>
            </w:tcBorders>
            <w:vAlign w:val="center"/>
            <w:hideMark/>
          </w:tcPr>
          <w:p w14:paraId="20C80DD8" w14:textId="77777777" w:rsidR="00434161" w:rsidRDefault="00434161" w:rsidP="00B82E9C">
            <w:pPr>
              <w:spacing w:line="240" w:lineRule="auto"/>
              <w:rPr>
                <w:rFonts w:asciiTheme="majorBidi" w:hAnsiTheme="majorBidi" w:cstheme="majorBidi"/>
                <w:kern w:val="2"/>
                <w:sz w:val="24"/>
                <w:szCs w:val="24"/>
              </w:rPr>
            </w:pPr>
          </w:p>
        </w:tc>
      </w:tr>
      <w:tr w:rsidR="00434161" w14:paraId="301EBBBA" w14:textId="77777777" w:rsidTr="00B82E9C">
        <w:tc>
          <w:tcPr>
            <w:tcW w:w="553" w:type="dxa"/>
            <w:tcBorders>
              <w:top w:val="single" w:sz="4" w:space="0" w:color="auto"/>
              <w:left w:val="single" w:sz="4" w:space="0" w:color="auto"/>
              <w:bottom w:val="single" w:sz="4" w:space="0" w:color="auto"/>
              <w:right w:val="single" w:sz="4" w:space="0" w:color="auto"/>
            </w:tcBorders>
            <w:hideMark/>
          </w:tcPr>
          <w:p w14:paraId="4F2B7BC8"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2</w:t>
            </w:r>
          </w:p>
        </w:tc>
        <w:tc>
          <w:tcPr>
            <w:tcW w:w="2119" w:type="dxa"/>
            <w:tcBorders>
              <w:top w:val="single" w:sz="4" w:space="0" w:color="auto"/>
              <w:left w:val="single" w:sz="4" w:space="0" w:color="auto"/>
              <w:bottom w:val="single" w:sz="4" w:space="0" w:color="auto"/>
              <w:right w:val="single" w:sz="4" w:space="0" w:color="auto"/>
            </w:tcBorders>
            <w:hideMark/>
          </w:tcPr>
          <w:p w14:paraId="52387D60"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Intonasi</w:t>
            </w:r>
          </w:p>
        </w:tc>
        <w:tc>
          <w:tcPr>
            <w:tcW w:w="5261" w:type="dxa"/>
            <w:tcBorders>
              <w:top w:val="single" w:sz="4" w:space="0" w:color="auto"/>
              <w:left w:val="single" w:sz="4" w:space="0" w:color="auto"/>
              <w:bottom w:val="single" w:sz="4" w:space="0" w:color="auto"/>
              <w:right w:val="single" w:sz="4" w:space="0" w:color="auto"/>
            </w:tcBorders>
            <w:hideMark/>
          </w:tcPr>
          <w:p w14:paraId="5C2E9DEC"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bercerita dengan intonasi yang tepat</w:t>
            </w:r>
          </w:p>
        </w:tc>
        <w:tc>
          <w:tcPr>
            <w:tcW w:w="0" w:type="auto"/>
            <w:vMerge/>
            <w:tcBorders>
              <w:top w:val="nil"/>
              <w:left w:val="single" w:sz="4" w:space="0" w:color="auto"/>
              <w:bottom w:val="nil"/>
              <w:right w:val="nil"/>
            </w:tcBorders>
            <w:vAlign w:val="center"/>
            <w:hideMark/>
          </w:tcPr>
          <w:p w14:paraId="036D3C9B" w14:textId="77777777" w:rsidR="00434161" w:rsidRDefault="00434161" w:rsidP="00B82E9C">
            <w:pPr>
              <w:spacing w:line="240" w:lineRule="auto"/>
              <w:rPr>
                <w:rFonts w:asciiTheme="majorBidi" w:hAnsiTheme="majorBidi" w:cstheme="majorBidi"/>
                <w:kern w:val="2"/>
                <w:sz w:val="24"/>
                <w:szCs w:val="24"/>
              </w:rPr>
            </w:pPr>
          </w:p>
        </w:tc>
        <w:tc>
          <w:tcPr>
            <w:tcW w:w="1601" w:type="dxa"/>
            <w:gridSpan w:val="4"/>
            <w:tcBorders>
              <w:top w:val="nil"/>
              <w:left w:val="nil"/>
              <w:bottom w:val="nil"/>
              <w:right w:val="nil"/>
            </w:tcBorders>
          </w:tcPr>
          <w:p w14:paraId="10BABFEF" w14:textId="77777777" w:rsidR="00434161" w:rsidRDefault="00434161" w:rsidP="00B82E9C">
            <w:pPr>
              <w:spacing w:line="360" w:lineRule="auto"/>
            </w:pPr>
          </w:p>
        </w:tc>
        <w:tc>
          <w:tcPr>
            <w:tcW w:w="0" w:type="auto"/>
            <w:vMerge/>
            <w:tcBorders>
              <w:top w:val="nil"/>
              <w:left w:val="nil"/>
              <w:bottom w:val="nil"/>
              <w:right w:val="nil"/>
            </w:tcBorders>
            <w:vAlign w:val="center"/>
            <w:hideMark/>
          </w:tcPr>
          <w:p w14:paraId="6761DB16" w14:textId="77777777" w:rsidR="00434161" w:rsidRDefault="00434161" w:rsidP="00B82E9C">
            <w:pPr>
              <w:spacing w:line="240" w:lineRule="auto"/>
              <w:rPr>
                <w:rFonts w:asciiTheme="majorBidi" w:hAnsiTheme="majorBidi" w:cstheme="majorBidi"/>
                <w:kern w:val="2"/>
                <w:sz w:val="24"/>
                <w:szCs w:val="24"/>
              </w:rPr>
            </w:pPr>
          </w:p>
        </w:tc>
      </w:tr>
      <w:tr w:rsidR="00434161" w14:paraId="3BE0AF21" w14:textId="77777777" w:rsidTr="00B82E9C">
        <w:trPr>
          <w:gridAfter w:val="2"/>
          <w:wAfter w:w="1269" w:type="dxa"/>
        </w:trPr>
        <w:tc>
          <w:tcPr>
            <w:tcW w:w="553" w:type="dxa"/>
            <w:tcBorders>
              <w:top w:val="single" w:sz="4" w:space="0" w:color="auto"/>
              <w:left w:val="single" w:sz="4" w:space="0" w:color="auto"/>
              <w:bottom w:val="single" w:sz="4" w:space="0" w:color="auto"/>
              <w:right w:val="single" w:sz="4" w:space="0" w:color="auto"/>
            </w:tcBorders>
            <w:hideMark/>
          </w:tcPr>
          <w:p w14:paraId="26149528"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3</w:t>
            </w:r>
          </w:p>
        </w:tc>
        <w:tc>
          <w:tcPr>
            <w:tcW w:w="2119" w:type="dxa"/>
            <w:tcBorders>
              <w:top w:val="single" w:sz="4" w:space="0" w:color="auto"/>
              <w:left w:val="single" w:sz="4" w:space="0" w:color="auto"/>
              <w:bottom w:val="single" w:sz="4" w:space="0" w:color="auto"/>
              <w:right w:val="single" w:sz="4" w:space="0" w:color="auto"/>
            </w:tcBorders>
            <w:hideMark/>
          </w:tcPr>
          <w:p w14:paraId="7EAAD70D" w14:textId="77777777" w:rsidR="00434161" w:rsidRDefault="00434161" w:rsidP="00B82E9C">
            <w:pPr>
              <w:pStyle w:val="ListParagraph"/>
              <w:spacing w:line="360" w:lineRule="auto"/>
              <w:ind w:left="0"/>
              <w:rPr>
                <w:rFonts w:asciiTheme="majorBidi" w:hAnsiTheme="majorBidi" w:cstheme="majorBidi"/>
                <w:sz w:val="24"/>
                <w:szCs w:val="24"/>
                <w14:ligatures w14:val="none"/>
              </w:rPr>
            </w:pPr>
            <w:r>
              <w:rPr>
                <w:rFonts w:asciiTheme="majorBidi" w:hAnsiTheme="majorBidi" w:cstheme="majorBidi"/>
                <w:sz w:val="24"/>
                <w:szCs w:val="24"/>
                <w14:ligatures w14:val="none"/>
              </w:rPr>
              <w:t>Kosakata Atau Kalimat</w:t>
            </w:r>
          </w:p>
        </w:tc>
        <w:tc>
          <w:tcPr>
            <w:tcW w:w="5261" w:type="dxa"/>
            <w:tcBorders>
              <w:top w:val="single" w:sz="4" w:space="0" w:color="auto"/>
              <w:left w:val="single" w:sz="4" w:space="0" w:color="auto"/>
              <w:bottom w:val="single" w:sz="4" w:space="0" w:color="auto"/>
              <w:right w:val="single" w:sz="4" w:space="0" w:color="auto"/>
            </w:tcBorders>
            <w:hideMark/>
          </w:tcPr>
          <w:p w14:paraId="7B08FE69"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bercerita dengan pemilihan kosakata dan kalimat yang tepat</w:t>
            </w:r>
          </w:p>
        </w:tc>
        <w:tc>
          <w:tcPr>
            <w:tcW w:w="568" w:type="dxa"/>
            <w:gridSpan w:val="3"/>
            <w:vMerge w:val="restart"/>
            <w:tcBorders>
              <w:top w:val="nil"/>
              <w:left w:val="single" w:sz="4" w:space="0" w:color="auto"/>
              <w:bottom w:val="nil"/>
              <w:right w:val="nil"/>
            </w:tcBorders>
          </w:tcPr>
          <w:p w14:paraId="2315098B" w14:textId="77777777" w:rsidR="00434161" w:rsidRDefault="00434161" w:rsidP="00B82E9C">
            <w:pPr>
              <w:spacing w:line="360" w:lineRule="auto"/>
            </w:pPr>
          </w:p>
        </w:tc>
        <w:tc>
          <w:tcPr>
            <w:tcW w:w="236" w:type="dxa"/>
            <w:tcBorders>
              <w:top w:val="nil"/>
              <w:left w:val="nil"/>
              <w:bottom w:val="nil"/>
              <w:right w:val="nil"/>
            </w:tcBorders>
          </w:tcPr>
          <w:p w14:paraId="791BD5A9" w14:textId="77777777" w:rsidR="00434161" w:rsidRDefault="00434161" w:rsidP="00B82E9C">
            <w:pPr>
              <w:spacing w:line="360" w:lineRule="auto"/>
            </w:pPr>
          </w:p>
        </w:tc>
      </w:tr>
      <w:tr w:rsidR="00434161" w14:paraId="4EDFC130" w14:textId="77777777" w:rsidTr="00B82E9C">
        <w:trPr>
          <w:gridAfter w:val="2"/>
          <w:wAfter w:w="1269" w:type="dxa"/>
        </w:trPr>
        <w:tc>
          <w:tcPr>
            <w:tcW w:w="553" w:type="dxa"/>
            <w:tcBorders>
              <w:top w:val="single" w:sz="4" w:space="0" w:color="auto"/>
              <w:left w:val="single" w:sz="4" w:space="0" w:color="auto"/>
              <w:bottom w:val="single" w:sz="4" w:space="0" w:color="auto"/>
              <w:right w:val="single" w:sz="4" w:space="0" w:color="auto"/>
            </w:tcBorders>
            <w:hideMark/>
          </w:tcPr>
          <w:p w14:paraId="35AB4CD8"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4</w:t>
            </w:r>
          </w:p>
        </w:tc>
        <w:tc>
          <w:tcPr>
            <w:tcW w:w="2119" w:type="dxa"/>
            <w:tcBorders>
              <w:top w:val="single" w:sz="4" w:space="0" w:color="auto"/>
              <w:left w:val="single" w:sz="4" w:space="0" w:color="auto"/>
              <w:bottom w:val="single" w:sz="4" w:space="0" w:color="auto"/>
              <w:right w:val="single" w:sz="4" w:space="0" w:color="auto"/>
            </w:tcBorders>
            <w:hideMark/>
          </w:tcPr>
          <w:p w14:paraId="07AFDBBB"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Kelancaran</w:t>
            </w:r>
          </w:p>
        </w:tc>
        <w:tc>
          <w:tcPr>
            <w:tcW w:w="5261" w:type="dxa"/>
            <w:tcBorders>
              <w:top w:val="single" w:sz="4" w:space="0" w:color="auto"/>
              <w:left w:val="single" w:sz="4" w:space="0" w:color="auto"/>
              <w:bottom w:val="single" w:sz="4" w:space="0" w:color="auto"/>
              <w:right w:val="single" w:sz="4" w:space="0" w:color="auto"/>
            </w:tcBorders>
            <w:hideMark/>
          </w:tcPr>
          <w:p w14:paraId="008D3F92"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bercerita dengan lancar</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5CC8514" w14:textId="77777777" w:rsidR="00434161" w:rsidRDefault="00434161" w:rsidP="00B82E9C">
            <w:pPr>
              <w:spacing w:line="240" w:lineRule="auto"/>
              <w:rPr>
                <w:kern w:val="2"/>
              </w:rPr>
            </w:pPr>
          </w:p>
        </w:tc>
        <w:tc>
          <w:tcPr>
            <w:tcW w:w="236" w:type="dxa"/>
            <w:vMerge w:val="restart"/>
            <w:tcBorders>
              <w:top w:val="nil"/>
              <w:left w:val="nil"/>
              <w:bottom w:val="nil"/>
              <w:right w:val="nil"/>
            </w:tcBorders>
          </w:tcPr>
          <w:p w14:paraId="521A1D38" w14:textId="77777777" w:rsidR="00434161" w:rsidRDefault="00434161" w:rsidP="00B82E9C">
            <w:pPr>
              <w:spacing w:line="360" w:lineRule="auto"/>
            </w:pPr>
          </w:p>
        </w:tc>
      </w:tr>
      <w:tr w:rsidR="00434161" w14:paraId="2DBEEFAF" w14:textId="77777777" w:rsidTr="00B82E9C">
        <w:trPr>
          <w:gridAfter w:val="2"/>
          <w:wAfter w:w="1269" w:type="dxa"/>
        </w:trPr>
        <w:tc>
          <w:tcPr>
            <w:tcW w:w="553" w:type="dxa"/>
            <w:tcBorders>
              <w:top w:val="single" w:sz="4" w:space="0" w:color="auto"/>
              <w:left w:val="single" w:sz="4" w:space="0" w:color="auto"/>
              <w:bottom w:val="single" w:sz="4" w:space="0" w:color="auto"/>
              <w:right w:val="single" w:sz="4" w:space="0" w:color="auto"/>
            </w:tcBorders>
            <w:hideMark/>
          </w:tcPr>
          <w:p w14:paraId="79033217"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5</w:t>
            </w:r>
          </w:p>
        </w:tc>
        <w:tc>
          <w:tcPr>
            <w:tcW w:w="2119" w:type="dxa"/>
            <w:tcBorders>
              <w:top w:val="single" w:sz="4" w:space="0" w:color="auto"/>
              <w:left w:val="single" w:sz="4" w:space="0" w:color="auto"/>
              <w:bottom w:val="single" w:sz="4" w:space="0" w:color="auto"/>
              <w:right w:val="single" w:sz="4" w:space="0" w:color="auto"/>
            </w:tcBorders>
            <w:hideMark/>
          </w:tcPr>
          <w:p w14:paraId="0AA58C87"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Mimik Atau Ekspresi</w:t>
            </w:r>
          </w:p>
        </w:tc>
        <w:tc>
          <w:tcPr>
            <w:tcW w:w="5261" w:type="dxa"/>
            <w:tcBorders>
              <w:top w:val="single" w:sz="4" w:space="0" w:color="auto"/>
              <w:left w:val="single" w:sz="4" w:space="0" w:color="auto"/>
              <w:bottom w:val="single" w:sz="4" w:space="0" w:color="auto"/>
              <w:right w:val="single" w:sz="4" w:space="0" w:color="auto"/>
            </w:tcBorders>
            <w:hideMark/>
          </w:tcPr>
          <w:p w14:paraId="0C0CC760"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Siswa mampu mengubah ekspresi sesuai situasi dalam cerita</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149676B" w14:textId="77777777" w:rsidR="00434161" w:rsidRDefault="00434161" w:rsidP="00B82E9C">
            <w:pPr>
              <w:spacing w:line="360" w:lineRule="auto"/>
              <w:rPr>
                <w:kern w:val="2"/>
              </w:rPr>
            </w:pPr>
          </w:p>
        </w:tc>
        <w:tc>
          <w:tcPr>
            <w:tcW w:w="0" w:type="auto"/>
            <w:vMerge/>
            <w:tcBorders>
              <w:top w:val="nil"/>
              <w:left w:val="nil"/>
              <w:bottom w:val="nil"/>
              <w:right w:val="nil"/>
            </w:tcBorders>
            <w:vAlign w:val="center"/>
            <w:hideMark/>
          </w:tcPr>
          <w:p w14:paraId="581160E4" w14:textId="77777777" w:rsidR="00434161" w:rsidRDefault="00434161" w:rsidP="00B82E9C">
            <w:pPr>
              <w:spacing w:line="360" w:lineRule="auto"/>
              <w:rPr>
                <w:kern w:val="2"/>
              </w:rPr>
            </w:pPr>
          </w:p>
        </w:tc>
      </w:tr>
    </w:tbl>
    <w:p w14:paraId="10FDD2C9" w14:textId="77777777" w:rsidR="00434161" w:rsidRDefault="00434161" w:rsidP="00434161">
      <w:pPr>
        <w:spacing w:line="360" w:lineRule="auto"/>
        <w:rPr>
          <w:rFonts w:asciiTheme="majorBidi" w:hAnsiTheme="majorBidi" w:cstheme="majorBid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heme="majorBidi" w:hAnsiTheme="majorBidi" w:cstheme="majorBidi"/>
          <w:sz w:val="24"/>
          <w:szCs w:val="24"/>
        </w:rPr>
        <w:t>(Nugroho 2019:14)</w:t>
      </w:r>
    </w:p>
    <w:p w14:paraId="748C240F" w14:textId="77777777"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t>Lampiran A.4</w:t>
      </w:r>
    </w:p>
    <w:p w14:paraId="3F5058BF" w14:textId="77777777" w:rsidR="00434161" w:rsidRDefault="00434161" w:rsidP="00434161">
      <w:pPr>
        <w:spacing w:line="360" w:lineRule="auto"/>
        <w:ind w:firstLine="360"/>
        <w:jc w:val="center"/>
        <w:rPr>
          <w:rFonts w:asciiTheme="majorBidi" w:hAnsiTheme="majorBidi" w:cstheme="majorBidi"/>
          <w:b/>
          <w:bCs/>
          <w:sz w:val="24"/>
          <w:szCs w:val="24"/>
        </w:rPr>
      </w:pPr>
      <w:r>
        <w:rPr>
          <w:rFonts w:asciiTheme="majorBidi" w:hAnsiTheme="majorBidi" w:cstheme="majorBidi"/>
          <w:b/>
          <w:bCs/>
          <w:sz w:val="24"/>
          <w:szCs w:val="24"/>
        </w:rPr>
        <w:t>Instrumen Penelitian Keterampilan Berbicara</w:t>
      </w:r>
    </w:p>
    <w:tbl>
      <w:tblPr>
        <w:tblStyle w:val="TableGrid"/>
        <w:tblW w:w="7792" w:type="dxa"/>
        <w:tblInd w:w="0" w:type="dxa"/>
        <w:tblLook w:val="04A0" w:firstRow="1" w:lastRow="0" w:firstColumn="1" w:lastColumn="0" w:noHBand="0" w:noVBand="1"/>
      </w:tblPr>
      <w:tblGrid>
        <w:gridCol w:w="559"/>
        <w:gridCol w:w="3831"/>
        <w:gridCol w:w="850"/>
        <w:gridCol w:w="851"/>
        <w:gridCol w:w="850"/>
        <w:gridCol w:w="851"/>
      </w:tblGrid>
      <w:tr w:rsidR="00434161" w14:paraId="58F65055" w14:textId="77777777" w:rsidTr="00B82E9C">
        <w:tc>
          <w:tcPr>
            <w:tcW w:w="559" w:type="dxa"/>
            <w:vMerge w:val="restart"/>
            <w:tcBorders>
              <w:top w:val="single" w:sz="4" w:space="0" w:color="auto"/>
              <w:left w:val="single" w:sz="4" w:space="0" w:color="auto"/>
              <w:bottom w:val="single" w:sz="4" w:space="0" w:color="auto"/>
              <w:right w:val="single" w:sz="4" w:space="0" w:color="auto"/>
            </w:tcBorders>
            <w:hideMark/>
          </w:tcPr>
          <w:p w14:paraId="086976A0"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3831" w:type="dxa"/>
            <w:vMerge w:val="restart"/>
            <w:tcBorders>
              <w:top w:val="single" w:sz="4" w:space="0" w:color="auto"/>
              <w:left w:val="single" w:sz="4" w:space="0" w:color="auto"/>
              <w:bottom w:val="single" w:sz="4" w:space="0" w:color="auto"/>
              <w:right w:val="single" w:sz="4" w:space="0" w:color="auto"/>
            </w:tcBorders>
            <w:hideMark/>
          </w:tcPr>
          <w:p w14:paraId="50F8866E"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Aspek yang Dinilai</w:t>
            </w:r>
          </w:p>
        </w:tc>
        <w:tc>
          <w:tcPr>
            <w:tcW w:w="3402" w:type="dxa"/>
            <w:gridSpan w:val="4"/>
            <w:tcBorders>
              <w:top w:val="single" w:sz="4" w:space="0" w:color="auto"/>
              <w:left w:val="single" w:sz="4" w:space="0" w:color="auto"/>
              <w:bottom w:val="single" w:sz="4" w:space="0" w:color="auto"/>
              <w:right w:val="single" w:sz="4" w:space="0" w:color="auto"/>
            </w:tcBorders>
            <w:hideMark/>
          </w:tcPr>
          <w:p w14:paraId="694A0D8A"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Tingkat Capai Kerja</w:t>
            </w:r>
          </w:p>
        </w:tc>
      </w:tr>
      <w:tr w:rsidR="00434161" w14:paraId="2A7F80CF" w14:textId="77777777" w:rsidTr="00B82E9C">
        <w:tc>
          <w:tcPr>
            <w:tcW w:w="0" w:type="auto"/>
            <w:vMerge/>
            <w:tcBorders>
              <w:top w:val="single" w:sz="4" w:space="0" w:color="auto"/>
              <w:left w:val="single" w:sz="4" w:space="0" w:color="auto"/>
              <w:bottom w:val="single" w:sz="4" w:space="0" w:color="auto"/>
              <w:right w:val="single" w:sz="4" w:space="0" w:color="auto"/>
            </w:tcBorders>
            <w:vAlign w:val="center"/>
            <w:hideMark/>
          </w:tcPr>
          <w:p w14:paraId="7C74A79D" w14:textId="77777777" w:rsidR="00434161" w:rsidRDefault="00434161" w:rsidP="00B82E9C">
            <w:pPr>
              <w:spacing w:line="240" w:lineRule="auto"/>
              <w:rPr>
                <w:rFonts w:asciiTheme="majorBidi" w:hAnsiTheme="majorBidi" w:cstheme="majorBidi"/>
                <w:b/>
                <w:bCs/>
                <w:kern w:val="2"/>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F30F7" w14:textId="77777777" w:rsidR="00434161" w:rsidRDefault="00434161" w:rsidP="00B82E9C">
            <w:pPr>
              <w:spacing w:line="240" w:lineRule="auto"/>
              <w:rPr>
                <w:rFonts w:asciiTheme="majorBidi" w:hAnsiTheme="majorBidi" w:cstheme="majorBidi"/>
                <w:b/>
                <w:bCs/>
                <w:kern w:val="2"/>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5316422E"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17F5BF5F"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49BB5F20"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343D30A2"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4</w:t>
            </w:r>
          </w:p>
        </w:tc>
      </w:tr>
      <w:tr w:rsidR="00434161" w14:paraId="467F9ECD" w14:textId="77777777" w:rsidTr="00B82E9C">
        <w:tc>
          <w:tcPr>
            <w:tcW w:w="559" w:type="dxa"/>
            <w:tcBorders>
              <w:top w:val="single" w:sz="4" w:space="0" w:color="auto"/>
              <w:left w:val="single" w:sz="4" w:space="0" w:color="auto"/>
              <w:bottom w:val="single" w:sz="4" w:space="0" w:color="auto"/>
              <w:right w:val="single" w:sz="4" w:space="0" w:color="auto"/>
            </w:tcBorders>
            <w:hideMark/>
          </w:tcPr>
          <w:p w14:paraId="787D4363"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1</w:t>
            </w:r>
          </w:p>
        </w:tc>
        <w:tc>
          <w:tcPr>
            <w:tcW w:w="3831" w:type="dxa"/>
            <w:tcBorders>
              <w:top w:val="single" w:sz="4" w:space="0" w:color="auto"/>
              <w:left w:val="single" w:sz="4" w:space="0" w:color="auto"/>
              <w:bottom w:val="single" w:sz="4" w:space="0" w:color="auto"/>
              <w:right w:val="single" w:sz="4" w:space="0" w:color="auto"/>
            </w:tcBorders>
            <w:hideMark/>
          </w:tcPr>
          <w:p w14:paraId="788F2406"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Lafal</w:t>
            </w:r>
          </w:p>
        </w:tc>
        <w:tc>
          <w:tcPr>
            <w:tcW w:w="850" w:type="dxa"/>
            <w:tcBorders>
              <w:top w:val="single" w:sz="4" w:space="0" w:color="auto"/>
              <w:left w:val="single" w:sz="4" w:space="0" w:color="auto"/>
              <w:bottom w:val="single" w:sz="4" w:space="0" w:color="auto"/>
              <w:right w:val="single" w:sz="4" w:space="0" w:color="auto"/>
            </w:tcBorders>
          </w:tcPr>
          <w:p w14:paraId="2665EC26"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2F212BEC"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269EC677"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343092E1" w14:textId="77777777" w:rsidR="00434161" w:rsidRDefault="00434161" w:rsidP="00B82E9C">
            <w:pPr>
              <w:pStyle w:val="ListParagraph"/>
              <w:spacing w:line="360" w:lineRule="auto"/>
              <w:ind w:left="0"/>
              <w:rPr>
                <w:rFonts w:asciiTheme="majorBidi" w:hAnsiTheme="majorBidi" w:cstheme="majorBidi"/>
                <w:b/>
                <w:bCs/>
                <w:sz w:val="24"/>
                <w:szCs w:val="24"/>
              </w:rPr>
            </w:pPr>
          </w:p>
        </w:tc>
      </w:tr>
      <w:tr w:rsidR="00434161" w14:paraId="1D0CA83E" w14:textId="77777777" w:rsidTr="00B82E9C">
        <w:tc>
          <w:tcPr>
            <w:tcW w:w="559" w:type="dxa"/>
            <w:tcBorders>
              <w:top w:val="single" w:sz="4" w:space="0" w:color="auto"/>
              <w:left w:val="single" w:sz="4" w:space="0" w:color="auto"/>
              <w:bottom w:val="single" w:sz="4" w:space="0" w:color="auto"/>
              <w:right w:val="single" w:sz="4" w:space="0" w:color="auto"/>
            </w:tcBorders>
            <w:hideMark/>
          </w:tcPr>
          <w:p w14:paraId="28FBE8E1"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2</w:t>
            </w:r>
          </w:p>
        </w:tc>
        <w:tc>
          <w:tcPr>
            <w:tcW w:w="3831" w:type="dxa"/>
            <w:tcBorders>
              <w:top w:val="single" w:sz="4" w:space="0" w:color="auto"/>
              <w:left w:val="single" w:sz="4" w:space="0" w:color="auto"/>
              <w:bottom w:val="single" w:sz="4" w:space="0" w:color="auto"/>
              <w:right w:val="single" w:sz="4" w:space="0" w:color="auto"/>
            </w:tcBorders>
            <w:hideMark/>
          </w:tcPr>
          <w:p w14:paraId="6321C160"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Intonasi</w:t>
            </w:r>
          </w:p>
        </w:tc>
        <w:tc>
          <w:tcPr>
            <w:tcW w:w="850" w:type="dxa"/>
            <w:tcBorders>
              <w:top w:val="single" w:sz="4" w:space="0" w:color="auto"/>
              <w:left w:val="single" w:sz="4" w:space="0" w:color="auto"/>
              <w:bottom w:val="single" w:sz="4" w:space="0" w:color="auto"/>
              <w:right w:val="single" w:sz="4" w:space="0" w:color="auto"/>
            </w:tcBorders>
          </w:tcPr>
          <w:p w14:paraId="21045E36"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3F9F0B65"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5384E9FF"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2D11C058" w14:textId="77777777" w:rsidR="00434161" w:rsidRDefault="00434161" w:rsidP="00B82E9C">
            <w:pPr>
              <w:pStyle w:val="ListParagraph"/>
              <w:spacing w:line="360" w:lineRule="auto"/>
              <w:ind w:left="0"/>
              <w:rPr>
                <w:rFonts w:asciiTheme="majorBidi" w:hAnsiTheme="majorBidi" w:cstheme="majorBidi"/>
                <w:b/>
                <w:bCs/>
                <w:sz w:val="24"/>
                <w:szCs w:val="24"/>
              </w:rPr>
            </w:pPr>
          </w:p>
        </w:tc>
      </w:tr>
      <w:tr w:rsidR="00434161" w14:paraId="615ABE93" w14:textId="77777777" w:rsidTr="00B82E9C">
        <w:tc>
          <w:tcPr>
            <w:tcW w:w="559" w:type="dxa"/>
            <w:tcBorders>
              <w:top w:val="single" w:sz="4" w:space="0" w:color="auto"/>
              <w:left w:val="single" w:sz="4" w:space="0" w:color="auto"/>
              <w:bottom w:val="single" w:sz="4" w:space="0" w:color="auto"/>
              <w:right w:val="single" w:sz="4" w:space="0" w:color="auto"/>
            </w:tcBorders>
            <w:hideMark/>
          </w:tcPr>
          <w:p w14:paraId="099F15D0"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3</w:t>
            </w:r>
          </w:p>
        </w:tc>
        <w:tc>
          <w:tcPr>
            <w:tcW w:w="3831" w:type="dxa"/>
            <w:tcBorders>
              <w:top w:val="single" w:sz="4" w:space="0" w:color="auto"/>
              <w:left w:val="single" w:sz="4" w:space="0" w:color="auto"/>
              <w:bottom w:val="single" w:sz="4" w:space="0" w:color="auto"/>
              <w:right w:val="single" w:sz="4" w:space="0" w:color="auto"/>
            </w:tcBorders>
            <w:hideMark/>
          </w:tcPr>
          <w:p w14:paraId="37148463"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Kosakata Atau Kalimat</w:t>
            </w:r>
          </w:p>
        </w:tc>
        <w:tc>
          <w:tcPr>
            <w:tcW w:w="850" w:type="dxa"/>
            <w:tcBorders>
              <w:top w:val="single" w:sz="4" w:space="0" w:color="auto"/>
              <w:left w:val="single" w:sz="4" w:space="0" w:color="auto"/>
              <w:bottom w:val="single" w:sz="4" w:space="0" w:color="auto"/>
              <w:right w:val="single" w:sz="4" w:space="0" w:color="auto"/>
            </w:tcBorders>
          </w:tcPr>
          <w:p w14:paraId="292789CE"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6CDE7462"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2D23B78F"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4E45A86A" w14:textId="77777777" w:rsidR="00434161" w:rsidRDefault="00434161" w:rsidP="00B82E9C">
            <w:pPr>
              <w:pStyle w:val="ListParagraph"/>
              <w:spacing w:line="360" w:lineRule="auto"/>
              <w:ind w:left="0"/>
              <w:rPr>
                <w:rFonts w:asciiTheme="majorBidi" w:hAnsiTheme="majorBidi" w:cstheme="majorBidi"/>
                <w:b/>
                <w:bCs/>
                <w:sz w:val="24"/>
                <w:szCs w:val="24"/>
              </w:rPr>
            </w:pPr>
          </w:p>
        </w:tc>
      </w:tr>
      <w:tr w:rsidR="00434161" w14:paraId="32C2BCA1" w14:textId="77777777" w:rsidTr="00B82E9C">
        <w:tc>
          <w:tcPr>
            <w:tcW w:w="559" w:type="dxa"/>
            <w:tcBorders>
              <w:top w:val="single" w:sz="4" w:space="0" w:color="auto"/>
              <w:left w:val="single" w:sz="4" w:space="0" w:color="auto"/>
              <w:bottom w:val="nil"/>
              <w:right w:val="single" w:sz="4" w:space="0" w:color="auto"/>
            </w:tcBorders>
            <w:hideMark/>
          </w:tcPr>
          <w:p w14:paraId="714E05F6"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4</w:t>
            </w:r>
          </w:p>
        </w:tc>
        <w:tc>
          <w:tcPr>
            <w:tcW w:w="3831" w:type="dxa"/>
            <w:tcBorders>
              <w:top w:val="single" w:sz="4" w:space="0" w:color="auto"/>
              <w:left w:val="single" w:sz="4" w:space="0" w:color="auto"/>
              <w:bottom w:val="single" w:sz="4" w:space="0" w:color="auto"/>
              <w:right w:val="single" w:sz="4" w:space="0" w:color="auto"/>
            </w:tcBorders>
            <w:hideMark/>
          </w:tcPr>
          <w:p w14:paraId="5947922C"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Kelancaran</w:t>
            </w:r>
          </w:p>
        </w:tc>
        <w:tc>
          <w:tcPr>
            <w:tcW w:w="850" w:type="dxa"/>
            <w:tcBorders>
              <w:top w:val="single" w:sz="4" w:space="0" w:color="auto"/>
              <w:left w:val="single" w:sz="4" w:space="0" w:color="auto"/>
              <w:bottom w:val="single" w:sz="4" w:space="0" w:color="auto"/>
              <w:right w:val="single" w:sz="4" w:space="0" w:color="auto"/>
            </w:tcBorders>
          </w:tcPr>
          <w:p w14:paraId="29BF79BA"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31ADA2F2"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6D50F79A"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single" w:sz="4" w:space="0" w:color="auto"/>
              <w:left w:val="single" w:sz="4" w:space="0" w:color="auto"/>
              <w:bottom w:val="single" w:sz="4" w:space="0" w:color="auto"/>
              <w:right w:val="single" w:sz="4" w:space="0" w:color="auto"/>
            </w:tcBorders>
          </w:tcPr>
          <w:p w14:paraId="5637B90B" w14:textId="77777777" w:rsidR="00434161" w:rsidRDefault="00434161" w:rsidP="00B82E9C">
            <w:pPr>
              <w:pStyle w:val="ListParagraph"/>
              <w:spacing w:line="360" w:lineRule="auto"/>
              <w:ind w:left="0"/>
              <w:rPr>
                <w:rFonts w:asciiTheme="majorBidi" w:hAnsiTheme="majorBidi" w:cstheme="majorBidi"/>
                <w:b/>
                <w:bCs/>
                <w:sz w:val="24"/>
                <w:szCs w:val="24"/>
              </w:rPr>
            </w:pPr>
          </w:p>
        </w:tc>
      </w:tr>
      <w:tr w:rsidR="00434161" w14:paraId="4FB6247B" w14:textId="77777777" w:rsidTr="00B82E9C">
        <w:tc>
          <w:tcPr>
            <w:tcW w:w="559" w:type="dxa"/>
            <w:tcBorders>
              <w:top w:val="nil"/>
              <w:left w:val="single" w:sz="4" w:space="0" w:color="auto"/>
              <w:bottom w:val="single" w:sz="4" w:space="0" w:color="auto"/>
              <w:right w:val="single" w:sz="4" w:space="0" w:color="auto"/>
            </w:tcBorders>
            <w:hideMark/>
          </w:tcPr>
          <w:p w14:paraId="73CB39F6" w14:textId="77777777" w:rsidR="00434161" w:rsidRDefault="00434161" w:rsidP="00B82E9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5</w:t>
            </w:r>
          </w:p>
        </w:tc>
        <w:tc>
          <w:tcPr>
            <w:tcW w:w="3831" w:type="dxa"/>
            <w:tcBorders>
              <w:top w:val="single" w:sz="4" w:space="0" w:color="auto"/>
              <w:left w:val="single" w:sz="4" w:space="0" w:color="auto"/>
              <w:bottom w:val="single" w:sz="4" w:space="0" w:color="auto"/>
              <w:right w:val="single" w:sz="4" w:space="0" w:color="auto"/>
            </w:tcBorders>
            <w:hideMark/>
          </w:tcPr>
          <w:p w14:paraId="567B8B86" w14:textId="77777777" w:rsidR="00434161" w:rsidRDefault="00434161" w:rsidP="00B82E9C">
            <w:pPr>
              <w:pStyle w:val="ListParagraph"/>
              <w:spacing w:line="360" w:lineRule="auto"/>
              <w:ind w:left="0"/>
              <w:rPr>
                <w:rFonts w:asciiTheme="majorBidi" w:hAnsiTheme="majorBidi" w:cstheme="majorBidi"/>
                <w:b/>
                <w:bCs/>
                <w:sz w:val="24"/>
                <w:szCs w:val="24"/>
                <w14:ligatures w14:val="none"/>
              </w:rPr>
            </w:pPr>
            <w:r>
              <w:rPr>
                <w:rFonts w:asciiTheme="majorBidi" w:hAnsiTheme="majorBidi" w:cstheme="majorBidi"/>
                <w:sz w:val="24"/>
                <w:szCs w:val="24"/>
                <w14:ligatures w14:val="none"/>
              </w:rPr>
              <w:t>Mimik Atau Ekspresi</w:t>
            </w:r>
          </w:p>
        </w:tc>
        <w:tc>
          <w:tcPr>
            <w:tcW w:w="850" w:type="dxa"/>
            <w:tcBorders>
              <w:top w:val="single" w:sz="4" w:space="0" w:color="auto"/>
              <w:left w:val="single" w:sz="4" w:space="0" w:color="auto"/>
              <w:bottom w:val="single" w:sz="4" w:space="0" w:color="auto"/>
              <w:right w:val="single" w:sz="4" w:space="0" w:color="auto"/>
            </w:tcBorders>
          </w:tcPr>
          <w:p w14:paraId="5CA488F1"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nil"/>
              <w:left w:val="single" w:sz="4" w:space="0" w:color="auto"/>
              <w:bottom w:val="single" w:sz="4" w:space="0" w:color="auto"/>
              <w:right w:val="single" w:sz="4" w:space="0" w:color="auto"/>
            </w:tcBorders>
          </w:tcPr>
          <w:p w14:paraId="2F2669A8"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0" w:type="dxa"/>
            <w:tcBorders>
              <w:top w:val="nil"/>
              <w:left w:val="single" w:sz="4" w:space="0" w:color="auto"/>
              <w:bottom w:val="single" w:sz="4" w:space="0" w:color="auto"/>
              <w:right w:val="single" w:sz="4" w:space="0" w:color="auto"/>
            </w:tcBorders>
          </w:tcPr>
          <w:p w14:paraId="6FB01F48" w14:textId="77777777" w:rsidR="00434161" w:rsidRDefault="00434161" w:rsidP="00B82E9C">
            <w:pPr>
              <w:pStyle w:val="ListParagraph"/>
              <w:spacing w:line="360" w:lineRule="auto"/>
              <w:ind w:left="0"/>
              <w:rPr>
                <w:rFonts w:asciiTheme="majorBidi" w:hAnsiTheme="majorBidi" w:cstheme="majorBidi"/>
                <w:b/>
                <w:bCs/>
                <w:sz w:val="24"/>
                <w:szCs w:val="24"/>
              </w:rPr>
            </w:pPr>
          </w:p>
        </w:tc>
        <w:tc>
          <w:tcPr>
            <w:tcW w:w="851" w:type="dxa"/>
            <w:tcBorders>
              <w:top w:val="nil"/>
              <w:left w:val="single" w:sz="4" w:space="0" w:color="auto"/>
              <w:bottom w:val="single" w:sz="4" w:space="0" w:color="auto"/>
              <w:right w:val="single" w:sz="4" w:space="0" w:color="auto"/>
            </w:tcBorders>
          </w:tcPr>
          <w:p w14:paraId="52ACF169" w14:textId="77777777" w:rsidR="00434161" w:rsidRDefault="00434161" w:rsidP="00B82E9C">
            <w:pPr>
              <w:pStyle w:val="ListParagraph"/>
              <w:spacing w:line="360" w:lineRule="auto"/>
              <w:ind w:left="0"/>
              <w:rPr>
                <w:rFonts w:asciiTheme="majorBidi" w:hAnsiTheme="majorBidi" w:cstheme="majorBidi"/>
                <w:b/>
                <w:bCs/>
                <w:sz w:val="24"/>
                <w:szCs w:val="24"/>
              </w:rPr>
            </w:pPr>
          </w:p>
        </w:tc>
      </w:tr>
    </w:tbl>
    <w:p w14:paraId="19A26CA3" w14:textId="77777777" w:rsidR="00434161" w:rsidRDefault="00434161" w:rsidP="00434161">
      <w:pPr>
        <w:pStyle w:val="ListParagraph"/>
        <w:spacing w:line="360" w:lineRule="auto"/>
        <w:ind w:left="1440"/>
        <w:jc w:val="both"/>
        <w:rPr>
          <w:rFonts w:asciiTheme="majorBidi" w:hAnsiTheme="majorBidi" w:cstheme="majorBidi"/>
          <w:sz w:val="24"/>
          <w:szCs w:val="24"/>
          <w14:ligatures w14:val="non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14:ligatures w14:val="none"/>
        </w:rPr>
        <w:t>(Nugroho 2019:14)</w:t>
      </w:r>
    </w:p>
    <w:p w14:paraId="072E568D" w14:textId="77777777" w:rsidR="00434161" w:rsidRDefault="00434161" w:rsidP="00434161">
      <w:pPr>
        <w:pStyle w:val="ListParagraph"/>
        <w:spacing w:line="360" w:lineRule="auto"/>
        <w:ind w:left="1440" w:hanging="1440"/>
        <w:rPr>
          <w:rFonts w:asciiTheme="majorBidi" w:hAnsiTheme="majorBidi" w:cstheme="majorBidi"/>
          <w:b/>
          <w:bCs/>
          <w:sz w:val="24"/>
          <w:szCs w:val="24"/>
          <w14:ligatures w14:val="none"/>
        </w:rPr>
      </w:pPr>
      <w:r>
        <w:rPr>
          <w:rFonts w:asciiTheme="majorBidi" w:hAnsiTheme="majorBidi" w:cstheme="majorBidi"/>
          <w:b/>
          <w:bCs/>
          <w:sz w:val="24"/>
          <w:szCs w:val="24"/>
          <w14:ligatures w14:val="none"/>
        </w:rPr>
        <w:t>Lampiran A.5</w:t>
      </w:r>
    </w:p>
    <w:p w14:paraId="17BB0E95"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Pedoman Penskoran</w:t>
      </w:r>
    </w:p>
    <w:p w14:paraId="7E2B15CF" w14:textId="77777777" w:rsidR="00434161" w:rsidRDefault="00434161" w:rsidP="00434161">
      <w:pPr>
        <w:pStyle w:val="ListParagraph"/>
        <w:tabs>
          <w:tab w:val="left" w:pos="426"/>
          <w:tab w:val="left" w:pos="2027"/>
        </w:tabs>
        <w:spacing w:line="360" w:lineRule="auto"/>
        <w:ind w:left="426"/>
        <w:jc w:val="center"/>
        <w:rPr>
          <w:rFonts w:asciiTheme="majorBidi" w:hAnsiTheme="majorBidi" w:cstheme="majorBidi"/>
          <w:b/>
          <w:bCs/>
          <w:sz w:val="24"/>
          <w:szCs w:val="24"/>
          <w14:ligatures w14:val="none"/>
        </w:rPr>
      </w:pPr>
      <w:r>
        <w:rPr>
          <w:rFonts w:asciiTheme="majorBidi" w:hAnsiTheme="majorBidi" w:cstheme="majorBidi"/>
          <w:b/>
          <w:bCs/>
          <w:sz w:val="24"/>
          <w:szCs w:val="24"/>
          <w14:ligatures w14:val="none"/>
        </w:rPr>
        <w:t>Penentuan Penilaian Keterampilan Berbicara</w:t>
      </w:r>
    </w:p>
    <w:tbl>
      <w:tblPr>
        <w:tblStyle w:val="TableGrid"/>
        <w:tblW w:w="0" w:type="auto"/>
        <w:tblInd w:w="0" w:type="dxa"/>
        <w:tblLook w:val="04A0" w:firstRow="1" w:lastRow="0" w:firstColumn="1" w:lastColumn="0" w:noHBand="0" w:noVBand="1"/>
      </w:tblPr>
      <w:tblGrid>
        <w:gridCol w:w="2642"/>
        <w:gridCol w:w="2642"/>
        <w:gridCol w:w="2643"/>
      </w:tblGrid>
      <w:tr w:rsidR="00434161" w14:paraId="2E862CA6"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55F0A26E"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No </w:t>
            </w:r>
          </w:p>
        </w:tc>
        <w:tc>
          <w:tcPr>
            <w:tcW w:w="2642" w:type="dxa"/>
            <w:tcBorders>
              <w:top w:val="single" w:sz="4" w:space="0" w:color="auto"/>
              <w:left w:val="single" w:sz="4" w:space="0" w:color="auto"/>
              <w:bottom w:val="single" w:sz="4" w:space="0" w:color="auto"/>
              <w:right w:val="single" w:sz="4" w:space="0" w:color="auto"/>
            </w:tcBorders>
            <w:hideMark/>
          </w:tcPr>
          <w:p w14:paraId="0B943619"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Nilai </w:t>
            </w:r>
          </w:p>
        </w:tc>
        <w:tc>
          <w:tcPr>
            <w:tcW w:w="2643" w:type="dxa"/>
            <w:tcBorders>
              <w:top w:val="single" w:sz="4" w:space="0" w:color="auto"/>
              <w:left w:val="single" w:sz="4" w:space="0" w:color="auto"/>
              <w:bottom w:val="single" w:sz="4" w:space="0" w:color="auto"/>
              <w:right w:val="single" w:sz="4" w:space="0" w:color="auto"/>
            </w:tcBorders>
            <w:hideMark/>
          </w:tcPr>
          <w:p w14:paraId="4FEC1248" w14:textId="77777777" w:rsidR="00434161" w:rsidRDefault="00434161" w:rsidP="00B82E9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Kategori </w:t>
            </w:r>
          </w:p>
        </w:tc>
      </w:tr>
      <w:tr w:rsidR="00434161" w14:paraId="4875302F"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6C6BA3A2"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642" w:type="dxa"/>
            <w:tcBorders>
              <w:top w:val="single" w:sz="4" w:space="0" w:color="auto"/>
              <w:left w:val="single" w:sz="4" w:space="0" w:color="auto"/>
              <w:bottom w:val="single" w:sz="4" w:space="0" w:color="auto"/>
              <w:right w:val="single" w:sz="4" w:space="0" w:color="auto"/>
            </w:tcBorders>
            <w:hideMark/>
          </w:tcPr>
          <w:p w14:paraId="78717B0E"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76-100</w:t>
            </w:r>
          </w:p>
        </w:tc>
        <w:tc>
          <w:tcPr>
            <w:tcW w:w="2643" w:type="dxa"/>
            <w:tcBorders>
              <w:top w:val="single" w:sz="4" w:space="0" w:color="auto"/>
              <w:left w:val="single" w:sz="4" w:space="0" w:color="auto"/>
              <w:bottom w:val="single" w:sz="4" w:space="0" w:color="auto"/>
              <w:right w:val="single" w:sz="4" w:space="0" w:color="auto"/>
            </w:tcBorders>
            <w:hideMark/>
          </w:tcPr>
          <w:p w14:paraId="348AB602"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Sangat baik</w:t>
            </w:r>
          </w:p>
        </w:tc>
      </w:tr>
      <w:tr w:rsidR="00434161" w14:paraId="5E62CBB5"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52C66386"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2642" w:type="dxa"/>
            <w:tcBorders>
              <w:top w:val="single" w:sz="4" w:space="0" w:color="auto"/>
              <w:left w:val="single" w:sz="4" w:space="0" w:color="auto"/>
              <w:bottom w:val="single" w:sz="4" w:space="0" w:color="auto"/>
              <w:right w:val="single" w:sz="4" w:space="0" w:color="auto"/>
            </w:tcBorders>
            <w:hideMark/>
          </w:tcPr>
          <w:p w14:paraId="1FE4ED77"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51-75</w:t>
            </w:r>
          </w:p>
        </w:tc>
        <w:tc>
          <w:tcPr>
            <w:tcW w:w="2643" w:type="dxa"/>
            <w:tcBorders>
              <w:top w:val="single" w:sz="4" w:space="0" w:color="auto"/>
              <w:left w:val="single" w:sz="4" w:space="0" w:color="auto"/>
              <w:bottom w:val="single" w:sz="4" w:space="0" w:color="auto"/>
              <w:right w:val="single" w:sz="4" w:space="0" w:color="auto"/>
            </w:tcBorders>
            <w:hideMark/>
          </w:tcPr>
          <w:p w14:paraId="2C76A348"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Baik</w:t>
            </w:r>
          </w:p>
        </w:tc>
      </w:tr>
      <w:tr w:rsidR="00434161" w14:paraId="745A129A"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0F2DD4B2"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2642" w:type="dxa"/>
            <w:tcBorders>
              <w:top w:val="single" w:sz="4" w:space="0" w:color="auto"/>
              <w:left w:val="single" w:sz="4" w:space="0" w:color="auto"/>
              <w:bottom w:val="single" w:sz="4" w:space="0" w:color="auto"/>
              <w:right w:val="single" w:sz="4" w:space="0" w:color="auto"/>
            </w:tcBorders>
            <w:hideMark/>
          </w:tcPr>
          <w:p w14:paraId="6C456064"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26-50</w:t>
            </w:r>
          </w:p>
        </w:tc>
        <w:tc>
          <w:tcPr>
            <w:tcW w:w="2643" w:type="dxa"/>
            <w:tcBorders>
              <w:top w:val="single" w:sz="4" w:space="0" w:color="auto"/>
              <w:left w:val="single" w:sz="4" w:space="0" w:color="auto"/>
              <w:bottom w:val="single" w:sz="4" w:space="0" w:color="auto"/>
              <w:right w:val="single" w:sz="4" w:space="0" w:color="auto"/>
            </w:tcBorders>
            <w:hideMark/>
          </w:tcPr>
          <w:p w14:paraId="3C8FD137"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Cukup </w:t>
            </w:r>
          </w:p>
        </w:tc>
      </w:tr>
      <w:tr w:rsidR="00434161" w14:paraId="292A5BD2" w14:textId="77777777" w:rsidTr="00B82E9C">
        <w:tc>
          <w:tcPr>
            <w:tcW w:w="2642" w:type="dxa"/>
            <w:tcBorders>
              <w:top w:val="single" w:sz="4" w:space="0" w:color="auto"/>
              <w:left w:val="single" w:sz="4" w:space="0" w:color="auto"/>
              <w:bottom w:val="single" w:sz="4" w:space="0" w:color="auto"/>
              <w:right w:val="single" w:sz="4" w:space="0" w:color="auto"/>
            </w:tcBorders>
            <w:hideMark/>
          </w:tcPr>
          <w:p w14:paraId="3E88A62A"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4</w:t>
            </w:r>
          </w:p>
        </w:tc>
        <w:tc>
          <w:tcPr>
            <w:tcW w:w="2642" w:type="dxa"/>
            <w:tcBorders>
              <w:top w:val="single" w:sz="4" w:space="0" w:color="auto"/>
              <w:left w:val="single" w:sz="4" w:space="0" w:color="auto"/>
              <w:bottom w:val="single" w:sz="4" w:space="0" w:color="auto"/>
              <w:right w:val="single" w:sz="4" w:space="0" w:color="auto"/>
            </w:tcBorders>
            <w:hideMark/>
          </w:tcPr>
          <w:p w14:paraId="1B5B7BCB"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0-25</w:t>
            </w:r>
          </w:p>
        </w:tc>
        <w:tc>
          <w:tcPr>
            <w:tcW w:w="2643" w:type="dxa"/>
            <w:tcBorders>
              <w:top w:val="single" w:sz="4" w:space="0" w:color="auto"/>
              <w:left w:val="single" w:sz="4" w:space="0" w:color="auto"/>
              <w:bottom w:val="single" w:sz="4" w:space="0" w:color="auto"/>
              <w:right w:val="single" w:sz="4" w:space="0" w:color="auto"/>
            </w:tcBorders>
            <w:hideMark/>
          </w:tcPr>
          <w:p w14:paraId="1FA8C8C1" w14:textId="77777777" w:rsidR="00434161" w:rsidRDefault="00434161" w:rsidP="00B82E9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Kurang </w:t>
            </w:r>
          </w:p>
        </w:tc>
      </w:tr>
    </w:tbl>
    <w:p w14:paraId="59115A9C" w14:textId="77777777" w:rsidR="00434161" w:rsidRDefault="00434161" w:rsidP="0043416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(Suharsimi Arikunto 2010, hlm 269)</w:t>
      </w:r>
    </w:p>
    <w:p w14:paraId="09CDEBEA" w14:textId="77777777" w:rsidR="00434161" w:rsidRDefault="00434161" w:rsidP="00434161">
      <w:pPr>
        <w:spacing w:line="360" w:lineRule="auto"/>
        <w:rPr>
          <w:rFonts w:ascii="Times New Roman" w:eastAsia="Times New Roman" w:hAnsi="Times New Roman" w:cs="Times New Roman"/>
          <w:b/>
          <w:bCs/>
          <w:sz w:val="24"/>
          <w:szCs w:val="24"/>
        </w:rPr>
      </w:pPr>
      <w:r>
        <w:rPr>
          <w:b/>
          <w:bCs/>
          <w14:ligatures w14:val="none"/>
        </w:rPr>
        <w:br w:type="page"/>
      </w:r>
    </w:p>
    <w:p w14:paraId="3BE0304C" w14:textId="77777777" w:rsidR="00434161" w:rsidRDefault="00434161" w:rsidP="00434161">
      <w:pPr>
        <w:pStyle w:val="BodyText"/>
        <w:spacing w:line="360" w:lineRule="auto"/>
        <w:ind w:right="718" w:firstLine="360"/>
        <w:jc w:val="center"/>
        <w:rPr>
          <w:b/>
          <w:bCs/>
          <w:lang w:val="en-US"/>
        </w:rPr>
      </w:pPr>
      <w:r>
        <w:rPr>
          <w:b/>
          <w:bCs/>
          <w:lang w:val="en-US"/>
        </w:rPr>
        <w:lastRenderedPageBreak/>
        <w:t>Rubrik Penilaian</w:t>
      </w:r>
    </w:p>
    <w:tbl>
      <w:tblPr>
        <w:tblStyle w:val="TableGrid"/>
        <w:tblW w:w="0" w:type="auto"/>
        <w:tblInd w:w="0" w:type="dxa"/>
        <w:tblLook w:val="04A0" w:firstRow="1" w:lastRow="0" w:firstColumn="1" w:lastColumn="0" w:noHBand="0" w:noVBand="1"/>
      </w:tblPr>
      <w:tblGrid>
        <w:gridCol w:w="2114"/>
        <w:gridCol w:w="1054"/>
        <w:gridCol w:w="4759"/>
      </w:tblGrid>
      <w:tr w:rsidR="00434161" w14:paraId="60745FB2"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22A9A79B" w14:textId="77777777" w:rsidR="00434161" w:rsidRDefault="00434161" w:rsidP="00B82E9C">
            <w:pPr>
              <w:pStyle w:val="BodyText"/>
              <w:spacing w:line="360" w:lineRule="auto"/>
              <w:ind w:left="-110" w:right="718"/>
              <w:jc w:val="center"/>
              <w:rPr>
                <w:rFonts w:asciiTheme="majorBidi" w:hAnsiTheme="majorBidi" w:cstheme="majorBidi"/>
                <w:lang w:val="id-ID"/>
                <w14:ligatures w14:val="none"/>
              </w:rPr>
            </w:pPr>
            <w:r>
              <w:rPr>
                <w:rFonts w:asciiTheme="majorBidi" w:hAnsiTheme="majorBidi" w:cstheme="majorBidi"/>
                <w:lang w:val="id-ID"/>
                <w14:ligatures w14:val="none"/>
              </w:rPr>
              <w:t>Lafal</w:t>
            </w:r>
          </w:p>
          <w:p w14:paraId="618FB089" w14:textId="77777777" w:rsidR="00434161" w:rsidRDefault="00434161" w:rsidP="00B82E9C">
            <w:pPr>
              <w:pStyle w:val="BodyText"/>
              <w:spacing w:line="360" w:lineRule="auto"/>
              <w:ind w:left="-110" w:right="718"/>
              <w:jc w:val="center"/>
              <w:rPr>
                <w:rFonts w:asciiTheme="majorBidi" w:hAnsiTheme="majorBidi" w:cstheme="majorBidi"/>
                <w:lang w:val="id-ID"/>
                <w14:ligatures w14:val="none"/>
              </w:rPr>
            </w:pPr>
            <w:r>
              <w:rPr>
                <w:rFonts w:asciiTheme="majorBidi" w:hAnsiTheme="majorBidi" w:cstheme="majorBidi"/>
                <w:lang w:val="id-ID"/>
              </w:rPr>
              <w:t>Siswa mampu bercerita dengan lafal yang jelas</w:t>
            </w:r>
          </w:p>
        </w:tc>
      </w:tr>
      <w:tr w:rsidR="00434161" w14:paraId="2BC1BC4D"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6B880707"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5C828FCD"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17D399D8" w14:textId="77777777" w:rsidR="00434161" w:rsidRDefault="00434161" w:rsidP="00B82E9C">
            <w:pPr>
              <w:pStyle w:val="BodyText"/>
              <w:spacing w:before="271" w:line="360" w:lineRule="auto"/>
              <w:ind w:right="168"/>
              <w:jc w:val="both"/>
              <w:rPr>
                <w:lang w:val="en-US"/>
              </w:rPr>
            </w:pPr>
            <w:r>
              <w:rPr>
                <w:lang w:val="en-US"/>
              </w:rPr>
              <w:t>Pengucapan lafal baik dan benar</w:t>
            </w:r>
          </w:p>
        </w:tc>
      </w:tr>
      <w:tr w:rsidR="00434161" w14:paraId="2BE8BC6F" w14:textId="77777777" w:rsidTr="00B82E9C">
        <w:trPr>
          <w:trHeight w:val="589"/>
        </w:trPr>
        <w:tc>
          <w:tcPr>
            <w:tcW w:w="2122" w:type="dxa"/>
            <w:tcBorders>
              <w:top w:val="single" w:sz="4" w:space="0" w:color="auto"/>
              <w:left w:val="single" w:sz="4" w:space="0" w:color="auto"/>
              <w:bottom w:val="single" w:sz="4" w:space="0" w:color="auto"/>
              <w:right w:val="single" w:sz="4" w:space="0" w:color="auto"/>
            </w:tcBorders>
            <w:hideMark/>
          </w:tcPr>
          <w:p w14:paraId="42619EBA" w14:textId="77777777" w:rsidR="00434161" w:rsidRDefault="00434161" w:rsidP="00B82E9C">
            <w:pPr>
              <w:pStyle w:val="BodyText"/>
              <w:tabs>
                <w:tab w:val="center" w:pos="588"/>
              </w:tabs>
              <w:spacing w:before="271" w:line="360" w:lineRule="auto"/>
              <w:ind w:right="718"/>
              <w:rPr>
                <w:lang w:val="en-US"/>
              </w:rPr>
            </w:pPr>
            <w:r>
              <w:rPr>
                <w:lang w:val="en-US"/>
              </w:rPr>
              <w:tab/>
              <w:t>Baik</w:t>
            </w:r>
          </w:p>
        </w:tc>
        <w:tc>
          <w:tcPr>
            <w:tcW w:w="973" w:type="dxa"/>
            <w:tcBorders>
              <w:top w:val="single" w:sz="4" w:space="0" w:color="auto"/>
              <w:left w:val="single" w:sz="4" w:space="0" w:color="auto"/>
              <w:bottom w:val="single" w:sz="4" w:space="0" w:color="auto"/>
              <w:right w:val="single" w:sz="4" w:space="0" w:color="auto"/>
            </w:tcBorders>
            <w:hideMark/>
          </w:tcPr>
          <w:p w14:paraId="36132DB9"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18CDD81E" w14:textId="77777777" w:rsidR="00434161" w:rsidRDefault="00434161" w:rsidP="00B82E9C">
            <w:pPr>
              <w:pStyle w:val="BodyText"/>
              <w:spacing w:before="271" w:line="360" w:lineRule="auto"/>
              <w:ind w:right="168"/>
              <w:jc w:val="both"/>
              <w:rPr>
                <w:lang w:val="en-US"/>
              </w:rPr>
            </w:pPr>
            <w:r>
              <w:rPr>
                <w:lang w:val="en-US"/>
              </w:rPr>
              <w:t>Pengucapan lafal baik, tetapi terbata-bata</w:t>
            </w:r>
          </w:p>
        </w:tc>
      </w:tr>
      <w:tr w:rsidR="00434161" w14:paraId="4F3EC700"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1A91B762" w14:textId="77777777" w:rsidR="00434161" w:rsidRDefault="00434161" w:rsidP="00B82E9C">
            <w:pPr>
              <w:pStyle w:val="BodyText"/>
              <w:spacing w:before="271" w:line="360" w:lineRule="auto"/>
              <w:ind w:right="718"/>
              <w:jc w:val="center"/>
              <w:rPr>
                <w:lang w:val="en-US"/>
              </w:rPr>
            </w:pPr>
            <w:r>
              <w:rPr>
                <w:lang w:val="en-US"/>
              </w:rPr>
              <w:t>Cukup</w:t>
            </w:r>
          </w:p>
        </w:tc>
        <w:tc>
          <w:tcPr>
            <w:tcW w:w="973" w:type="dxa"/>
            <w:tcBorders>
              <w:top w:val="single" w:sz="4" w:space="0" w:color="auto"/>
              <w:left w:val="single" w:sz="4" w:space="0" w:color="auto"/>
              <w:bottom w:val="single" w:sz="4" w:space="0" w:color="auto"/>
              <w:right w:val="single" w:sz="4" w:space="0" w:color="auto"/>
            </w:tcBorders>
            <w:hideMark/>
          </w:tcPr>
          <w:p w14:paraId="6334E1E6"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7ECB1057" w14:textId="77777777" w:rsidR="00434161" w:rsidRDefault="00434161" w:rsidP="00B82E9C">
            <w:pPr>
              <w:pStyle w:val="BodyText"/>
              <w:spacing w:before="271" w:line="360" w:lineRule="auto"/>
              <w:ind w:right="168"/>
              <w:jc w:val="both"/>
              <w:rPr>
                <w:lang w:val="en-US"/>
              </w:rPr>
            </w:pPr>
            <w:r>
              <w:rPr>
                <w:lang w:val="en-US"/>
              </w:rPr>
              <w:t>Pengucapan lafal kurang tepat dan terbata-bata</w:t>
            </w:r>
          </w:p>
        </w:tc>
      </w:tr>
      <w:tr w:rsidR="00434161" w14:paraId="25F34014"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36652C55" w14:textId="77777777" w:rsidR="00434161" w:rsidRDefault="00434161" w:rsidP="00B82E9C">
            <w:pPr>
              <w:pStyle w:val="BodyText"/>
              <w:spacing w:before="271" w:line="360" w:lineRule="auto"/>
              <w:ind w:right="718"/>
              <w:jc w:val="center"/>
              <w:rPr>
                <w:lang w:val="en-US"/>
              </w:rPr>
            </w:pPr>
            <w:r>
              <w:rPr>
                <w:lang w:val="en-US"/>
              </w:rPr>
              <w:t>Kurang</w:t>
            </w:r>
          </w:p>
        </w:tc>
        <w:tc>
          <w:tcPr>
            <w:tcW w:w="973" w:type="dxa"/>
            <w:tcBorders>
              <w:top w:val="single" w:sz="4" w:space="0" w:color="auto"/>
              <w:left w:val="single" w:sz="4" w:space="0" w:color="auto"/>
              <w:bottom w:val="single" w:sz="4" w:space="0" w:color="auto"/>
              <w:right w:val="single" w:sz="4" w:space="0" w:color="auto"/>
            </w:tcBorders>
            <w:hideMark/>
          </w:tcPr>
          <w:p w14:paraId="626290D8"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7A5B91BF" w14:textId="77777777" w:rsidR="00434161" w:rsidRDefault="00434161" w:rsidP="00B82E9C">
            <w:pPr>
              <w:pStyle w:val="BodyText"/>
              <w:spacing w:before="271" w:line="360" w:lineRule="auto"/>
              <w:ind w:right="168"/>
              <w:jc w:val="both"/>
              <w:rPr>
                <w:lang w:val="en-US"/>
              </w:rPr>
            </w:pPr>
            <w:r>
              <w:rPr>
                <w:lang w:val="en-US"/>
              </w:rPr>
              <w:t>Pengucapan lafal tidak tepat</w:t>
            </w:r>
          </w:p>
        </w:tc>
      </w:tr>
      <w:tr w:rsidR="00434161" w14:paraId="357060D7"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7FEE041F"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Intonasi</w:t>
            </w:r>
          </w:p>
          <w:p w14:paraId="692116B1"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Siswa mampu bercerita dengan intonasi yang tepat</w:t>
            </w:r>
          </w:p>
        </w:tc>
      </w:tr>
      <w:tr w:rsidR="00434161" w14:paraId="1C0FEF60"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333FD818"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3351EF34"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6952799A" w14:textId="77777777" w:rsidR="00434161" w:rsidRDefault="00434161" w:rsidP="00B82E9C">
            <w:pPr>
              <w:pStyle w:val="BodyText"/>
              <w:spacing w:before="271" w:line="360" w:lineRule="auto"/>
              <w:ind w:right="168"/>
              <w:jc w:val="both"/>
              <w:rPr>
                <w:lang w:val="en-US"/>
              </w:rPr>
            </w:pPr>
            <w:r>
              <w:rPr>
                <w:lang w:val="en-US"/>
              </w:rPr>
              <w:t>Nada yang digunakan dalam berbicara tepat dan jeda yang digunakan dalam berbicara tepat</w:t>
            </w:r>
          </w:p>
        </w:tc>
      </w:tr>
      <w:tr w:rsidR="00434161" w14:paraId="5CB8A9C9"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2A5EF4F7" w14:textId="77777777" w:rsidR="00434161" w:rsidRDefault="00434161" w:rsidP="00B82E9C">
            <w:pPr>
              <w:pStyle w:val="BodyText"/>
              <w:spacing w:before="271" w:line="360" w:lineRule="auto"/>
              <w:ind w:right="718"/>
              <w:jc w:val="center"/>
              <w:rPr>
                <w:lang w:val="en-US"/>
              </w:rPr>
            </w:pPr>
            <w:r>
              <w:rPr>
                <w:lang w:val="en-US"/>
              </w:rPr>
              <w:t>Baik</w:t>
            </w:r>
          </w:p>
        </w:tc>
        <w:tc>
          <w:tcPr>
            <w:tcW w:w="973" w:type="dxa"/>
            <w:tcBorders>
              <w:top w:val="single" w:sz="4" w:space="0" w:color="auto"/>
              <w:left w:val="single" w:sz="4" w:space="0" w:color="auto"/>
              <w:bottom w:val="single" w:sz="4" w:space="0" w:color="auto"/>
              <w:right w:val="single" w:sz="4" w:space="0" w:color="auto"/>
            </w:tcBorders>
            <w:hideMark/>
          </w:tcPr>
          <w:p w14:paraId="17E87F53"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4D695397" w14:textId="77777777" w:rsidR="00434161" w:rsidRDefault="00434161" w:rsidP="00B82E9C">
            <w:pPr>
              <w:pStyle w:val="BodyText"/>
              <w:spacing w:before="271" w:line="360" w:lineRule="auto"/>
              <w:ind w:right="168"/>
              <w:jc w:val="both"/>
              <w:rPr>
                <w:lang w:val="en-US"/>
              </w:rPr>
            </w:pPr>
            <w:r>
              <w:rPr>
                <w:lang w:val="en-US"/>
              </w:rPr>
              <w:t>Nada yang digunakan dalam berbicara tepat tetapi jeda yang digunakan dalam berbicara tidak tepat</w:t>
            </w:r>
          </w:p>
        </w:tc>
      </w:tr>
      <w:tr w:rsidR="00434161" w14:paraId="2739CADF"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33566D5F" w14:textId="77777777" w:rsidR="00434161" w:rsidRDefault="00434161" w:rsidP="00B82E9C">
            <w:pPr>
              <w:pStyle w:val="BodyText"/>
              <w:spacing w:before="271" w:line="360" w:lineRule="auto"/>
              <w:ind w:right="718"/>
              <w:jc w:val="center"/>
              <w:rPr>
                <w:lang w:val="en-US"/>
              </w:rPr>
            </w:pPr>
            <w:r>
              <w:rPr>
                <w:lang w:val="en-US"/>
              </w:rPr>
              <w:t>Cukup</w:t>
            </w:r>
          </w:p>
        </w:tc>
        <w:tc>
          <w:tcPr>
            <w:tcW w:w="973" w:type="dxa"/>
            <w:tcBorders>
              <w:top w:val="single" w:sz="4" w:space="0" w:color="auto"/>
              <w:left w:val="single" w:sz="4" w:space="0" w:color="auto"/>
              <w:bottom w:val="single" w:sz="4" w:space="0" w:color="auto"/>
              <w:right w:val="single" w:sz="4" w:space="0" w:color="auto"/>
            </w:tcBorders>
            <w:hideMark/>
          </w:tcPr>
          <w:p w14:paraId="15AE97D3"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660349F9" w14:textId="77777777" w:rsidR="00434161" w:rsidRDefault="00434161" w:rsidP="00B82E9C">
            <w:pPr>
              <w:pStyle w:val="BodyText"/>
              <w:spacing w:before="271" w:line="360" w:lineRule="auto"/>
              <w:ind w:right="168"/>
              <w:jc w:val="both"/>
              <w:rPr>
                <w:lang w:val="en-US"/>
              </w:rPr>
            </w:pPr>
            <w:r>
              <w:rPr>
                <w:lang w:val="en-US"/>
              </w:rPr>
              <w:t>Nada yang digunakan dalam berbicara kurang tepat dan jeda yang digunakan dalam berbicara kurang tepat</w:t>
            </w:r>
          </w:p>
        </w:tc>
      </w:tr>
      <w:tr w:rsidR="00434161" w14:paraId="12AC7769"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6F2898B0" w14:textId="77777777" w:rsidR="00434161" w:rsidRDefault="00434161" w:rsidP="00B82E9C">
            <w:pPr>
              <w:pStyle w:val="BodyText"/>
              <w:spacing w:before="271" w:line="360" w:lineRule="auto"/>
              <w:ind w:right="718"/>
              <w:jc w:val="center"/>
              <w:rPr>
                <w:lang w:val="en-US"/>
              </w:rPr>
            </w:pPr>
            <w:r>
              <w:rPr>
                <w:lang w:val="en-US"/>
              </w:rPr>
              <w:t>Kurang</w:t>
            </w:r>
          </w:p>
        </w:tc>
        <w:tc>
          <w:tcPr>
            <w:tcW w:w="973" w:type="dxa"/>
            <w:tcBorders>
              <w:top w:val="single" w:sz="4" w:space="0" w:color="auto"/>
              <w:left w:val="single" w:sz="4" w:space="0" w:color="auto"/>
              <w:bottom w:val="single" w:sz="4" w:space="0" w:color="auto"/>
              <w:right w:val="single" w:sz="4" w:space="0" w:color="auto"/>
            </w:tcBorders>
            <w:hideMark/>
          </w:tcPr>
          <w:p w14:paraId="03768350"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749852C6" w14:textId="77777777" w:rsidR="00434161" w:rsidRDefault="00434161" w:rsidP="00B82E9C">
            <w:pPr>
              <w:pStyle w:val="BodyText"/>
              <w:spacing w:before="271" w:line="360" w:lineRule="auto"/>
              <w:ind w:right="168"/>
              <w:jc w:val="both"/>
              <w:rPr>
                <w:lang w:val="en-US"/>
              </w:rPr>
            </w:pPr>
            <w:r>
              <w:rPr>
                <w:lang w:val="en-US"/>
              </w:rPr>
              <w:t>Nada yang digunakan dalam berbicara tidak tepat dan jeda yang digunakan dalam berbicara tidak tepat</w:t>
            </w:r>
          </w:p>
        </w:tc>
      </w:tr>
      <w:tr w:rsidR="00434161" w14:paraId="1DED6DDD"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7D6DA5D2"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Kosakata atau Kalimat</w:t>
            </w:r>
          </w:p>
          <w:p w14:paraId="727F6FB5"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Siswa mampu bercerita dengan pemilihan kosakata dan kalimat yang tepat</w:t>
            </w:r>
          </w:p>
        </w:tc>
      </w:tr>
      <w:tr w:rsidR="00434161" w14:paraId="2A22D6D4"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389C7B8C"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663C6F8A"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378FFE7D" w14:textId="77777777" w:rsidR="00434161" w:rsidRDefault="00434161" w:rsidP="00B82E9C">
            <w:pPr>
              <w:pStyle w:val="BodyText"/>
              <w:spacing w:before="271" w:line="360" w:lineRule="auto"/>
              <w:jc w:val="both"/>
              <w:rPr>
                <w:lang w:val="en-US"/>
              </w:rPr>
            </w:pPr>
            <w:r>
              <w:rPr>
                <w:lang w:val="en-US"/>
              </w:rPr>
              <w:t xml:space="preserve">Pemilihan kosakata dan penggunaan kalimat tepat dan sesuai </w:t>
            </w:r>
          </w:p>
        </w:tc>
      </w:tr>
      <w:tr w:rsidR="00434161" w14:paraId="0DEE6B2E"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15985F8E" w14:textId="77777777" w:rsidR="00434161" w:rsidRDefault="00434161" w:rsidP="00B82E9C">
            <w:pPr>
              <w:pStyle w:val="BodyText"/>
              <w:spacing w:before="271" w:line="360" w:lineRule="auto"/>
              <w:ind w:right="718"/>
              <w:jc w:val="center"/>
              <w:rPr>
                <w:lang w:val="en-US"/>
              </w:rPr>
            </w:pPr>
            <w:r>
              <w:rPr>
                <w:lang w:val="en-US"/>
              </w:rPr>
              <w:lastRenderedPageBreak/>
              <w:t>Baik</w:t>
            </w:r>
          </w:p>
        </w:tc>
        <w:tc>
          <w:tcPr>
            <w:tcW w:w="973" w:type="dxa"/>
            <w:tcBorders>
              <w:top w:val="single" w:sz="4" w:space="0" w:color="auto"/>
              <w:left w:val="single" w:sz="4" w:space="0" w:color="auto"/>
              <w:bottom w:val="single" w:sz="4" w:space="0" w:color="auto"/>
              <w:right w:val="single" w:sz="4" w:space="0" w:color="auto"/>
            </w:tcBorders>
            <w:hideMark/>
          </w:tcPr>
          <w:p w14:paraId="11968A94"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574F07E3" w14:textId="77777777" w:rsidR="00434161" w:rsidRDefault="00434161" w:rsidP="00B82E9C">
            <w:pPr>
              <w:pStyle w:val="BodyText"/>
              <w:spacing w:before="271" w:line="360" w:lineRule="auto"/>
              <w:jc w:val="both"/>
              <w:rPr>
                <w:lang w:val="en-US"/>
              </w:rPr>
            </w:pPr>
            <w:r>
              <w:rPr>
                <w:lang w:val="en-US"/>
              </w:rPr>
              <w:t>Pemilihan kosakata dan penggunaan kalimat tepat tetapi kurang sesuai</w:t>
            </w:r>
          </w:p>
        </w:tc>
      </w:tr>
      <w:tr w:rsidR="00434161" w14:paraId="32CBB19B"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0E9283C7" w14:textId="77777777" w:rsidR="00434161" w:rsidRDefault="00434161" w:rsidP="00B82E9C">
            <w:pPr>
              <w:pStyle w:val="BodyText"/>
              <w:spacing w:before="271" w:line="360" w:lineRule="auto"/>
              <w:ind w:right="718"/>
              <w:jc w:val="center"/>
              <w:rPr>
                <w:lang w:val="en-US"/>
              </w:rPr>
            </w:pPr>
            <w:r>
              <w:rPr>
                <w:lang w:val="en-US"/>
              </w:rPr>
              <w:t>Cukup</w:t>
            </w:r>
          </w:p>
        </w:tc>
        <w:tc>
          <w:tcPr>
            <w:tcW w:w="973" w:type="dxa"/>
            <w:tcBorders>
              <w:top w:val="single" w:sz="4" w:space="0" w:color="auto"/>
              <w:left w:val="single" w:sz="4" w:space="0" w:color="auto"/>
              <w:bottom w:val="single" w:sz="4" w:space="0" w:color="auto"/>
              <w:right w:val="single" w:sz="4" w:space="0" w:color="auto"/>
            </w:tcBorders>
            <w:hideMark/>
          </w:tcPr>
          <w:p w14:paraId="25D62862"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23D80F32" w14:textId="77777777" w:rsidR="00434161" w:rsidRDefault="00434161" w:rsidP="00B82E9C">
            <w:pPr>
              <w:pStyle w:val="BodyText"/>
              <w:spacing w:before="271" w:line="360" w:lineRule="auto"/>
              <w:jc w:val="both"/>
              <w:rPr>
                <w:lang w:val="en-US"/>
              </w:rPr>
            </w:pPr>
            <w:r>
              <w:rPr>
                <w:lang w:val="en-US"/>
              </w:rPr>
              <w:t>Pemilihan kosakata dan penggunaan kalimat kurang tepat dan kurang sesuai</w:t>
            </w:r>
          </w:p>
        </w:tc>
      </w:tr>
      <w:tr w:rsidR="00434161" w14:paraId="49053F6D"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4B6942E0" w14:textId="77777777" w:rsidR="00434161" w:rsidRDefault="00434161" w:rsidP="00B82E9C">
            <w:pPr>
              <w:pStyle w:val="BodyText"/>
              <w:spacing w:before="271" w:line="360" w:lineRule="auto"/>
              <w:ind w:right="718"/>
              <w:jc w:val="center"/>
              <w:rPr>
                <w:lang w:val="en-US"/>
              </w:rPr>
            </w:pPr>
            <w:r>
              <w:rPr>
                <w:lang w:val="en-US"/>
              </w:rPr>
              <w:t>Kurang</w:t>
            </w:r>
          </w:p>
        </w:tc>
        <w:tc>
          <w:tcPr>
            <w:tcW w:w="973" w:type="dxa"/>
            <w:tcBorders>
              <w:top w:val="single" w:sz="4" w:space="0" w:color="auto"/>
              <w:left w:val="single" w:sz="4" w:space="0" w:color="auto"/>
              <w:bottom w:val="single" w:sz="4" w:space="0" w:color="auto"/>
              <w:right w:val="single" w:sz="4" w:space="0" w:color="auto"/>
            </w:tcBorders>
            <w:hideMark/>
          </w:tcPr>
          <w:p w14:paraId="203774BA"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0A85C5E3" w14:textId="77777777" w:rsidR="00434161" w:rsidRDefault="00434161" w:rsidP="00B82E9C">
            <w:pPr>
              <w:pStyle w:val="BodyText"/>
              <w:spacing w:before="271" w:line="360" w:lineRule="auto"/>
              <w:jc w:val="both"/>
              <w:rPr>
                <w:lang w:val="en-US"/>
              </w:rPr>
            </w:pPr>
            <w:r>
              <w:rPr>
                <w:lang w:val="en-US"/>
              </w:rPr>
              <w:t>Pemilihan kosakata dan penggunaan kalimat tidak tepat dan tidak sesuai</w:t>
            </w:r>
          </w:p>
        </w:tc>
      </w:tr>
      <w:tr w:rsidR="00434161" w14:paraId="2C0B268F"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695F07A5"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Kelancaran</w:t>
            </w:r>
          </w:p>
          <w:p w14:paraId="7DB536FB"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Siswa mampu bercerita dengan lancar</w:t>
            </w:r>
          </w:p>
        </w:tc>
      </w:tr>
      <w:tr w:rsidR="00434161" w14:paraId="50E70F25"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42D2FAAA"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32E726DF"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68CB0E0E" w14:textId="77777777" w:rsidR="00434161" w:rsidRDefault="00434161" w:rsidP="00B82E9C">
            <w:pPr>
              <w:pStyle w:val="BodyText"/>
              <w:spacing w:before="271" w:line="360" w:lineRule="auto"/>
              <w:jc w:val="both"/>
              <w:rPr>
                <w:lang w:val="en-US"/>
              </w:rPr>
            </w:pPr>
            <w:r>
              <w:rPr>
                <w:lang w:val="en-US"/>
              </w:rPr>
              <w:t>Pembicaraan yang diucapkan dari awal sampai akhir lancar, dan tidak ada pengulangan kalimat atau kata sebelumnya</w:t>
            </w:r>
          </w:p>
        </w:tc>
      </w:tr>
      <w:tr w:rsidR="00434161" w14:paraId="13CFC6E4"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4B3CD309" w14:textId="77777777" w:rsidR="00434161" w:rsidRDefault="00434161" w:rsidP="00B82E9C">
            <w:pPr>
              <w:pStyle w:val="BodyText"/>
              <w:spacing w:before="271" w:line="360" w:lineRule="auto"/>
              <w:ind w:right="718"/>
              <w:jc w:val="center"/>
              <w:rPr>
                <w:lang w:val="en-US"/>
              </w:rPr>
            </w:pPr>
            <w:r>
              <w:rPr>
                <w:lang w:val="en-US"/>
              </w:rPr>
              <w:t>Baik</w:t>
            </w:r>
          </w:p>
        </w:tc>
        <w:tc>
          <w:tcPr>
            <w:tcW w:w="973" w:type="dxa"/>
            <w:tcBorders>
              <w:top w:val="single" w:sz="4" w:space="0" w:color="auto"/>
              <w:left w:val="single" w:sz="4" w:space="0" w:color="auto"/>
              <w:bottom w:val="single" w:sz="4" w:space="0" w:color="auto"/>
              <w:right w:val="single" w:sz="4" w:space="0" w:color="auto"/>
            </w:tcBorders>
            <w:hideMark/>
          </w:tcPr>
          <w:p w14:paraId="7778DCE1"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72BE910E" w14:textId="77777777" w:rsidR="00434161" w:rsidRDefault="00434161" w:rsidP="00B82E9C">
            <w:pPr>
              <w:pStyle w:val="BodyText"/>
              <w:spacing w:before="271" w:line="360" w:lineRule="auto"/>
              <w:jc w:val="both"/>
              <w:rPr>
                <w:lang w:val="en-US"/>
              </w:rPr>
            </w:pPr>
            <w:r>
              <w:rPr>
                <w:lang w:val="en-US"/>
              </w:rPr>
              <w:t>Pembicaraan yang diucapkan dari awal sampai akhir agak tersendat, dan ada pengulangan kalimat atau kata sebelumnya</w:t>
            </w:r>
          </w:p>
        </w:tc>
      </w:tr>
      <w:tr w:rsidR="00434161" w14:paraId="7C500243"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250DD599" w14:textId="77777777" w:rsidR="00434161" w:rsidRDefault="00434161" w:rsidP="00B82E9C">
            <w:pPr>
              <w:pStyle w:val="BodyText"/>
              <w:spacing w:before="271" w:line="360" w:lineRule="auto"/>
              <w:ind w:right="718"/>
              <w:jc w:val="center"/>
              <w:rPr>
                <w:lang w:val="en-US"/>
              </w:rPr>
            </w:pPr>
            <w:r>
              <w:rPr>
                <w:lang w:val="en-US"/>
              </w:rPr>
              <w:t>Cukup</w:t>
            </w:r>
          </w:p>
        </w:tc>
        <w:tc>
          <w:tcPr>
            <w:tcW w:w="973" w:type="dxa"/>
            <w:tcBorders>
              <w:top w:val="single" w:sz="4" w:space="0" w:color="auto"/>
              <w:left w:val="single" w:sz="4" w:space="0" w:color="auto"/>
              <w:bottom w:val="single" w:sz="4" w:space="0" w:color="auto"/>
              <w:right w:val="single" w:sz="4" w:space="0" w:color="auto"/>
            </w:tcBorders>
            <w:hideMark/>
          </w:tcPr>
          <w:p w14:paraId="1EC80DF9"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7BCCD68E" w14:textId="77777777" w:rsidR="00434161" w:rsidRDefault="00434161" w:rsidP="00B82E9C">
            <w:pPr>
              <w:pStyle w:val="BodyText"/>
              <w:spacing w:before="271" w:line="360" w:lineRule="auto"/>
              <w:jc w:val="both"/>
              <w:rPr>
                <w:lang w:val="en-US"/>
              </w:rPr>
            </w:pPr>
            <w:r>
              <w:rPr>
                <w:lang w:val="en-US"/>
              </w:rPr>
              <w:t>Pembicaraan yang diucapkan dari awal sampai akhir sering tersendat, dan ada pengulangan kalimat atau kata sebelumnya</w:t>
            </w:r>
          </w:p>
        </w:tc>
      </w:tr>
      <w:tr w:rsidR="00434161" w14:paraId="14FC2E2A"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2473CE23" w14:textId="77777777" w:rsidR="00434161" w:rsidRDefault="00434161" w:rsidP="00B82E9C">
            <w:pPr>
              <w:pStyle w:val="BodyText"/>
              <w:spacing w:before="271" w:line="360" w:lineRule="auto"/>
              <w:ind w:right="718"/>
              <w:jc w:val="center"/>
              <w:rPr>
                <w:lang w:val="en-US"/>
              </w:rPr>
            </w:pPr>
            <w:r>
              <w:rPr>
                <w:lang w:val="en-US"/>
              </w:rPr>
              <w:t>Kurang</w:t>
            </w:r>
          </w:p>
        </w:tc>
        <w:tc>
          <w:tcPr>
            <w:tcW w:w="973" w:type="dxa"/>
            <w:tcBorders>
              <w:top w:val="single" w:sz="4" w:space="0" w:color="auto"/>
              <w:left w:val="single" w:sz="4" w:space="0" w:color="auto"/>
              <w:bottom w:val="single" w:sz="4" w:space="0" w:color="auto"/>
              <w:right w:val="single" w:sz="4" w:space="0" w:color="auto"/>
            </w:tcBorders>
            <w:hideMark/>
          </w:tcPr>
          <w:p w14:paraId="09B7C9B1"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6AC14EE2" w14:textId="77777777" w:rsidR="00434161" w:rsidRDefault="00434161" w:rsidP="00B82E9C">
            <w:pPr>
              <w:pStyle w:val="BodyText"/>
              <w:spacing w:before="271" w:line="360" w:lineRule="auto"/>
              <w:jc w:val="both"/>
              <w:rPr>
                <w:lang w:val="en-US"/>
              </w:rPr>
            </w:pPr>
            <w:r>
              <w:rPr>
                <w:lang w:val="en-US"/>
              </w:rPr>
              <w:t>Pembicaraan yang diucapkan dari awal sampai akhir tersendat-sendat, dan ada pengulangan kalimat atau kata sebelumnya</w:t>
            </w:r>
          </w:p>
        </w:tc>
      </w:tr>
      <w:tr w:rsidR="00434161" w14:paraId="7DCF807E" w14:textId="77777777" w:rsidTr="00B82E9C">
        <w:tc>
          <w:tcPr>
            <w:tcW w:w="7927" w:type="dxa"/>
            <w:gridSpan w:val="3"/>
            <w:tcBorders>
              <w:top w:val="single" w:sz="4" w:space="0" w:color="auto"/>
              <w:left w:val="single" w:sz="4" w:space="0" w:color="auto"/>
              <w:bottom w:val="single" w:sz="4" w:space="0" w:color="auto"/>
              <w:right w:val="single" w:sz="4" w:space="0" w:color="auto"/>
            </w:tcBorders>
            <w:hideMark/>
          </w:tcPr>
          <w:p w14:paraId="2983B09D"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Mimik/Ekspresi</w:t>
            </w:r>
          </w:p>
          <w:p w14:paraId="3C1B4915" w14:textId="77777777" w:rsidR="00434161" w:rsidRDefault="00434161" w:rsidP="00B82E9C">
            <w:pPr>
              <w:pStyle w:val="ListParagraph"/>
              <w:spacing w:line="360" w:lineRule="auto"/>
              <w:ind w:left="-110"/>
              <w:jc w:val="center"/>
              <w:rPr>
                <w:rFonts w:asciiTheme="majorBidi" w:hAnsiTheme="majorBidi" w:cstheme="majorBidi"/>
                <w:sz w:val="24"/>
                <w:szCs w:val="24"/>
              </w:rPr>
            </w:pPr>
            <w:r>
              <w:rPr>
                <w:rFonts w:asciiTheme="majorBidi" w:hAnsiTheme="majorBidi" w:cstheme="majorBidi"/>
                <w:sz w:val="24"/>
                <w:szCs w:val="24"/>
              </w:rPr>
              <w:t>Siswa mampu mengubah ekspresi sesuai situasi dalam cerita</w:t>
            </w:r>
          </w:p>
        </w:tc>
      </w:tr>
      <w:tr w:rsidR="00434161" w14:paraId="6F058FFF"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1C81681F" w14:textId="77777777" w:rsidR="00434161" w:rsidRDefault="00434161" w:rsidP="00B82E9C">
            <w:pPr>
              <w:pStyle w:val="BodyText"/>
              <w:spacing w:before="271" w:line="360" w:lineRule="auto"/>
              <w:ind w:right="718"/>
              <w:jc w:val="center"/>
              <w:rPr>
                <w:lang w:val="en-US"/>
              </w:rPr>
            </w:pPr>
            <w:r>
              <w:rPr>
                <w:lang w:val="en-US"/>
              </w:rPr>
              <w:t>Sangat Baik</w:t>
            </w:r>
          </w:p>
        </w:tc>
        <w:tc>
          <w:tcPr>
            <w:tcW w:w="973" w:type="dxa"/>
            <w:tcBorders>
              <w:top w:val="single" w:sz="4" w:space="0" w:color="auto"/>
              <w:left w:val="single" w:sz="4" w:space="0" w:color="auto"/>
              <w:bottom w:val="single" w:sz="4" w:space="0" w:color="auto"/>
              <w:right w:val="single" w:sz="4" w:space="0" w:color="auto"/>
            </w:tcBorders>
            <w:hideMark/>
          </w:tcPr>
          <w:p w14:paraId="2B843AF7" w14:textId="77777777" w:rsidR="00434161" w:rsidRDefault="00434161" w:rsidP="00B82E9C">
            <w:pPr>
              <w:pStyle w:val="BodyText"/>
              <w:spacing w:before="271" w:line="360" w:lineRule="auto"/>
              <w:ind w:right="718"/>
              <w:jc w:val="center"/>
              <w:rPr>
                <w:lang w:val="en-US"/>
              </w:rPr>
            </w:pPr>
            <w:r>
              <w:rPr>
                <w:lang w:val="en-US"/>
              </w:rPr>
              <w:t>4</w:t>
            </w:r>
          </w:p>
        </w:tc>
        <w:tc>
          <w:tcPr>
            <w:tcW w:w="4832" w:type="dxa"/>
            <w:tcBorders>
              <w:top w:val="single" w:sz="4" w:space="0" w:color="auto"/>
              <w:left w:val="single" w:sz="4" w:space="0" w:color="auto"/>
              <w:bottom w:val="single" w:sz="4" w:space="0" w:color="auto"/>
              <w:right w:val="single" w:sz="4" w:space="0" w:color="auto"/>
            </w:tcBorders>
            <w:hideMark/>
          </w:tcPr>
          <w:p w14:paraId="0AD6D712" w14:textId="77777777" w:rsidR="00434161" w:rsidRDefault="00434161" w:rsidP="00B82E9C">
            <w:pPr>
              <w:pStyle w:val="BodyText"/>
              <w:spacing w:before="271" w:line="360" w:lineRule="auto"/>
              <w:ind w:right="26"/>
              <w:jc w:val="both"/>
              <w:rPr>
                <w:lang w:val="en-US"/>
              </w:rPr>
            </w:pPr>
            <w:r>
              <w:rPr>
                <w:lang w:val="en-US"/>
              </w:rPr>
              <w:t>Santai dan wajar mengubah ekspresi wajah sesuai perubahan situasi dalam cerita</w:t>
            </w:r>
          </w:p>
        </w:tc>
      </w:tr>
      <w:tr w:rsidR="00434161" w14:paraId="0770548C"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43722E43" w14:textId="77777777" w:rsidR="00434161" w:rsidRDefault="00434161" w:rsidP="00B82E9C">
            <w:pPr>
              <w:pStyle w:val="BodyText"/>
              <w:spacing w:before="271" w:line="360" w:lineRule="auto"/>
              <w:ind w:right="718"/>
              <w:jc w:val="center"/>
              <w:rPr>
                <w:lang w:val="en-US"/>
              </w:rPr>
            </w:pPr>
            <w:r>
              <w:rPr>
                <w:lang w:val="en-US"/>
              </w:rPr>
              <w:t>Baik</w:t>
            </w:r>
          </w:p>
        </w:tc>
        <w:tc>
          <w:tcPr>
            <w:tcW w:w="973" w:type="dxa"/>
            <w:tcBorders>
              <w:top w:val="single" w:sz="4" w:space="0" w:color="auto"/>
              <w:left w:val="single" w:sz="4" w:space="0" w:color="auto"/>
              <w:bottom w:val="single" w:sz="4" w:space="0" w:color="auto"/>
              <w:right w:val="single" w:sz="4" w:space="0" w:color="auto"/>
            </w:tcBorders>
            <w:hideMark/>
          </w:tcPr>
          <w:p w14:paraId="0E65874D" w14:textId="77777777" w:rsidR="00434161" w:rsidRDefault="00434161" w:rsidP="00B82E9C">
            <w:pPr>
              <w:pStyle w:val="BodyText"/>
              <w:spacing w:before="271" w:line="360" w:lineRule="auto"/>
              <w:ind w:right="718"/>
              <w:jc w:val="center"/>
              <w:rPr>
                <w:lang w:val="en-US"/>
              </w:rPr>
            </w:pPr>
            <w:r>
              <w:rPr>
                <w:lang w:val="en-US"/>
              </w:rPr>
              <w:t>3</w:t>
            </w:r>
          </w:p>
        </w:tc>
        <w:tc>
          <w:tcPr>
            <w:tcW w:w="4832" w:type="dxa"/>
            <w:tcBorders>
              <w:top w:val="single" w:sz="4" w:space="0" w:color="auto"/>
              <w:left w:val="single" w:sz="4" w:space="0" w:color="auto"/>
              <w:bottom w:val="single" w:sz="4" w:space="0" w:color="auto"/>
              <w:right w:val="single" w:sz="4" w:space="0" w:color="auto"/>
            </w:tcBorders>
            <w:hideMark/>
          </w:tcPr>
          <w:p w14:paraId="680448F9" w14:textId="77777777" w:rsidR="00434161" w:rsidRDefault="00434161" w:rsidP="00B82E9C">
            <w:pPr>
              <w:pStyle w:val="BodyText"/>
              <w:spacing w:before="271" w:line="360" w:lineRule="auto"/>
              <w:ind w:right="26"/>
              <w:jc w:val="both"/>
              <w:rPr>
                <w:lang w:val="en-US"/>
              </w:rPr>
            </w:pPr>
            <w:r>
              <w:rPr>
                <w:lang w:val="en-US"/>
              </w:rPr>
              <w:t>Mengubah ekspresi sesuai situasi dalam cerita, tetapi kaku</w:t>
            </w:r>
          </w:p>
        </w:tc>
      </w:tr>
      <w:tr w:rsidR="00434161" w14:paraId="3A802FB0"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7B683B66" w14:textId="77777777" w:rsidR="00434161" w:rsidRDefault="00434161" w:rsidP="00B82E9C">
            <w:pPr>
              <w:pStyle w:val="BodyText"/>
              <w:spacing w:before="271" w:line="360" w:lineRule="auto"/>
              <w:ind w:right="718"/>
              <w:jc w:val="center"/>
              <w:rPr>
                <w:lang w:val="en-US"/>
              </w:rPr>
            </w:pPr>
            <w:r>
              <w:rPr>
                <w:lang w:val="en-US"/>
              </w:rPr>
              <w:lastRenderedPageBreak/>
              <w:t>Cukup</w:t>
            </w:r>
          </w:p>
        </w:tc>
        <w:tc>
          <w:tcPr>
            <w:tcW w:w="973" w:type="dxa"/>
            <w:tcBorders>
              <w:top w:val="single" w:sz="4" w:space="0" w:color="auto"/>
              <w:left w:val="single" w:sz="4" w:space="0" w:color="auto"/>
              <w:bottom w:val="single" w:sz="4" w:space="0" w:color="auto"/>
              <w:right w:val="single" w:sz="4" w:space="0" w:color="auto"/>
            </w:tcBorders>
            <w:hideMark/>
          </w:tcPr>
          <w:p w14:paraId="68BBAF43" w14:textId="77777777" w:rsidR="00434161" w:rsidRDefault="00434161" w:rsidP="00B82E9C">
            <w:pPr>
              <w:pStyle w:val="BodyText"/>
              <w:spacing w:before="271" w:line="360" w:lineRule="auto"/>
              <w:ind w:right="718"/>
              <w:jc w:val="center"/>
              <w:rPr>
                <w:lang w:val="en-US"/>
              </w:rPr>
            </w:pPr>
            <w:r>
              <w:rPr>
                <w:lang w:val="en-US"/>
              </w:rPr>
              <w:t>2</w:t>
            </w:r>
          </w:p>
        </w:tc>
        <w:tc>
          <w:tcPr>
            <w:tcW w:w="4832" w:type="dxa"/>
            <w:tcBorders>
              <w:top w:val="single" w:sz="4" w:space="0" w:color="auto"/>
              <w:left w:val="single" w:sz="4" w:space="0" w:color="auto"/>
              <w:bottom w:val="single" w:sz="4" w:space="0" w:color="auto"/>
              <w:right w:val="single" w:sz="4" w:space="0" w:color="auto"/>
            </w:tcBorders>
            <w:hideMark/>
          </w:tcPr>
          <w:p w14:paraId="033F9D3F" w14:textId="77777777" w:rsidR="00434161" w:rsidRDefault="00434161" w:rsidP="00B82E9C">
            <w:pPr>
              <w:pStyle w:val="BodyText"/>
              <w:spacing w:before="271" w:line="360" w:lineRule="auto"/>
              <w:ind w:right="26"/>
              <w:jc w:val="both"/>
              <w:rPr>
                <w:lang w:val="en-US"/>
              </w:rPr>
            </w:pPr>
            <w:r>
              <w:rPr>
                <w:lang w:val="en-US"/>
              </w:rPr>
              <w:t>Tidak mengubah ekspresi wajah sesuai dengan cerita</w:t>
            </w:r>
          </w:p>
        </w:tc>
      </w:tr>
      <w:tr w:rsidR="00434161" w14:paraId="1344D380" w14:textId="77777777" w:rsidTr="00B82E9C">
        <w:tc>
          <w:tcPr>
            <w:tcW w:w="2122" w:type="dxa"/>
            <w:tcBorders>
              <w:top w:val="single" w:sz="4" w:space="0" w:color="auto"/>
              <w:left w:val="single" w:sz="4" w:space="0" w:color="auto"/>
              <w:bottom w:val="single" w:sz="4" w:space="0" w:color="auto"/>
              <w:right w:val="single" w:sz="4" w:space="0" w:color="auto"/>
            </w:tcBorders>
            <w:hideMark/>
          </w:tcPr>
          <w:p w14:paraId="62B23673" w14:textId="77777777" w:rsidR="00434161" w:rsidRDefault="00434161" w:rsidP="00B82E9C">
            <w:pPr>
              <w:pStyle w:val="BodyText"/>
              <w:spacing w:before="271" w:line="360" w:lineRule="auto"/>
              <w:ind w:right="718"/>
              <w:jc w:val="center"/>
              <w:rPr>
                <w:lang w:val="en-US"/>
              </w:rPr>
            </w:pPr>
            <w:r>
              <w:rPr>
                <w:lang w:val="en-US"/>
              </w:rPr>
              <w:t>Kurang</w:t>
            </w:r>
          </w:p>
        </w:tc>
        <w:tc>
          <w:tcPr>
            <w:tcW w:w="973" w:type="dxa"/>
            <w:tcBorders>
              <w:top w:val="single" w:sz="4" w:space="0" w:color="auto"/>
              <w:left w:val="single" w:sz="4" w:space="0" w:color="auto"/>
              <w:bottom w:val="single" w:sz="4" w:space="0" w:color="auto"/>
              <w:right w:val="single" w:sz="4" w:space="0" w:color="auto"/>
            </w:tcBorders>
            <w:hideMark/>
          </w:tcPr>
          <w:p w14:paraId="69DFBD81" w14:textId="77777777" w:rsidR="00434161" w:rsidRDefault="00434161" w:rsidP="00B82E9C">
            <w:pPr>
              <w:pStyle w:val="BodyText"/>
              <w:spacing w:before="271" w:line="360" w:lineRule="auto"/>
              <w:ind w:right="718"/>
              <w:jc w:val="center"/>
              <w:rPr>
                <w:lang w:val="en-US"/>
              </w:rPr>
            </w:pPr>
            <w:r>
              <w:rPr>
                <w:lang w:val="en-US"/>
              </w:rPr>
              <w:t>1</w:t>
            </w:r>
          </w:p>
        </w:tc>
        <w:tc>
          <w:tcPr>
            <w:tcW w:w="4832" w:type="dxa"/>
            <w:tcBorders>
              <w:top w:val="single" w:sz="4" w:space="0" w:color="auto"/>
              <w:left w:val="single" w:sz="4" w:space="0" w:color="auto"/>
              <w:bottom w:val="single" w:sz="4" w:space="0" w:color="auto"/>
              <w:right w:val="single" w:sz="4" w:space="0" w:color="auto"/>
            </w:tcBorders>
            <w:hideMark/>
          </w:tcPr>
          <w:p w14:paraId="4775F500" w14:textId="77777777" w:rsidR="00434161" w:rsidRDefault="00434161" w:rsidP="00B82E9C">
            <w:pPr>
              <w:pStyle w:val="BodyText"/>
              <w:spacing w:before="271" w:line="360" w:lineRule="auto"/>
              <w:ind w:right="26"/>
              <w:jc w:val="both"/>
              <w:rPr>
                <w:lang w:val="en-US"/>
              </w:rPr>
            </w:pPr>
            <w:r>
              <w:rPr>
                <w:lang w:val="en-US"/>
              </w:rPr>
              <w:t>Ekspresi tidak santai, kaku, tidak mengubah ekspresi sesuai dengan yang disampaikan</w:t>
            </w:r>
          </w:p>
        </w:tc>
      </w:tr>
    </w:tbl>
    <w:p w14:paraId="52728873" w14:textId="77777777" w:rsidR="00434161" w:rsidRDefault="00434161" w:rsidP="00434161">
      <w:pPr>
        <w:pStyle w:val="ListParagraph"/>
        <w:tabs>
          <w:tab w:val="left" w:pos="426"/>
          <w:tab w:val="left" w:pos="2027"/>
        </w:tabs>
        <w:spacing w:line="360" w:lineRule="auto"/>
        <w:ind w:left="426"/>
        <w:rPr>
          <w:rFonts w:asciiTheme="majorBidi" w:hAnsiTheme="majorBidi" w:cstheme="majorBidi"/>
          <w:sz w:val="24"/>
          <w:szCs w:val="24"/>
          <w14:ligatures w14:val="none"/>
        </w:rPr>
      </w:pP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eastAsiaTheme="minorEastAsia" w:hAnsiTheme="majorBidi" w:cstheme="majorBidi"/>
          <w:b/>
          <w:bCs/>
          <w:iCs/>
          <w:spacing w:val="-2"/>
          <w:sz w:val="24"/>
          <w:szCs w:val="24"/>
        </w:rPr>
        <w:tab/>
      </w:r>
      <w:r>
        <w:rPr>
          <w:rFonts w:asciiTheme="majorBidi" w:hAnsiTheme="majorBidi" w:cstheme="majorBidi"/>
          <w:sz w:val="24"/>
          <w:szCs w:val="24"/>
          <w14:ligatures w14:val="none"/>
        </w:rPr>
        <w:t>(Nugroho 2019, hlm 14)</w:t>
      </w:r>
    </w:p>
    <w:p w14:paraId="0EE99167" w14:textId="77777777" w:rsidR="00434161" w:rsidRDefault="00434161" w:rsidP="00434161">
      <w:pPr>
        <w:pStyle w:val="ListParagraph"/>
        <w:spacing w:line="360" w:lineRule="auto"/>
        <w:ind w:left="0"/>
        <w:jc w:val="both"/>
        <w:rPr>
          <w:rFonts w:asciiTheme="majorBidi" w:hAnsiTheme="majorBidi" w:cstheme="majorBidi"/>
          <w:sz w:val="24"/>
          <w:szCs w:val="24"/>
          <w14:ligatures w14:val="none"/>
        </w:rPr>
      </w:pPr>
      <w:r>
        <w:rPr>
          <w:rFonts w:asciiTheme="majorBidi" w:hAnsiTheme="majorBidi" w:cstheme="majorBidi"/>
          <w:sz w:val="24"/>
          <w:szCs w:val="24"/>
          <w14:ligatures w14:val="none"/>
        </w:rPr>
        <w:tab/>
      </w:r>
    </w:p>
    <w:p w14:paraId="317BC5EE" w14:textId="77777777" w:rsidR="00434161" w:rsidRDefault="00434161" w:rsidP="00434161">
      <w:pPr>
        <w:pStyle w:val="ListParagraph"/>
        <w:spacing w:line="360" w:lineRule="auto"/>
        <w:ind w:left="0"/>
        <w:jc w:val="center"/>
        <w:rPr>
          <w:rFonts w:asciiTheme="majorBidi" w:hAnsiTheme="majorBidi" w:cstheme="majorBidi"/>
          <w:sz w:val="24"/>
          <w:szCs w:val="24"/>
        </w:rPr>
      </w:pPr>
    </w:p>
    <w:p w14:paraId="74650710" w14:textId="77777777" w:rsidR="00434161" w:rsidRDefault="00434161" w:rsidP="00434161">
      <w:pPr>
        <w:spacing w:line="360" w:lineRule="auto"/>
        <w:jc w:val="center"/>
        <w:rPr>
          <w:rFonts w:asciiTheme="majorBidi" w:hAnsiTheme="majorBidi" w:cstheme="majorBidi"/>
          <w:b/>
          <w:bCs/>
          <w:sz w:val="24"/>
          <w:szCs w:val="24"/>
        </w:rPr>
      </w:pPr>
    </w:p>
    <w:p w14:paraId="62CCD537" w14:textId="77777777"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14:ligatures w14:val="none"/>
        </w:rPr>
        <w:br w:type="page"/>
      </w:r>
    </w:p>
    <w:p w14:paraId="671C881A" w14:textId="77777777" w:rsidR="00434161" w:rsidRDefault="00434161" w:rsidP="004341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LAMPIRAN B</w:t>
      </w:r>
    </w:p>
    <w:p w14:paraId="4C9E4794" w14:textId="77777777" w:rsidR="00434161" w:rsidRDefault="00434161" w:rsidP="00434161">
      <w:pPr>
        <w:spacing w:line="360" w:lineRule="auto"/>
        <w:jc w:val="center"/>
        <w:rPr>
          <w:rFonts w:asciiTheme="majorBidi" w:hAnsiTheme="majorBidi" w:cstheme="majorBidi"/>
          <w:b/>
          <w:bCs/>
          <w:sz w:val="24"/>
          <w:szCs w:val="24"/>
        </w:rPr>
      </w:pPr>
      <w:r>
        <w:rPr>
          <w:noProof/>
        </w:rPr>
        <mc:AlternateContent>
          <mc:Choice Requires="wps">
            <w:drawing>
              <wp:anchor distT="0" distB="0" distL="114300" distR="114300" simplePos="0" relativeHeight="251663360" behindDoc="0" locked="0" layoutInCell="1" allowOverlap="1" wp14:anchorId="6872B519" wp14:editId="139A6936">
                <wp:simplePos x="0" y="0"/>
                <wp:positionH relativeFrom="page">
                  <wp:align>center</wp:align>
                </wp:positionH>
                <wp:positionV relativeFrom="paragraph">
                  <wp:posOffset>631825</wp:posOffset>
                </wp:positionV>
                <wp:extent cx="3774440" cy="2947670"/>
                <wp:effectExtent l="0" t="0" r="16510" b="24130"/>
                <wp:wrapNone/>
                <wp:docPr id="386365570" name="Scroll: Horizontal 53"/>
                <wp:cNvGraphicFramePr/>
                <a:graphic xmlns:a="http://schemas.openxmlformats.org/drawingml/2006/main">
                  <a:graphicData uri="http://schemas.microsoft.com/office/word/2010/wordprocessingShape">
                    <wps:wsp>
                      <wps:cNvSpPr/>
                      <wps:spPr>
                        <a:xfrm>
                          <a:off x="0" y="0"/>
                          <a:ext cx="3773805" cy="2947035"/>
                        </a:xfrm>
                        <a:prstGeom prst="horizontalScroll">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2CA4B7A"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B.1 Data Hasil Uji Coba Spss Normalitas</w:t>
                            </w:r>
                          </w:p>
                          <w:p w14:paraId="55BE8041"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B.2 Data Hasil Uji Coba Spss Homogentias</w:t>
                            </w:r>
                          </w:p>
                          <w:p w14:paraId="084B1E0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B. 3 Data Hasil Uji Coba Spss Uji t</w:t>
                            </w:r>
                          </w:p>
                          <w:p w14:paraId="44CC836F" w14:textId="77777777" w:rsidR="00434161" w:rsidRDefault="00434161" w:rsidP="00434161">
                            <w:pPr>
                              <w:jc w:val="center"/>
                              <w:rPr>
                                <w:rFonts w:asciiTheme="majorBidi" w:hAnsiTheme="majorBidi" w:cstheme="majorBidi"/>
                                <w:sz w:val="28"/>
                                <w:szCs w:val="28"/>
                              </w:rPr>
                            </w:pPr>
                          </w:p>
                          <w:p w14:paraId="74DB0154" w14:textId="77777777" w:rsidR="00434161" w:rsidRDefault="00434161" w:rsidP="00434161">
                            <w:pPr>
                              <w:jc w:val="center"/>
                              <w:rPr>
                                <w:rFonts w:asciiTheme="majorBidi" w:hAnsiTheme="majorBidi" w:cstheme="majorBidi"/>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72B519" id="Scroll: Horizontal 53" o:spid="_x0000_s1042" type="#_x0000_t98" style="position:absolute;left:0;text-align:left;margin-left:0;margin-top:49.75pt;width:297.2pt;height:232.1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CACewIAAEUFAAAOAAAAZHJzL2Uyb0RvYy54bWysVFtv2yAUfp+0/4B4X+1c2rRRnCpq1WlS&#10;1UZLpz4TDAka5jAgsdNfvwN2nKzr07QXzPE537l/zG6bSpO9cF6BKejgIqdEGA6lMpuC/nh5+HJN&#10;iQ/MlEyDEQU9CE9v558/zWo7FUPYgi6FI+jE+GltC7oNwU6zzPOtqJi/ACsMKiW4igUU3SYrHavR&#10;e6WzYZ5fZTW40jrgwnv8e98q6Tz5l1Lw8CylF4HogmJuIZ0unet4ZvMZm24cs1vFuzTYP2RRMWUw&#10;aO/qngVGdk795apS3IEHGS44VBlIqbhINWA1g/xdNastsyLVgs3xtm+T/39u+dN+ZZcO21BbP/V4&#10;jVU00lXxi/mRJjXr0DdLNIFw/DmaTEbX+SUlHHXDm/EkH13GdmYnuHU+fBVQkXjBnMGpNzCB6RU2&#10;QevUMLZ/9KGFHc1jZG3i6UGr8kFpnQS3Wd9pR/YMZ4nR8kUaH8Y7M0MpQrNTNekWDlq0br8LSVSJ&#10;+Q9T+LRoonfLOBcmXHV1aIPWESYxhR44+Aiow6ADdbYRJtIC9sD8I+CfEXtEioq96sGVMuA+clD+&#10;7CO39sfq25pj+aFZN1g08jNVFn+toTwsHXHQMsJb/qBwSI/MhyVzSAEkC9I6POMhNdQF5VpZSnCG&#10;b+//Rbs03TdKaqRSQf2vHXOCEv3N4K7eDMbjyL0kjC8nQxTcuWZ9rjG76g5wwgN8OCxP12gf9PEq&#10;HVSvyPpFjIoqZjhmhQkGdxTuQktxfDe4WCySGfLNsvBoVpZH57HBceFemlfmbLehAZf7CY60Y9N3&#10;y9naRqSBxS6AVGlzT/3sWo9cTTzo3pX4GJzLyer0+s1/AwAA//8DAFBLAwQUAAYACAAAACEA17ke&#10;wd4AAAAHAQAADwAAAGRycy9kb3ducmV2LnhtbEyPwU7DMBBE70j8g7VI3KgDbVMc4lQIqSBUCSmB&#10;D3DjJYmI15HttuHvWU5w29GMZt6W29mN4oQhDp403C4yEEittwN1Gj7edzf3IGIyZM3oCTV8Y4Rt&#10;dXlRmsL6M9V4alInuIRiYTT0KU2FlLHt0Zm48BMSe58+OJNYhk7aYM5c7kZ5l2W5dGYgXujNhE89&#10;tl/N0WnolHxTu3pfN8PmefmydyF/zYPW11fz4wOIhHP6C8MvPqNDxUwHfyQbxaiBH0kalFqDYHet&#10;VisQBz7y5QZkVcr//NUPAAAA//8DAFBLAQItABQABgAIAAAAIQC2gziS/gAAAOEBAAATAAAAAAAA&#10;AAAAAAAAAAAAAABbQ29udGVudF9UeXBlc10ueG1sUEsBAi0AFAAGAAgAAAAhADj9If/WAAAAlAEA&#10;AAsAAAAAAAAAAAAAAAAALwEAAF9yZWxzLy5yZWxzUEsBAi0AFAAGAAgAAAAhAHfUIAJ7AgAARQUA&#10;AA4AAAAAAAAAAAAAAAAALgIAAGRycy9lMm9Eb2MueG1sUEsBAi0AFAAGAAgAAAAhANe5HsHeAAAA&#10;BwEAAA8AAAAAAAAAAAAAAAAA1QQAAGRycy9kb3ducmV2LnhtbFBLBQYAAAAABAAEAPMAAADgBQAA&#10;AAA=&#10;" fillcolor="white [3201]" strokecolor="#7030a0" strokeweight="1pt">
                <v:stroke joinstyle="miter"/>
                <v:textbox>
                  <w:txbxContent>
                    <w:p w14:paraId="72CA4B7A"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B.1 Data Hasil Uji Coba Spss Normalitas</w:t>
                      </w:r>
                    </w:p>
                    <w:p w14:paraId="55BE8041"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B.2 Data Hasil Uji Coba Spss Homogentias</w:t>
                      </w:r>
                    </w:p>
                    <w:p w14:paraId="084B1E0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B. 3 Data Hasil Uji Coba Spss Uji t</w:t>
                      </w:r>
                    </w:p>
                    <w:p w14:paraId="44CC836F" w14:textId="77777777" w:rsidR="00434161" w:rsidRDefault="00434161" w:rsidP="00434161">
                      <w:pPr>
                        <w:jc w:val="center"/>
                        <w:rPr>
                          <w:rFonts w:asciiTheme="majorBidi" w:hAnsiTheme="majorBidi" w:cstheme="majorBidi"/>
                          <w:sz w:val="28"/>
                          <w:szCs w:val="28"/>
                        </w:rPr>
                      </w:pPr>
                    </w:p>
                    <w:p w14:paraId="74DB0154" w14:textId="77777777" w:rsidR="00434161" w:rsidRDefault="00434161" w:rsidP="00434161">
                      <w:pPr>
                        <w:jc w:val="center"/>
                        <w:rPr>
                          <w:rFonts w:asciiTheme="majorBidi" w:hAnsiTheme="majorBidi" w:cstheme="majorBidi"/>
                          <w:sz w:val="28"/>
                          <w:szCs w:val="28"/>
                        </w:rPr>
                      </w:pPr>
                    </w:p>
                  </w:txbxContent>
                </v:textbox>
                <w10:wrap anchorx="page"/>
              </v:shape>
            </w:pict>
          </mc:Fallback>
        </mc:AlternateContent>
      </w:r>
      <w:r>
        <w:rPr>
          <w:rFonts w:asciiTheme="majorBidi" w:hAnsiTheme="majorBidi" w:cstheme="majorBidi"/>
          <w:b/>
          <w:bCs/>
          <w:sz w:val="24"/>
          <w:szCs w:val="24"/>
        </w:rPr>
        <w:t>HASIL UJI COBA SPSS</w:t>
      </w:r>
      <w:r>
        <w:rPr>
          <w:rFonts w:asciiTheme="majorBidi" w:hAnsiTheme="majorBidi" w:cstheme="majorBidi"/>
          <w:b/>
          <w:bCs/>
          <w:sz w:val="24"/>
          <w:szCs w:val="24"/>
        </w:rPr>
        <w:br w:type="page"/>
      </w:r>
    </w:p>
    <w:p w14:paraId="6F2CD573" w14:textId="77777777"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B.1 </w:t>
      </w:r>
    </w:p>
    <w:p w14:paraId="26059111" w14:textId="77777777"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t>Data Hasil Uji Coba Spss Normalitas</w:t>
      </w:r>
    </w:p>
    <w:tbl>
      <w:tblPr>
        <w:tblStyle w:val="TableGrid"/>
        <w:tblpPr w:leftFromText="180" w:rightFromText="180" w:vertAnchor="text" w:horzAnchor="margin" w:tblpXSpec="right" w:tblpY="164"/>
        <w:tblW w:w="8085" w:type="dxa"/>
        <w:tblInd w:w="0" w:type="dxa"/>
        <w:tblLayout w:type="fixed"/>
        <w:tblLook w:val="04A0" w:firstRow="1" w:lastRow="0" w:firstColumn="1" w:lastColumn="0" w:noHBand="0" w:noVBand="1"/>
      </w:tblPr>
      <w:tblGrid>
        <w:gridCol w:w="2316"/>
        <w:gridCol w:w="958"/>
        <w:gridCol w:w="958"/>
        <w:gridCol w:w="966"/>
        <w:gridCol w:w="958"/>
        <w:gridCol w:w="958"/>
        <w:gridCol w:w="971"/>
      </w:tblGrid>
      <w:tr w:rsidR="00434161" w14:paraId="5DAB5855" w14:textId="77777777" w:rsidTr="00B82E9C">
        <w:trPr>
          <w:trHeight w:val="44"/>
        </w:trPr>
        <w:tc>
          <w:tcPr>
            <w:tcW w:w="8080" w:type="dxa"/>
            <w:gridSpan w:val="7"/>
            <w:tcBorders>
              <w:top w:val="single" w:sz="4" w:space="0" w:color="auto"/>
              <w:left w:val="single" w:sz="4" w:space="0" w:color="auto"/>
              <w:bottom w:val="single" w:sz="4" w:space="0" w:color="auto"/>
              <w:right w:val="single" w:sz="4" w:space="0" w:color="auto"/>
            </w:tcBorders>
            <w:hideMark/>
          </w:tcPr>
          <w:p w14:paraId="3E9B0F6B" w14:textId="77777777" w:rsidR="00434161" w:rsidRDefault="00434161" w:rsidP="00B82E9C">
            <w:pPr>
              <w:autoSpaceDE w:val="0"/>
              <w:autoSpaceDN w:val="0"/>
              <w:adjustRightInd w:val="0"/>
              <w:spacing w:line="360" w:lineRule="auto"/>
              <w:ind w:left="60" w:right="60"/>
              <w:jc w:val="center"/>
              <w:rPr>
                <w:rFonts w:ascii="Arial" w:hAnsi="Arial" w:cs="Arial"/>
                <w:color w:val="010205"/>
                <w:sz w:val="28"/>
                <w:szCs w:val="28"/>
                <w:lang w:val="en-ID"/>
              </w:rPr>
            </w:pPr>
            <w:r>
              <w:rPr>
                <w:rFonts w:ascii="Arial" w:hAnsi="Arial" w:cs="Arial"/>
                <w:b/>
                <w:bCs/>
                <w:color w:val="010205"/>
                <w:sz w:val="28"/>
                <w:szCs w:val="28"/>
                <w:lang w:val="en-ID"/>
              </w:rPr>
              <w:t>Tests of Normality</w:t>
            </w:r>
          </w:p>
        </w:tc>
      </w:tr>
      <w:tr w:rsidR="00434161" w14:paraId="126EF447" w14:textId="77777777" w:rsidTr="00B82E9C">
        <w:trPr>
          <w:trHeight w:val="46"/>
        </w:trPr>
        <w:tc>
          <w:tcPr>
            <w:tcW w:w="2316" w:type="dxa"/>
            <w:vMerge w:val="restart"/>
            <w:tcBorders>
              <w:top w:val="single" w:sz="4" w:space="0" w:color="auto"/>
              <w:left w:val="single" w:sz="4" w:space="0" w:color="auto"/>
              <w:bottom w:val="single" w:sz="4" w:space="0" w:color="auto"/>
              <w:right w:val="single" w:sz="4" w:space="0" w:color="auto"/>
            </w:tcBorders>
          </w:tcPr>
          <w:p w14:paraId="11689444" w14:textId="77777777" w:rsidR="00434161" w:rsidRDefault="00434161" w:rsidP="00B82E9C">
            <w:pPr>
              <w:autoSpaceDE w:val="0"/>
              <w:autoSpaceDN w:val="0"/>
              <w:adjustRightInd w:val="0"/>
              <w:spacing w:line="360" w:lineRule="auto"/>
              <w:rPr>
                <w:rFonts w:ascii="Times New Roman" w:hAnsi="Times New Roman" w:cs="Times New Roman"/>
                <w:sz w:val="24"/>
                <w:szCs w:val="24"/>
                <w:lang w:val="en-ID"/>
              </w:rPr>
            </w:pPr>
          </w:p>
        </w:tc>
        <w:tc>
          <w:tcPr>
            <w:tcW w:w="2880" w:type="dxa"/>
            <w:gridSpan w:val="3"/>
            <w:tcBorders>
              <w:top w:val="single" w:sz="4" w:space="0" w:color="auto"/>
              <w:left w:val="single" w:sz="4" w:space="0" w:color="auto"/>
              <w:bottom w:val="single" w:sz="4" w:space="0" w:color="auto"/>
              <w:right w:val="single" w:sz="4" w:space="0" w:color="auto"/>
            </w:tcBorders>
            <w:hideMark/>
          </w:tcPr>
          <w:p w14:paraId="740CB0F1"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Kolmogorov-Smirnov</w:t>
            </w:r>
            <w:r>
              <w:rPr>
                <w:rFonts w:ascii="Arial" w:hAnsi="Arial" w:cs="Arial"/>
                <w:color w:val="264A60"/>
                <w:sz w:val="24"/>
                <w:szCs w:val="24"/>
                <w:vertAlign w:val="superscript"/>
                <w:lang w:val="en-ID"/>
              </w:rPr>
              <w:t>a</w:t>
            </w:r>
          </w:p>
        </w:tc>
        <w:tc>
          <w:tcPr>
            <w:tcW w:w="2884" w:type="dxa"/>
            <w:gridSpan w:val="3"/>
            <w:tcBorders>
              <w:top w:val="single" w:sz="4" w:space="0" w:color="auto"/>
              <w:left w:val="single" w:sz="4" w:space="0" w:color="auto"/>
              <w:bottom w:val="single" w:sz="4" w:space="0" w:color="auto"/>
              <w:right w:val="single" w:sz="4" w:space="0" w:color="auto"/>
            </w:tcBorders>
            <w:hideMark/>
          </w:tcPr>
          <w:p w14:paraId="25ED0F41"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Shapiro-Wilk</w:t>
            </w:r>
          </w:p>
        </w:tc>
      </w:tr>
      <w:tr w:rsidR="00434161" w14:paraId="399C8339" w14:textId="77777777" w:rsidTr="00B82E9C">
        <w:trPr>
          <w:trHeight w:val="20"/>
        </w:trPr>
        <w:tc>
          <w:tcPr>
            <w:tcW w:w="8080" w:type="dxa"/>
            <w:vMerge/>
            <w:tcBorders>
              <w:top w:val="single" w:sz="4" w:space="0" w:color="auto"/>
              <w:left w:val="single" w:sz="4" w:space="0" w:color="auto"/>
              <w:bottom w:val="single" w:sz="4" w:space="0" w:color="auto"/>
              <w:right w:val="single" w:sz="4" w:space="0" w:color="auto"/>
            </w:tcBorders>
            <w:vAlign w:val="center"/>
            <w:hideMark/>
          </w:tcPr>
          <w:p w14:paraId="459DFC18" w14:textId="77777777" w:rsidR="00434161" w:rsidRDefault="00434161" w:rsidP="00B82E9C">
            <w:pPr>
              <w:spacing w:line="240" w:lineRule="auto"/>
              <w:rPr>
                <w:rFonts w:ascii="Times New Roman" w:hAnsi="Times New Roman" w:cs="Times New Roman"/>
                <w:kern w:val="2"/>
                <w:sz w:val="24"/>
                <w:szCs w:val="24"/>
                <w:lang w:val="en-ID"/>
              </w:rPr>
            </w:pPr>
          </w:p>
        </w:tc>
        <w:tc>
          <w:tcPr>
            <w:tcW w:w="958" w:type="dxa"/>
            <w:tcBorders>
              <w:top w:val="single" w:sz="4" w:space="0" w:color="auto"/>
              <w:left w:val="single" w:sz="4" w:space="0" w:color="auto"/>
              <w:bottom w:val="single" w:sz="4" w:space="0" w:color="auto"/>
              <w:right w:val="single" w:sz="4" w:space="0" w:color="auto"/>
            </w:tcBorders>
            <w:hideMark/>
          </w:tcPr>
          <w:p w14:paraId="58DCF651"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Statistic</w:t>
            </w:r>
          </w:p>
        </w:tc>
        <w:tc>
          <w:tcPr>
            <w:tcW w:w="957" w:type="dxa"/>
            <w:tcBorders>
              <w:top w:val="single" w:sz="4" w:space="0" w:color="auto"/>
              <w:left w:val="single" w:sz="4" w:space="0" w:color="auto"/>
              <w:bottom w:val="single" w:sz="4" w:space="0" w:color="auto"/>
              <w:right w:val="single" w:sz="4" w:space="0" w:color="auto"/>
            </w:tcBorders>
            <w:hideMark/>
          </w:tcPr>
          <w:p w14:paraId="2FE253D9"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df</w:t>
            </w:r>
          </w:p>
        </w:tc>
        <w:tc>
          <w:tcPr>
            <w:tcW w:w="965" w:type="dxa"/>
            <w:tcBorders>
              <w:top w:val="single" w:sz="4" w:space="0" w:color="auto"/>
              <w:left w:val="single" w:sz="4" w:space="0" w:color="auto"/>
              <w:bottom w:val="single" w:sz="4" w:space="0" w:color="auto"/>
              <w:right w:val="single" w:sz="4" w:space="0" w:color="auto"/>
            </w:tcBorders>
            <w:hideMark/>
          </w:tcPr>
          <w:p w14:paraId="18B77E2E"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Sig.</w:t>
            </w:r>
          </w:p>
        </w:tc>
        <w:tc>
          <w:tcPr>
            <w:tcW w:w="957" w:type="dxa"/>
            <w:tcBorders>
              <w:top w:val="single" w:sz="4" w:space="0" w:color="auto"/>
              <w:left w:val="single" w:sz="4" w:space="0" w:color="auto"/>
              <w:bottom w:val="single" w:sz="4" w:space="0" w:color="auto"/>
              <w:right w:val="single" w:sz="4" w:space="0" w:color="auto"/>
            </w:tcBorders>
            <w:hideMark/>
          </w:tcPr>
          <w:p w14:paraId="52707617"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Statistic</w:t>
            </w:r>
          </w:p>
        </w:tc>
        <w:tc>
          <w:tcPr>
            <w:tcW w:w="957" w:type="dxa"/>
            <w:tcBorders>
              <w:top w:val="single" w:sz="4" w:space="0" w:color="auto"/>
              <w:left w:val="single" w:sz="4" w:space="0" w:color="auto"/>
              <w:bottom w:val="single" w:sz="4" w:space="0" w:color="auto"/>
              <w:right w:val="single" w:sz="4" w:space="0" w:color="auto"/>
            </w:tcBorders>
            <w:hideMark/>
          </w:tcPr>
          <w:p w14:paraId="3F6F1FDB"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df</w:t>
            </w:r>
          </w:p>
        </w:tc>
        <w:tc>
          <w:tcPr>
            <w:tcW w:w="970" w:type="dxa"/>
            <w:tcBorders>
              <w:top w:val="single" w:sz="4" w:space="0" w:color="auto"/>
              <w:left w:val="single" w:sz="4" w:space="0" w:color="auto"/>
              <w:bottom w:val="single" w:sz="4" w:space="0" w:color="auto"/>
              <w:right w:val="single" w:sz="4" w:space="0" w:color="auto"/>
            </w:tcBorders>
            <w:hideMark/>
          </w:tcPr>
          <w:p w14:paraId="2525E3AF"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Sig.</w:t>
            </w:r>
          </w:p>
        </w:tc>
      </w:tr>
      <w:tr w:rsidR="00434161" w14:paraId="104B1FF7" w14:textId="77777777" w:rsidTr="00B82E9C">
        <w:trPr>
          <w:trHeight w:val="93"/>
        </w:trPr>
        <w:tc>
          <w:tcPr>
            <w:tcW w:w="2316" w:type="dxa"/>
            <w:tcBorders>
              <w:top w:val="single" w:sz="4" w:space="0" w:color="auto"/>
              <w:left w:val="single" w:sz="4" w:space="0" w:color="auto"/>
              <w:bottom w:val="single" w:sz="4" w:space="0" w:color="auto"/>
              <w:right w:val="single" w:sz="4" w:space="0" w:color="auto"/>
            </w:tcBorders>
            <w:hideMark/>
          </w:tcPr>
          <w:p w14:paraId="4462E298"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Pretest Keterampilan Berbicara</w:t>
            </w:r>
          </w:p>
        </w:tc>
        <w:tc>
          <w:tcPr>
            <w:tcW w:w="958" w:type="dxa"/>
            <w:tcBorders>
              <w:top w:val="single" w:sz="4" w:space="0" w:color="auto"/>
              <w:left w:val="single" w:sz="4" w:space="0" w:color="auto"/>
              <w:bottom w:val="single" w:sz="4" w:space="0" w:color="auto"/>
              <w:right w:val="single" w:sz="4" w:space="0" w:color="auto"/>
            </w:tcBorders>
            <w:hideMark/>
          </w:tcPr>
          <w:p w14:paraId="209BC699"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.123</w:t>
            </w:r>
          </w:p>
        </w:tc>
        <w:tc>
          <w:tcPr>
            <w:tcW w:w="957" w:type="dxa"/>
            <w:tcBorders>
              <w:top w:val="single" w:sz="4" w:space="0" w:color="auto"/>
              <w:left w:val="single" w:sz="4" w:space="0" w:color="auto"/>
              <w:bottom w:val="single" w:sz="4" w:space="0" w:color="auto"/>
              <w:right w:val="single" w:sz="4" w:space="0" w:color="auto"/>
            </w:tcBorders>
            <w:hideMark/>
          </w:tcPr>
          <w:p w14:paraId="131EAC35"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30</w:t>
            </w:r>
          </w:p>
        </w:tc>
        <w:tc>
          <w:tcPr>
            <w:tcW w:w="965" w:type="dxa"/>
            <w:tcBorders>
              <w:top w:val="single" w:sz="4" w:space="0" w:color="auto"/>
              <w:left w:val="single" w:sz="4" w:space="0" w:color="auto"/>
              <w:bottom w:val="single" w:sz="4" w:space="0" w:color="auto"/>
              <w:right w:val="single" w:sz="4" w:space="0" w:color="auto"/>
            </w:tcBorders>
            <w:hideMark/>
          </w:tcPr>
          <w:p w14:paraId="1AC131D1"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.200</w:t>
            </w:r>
            <w:r>
              <w:rPr>
                <w:rFonts w:ascii="Arial" w:hAnsi="Arial" w:cs="Arial"/>
                <w:color w:val="010205"/>
                <w:sz w:val="24"/>
                <w:szCs w:val="24"/>
                <w:vertAlign w:val="superscript"/>
                <w:lang w:val="en-ID"/>
              </w:rPr>
              <w:t>*</w:t>
            </w:r>
          </w:p>
        </w:tc>
        <w:tc>
          <w:tcPr>
            <w:tcW w:w="957" w:type="dxa"/>
            <w:tcBorders>
              <w:top w:val="single" w:sz="4" w:space="0" w:color="auto"/>
              <w:left w:val="single" w:sz="4" w:space="0" w:color="auto"/>
              <w:bottom w:val="single" w:sz="4" w:space="0" w:color="auto"/>
              <w:right w:val="single" w:sz="4" w:space="0" w:color="auto"/>
            </w:tcBorders>
            <w:hideMark/>
          </w:tcPr>
          <w:p w14:paraId="00A0DA20"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.949</w:t>
            </w:r>
          </w:p>
        </w:tc>
        <w:tc>
          <w:tcPr>
            <w:tcW w:w="957" w:type="dxa"/>
            <w:tcBorders>
              <w:top w:val="single" w:sz="4" w:space="0" w:color="auto"/>
              <w:left w:val="single" w:sz="4" w:space="0" w:color="auto"/>
              <w:bottom w:val="single" w:sz="4" w:space="0" w:color="auto"/>
              <w:right w:val="single" w:sz="4" w:space="0" w:color="auto"/>
            </w:tcBorders>
            <w:hideMark/>
          </w:tcPr>
          <w:p w14:paraId="35DC9DC5"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30</w:t>
            </w:r>
          </w:p>
        </w:tc>
        <w:tc>
          <w:tcPr>
            <w:tcW w:w="970" w:type="dxa"/>
            <w:tcBorders>
              <w:top w:val="single" w:sz="4" w:space="0" w:color="auto"/>
              <w:left w:val="single" w:sz="4" w:space="0" w:color="auto"/>
              <w:bottom w:val="single" w:sz="4" w:space="0" w:color="auto"/>
              <w:right w:val="single" w:sz="4" w:space="0" w:color="auto"/>
            </w:tcBorders>
            <w:hideMark/>
          </w:tcPr>
          <w:p w14:paraId="6B9D657B"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.163</w:t>
            </w:r>
          </w:p>
        </w:tc>
      </w:tr>
      <w:tr w:rsidR="00434161" w14:paraId="3B793FFC" w14:textId="77777777" w:rsidTr="00B82E9C">
        <w:trPr>
          <w:trHeight w:val="93"/>
        </w:trPr>
        <w:tc>
          <w:tcPr>
            <w:tcW w:w="2316" w:type="dxa"/>
            <w:tcBorders>
              <w:top w:val="single" w:sz="4" w:space="0" w:color="auto"/>
              <w:left w:val="single" w:sz="4" w:space="0" w:color="auto"/>
              <w:bottom w:val="single" w:sz="4" w:space="0" w:color="auto"/>
              <w:right w:val="single" w:sz="4" w:space="0" w:color="auto"/>
            </w:tcBorders>
            <w:hideMark/>
          </w:tcPr>
          <w:p w14:paraId="2D15F902"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Post Test Keterampilan Berbicara</w:t>
            </w:r>
          </w:p>
        </w:tc>
        <w:tc>
          <w:tcPr>
            <w:tcW w:w="958" w:type="dxa"/>
            <w:tcBorders>
              <w:top w:val="single" w:sz="4" w:space="0" w:color="auto"/>
              <w:left w:val="single" w:sz="4" w:space="0" w:color="auto"/>
              <w:bottom w:val="single" w:sz="4" w:space="0" w:color="auto"/>
              <w:right w:val="single" w:sz="4" w:space="0" w:color="auto"/>
            </w:tcBorders>
            <w:hideMark/>
          </w:tcPr>
          <w:p w14:paraId="3EFE96FF"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.208</w:t>
            </w:r>
          </w:p>
        </w:tc>
        <w:tc>
          <w:tcPr>
            <w:tcW w:w="957" w:type="dxa"/>
            <w:tcBorders>
              <w:top w:val="single" w:sz="4" w:space="0" w:color="auto"/>
              <w:left w:val="single" w:sz="4" w:space="0" w:color="auto"/>
              <w:bottom w:val="single" w:sz="4" w:space="0" w:color="auto"/>
              <w:right w:val="single" w:sz="4" w:space="0" w:color="auto"/>
            </w:tcBorders>
            <w:hideMark/>
          </w:tcPr>
          <w:p w14:paraId="47F3833D"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30</w:t>
            </w:r>
          </w:p>
        </w:tc>
        <w:tc>
          <w:tcPr>
            <w:tcW w:w="965" w:type="dxa"/>
            <w:tcBorders>
              <w:top w:val="single" w:sz="4" w:space="0" w:color="auto"/>
              <w:left w:val="single" w:sz="4" w:space="0" w:color="auto"/>
              <w:bottom w:val="single" w:sz="4" w:space="0" w:color="auto"/>
              <w:right w:val="single" w:sz="4" w:space="0" w:color="auto"/>
            </w:tcBorders>
            <w:hideMark/>
          </w:tcPr>
          <w:p w14:paraId="63FE8364"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.002</w:t>
            </w:r>
          </w:p>
        </w:tc>
        <w:tc>
          <w:tcPr>
            <w:tcW w:w="957" w:type="dxa"/>
            <w:tcBorders>
              <w:top w:val="single" w:sz="4" w:space="0" w:color="auto"/>
              <w:left w:val="single" w:sz="4" w:space="0" w:color="auto"/>
              <w:bottom w:val="single" w:sz="4" w:space="0" w:color="auto"/>
              <w:right w:val="single" w:sz="4" w:space="0" w:color="auto"/>
            </w:tcBorders>
            <w:hideMark/>
          </w:tcPr>
          <w:p w14:paraId="36037110"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.929</w:t>
            </w:r>
          </w:p>
        </w:tc>
        <w:tc>
          <w:tcPr>
            <w:tcW w:w="957" w:type="dxa"/>
            <w:tcBorders>
              <w:top w:val="single" w:sz="4" w:space="0" w:color="auto"/>
              <w:left w:val="single" w:sz="4" w:space="0" w:color="auto"/>
              <w:bottom w:val="single" w:sz="4" w:space="0" w:color="auto"/>
              <w:right w:val="single" w:sz="4" w:space="0" w:color="auto"/>
            </w:tcBorders>
            <w:hideMark/>
          </w:tcPr>
          <w:p w14:paraId="3D155592"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30</w:t>
            </w:r>
          </w:p>
        </w:tc>
        <w:tc>
          <w:tcPr>
            <w:tcW w:w="970" w:type="dxa"/>
            <w:tcBorders>
              <w:top w:val="single" w:sz="4" w:space="0" w:color="auto"/>
              <w:left w:val="single" w:sz="4" w:space="0" w:color="auto"/>
              <w:bottom w:val="single" w:sz="4" w:space="0" w:color="auto"/>
              <w:right w:val="single" w:sz="4" w:space="0" w:color="auto"/>
            </w:tcBorders>
            <w:hideMark/>
          </w:tcPr>
          <w:p w14:paraId="768084F2"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.047</w:t>
            </w:r>
          </w:p>
        </w:tc>
      </w:tr>
      <w:tr w:rsidR="00434161" w14:paraId="35B330F3" w14:textId="77777777" w:rsidTr="00B82E9C">
        <w:trPr>
          <w:trHeight w:val="46"/>
        </w:trPr>
        <w:tc>
          <w:tcPr>
            <w:tcW w:w="8080" w:type="dxa"/>
            <w:gridSpan w:val="7"/>
            <w:tcBorders>
              <w:top w:val="single" w:sz="4" w:space="0" w:color="auto"/>
              <w:left w:val="single" w:sz="4" w:space="0" w:color="auto"/>
              <w:bottom w:val="single" w:sz="4" w:space="0" w:color="auto"/>
              <w:right w:val="single" w:sz="4" w:space="0" w:color="auto"/>
            </w:tcBorders>
            <w:hideMark/>
          </w:tcPr>
          <w:p w14:paraId="35987AFE" w14:textId="77777777" w:rsidR="00434161" w:rsidRDefault="00434161" w:rsidP="00B82E9C">
            <w:pPr>
              <w:autoSpaceDE w:val="0"/>
              <w:autoSpaceDN w:val="0"/>
              <w:adjustRightInd w:val="0"/>
              <w:spacing w:line="360" w:lineRule="auto"/>
              <w:ind w:left="60" w:right="60"/>
              <w:rPr>
                <w:rFonts w:ascii="Arial" w:hAnsi="Arial" w:cs="Arial"/>
                <w:color w:val="010205"/>
                <w:sz w:val="24"/>
                <w:szCs w:val="24"/>
                <w:lang w:val="en-ID"/>
              </w:rPr>
            </w:pPr>
            <w:r>
              <w:rPr>
                <w:rFonts w:ascii="Arial" w:hAnsi="Arial" w:cs="Arial"/>
                <w:color w:val="010205"/>
                <w:sz w:val="24"/>
                <w:szCs w:val="24"/>
                <w:lang w:val="en-ID"/>
              </w:rPr>
              <w:t>*. This is a lower bound of the true significance.</w:t>
            </w:r>
          </w:p>
        </w:tc>
      </w:tr>
      <w:tr w:rsidR="00434161" w14:paraId="0E9786F0" w14:textId="77777777" w:rsidTr="00B82E9C">
        <w:trPr>
          <w:trHeight w:val="44"/>
        </w:trPr>
        <w:tc>
          <w:tcPr>
            <w:tcW w:w="8080" w:type="dxa"/>
            <w:gridSpan w:val="7"/>
            <w:tcBorders>
              <w:top w:val="single" w:sz="4" w:space="0" w:color="auto"/>
              <w:left w:val="single" w:sz="4" w:space="0" w:color="auto"/>
              <w:bottom w:val="single" w:sz="4" w:space="0" w:color="auto"/>
              <w:right w:val="single" w:sz="4" w:space="0" w:color="auto"/>
            </w:tcBorders>
            <w:hideMark/>
          </w:tcPr>
          <w:p w14:paraId="3669A97A" w14:textId="77777777" w:rsidR="00434161" w:rsidRDefault="00434161" w:rsidP="00B82E9C">
            <w:pPr>
              <w:autoSpaceDE w:val="0"/>
              <w:autoSpaceDN w:val="0"/>
              <w:adjustRightInd w:val="0"/>
              <w:spacing w:line="360" w:lineRule="auto"/>
              <w:ind w:left="60" w:right="60"/>
              <w:rPr>
                <w:rFonts w:ascii="Arial" w:hAnsi="Arial" w:cs="Arial"/>
                <w:color w:val="010205"/>
                <w:sz w:val="24"/>
                <w:szCs w:val="24"/>
                <w:lang w:val="en-ID"/>
              </w:rPr>
            </w:pPr>
            <w:r>
              <w:rPr>
                <w:rFonts w:ascii="Arial" w:hAnsi="Arial" w:cs="Arial"/>
                <w:color w:val="010205"/>
                <w:sz w:val="24"/>
                <w:szCs w:val="24"/>
                <w:lang w:val="en-ID"/>
              </w:rPr>
              <w:t>a. Lilliefors Significance Correction</w:t>
            </w:r>
          </w:p>
        </w:tc>
      </w:tr>
    </w:tbl>
    <w:p w14:paraId="662061F4" w14:textId="77777777" w:rsidR="00434161" w:rsidRDefault="00434161" w:rsidP="00434161">
      <w:pPr>
        <w:spacing w:line="360" w:lineRule="auto"/>
        <w:rPr>
          <w:rFonts w:asciiTheme="majorBidi" w:hAnsiTheme="majorBidi" w:cstheme="majorBidi"/>
          <w:b/>
          <w:bCs/>
          <w:sz w:val="24"/>
          <w:szCs w:val="24"/>
        </w:rPr>
      </w:pPr>
    </w:p>
    <w:p w14:paraId="3BD7FD7D" w14:textId="77777777" w:rsidR="00E670AF" w:rsidRDefault="00E670AF">
      <w:pPr>
        <w:spacing w:line="259" w:lineRule="auto"/>
        <w:rPr>
          <w:rFonts w:asciiTheme="majorBidi" w:hAnsiTheme="majorBidi" w:cstheme="majorBidi"/>
          <w:b/>
          <w:bCs/>
          <w:sz w:val="24"/>
          <w:szCs w:val="24"/>
        </w:rPr>
      </w:pPr>
      <w:r>
        <w:rPr>
          <w:rFonts w:asciiTheme="majorBidi" w:hAnsiTheme="majorBidi" w:cstheme="majorBidi"/>
          <w:b/>
          <w:bCs/>
          <w:sz w:val="24"/>
          <w:szCs w:val="24"/>
        </w:rPr>
        <w:br w:type="page"/>
      </w:r>
    </w:p>
    <w:p w14:paraId="035AB366" w14:textId="5A3EF208"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B.2 </w:t>
      </w:r>
    </w:p>
    <w:p w14:paraId="49A0F6CB" w14:textId="77777777"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t>Data Hasil Uji Coba Spss Homogentias</w:t>
      </w:r>
    </w:p>
    <w:tbl>
      <w:tblPr>
        <w:tblStyle w:val="TableGrid"/>
        <w:tblpPr w:leftFromText="180" w:rightFromText="180" w:vertAnchor="text" w:horzAnchor="margin" w:tblpXSpec="right" w:tblpY="337"/>
        <w:tblW w:w="7935" w:type="dxa"/>
        <w:tblInd w:w="0" w:type="dxa"/>
        <w:tblLayout w:type="fixed"/>
        <w:tblLook w:val="04A0" w:firstRow="1" w:lastRow="0" w:firstColumn="1" w:lastColumn="0" w:noHBand="0" w:noVBand="1"/>
      </w:tblPr>
      <w:tblGrid>
        <w:gridCol w:w="2066"/>
        <w:gridCol w:w="2067"/>
        <w:gridCol w:w="1233"/>
        <w:gridCol w:w="855"/>
        <w:gridCol w:w="855"/>
        <w:gridCol w:w="859"/>
      </w:tblGrid>
      <w:tr w:rsidR="00434161" w14:paraId="1491693F" w14:textId="77777777" w:rsidTr="00B82E9C">
        <w:trPr>
          <w:trHeight w:val="239"/>
        </w:trPr>
        <w:tc>
          <w:tcPr>
            <w:tcW w:w="7932" w:type="dxa"/>
            <w:gridSpan w:val="6"/>
            <w:tcBorders>
              <w:top w:val="single" w:sz="4" w:space="0" w:color="auto"/>
              <w:left w:val="single" w:sz="4" w:space="0" w:color="auto"/>
              <w:bottom w:val="single" w:sz="4" w:space="0" w:color="auto"/>
              <w:right w:val="single" w:sz="4" w:space="0" w:color="auto"/>
            </w:tcBorders>
            <w:hideMark/>
          </w:tcPr>
          <w:p w14:paraId="3F28A010" w14:textId="77777777" w:rsidR="00434161" w:rsidRDefault="00434161" w:rsidP="00B82E9C">
            <w:pPr>
              <w:autoSpaceDE w:val="0"/>
              <w:autoSpaceDN w:val="0"/>
              <w:adjustRightInd w:val="0"/>
              <w:spacing w:line="360" w:lineRule="auto"/>
              <w:ind w:left="60" w:right="60"/>
              <w:jc w:val="center"/>
              <w:rPr>
                <w:rFonts w:ascii="Arial" w:hAnsi="Arial" w:cs="Arial"/>
                <w:color w:val="010205"/>
                <w:sz w:val="28"/>
                <w:szCs w:val="28"/>
                <w:lang w:val="en-ID"/>
              </w:rPr>
            </w:pPr>
            <w:r>
              <w:rPr>
                <w:rFonts w:ascii="Arial" w:hAnsi="Arial" w:cs="Arial"/>
                <w:b/>
                <w:bCs/>
                <w:color w:val="010205"/>
                <w:sz w:val="28"/>
                <w:szCs w:val="28"/>
                <w:lang w:val="en-ID"/>
              </w:rPr>
              <w:t>Tests of Homogeneity of Variances</w:t>
            </w:r>
          </w:p>
        </w:tc>
      </w:tr>
      <w:tr w:rsidR="00434161" w14:paraId="1BE02354" w14:textId="77777777" w:rsidTr="00B82E9C">
        <w:trPr>
          <w:trHeight w:val="490"/>
        </w:trPr>
        <w:tc>
          <w:tcPr>
            <w:tcW w:w="4130" w:type="dxa"/>
            <w:gridSpan w:val="2"/>
            <w:tcBorders>
              <w:top w:val="single" w:sz="4" w:space="0" w:color="auto"/>
              <w:left w:val="single" w:sz="4" w:space="0" w:color="auto"/>
              <w:bottom w:val="single" w:sz="4" w:space="0" w:color="auto"/>
              <w:right w:val="single" w:sz="4" w:space="0" w:color="auto"/>
            </w:tcBorders>
          </w:tcPr>
          <w:p w14:paraId="297F4ACA" w14:textId="77777777" w:rsidR="00434161" w:rsidRDefault="00434161" w:rsidP="00B82E9C">
            <w:pPr>
              <w:autoSpaceDE w:val="0"/>
              <w:autoSpaceDN w:val="0"/>
              <w:adjustRightInd w:val="0"/>
              <w:spacing w:line="360" w:lineRule="auto"/>
              <w:rPr>
                <w:rFonts w:ascii="Times New Roman" w:hAnsi="Times New Roman" w:cs="Times New Roman"/>
                <w:sz w:val="24"/>
                <w:szCs w:val="24"/>
                <w:lang w:val="en-ID"/>
              </w:rPr>
            </w:pPr>
          </w:p>
        </w:tc>
        <w:tc>
          <w:tcPr>
            <w:tcW w:w="1233" w:type="dxa"/>
            <w:tcBorders>
              <w:top w:val="single" w:sz="4" w:space="0" w:color="auto"/>
              <w:left w:val="single" w:sz="4" w:space="0" w:color="auto"/>
              <w:bottom w:val="single" w:sz="4" w:space="0" w:color="auto"/>
              <w:right w:val="single" w:sz="4" w:space="0" w:color="auto"/>
            </w:tcBorders>
            <w:hideMark/>
          </w:tcPr>
          <w:p w14:paraId="1364E401"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Levene Statistic</w:t>
            </w:r>
          </w:p>
        </w:tc>
        <w:tc>
          <w:tcPr>
            <w:tcW w:w="855" w:type="dxa"/>
            <w:tcBorders>
              <w:top w:val="single" w:sz="4" w:space="0" w:color="auto"/>
              <w:left w:val="single" w:sz="4" w:space="0" w:color="auto"/>
              <w:bottom w:val="single" w:sz="4" w:space="0" w:color="auto"/>
              <w:right w:val="single" w:sz="4" w:space="0" w:color="auto"/>
            </w:tcBorders>
            <w:hideMark/>
          </w:tcPr>
          <w:p w14:paraId="208BABD1"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df1</w:t>
            </w:r>
          </w:p>
        </w:tc>
        <w:tc>
          <w:tcPr>
            <w:tcW w:w="855" w:type="dxa"/>
            <w:tcBorders>
              <w:top w:val="single" w:sz="4" w:space="0" w:color="auto"/>
              <w:left w:val="single" w:sz="4" w:space="0" w:color="auto"/>
              <w:bottom w:val="single" w:sz="4" w:space="0" w:color="auto"/>
              <w:right w:val="single" w:sz="4" w:space="0" w:color="auto"/>
            </w:tcBorders>
            <w:hideMark/>
          </w:tcPr>
          <w:p w14:paraId="294B4645"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df2</w:t>
            </w:r>
          </w:p>
        </w:tc>
        <w:tc>
          <w:tcPr>
            <w:tcW w:w="859" w:type="dxa"/>
            <w:tcBorders>
              <w:top w:val="single" w:sz="4" w:space="0" w:color="auto"/>
              <w:left w:val="single" w:sz="4" w:space="0" w:color="auto"/>
              <w:bottom w:val="single" w:sz="4" w:space="0" w:color="auto"/>
              <w:right w:val="single" w:sz="4" w:space="0" w:color="auto"/>
            </w:tcBorders>
            <w:hideMark/>
          </w:tcPr>
          <w:p w14:paraId="47D39AA2" w14:textId="77777777" w:rsidR="00434161" w:rsidRDefault="00434161" w:rsidP="00B82E9C">
            <w:pPr>
              <w:autoSpaceDE w:val="0"/>
              <w:autoSpaceDN w:val="0"/>
              <w:adjustRightInd w:val="0"/>
              <w:spacing w:line="360" w:lineRule="auto"/>
              <w:ind w:left="60" w:right="60"/>
              <w:jc w:val="center"/>
              <w:rPr>
                <w:rFonts w:ascii="Arial" w:hAnsi="Arial" w:cs="Arial"/>
                <w:color w:val="264A60"/>
                <w:sz w:val="24"/>
                <w:szCs w:val="24"/>
                <w:lang w:val="en-ID"/>
              </w:rPr>
            </w:pPr>
            <w:r>
              <w:rPr>
                <w:rFonts w:ascii="Arial" w:hAnsi="Arial" w:cs="Arial"/>
                <w:color w:val="264A60"/>
                <w:sz w:val="24"/>
                <w:szCs w:val="24"/>
                <w:lang w:val="en-ID"/>
              </w:rPr>
              <w:t>Sig.</w:t>
            </w:r>
          </w:p>
        </w:tc>
      </w:tr>
      <w:tr w:rsidR="00434161" w14:paraId="4E979029" w14:textId="77777777" w:rsidTr="00B82E9C">
        <w:trPr>
          <w:trHeight w:val="251"/>
        </w:trPr>
        <w:tc>
          <w:tcPr>
            <w:tcW w:w="2064" w:type="dxa"/>
            <w:vMerge w:val="restart"/>
            <w:tcBorders>
              <w:top w:val="single" w:sz="4" w:space="0" w:color="auto"/>
              <w:left w:val="single" w:sz="4" w:space="0" w:color="auto"/>
              <w:bottom w:val="single" w:sz="4" w:space="0" w:color="auto"/>
              <w:right w:val="single" w:sz="4" w:space="0" w:color="auto"/>
            </w:tcBorders>
            <w:hideMark/>
          </w:tcPr>
          <w:p w14:paraId="00B80544"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Hasil Keterampilan Berbicara</w:t>
            </w:r>
          </w:p>
        </w:tc>
        <w:tc>
          <w:tcPr>
            <w:tcW w:w="2066" w:type="dxa"/>
            <w:tcBorders>
              <w:top w:val="single" w:sz="4" w:space="0" w:color="auto"/>
              <w:left w:val="single" w:sz="4" w:space="0" w:color="auto"/>
              <w:bottom w:val="single" w:sz="4" w:space="0" w:color="auto"/>
              <w:right w:val="single" w:sz="4" w:space="0" w:color="auto"/>
            </w:tcBorders>
            <w:hideMark/>
          </w:tcPr>
          <w:p w14:paraId="2EAEBA93"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Based on Mean</w:t>
            </w:r>
          </w:p>
        </w:tc>
        <w:tc>
          <w:tcPr>
            <w:tcW w:w="1233" w:type="dxa"/>
            <w:tcBorders>
              <w:top w:val="single" w:sz="4" w:space="0" w:color="auto"/>
              <w:left w:val="single" w:sz="4" w:space="0" w:color="auto"/>
              <w:bottom w:val="single" w:sz="4" w:space="0" w:color="auto"/>
              <w:right w:val="single" w:sz="4" w:space="0" w:color="auto"/>
            </w:tcBorders>
            <w:hideMark/>
          </w:tcPr>
          <w:p w14:paraId="00386E14"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4.790</w:t>
            </w:r>
          </w:p>
        </w:tc>
        <w:tc>
          <w:tcPr>
            <w:tcW w:w="855" w:type="dxa"/>
            <w:tcBorders>
              <w:top w:val="single" w:sz="4" w:space="0" w:color="auto"/>
              <w:left w:val="single" w:sz="4" w:space="0" w:color="auto"/>
              <w:bottom w:val="single" w:sz="4" w:space="0" w:color="auto"/>
              <w:right w:val="single" w:sz="4" w:space="0" w:color="auto"/>
            </w:tcBorders>
            <w:hideMark/>
          </w:tcPr>
          <w:p w14:paraId="0FE397A0"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w:t>
            </w:r>
          </w:p>
        </w:tc>
        <w:tc>
          <w:tcPr>
            <w:tcW w:w="855" w:type="dxa"/>
            <w:tcBorders>
              <w:top w:val="single" w:sz="4" w:space="0" w:color="auto"/>
              <w:left w:val="single" w:sz="4" w:space="0" w:color="auto"/>
              <w:bottom w:val="single" w:sz="4" w:space="0" w:color="auto"/>
              <w:right w:val="single" w:sz="4" w:space="0" w:color="auto"/>
            </w:tcBorders>
            <w:hideMark/>
          </w:tcPr>
          <w:p w14:paraId="293C8040"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58</w:t>
            </w:r>
          </w:p>
        </w:tc>
        <w:tc>
          <w:tcPr>
            <w:tcW w:w="859" w:type="dxa"/>
            <w:tcBorders>
              <w:top w:val="single" w:sz="4" w:space="0" w:color="auto"/>
              <w:left w:val="single" w:sz="4" w:space="0" w:color="auto"/>
              <w:bottom w:val="single" w:sz="4" w:space="0" w:color="auto"/>
              <w:right w:val="single" w:sz="4" w:space="0" w:color="auto"/>
            </w:tcBorders>
            <w:hideMark/>
          </w:tcPr>
          <w:p w14:paraId="1110DA68"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.033</w:t>
            </w:r>
          </w:p>
        </w:tc>
      </w:tr>
      <w:tr w:rsidR="00434161" w14:paraId="6908F125" w14:textId="77777777" w:rsidTr="00B82E9C">
        <w:trPr>
          <w:trHeight w:val="109"/>
        </w:trPr>
        <w:tc>
          <w:tcPr>
            <w:tcW w:w="7932" w:type="dxa"/>
            <w:vMerge/>
            <w:tcBorders>
              <w:top w:val="single" w:sz="4" w:space="0" w:color="auto"/>
              <w:left w:val="single" w:sz="4" w:space="0" w:color="auto"/>
              <w:bottom w:val="single" w:sz="4" w:space="0" w:color="auto"/>
              <w:right w:val="single" w:sz="4" w:space="0" w:color="auto"/>
            </w:tcBorders>
            <w:vAlign w:val="center"/>
            <w:hideMark/>
          </w:tcPr>
          <w:p w14:paraId="27826091" w14:textId="77777777" w:rsidR="00434161" w:rsidRDefault="00434161" w:rsidP="00B82E9C">
            <w:pPr>
              <w:spacing w:line="240" w:lineRule="auto"/>
              <w:rPr>
                <w:rFonts w:ascii="Arial" w:hAnsi="Arial" w:cs="Arial"/>
                <w:color w:val="264A60"/>
                <w:kern w:val="2"/>
                <w:sz w:val="24"/>
                <w:szCs w:val="24"/>
                <w:lang w:val="en-ID"/>
              </w:rPr>
            </w:pPr>
          </w:p>
        </w:tc>
        <w:tc>
          <w:tcPr>
            <w:tcW w:w="2066" w:type="dxa"/>
            <w:tcBorders>
              <w:top w:val="single" w:sz="4" w:space="0" w:color="auto"/>
              <w:left w:val="single" w:sz="4" w:space="0" w:color="auto"/>
              <w:bottom w:val="single" w:sz="4" w:space="0" w:color="auto"/>
              <w:right w:val="single" w:sz="4" w:space="0" w:color="auto"/>
            </w:tcBorders>
            <w:hideMark/>
          </w:tcPr>
          <w:p w14:paraId="4FBF7530"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Based on Median</w:t>
            </w:r>
          </w:p>
        </w:tc>
        <w:tc>
          <w:tcPr>
            <w:tcW w:w="1233" w:type="dxa"/>
            <w:tcBorders>
              <w:top w:val="single" w:sz="4" w:space="0" w:color="auto"/>
              <w:left w:val="single" w:sz="4" w:space="0" w:color="auto"/>
              <w:bottom w:val="single" w:sz="4" w:space="0" w:color="auto"/>
              <w:right w:val="single" w:sz="4" w:space="0" w:color="auto"/>
            </w:tcBorders>
            <w:hideMark/>
          </w:tcPr>
          <w:p w14:paraId="7EFF9C75"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4.605</w:t>
            </w:r>
          </w:p>
        </w:tc>
        <w:tc>
          <w:tcPr>
            <w:tcW w:w="855" w:type="dxa"/>
            <w:tcBorders>
              <w:top w:val="single" w:sz="4" w:space="0" w:color="auto"/>
              <w:left w:val="single" w:sz="4" w:space="0" w:color="auto"/>
              <w:bottom w:val="single" w:sz="4" w:space="0" w:color="auto"/>
              <w:right w:val="single" w:sz="4" w:space="0" w:color="auto"/>
            </w:tcBorders>
            <w:hideMark/>
          </w:tcPr>
          <w:p w14:paraId="2F223588"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w:t>
            </w:r>
          </w:p>
        </w:tc>
        <w:tc>
          <w:tcPr>
            <w:tcW w:w="855" w:type="dxa"/>
            <w:tcBorders>
              <w:top w:val="single" w:sz="4" w:space="0" w:color="auto"/>
              <w:left w:val="single" w:sz="4" w:space="0" w:color="auto"/>
              <w:bottom w:val="single" w:sz="4" w:space="0" w:color="auto"/>
              <w:right w:val="single" w:sz="4" w:space="0" w:color="auto"/>
            </w:tcBorders>
            <w:hideMark/>
          </w:tcPr>
          <w:p w14:paraId="4E6C7427"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58</w:t>
            </w:r>
          </w:p>
        </w:tc>
        <w:tc>
          <w:tcPr>
            <w:tcW w:w="859" w:type="dxa"/>
            <w:tcBorders>
              <w:top w:val="single" w:sz="4" w:space="0" w:color="auto"/>
              <w:left w:val="single" w:sz="4" w:space="0" w:color="auto"/>
              <w:bottom w:val="single" w:sz="4" w:space="0" w:color="auto"/>
              <w:right w:val="single" w:sz="4" w:space="0" w:color="auto"/>
            </w:tcBorders>
            <w:hideMark/>
          </w:tcPr>
          <w:p w14:paraId="31B0DC87"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.036</w:t>
            </w:r>
          </w:p>
        </w:tc>
      </w:tr>
      <w:tr w:rsidR="00434161" w14:paraId="4F172418" w14:textId="77777777" w:rsidTr="00B82E9C">
        <w:trPr>
          <w:trHeight w:val="109"/>
        </w:trPr>
        <w:tc>
          <w:tcPr>
            <w:tcW w:w="7932" w:type="dxa"/>
            <w:vMerge/>
            <w:tcBorders>
              <w:top w:val="single" w:sz="4" w:space="0" w:color="auto"/>
              <w:left w:val="single" w:sz="4" w:space="0" w:color="auto"/>
              <w:bottom w:val="single" w:sz="4" w:space="0" w:color="auto"/>
              <w:right w:val="single" w:sz="4" w:space="0" w:color="auto"/>
            </w:tcBorders>
            <w:vAlign w:val="center"/>
            <w:hideMark/>
          </w:tcPr>
          <w:p w14:paraId="17180AEF" w14:textId="77777777" w:rsidR="00434161" w:rsidRDefault="00434161" w:rsidP="00B82E9C">
            <w:pPr>
              <w:spacing w:line="240" w:lineRule="auto"/>
              <w:rPr>
                <w:rFonts w:ascii="Arial" w:hAnsi="Arial" w:cs="Arial"/>
                <w:color w:val="264A60"/>
                <w:kern w:val="2"/>
                <w:sz w:val="24"/>
                <w:szCs w:val="24"/>
                <w:lang w:val="en-ID"/>
              </w:rPr>
            </w:pPr>
          </w:p>
        </w:tc>
        <w:tc>
          <w:tcPr>
            <w:tcW w:w="2066" w:type="dxa"/>
            <w:tcBorders>
              <w:top w:val="single" w:sz="4" w:space="0" w:color="auto"/>
              <w:left w:val="single" w:sz="4" w:space="0" w:color="auto"/>
              <w:bottom w:val="single" w:sz="4" w:space="0" w:color="auto"/>
              <w:right w:val="single" w:sz="4" w:space="0" w:color="auto"/>
            </w:tcBorders>
            <w:hideMark/>
          </w:tcPr>
          <w:p w14:paraId="10683B48"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Based on Median and with adjusted df</w:t>
            </w:r>
          </w:p>
        </w:tc>
        <w:tc>
          <w:tcPr>
            <w:tcW w:w="1233" w:type="dxa"/>
            <w:tcBorders>
              <w:top w:val="single" w:sz="4" w:space="0" w:color="auto"/>
              <w:left w:val="single" w:sz="4" w:space="0" w:color="auto"/>
              <w:bottom w:val="single" w:sz="4" w:space="0" w:color="auto"/>
              <w:right w:val="single" w:sz="4" w:space="0" w:color="auto"/>
            </w:tcBorders>
            <w:hideMark/>
          </w:tcPr>
          <w:p w14:paraId="09B70570"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4.605</w:t>
            </w:r>
          </w:p>
        </w:tc>
        <w:tc>
          <w:tcPr>
            <w:tcW w:w="855" w:type="dxa"/>
            <w:tcBorders>
              <w:top w:val="single" w:sz="4" w:space="0" w:color="auto"/>
              <w:left w:val="single" w:sz="4" w:space="0" w:color="auto"/>
              <w:bottom w:val="single" w:sz="4" w:space="0" w:color="auto"/>
              <w:right w:val="single" w:sz="4" w:space="0" w:color="auto"/>
            </w:tcBorders>
            <w:hideMark/>
          </w:tcPr>
          <w:p w14:paraId="4D5849B7"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w:t>
            </w:r>
          </w:p>
        </w:tc>
        <w:tc>
          <w:tcPr>
            <w:tcW w:w="855" w:type="dxa"/>
            <w:tcBorders>
              <w:top w:val="single" w:sz="4" w:space="0" w:color="auto"/>
              <w:left w:val="single" w:sz="4" w:space="0" w:color="auto"/>
              <w:bottom w:val="single" w:sz="4" w:space="0" w:color="auto"/>
              <w:right w:val="single" w:sz="4" w:space="0" w:color="auto"/>
            </w:tcBorders>
            <w:hideMark/>
          </w:tcPr>
          <w:p w14:paraId="4F10DBE1"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54.204</w:t>
            </w:r>
          </w:p>
        </w:tc>
        <w:tc>
          <w:tcPr>
            <w:tcW w:w="859" w:type="dxa"/>
            <w:tcBorders>
              <w:top w:val="single" w:sz="4" w:space="0" w:color="auto"/>
              <w:left w:val="single" w:sz="4" w:space="0" w:color="auto"/>
              <w:bottom w:val="single" w:sz="4" w:space="0" w:color="auto"/>
              <w:right w:val="single" w:sz="4" w:space="0" w:color="auto"/>
            </w:tcBorders>
            <w:hideMark/>
          </w:tcPr>
          <w:p w14:paraId="54D01DE1"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.036</w:t>
            </w:r>
          </w:p>
        </w:tc>
      </w:tr>
      <w:tr w:rsidR="00434161" w14:paraId="361C20FC" w14:textId="77777777" w:rsidTr="00B82E9C">
        <w:trPr>
          <w:trHeight w:val="109"/>
        </w:trPr>
        <w:tc>
          <w:tcPr>
            <w:tcW w:w="7932" w:type="dxa"/>
            <w:vMerge/>
            <w:tcBorders>
              <w:top w:val="single" w:sz="4" w:space="0" w:color="auto"/>
              <w:left w:val="single" w:sz="4" w:space="0" w:color="auto"/>
              <w:bottom w:val="single" w:sz="4" w:space="0" w:color="auto"/>
              <w:right w:val="single" w:sz="4" w:space="0" w:color="auto"/>
            </w:tcBorders>
            <w:vAlign w:val="center"/>
            <w:hideMark/>
          </w:tcPr>
          <w:p w14:paraId="45D08103" w14:textId="77777777" w:rsidR="00434161" w:rsidRDefault="00434161" w:rsidP="00B82E9C">
            <w:pPr>
              <w:spacing w:line="240" w:lineRule="auto"/>
              <w:rPr>
                <w:rFonts w:ascii="Arial" w:hAnsi="Arial" w:cs="Arial"/>
                <w:color w:val="264A60"/>
                <w:kern w:val="2"/>
                <w:sz w:val="24"/>
                <w:szCs w:val="24"/>
                <w:lang w:val="en-ID"/>
              </w:rPr>
            </w:pPr>
          </w:p>
        </w:tc>
        <w:tc>
          <w:tcPr>
            <w:tcW w:w="2066" w:type="dxa"/>
            <w:tcBorders>
              <w:top w:val="single" w:sz="4" w:space="0" w:color="auto"/>
              <w:left w:val="single" w:sz="4" w:space="0" w:color="auto"/>
              <w:bottom w:val="single" w:sz="4" w:space="0" w:color="auto"/>
              <w:right w:val="single" w:sz="4" w:space="0" w:color="auto"/>
            </w:tcBorders>
            <w:hideMark/>
          </w:tcPr>
          <w:p w14:paraId="6AF23730" w14:textId="77777777" w:rsidR="00434161" w:rsidRDefault="00434161" w:rsidP="00B82E9C">
            <w:pPr>
              <w:autoSpaceDE w:val="0"/>
              <w:autoSpaceDN w:val="0"/>
              <w:adjustRightInd w:val="0"/>
              <w:spacing w:line="360" w:lineRule="auto"/>
              <w:ind w:left="60" w:right="60"/>
              <w:rPr>
                <w:rFonts w:ascii="Arial" w:hAnsi="Arial" w:cs="Arial"/>
                <w:color w:val="264A60"/>
                <w:sz w:val="24"/>
                <w:szCs w:val="24"/>
                <w:lang w:val="en-ID"/>
              </w:rPr>
            </w:pPr>
            <w:r>
              <w:rPr>
                <w:rFonts w:ascii="Arial" w:hAnsi="Arial" w:cs="Arial"/>
                <w:color w:val="264A60"/>
                <w:sz w:val="24"/>
                <w:szCs w:val="24"/>
                <w:lang w:val="en-ID"/>
              </w:rPr>
              <w:t>Based on trimmed mean</w:t>
            </w:r>
          </w:p>
        </w:tc>
        <w:tc>
          <w:tcPr>
            <w:tcW w:w="1233" w:type="dxa"/>
            <w:tcBorders>
              <w:top w:val="single" w:sz="4" w:space="0" w:color="auto"/>
              <w:left w:val="single" w:sz="4" w:space="0" w:color="auto"/>
              <w:bottom w:val="single" w:sz="4" w:space="0" w:color="auto"/>
              <w:right w:val="single" w:sz="4" w:space="0" w:color="auto"/>
            </w:tcBorders>
            <w:hideMark/>
          </w:tcPr>
          <w:p w14:paraId="693C2A3D"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5.031</w:t>
            </w:r>
          </w:p>
        </w:tc>
        <w:tc>
          <w:tcPr>
            <w:tcW w:w="855" w:type="dxa"/>
            <w:tcBorders>
              <w:top w:val="single" w:sz="4" w:space="0" w:color="auto"/>
              <w:left w:val="single" w:sz="4" w:space="0" w:color="auto"/>
              <w:bottom w:val="single" w:sz="4" w:space="0" w:color="auto"/>
              <w:right w:val="single" w:sz="4" w:space="0" w:color="auto"/>
            </w:tcBorders>
            <w:hideMark/>
          </w:tcPr>
          <w:p w14:paraId="442D6577"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1</w:t>
            </w:r>
          </w:p>
        </w:tc>
        <w:tc>
          <w:tcPr>
            <w:tcW w:w="855" w:type="dxa"/>
            <w:tcBorders>
              <w:top w:val="single" w:sz="4" w:space="0" w:color="auto"/>
              <w:left w:val="single" w:sz="4" w:space="0" w:color="auto"/>
              <w:bottom w:val="single" w:sz="4" w:space="0" w:color="auto"/>
              <w:right w:val="single" w:sz="4" w:space="0" w:color="auto"/>
            </w:tcBorders>
            <w:hideMark/>
          </w:tcPr>
          <w:p w14:paraId="1C9A5103"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58</w:t>
            </w:r>
          </w:p>
        </w:tc>
        <w:tc>
          <w:tcPr>
            <w:tcW w:w="859" w:type="dxa"/>
            <w:tcBorders>
              <w:top w:val="single" w:sz="4" w:space="0" w:color="auto"/>
              <w:left w:val="single" w:sz="4" w:space="0" w:color="auto"/>
              <w:bottom w:val="single" w:sz="4" w:space="0" w:color="auto"/>
              <w:right w:val="single" w:sz="4" w:space="0" w:color="auto"/>
            </w:tcBorders>
            <w:hideMark/>
          </w:tcPr>
          <w:p w14:paraId="67229E34" w14:textId="77777777" w:rsidR="00434161" w:rsidRDefault="00434161" w:rsidP="00B82E9C">
            <w:pPr>
              <w:autoSpaceDE w:val="0"/>
              <w:autoSpaceDN w:val="0"/>
              <w:adjustRightInd w:val="0"/>
              <w:spacing w:line="360" w:lineRule="auto"/>
              <w:ind w:left="60" w:right="60"/>
              <w:jc w:val="right"/>
              <w:rPr>
                <w:rFonts w:ascii="Arial" w:hAnsi="Arial" w:cs="Arial"/>
                <w:color w:val="010205"/>
                <w:sz w:val="24"/>
                <w:szCs w:val="24"/>
                <w:lang w:val="en-ID"/>
              </w:rPr>
            </w:pPr>
            <w:r>
              <w:rPr>
                <w:rFonts w:ascii="Arial" w:hAnsi="Arial" w:cs="Arial"/>
                <w:color w:val="010205"/>
                <w:sz w:val="24"/>
                <w:szCs w:val="24"/>
                <w:lang w:val="en-ID"/>
              </w:rPr>
              <w:t>.029</w:t>
            </w:r>
          </w:p>
        </w:tc>
      </w:tr>
    </w:tbl>
    <w:p w14:paraId="702A3331" w14:textId="77777777" w:rsidR="00434161" w:rsidRDefault="00434161" w:rsidP="00434161">
      <w:pPr>
        <w:spacing w:line="360" w:lineRule="auto"/>
        <w:rPr>
          <w:rFonts w:asciiTheme="majorBidi" w:hAnsiTheme="majorBidi" w:cstheme="majorBidi"/>
          <w:b/>
          <w:bCs/>
          <w:sz w:val="24"/>
          <w:szCs w:val="24"/>
        </w:rPr>
      </w:pPr>
    </w:p>
    <w:p w14:paraId="1DFAE23A" w14:textId="77777777" w:rsidR="00434161" w:rsidRDefault="00434161" w:rsidP="00434161">
      <w:pPr>
        <w:spacing w:line="360" w:lineRule="auto"/>
        <w:rPr>
          <w:rFonts w:asciiTheme="majorBidi" w:hAnsiTheme="majorBidi" w:cstheme="majorBidi"/>
          <w:b/>
          <w:bCs/>
          <w:sz w:val="24"/>
          <w:szCs w:val="24"/>
        </w:rPr>
      </w:pPr>
    </w:p>
    <w:p w14:paraId="5BD285FF" w14:textId="77777777" w:rsidR="00E670AF" w:rsidRDefault="00E670AF">
      <w:pPr>
        <w:spacing w:line="259" w:lineRule="auto"/>
        <w:rPr>
          <w:rFonts w:asciiTheme="majorBidi" w:hAnsiTheme="majorBidi" w:cstheme="majorBidi"/>
          <w:b/>
          <w:bCs/>
          <w:sz w:val="24"/>
          <w:szCs w:val="24"/>
        </w:rPr>
      </w:pPr>
      <w:r>
        <w:rPr>
          <w:rFonts w:asciiTheme="majorBidi" w:hAnsiTheme="majorBidi" w:cstheme="majorBidi"/>
          <w:b/>
          <w:bCs/>
          <w:sz w:val="24"/>
          <w:szCs w:val="24"/>
        </w:rPr>
        <w:br w:type="page"/>
      </w:r>
    </w:p>
    <w:p w14:paraId="1CA523A7" w14:textId="6824836B" w:rsidR="00E670AF" w:rsidRDefault="00434161" w:rsidP="00E670AF">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Lampiran B.3</w:t>
      </w:r>
      <w:r w:rsidR="00E670AF" w:rsidRPr="00E670AF">
        <w:rPr>
          <w:rFonts w:asciiTheme="majorBidi" w:hAnsiTheme="majorBidi" w:cstheme="majorBidi"/>
          <w:b/>
          <w:bCs/>
          <w:sz w:val="24"/>
          <w:szCs w:val="24"/>
        </w:rPr>
        <w:t xml:space="preserve"> </w:t>
      </w:r>
    </w:p>
    <w:p w14:paraId="2E7DAB1F" w14:textId="06557292" w:rsidR="00434161" w:rsidRDefault="00E670AF" w:rsidP="00E670AF">
      <w:pPr>
        <w:spacing w:line="360" w:lineRule="auto"/>
        <w:rPr>
          <w:rFonts w:asciiTheme="majorBidi" w:hAnsiTheme="majorBidi" w:cstheme="majorBidi"/>
          <w:b/>
          <w:bCs/>
          <w:sz w:val="24"/>
          <w:szCs w:val="24"/>
        </w:rPr>
      </w:pPr>
      <w:r>
        <w:rPr>
          <w:rFonts w:asciiTheme="majorBidi" w:hAnsiTheme="majorBidi" w:cstheme="majorBidi"/>
          <w:b/>
          <w:bCs/>
          <w:sz w:val="24"/>
          <w:szCs w:val="24"/>
        </w:rPr>
        <w:t>Data Hasil Uji Coba Spss Uji t</w:t>
      </w:r>
    </w:p>
    <w:tbl>
      <w:tblPr>
        <w:tblStyle w:val="TableGrid"/>
        <w:tblpPr w:leftFromText="180" w:rightFromText="180" w:vertAnchor="page" w:horzAnchor="margin" w:tblpY="3745"/>
        <w:tblW w:w="8400" w:type="dxa"/>
        <w:tblInd w:w="0" w:type="dxa"/>
        <w:tblLayout w:type="fixed"/>
        <w:tblLook w:val="04A0" w:firstRow="1" w:lastRow="0" w:firstColumn="1" w:lastColumn="0" w:noHBand="0" w:noVBand="1"/>
      </w:tblPr>
      <w:tblGrid>
        <w:gridCol w:w="437"/>
        <w:gridCol w:w="1057"/>
        <w:gridCol w:w="613"/>
        <w:gridCol w:w="822"/>
        <w:gridCol w:w="904"/>
        <w:gridCol w:w="904"/>
        <w:gridCol w:w="938"/>
        <w:gridCol w:w="630"/>
        <w:gridCol w:w="630"/>
        <w:gridCol w:w="766"/>
        <w:gridCol w:w="699"/>
      </w:tblGrid>
      <w:tr w:rsidR="00E670AF" w14:paraId="7D2779EA" w14:textId="77777777" w:rsidTr="00E670AF">
        <w:trPr>
          <w:trHeight w:val="9"/>
        </w:trPr>
        <w:tc>
          <w:tcPr>
            <w:tcW w:w="8400" w:type="dxa"/>
            <w:gridSpan w:val="11"/>
            <w:tcBorders>
              <w:top w:val="single" w:sz="4" w:space="0" w:color="auto"/>
              <w:left w:val="single" w:sz="4" w:space="0" w:color="auto"/>
              <w:bottom w:val="single" w:sz="4" w:space="0" w:color="auto"/>
              <w:right w:val="single" w:sz="4" w:space="0" w:color="auto"/>
            </w:tcBorders>
            <w:hideMark/>
          </w:tcPr>
          <w:p w14:paraId="49A2947E" w14:textId="77777777" w:rsidR="00E670AF" w:rsidRDefault="00E670AF" w:rsidP="00E670AF">
            <w:pPr>
              <w:autoSpaceDE w:val="0"/>
              <w:autoSpaceDN w:val="0"/>
              <w:adjustRightInd w:val="0"/>
              <w:spacing w:line="360" w:lineRule="auto"/>
              <w:ind w:left="60" w:right="60"/>
              <w:jc w:val="center"/>
              <w:rPr>
                <w:rFonts w:ascii="Arial" w:hAnsi="Arial" w:cs="Arial"/>
                <w:color w:val="010205"/>
                <w:sz w:val="20"/>
                <w:szCs w:val="20"/>
                <w:lang w:val="en-ID"/>
              </w:rPr>
            </w:pPr>
            <w:r>
              <w:rPr>
                <w:rFonts w:ascii="Arial" w:hAnsi="Arial" w:cs="Arial"/>
                <w:b/>
                <w:bCs/>
                <w:color w:val="010205"/>
                <w:sz w:val="20"/>
                <w:szCs w:val="20"/>
                <w:lang w:val="en-ID"/>
              </w:rPr>
              <w:t>Paired Samples Test</w:t>
            </w:r>
          </w:p>
        </w:tc>
      </w:tr>
      <w:tr w:rsidR="00E670AF" w14:paraId="6B5401C7" w14:textId="77777777" w:rsidTr="00E670AF">
        <w:trPr>
          <w:trHeight w:val="9"/>
        </w:trPr>
        <w:tc>
          <w:tcPr>
            <w:tcW w:w="1494" w:type="dxa"/>
            <w:gridSpan w:val="2"/>
            <w:vMerge w:val="restart"/>
            <w:tcBorders>
              <w:top w:val="single" w:sz="4" w:space="0" w:color="auto"/>
              <w:left w:val="single" w:sz="4" w:space="0" w:color="auto"/>
              <w:bottom w:val="single" w:sz="4" w:space="0" w:color="auto"/>
              <w:right w:val="single" w:sz="4" w:space="0" w:color="auto"/>
            </w:tcBorders>
          </w:tcPr>
          <w:p w14:paraId="6E7D0589" w14:textId="77777777" w:rsidR="00E670AF" w:rsidRDefault="00E670AF" w:rsidP="00E670AF">
            <w:pPr>
              <w:autoSpaceDE w:val="0"/>
              <w:autoSpaceDN w:val="0"/>
              <w:adjustRightInd w:val="0"/>
              <w:spacing w:line="360" w:lineRule="auto"/>
              <w:rPr>
                <w:rFonts w:ascii="Times New Roman" w:hAnsi="Times New Roman" w:cs="Times New Roman"/>
                <w:sz w:val="20"/>
                <w:szCs w:val="20"/>
                <w:lang w:val="en-ID"/>
              </w:rPr>
            </w:pPr>
          </w:p>
        </w:tc>
        <w:tc>
          <w:tcPr>
            <w:tcW w:w="4181" w:type="dxa"/>
            <w:gridSpan w:val="5"/>
            <w:tcBorders>
              <w:top w:val="single" w:sz="4" w:space="0" w:color="auto"/>
              <w:left w:val="single" w:sz="4" w:space="0" w:color="auto"/>
              <w:bottom w:val="single" w:sz="4" w:space="0" w:color="auto"/>
              <w:right w:val="single" w:sz="4" w:space="0" w:color="auto"/>
            </w:tcBorders>
            <w:hideMark/>
          </w:tcPr>
          <w:p w14:paraId="4D4A389A"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Paired Differences</w:t>
            </w:r>
          </w:p>
        </w:tc>
        <w:tc>
          <w:tcPr>
            <w:tcW w:w="630" w:type="dxa"/>
            <w:vMerge w:val="restart"/>
            <w:tcBorders>
              <w:top w:val="single" w:sz="4" w:space="0" w:color="auto"/>
              <w:left w:val="single" w:sz="4" w:space="0" w:color="auto"/>
              <w:bottom w:val="single" w:sz="4" w:space="0" w:color="auto"/>
              <w:right w:val="single" w:sz="4" w:space="0" w:color="auto"/>
            </w:tcBorders>
            <w:hideMark/>
          </w:tcPr>
          <w:p w14:paraId="336A5213"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t</w:t>
            </w:r>
          </w:p>
        </w:tc>
        <w:tc>
          <w:tcPr>
            <w:tcW w:w="630" w:type="dxa"/>
            <w:vMerge w:val="restart"/>
            <w:tcBorders>
              <w:top w:val="single" w:sz="4" w:space="0" w:color="auto"/>
              <w:left w:val="single" w:sz="4" w:space="0" w:color="auto"/>
              <w:bottom w:val="single" w:sz="4" w:space="0" w:color="auto"/>
              <w:right w:val="single" w:sz="4" w:space="0" w:color="auto"/>
            </w:tcBorders>
            <w:hideMark/>
          </w:tcPr>
          <w:p w14:paraId="10DB6C7C"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df</w:t>
            </w:r>
          </w:p>
        </w:tc>
        <w:tc>
          <w:tcPr>
            <w:tcW w:w="1465" w:type="dxa"/>
            <w:gridSpan w:val="2"/>
            <w:tcBorders>
              <w:top w:val="single" w:sz="4" w:space="0" w:color="auto"/>
              <w:left w:val="single" w:sz="4" w:space="0" w:color="auto"/>
              <w:bottom w:val="single" w:sz="4" w:space="0" w:color="auto"/>
              <w:right w:val="single" w:sz="4" w:space="0" w:color="auto"/>
            </w:tcBorders>
            <w:hideMark/>
          </w:tcPr>
          <w:p w14:paraId="4CDD92C2"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Significance</w:t>
            </w:r>
          </w:p>
        </w:tc>
      </w:tr>
      <w:tr w:rsidR="00E670AF" w14:paraId="1E942095" w14:textId="77777777" w:rsidTr="00E670AF">
        <w:trPr>
          <w:trHeight w:val="3"/>
        </w:trPr>
        <w:tc>
          <w:tcPr>
            <w:tcW w:w="1494" w:type="dxa"/>
            <w:gridSpan w:val="2"/>
            <w:vMerge/>
            <w:tcBorders>
              <w:top w:val="single" w:sz="4" w:space="0" w:color="auto"/>
              <w:left w:val="single" w:sz="4" w:space="0" w:color="auto"/>
              <w:bottom w:val="single" w:sz="4" w:space="0" w:color="auto"/>
              <w:right w:val="single" w:sz="4" w:space="0" w:color="auto"/>
            </w:tcBorders>
            <w:vAlign w:val="center"/>
            <w:hideMark/>
          </w:tcPr>
          <w:p w14:paraId="10D51F50" w14:textId="77777777" w:rsidR="00E670AF" w:rsidRDefault="00E670AF" w:rsidP="00E670AF">
            <w:pPr>
              <w:spacing w:line="240" w:lineRule="auto"/>
              <w:rPr>
                <w:rFonts w:ascii="Times New Roman" w:hAnsi="Times New Roman" w:cs="Times New Roman"/>
                <w:kern w:val="2"/>
                <w:sz w:val="20"/>
                <w:szCs w:val="20"/>
                <w:lang w:val="en-ID"/>
              </w:rPr>
            </w:pPr>
          </w:p>
        </w:tc>
        <w:tc>
          <w:tcPr>
            <w:tcW w:w="613" w:type="dxa"/>
            <w:vMerge w:val="restart"/>
            <w:tcBorders>
              <w:top w:val="single" w:sz="4" w:space="0" w:color="auto"/>
              <w:left w:val="single" w:sz="4" w:space="0" w:color="auto"/>
              <w:bottom w:val="single" w:sz="4" w:space="0" w:color="auto"/>
              <w:right w:val="single" w:sz="4" w:space="0" w:color="auto"/>
            </w:tcBorders>
            <w:hideMark/>
          </w:tcPr>
          <w:p w14:paraId="5B1F08D1"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Mean</w:t>
            </w:r>
          </w:p>
        </w:tc>
        <w:tc>
          <w:tcPr>
            <w:tcW w:w="822" w:type="dxa"/>
            <w:vMerge w:val="restart"/>
            <w:tcBorders>
              <w:top w:val="single" w:sz="4" w:space="0" w:color="auto"/>
              <w:left w:val="single" w:sz="4" w:space="0" w:color="auto"/>
              <w:bottom w:val="single" w:sz="4" w:space="0" w:color="auto"/>
              <w:right w:val="single" w:sz="4" w:space="0" w:color="auto"/>
            </w:tcBorders>
            <w:hideMark/>
          </w:tcPr>
          <w:p w14:paraId="50A22213"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Std. Deviation</w:t>
            </w:r>
          </w:p>
        </w:tc>
        <w:tc>
          <w:tcPr>
            <w:tcW w:w="904" w:type="dxa"/>
            <w:vMerge w:val="restart"/>
            <w:tcBorders>
              <w:top w:val="single" w:sz="4" w:space="0" w:color="auto"/>
              <w:left w:val="single" w:sz="4" w:space="0" w:color="auto"/>
              <w:bottom w:val="single" w:sz="4" w:space="0" w:color="auto"/>
              <w:right w:val="single" w:sz="4" w:space="0" w:color="auto"/>
            </w:tcBorders>
            <w:hideMark/>
          </w:tcPr>
          <w:p w14:paraId="77021F2C"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Std. Error Mean</w:t>
            </w:r>
          </w:p>
        </w:tc>
        <w:tc>
          <w:tcPr>
            <w:tcW w:w="1842" w:type="dxa"/>
            <w:gridSpan w:val="2"/>
            <w:tcBorders>
              <w:top w:val="single" w:sz="4" w:space="0" w:color="auto"/>
              <w:left w:val="single" w:sz="4" w:space="0" w:color="auto"/>
              <w:bottom w:val="single" w:sz="4" w:space="0" w:color="auto"/>
              <w:right w:val="single" w:sz="4" w:space="0" w:color="auto"/>
            </w:tcBorders>
            <w:hideMark/>
          </w:tcPr>
          <w:p w14:paraId="2772C6E2"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95% Confidence Interval of the Difference</w:t>
            </w: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9449527" w14:textId="77777777" w:rsidR="00E670AF" w:rsidRDefault="00E670AF" w:rsidP="00E670AF">
            <w:pPr>
              <w:spacing w:line="240" w:lineRule="auto"/>
              <w:rPr>
                <w:rFonts w:ascii="Arial" w:hAnsi="Arial" w:cs="Arial"/>
                <w:color w:val="264A60"/>
                <w:kern w:val="2"/>
                <w:sz w:val="20"/>
                <w:szCs w:val="20"/>
                <w:lang w:val="en-ID"/>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571AFD31" w14:textId="77777777" w:rsidR="00E670AF" w:rsidRDefault="00E670AF" w:rsidP="00E670AF">
            <w:pPr>
              <w:spacing w:line="240" w:lineRule="auto"/>
              <w:rPr>
                <w:rFonts w:ascii="Arial" w:hAnsi="Arial" w:cs="Arial"/>
                <w:color w:val="264A60"/>
                <w:kern w:val="2"/>
                <w:sz w:val="20"/>
                <w:szCs w:val="20"/>
                <w:lang w:val="en-ID"/>
              </w:rPr>
            </w:pPr>
          </w:p>
        </w:tc>
        <w:tc>
          <w:tcPr>
            <w:tcW w:w="766" w:type="dxa"/>
            <w:vMerge w:val="restart"/>
            <w:tcBorders>
              <w:top w:val="single" w:sz="4" w:space="0" w:color="auto"/>
              <w:left w:val="single" w:sz="4" w:space="0" w:color="auto"/>
              <w:bottom w:val="single" w:sz="4" w:space="0" w:color="auto"/>
              <w:right w:val="single" w:sz="4" w:space="0" w:color="auto"/>
            </w:tcBorders>
            <w:hideMark/>
          </w:tcPr>
          <w:p w14:paraId="41701CBD"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One-Sided p</w:t>
            </w:r>
          </w:p>
        </w:tc>
        <w:tc>
          <w:tcPr>
            <w:tcW w:w="699" w:type="dxa"/>
            <w:vMerge w:val="restart"/>
            <w:tcBorders>
              <w:top w:val="single" w:sz="4" w:space="0" w:color="auto"/>
              <w:left w:val="single" w:sz="4" w:space="0" w:color="auto"/>
              <w:bottom w:val="single" w:sz="4" w:space="0" w:color="auto"/>
              <w:right w:val="single" w:sz="4" w:space="0" w:color="auto"/>
            </w:tcBorders>
            <w:hideMark/>
          </w:tcPr>
          <w:p w14:paraId="050B53A2"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Two-Sided p</w:t>
            </w:r>
          </w:p>
        </w:tc>
      </w:tr>
      <w:tr w:rsidR="00E670AF" w14:paraId="296EC36B" w14:textId="77777777" w:rsidTr="00E670AF">
        <w:trPr>
          <w:trHeight w:val="3"/>
        </w:trPr>
        <w:tc>
          <w:tcPr>
            <w:tcW w:w="1494" w:type="dxa"/>
            <w:gridSpan w:val="2"/>
            <w:vMerge/>
            <w:tcBorders>
              <w:top w:val="single" w:sz="4" w:space="0" w:color="auto"/>
              <w:left w:val="single" w:sz="4" w:space="0" w:color="auto"/>
              <w:bottom w:val="single" w:sz="4" w:space="0" w:color="auto"/>
              <w:right w:val="single" w:sz="4" w:space="0" w:color="auto"/>
            </w:tcBorders>
            <w:vAlign w:val="center"/>
            <w:hideMark/>
          </w:tcPr>
          <w:p w14:paraId="33B2A67B" w14:textId="77777777" w:rsidR="00E670AF" w:rsidRDefault="00E670AF" w:rsidP="00E670AF">
            <w:pPr>
              <w:spacing w:line="240" w:lineRule="auto"/>
              <w:rPr>
                <w:rFonts w:ascii="Times New Roman" w:hAnsi="Times New Roman" w:cs="Times New Roman"/>
                <w:kern w:val="2"/>
                <w:sz w:val="20"/>
                <w:szCs w:val="20"/>
                <w:lang w:val="en-ID"/>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67A998EB" w14:textId="77777777" w:rsidR="00E670AF" w:rsidRDefault="00E670AF" w:rsidP="00E670AF">
            <w:pPr>
              <w:spacing w:line="240" w:lineRule="auto"/>
              <w:rPr>
                <w:rFonts w:ascii="Arial" w:hAnsi="Arial" w:cs="Arial"/>
                <w:color w:val="264A60"/>
                <w:kern w:val="2"/>
                <w:sz w:val="20"/>
                <w:szCs w:val="20"/>
                <w:lang w:val="en-ID"/>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705C6036" w14:textId="77777777" w:rsidR="00E670AF" w:rsidRDefault="00E670AF" w:rsidP="00E670AF">
            <w:pPr>
              <w:spacing w:line="240" w:lineRule="auto"/>
              <w:rPr>
                <w:rFonts w:ascii="Arial" w:hAnsi="Arial" w:cs="Arial"/>
                <w:color w:val="264A60"/>
                <w:kern w:val="2"/>
                <w:sz w:val="20"/>
                <w:szCs w:val="20"/>
                <w:lang w:val="en-ID"/>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14:paraId="22E3E697" w14:textId="77777777" w:rsidR="00E670AF" w:rsidRDefault="00E670AF" w:rsidP="00E670AF">
            <w:pPr>
              <w:spacing w:line="240" w:lineRule="auto"/>
              <w:rPr>
                <w:rFonts w:ascii="Arial" w:hAnsi="Arial" w:cs="Arial"/>
                <w:color w:val="264A60"/>
                <w:kern w:val="2"/>
                <w:sz w:val="20"/>
                <w:szCs w:val="20"/>
                <w:lang w:val="en-ID"/>
              </w:rPr>
            </w:pPr>
          </w:p>
        </w:tc>
        <w:tc>
          <w:tcPr>
            <w:tcW w:w="904" w:type="dxa"/>
            <w:tcBorders>
              <w:top w:val="single" w:sz="4" w:space="0" w:color="auto"/>
              <w:left w:val="single" w:sz="4" w:space="0" w:color="auto"/>
              <w:bottom w:val="single" w:sz="4" w:space="0" w:color="auto"/>
              <w:right w:val="single" w:sz="4" w:space="0" w:color="auto"/>
            </w:tcBorders>
            <w:hideMark/>
          </w:tcPr>
          <w:p w14:paraId="1C11E2C9"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Lower</w:t>
            </w:r>
          </w:p>
        </w:tc>
        <w:tc>
          <w:tcPr>
            <w:tcW w:w="938" w:type="dxa"/>
            <w:tcBorders>
              <w:top w:val="single" w:sz="4" w:space="0" w:color="auto"/>
              <w:left w:val="single" w:sz="4" w:space="0" w:color="auto"/>
              <w:bottom w:val="single" w:sz="4" w:space="0" w:color="auto"/>
              <w:right w:val="single" w:sz="4" w:space="0" w:color="auto"/>
            </w:tcBorders>
            <w:hideMark/>
          </w:tcPr>
          <w:p w14:paraId="7535E7C6" w14:textId="77777777" w:rsidR="00E670AF" w:rsidRDefault="00E670AF" w:rsidP="00E670AF">
            <w:pPr>
              <w:autoSpaceDE w:val="0"/>
              <w:autoSpaceDN w:val="0"/>
              <w:adjustRightInd w:val="0"/>
              <w:spacing w:line="360" w:lineRule="auto"/>
              <w:ind w:left="60" w:right="60"/>
              <w:jc w:val="center"/>
              <w:rPr>
                <w:rFonts w:ascii="Arial" w:hAnsi="Arial" w:cs="Arial"/>
                <w:color w:val="264A60"/>
                <w:sz w:val="20"/>
                <w:szCs w:val="20"/>
                <w:lang w:val="en-ID"/>
              </w:rPr>
            </w:pPr>
            <w:r>
              <w:rPr>
                <w:rFonts w:ascii="Arial" w:hAnsi="Arial" w:cs="Arial"/>
                <w:color w:val="264A60"/>
                <w:sz w:val="20"/>
                <w:szCs w:val="20"/>
                <w:lang w:val="en-ID"/>
              </w:rPr>
              <w:t>Upper</w:t>
            </w: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30097DF5" w14:textId="77777777" w:rsidR="00E670AF" w:rsidRDefault="00E670AF" w:rsidP="00E670AF">
            <w:pPr>
              <w:spacing w:line="240" w:lineRule="auto"/>
              <w:rPr>
                <w:rFonts w:ascii="Arial" w:hAnsi="Arial" w:cs="Arial"/>
                <w:color w:val="264A60"/>
                <w:kern w:val="2"/>
                <w:sz w:val="20"/>
                <w:szCs w:val="20"/>
                <w:lang w:val="en-ID"/>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731F08C" w14:textId="77777777" w:rsidR="00E670AF" w:rsidRDefault="00E670AF" w:rsidP="00E670AF">
            <w:pPr>
              <w:spacing w:line="240" w:lineRule="auto"/>
              <w:rPr>
                <w:rFonts w:ascii="Arial" w:hAnsi="Arial" w:cs="Arial"/>
                <w:color w:val="264A60"/>
                <w:kern w:val="2"/>
                <w:sz w:val="20"/>
                <w:szCs w:val="20"/>
                <w:lang w:val="en-ID"/>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14:paraId="51E6352D" w14:textId="77777777" w:rsidR="00E670AF" w:rsidRDefault="00E670AF" w:rsidP="00E670AF">
            <w:pPr>
              <w:spacing w:line="240" w:lineRule="auto"/>
              <w:rPr>
                <w:rFonts w:ascii="Arial" w:hAnsi="Arial" w:cs="Arial"/>
                <w:color w:val="264A60"/>
                <w:kern w:val="2"/>
                <w:sz w:val="20"/>
                <w:szCs w:val="20"/>
                <w:lang w:val="en-ID"/>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0792E52E" w14:textId="77777777" w:rsidR="00E670AF" w:rsidRDefault="00E670AF" w:rsidP="00E670AF">
            <w:pPr>
              <w:spacing w:line="240" w:lineRule="auto"/>
              <w:rPr>
                <w:rFonts w:ascii="Arial" w:hAnsi="Arial" w:cs="Arial"/>
                <w:color w:val="264A60"/>
                <w:kern w:val="2"/>
                <w:sz w:val="20"/>
                <w:szCs w:val="20"/>
                <w:lang w:val="en-ID"/>
              </w:rPr>
            </w:pPr>
          </w:p>
        </w:tc>
      </w:tr>
      <w:tr w:rsidR="00E670AF" w14:paraId="357EBDAA" w14:textId="77777777" w:rsidTr="00E670AF">
        <w:trPr>
          <w:trHeight w:val="19"/>
        </w:trPr>
        <w:tc>
          <w:tcPr>
            <w:tcW w:w="437" w:type="dxa"/>
            <w:tcBorders>
              <w:top w:val="single" w:sz="4" w:space="0" w:color="auto"/>
              <w:left w:val="single" w:sz="4" w:space="0" w:color="auto"/>
              <w:bottom w:val="single" w:sz="4" w:space="0" w:color="auto"/>
              <w:right w:val="single" w:sz="4" w:space="0" w:color="auto"/>
            </w:tcBorders>
            <w:hideMark/>
          </w:tcPr>
          <w:p w14:paraId="194BB212" w14:textId="77777777" w:rsidR="00E670AF" w:rsidRDefault="00E670AF" w:rsidP="00E670AF">
            <w:pPr>
              <w:autoSpaceDE w:val="0"/>
              <w:autoSpaceDN w:val="0"/>
              <w:adjustRightInd w:val="0"/>
              <w:spacing w:line="360" w:lineRule="auto"/>
              <w:ind w:left="60" w:right="60"/>
              <w:rPr>
                <w:rFonts w:ascii="Arial" w:hAnsi="Arial" w:cs="Arial"/>
                <w:color w:val="264A60"/>
                <w:sz w:val="20"/>
                <w:szCs w:val="20"/>
                <w:lang w:val="en-ID"/>
              </w:rPr>
            </w:pPr>
            <w:r>
              <w:rPr>
                <w:rFonts w:ascii="Arial" w:hAnsi="Arial" w:cs="Arial"/>
                <w:color w:val="264A60"/>
                <w:sz w:val="20"/>
                <w:szCs w:val="20"/>
                <w:lang w:val="en-ID"/>
              </w:rPr>
              <w:t>Pair 1</w:t>
            </w:r>
          </w:p>
        </w:tc>
        <w:tc>
          <w:tcPr>
            <w:tcW w:w="1057" w:type="dxa"/>
            <w:tcBorders>
              <w:top w:val="single" w:sz="4" w:space="0" w:color="auto"/>
              <w:left w:val="single" w:sz="4" w:space="0" w:color="auto"/>
              <w:bottom w:val="single" w:sz="4" w:space="0" w:color="auto"/>
              <w:right w:val="single" w:sz="4" w:space="0" w:color="auto"/>
            </w:tcBorders>
            <w:hideMark/>
          </w:tcPr>
          <w:p w14:paraId="07FB19FC" w14:textId="77777777" w:rsidR="00E670AF" w:rsidRDefault="00E670AF" w:rsidP="00E670AF">
            <w:pPr>
              <w:autoSpaceDE w:val="0"/>
              <w:autoSpaceDN w:val="0"/>
              <w:adjustRightInd w:val="0"/>
              <w:spacing w:line="360" w:lineRule="auto"/>
              <w:ind w:left="60" w:right="60"/>
              <w:rPr>
                <w:rFonts w:ascii="Arial" w:hAnsi="Arial" w:cs="Arial"/>
                <w:color w:val="264A60"/>
                <w:sz w:val="20"/>
                <w:szCs w:val="20"/>
                <w:lang w:val="en-ID"/>
              </w:rPr>
            </w:pPr>
            <w:r>
              <w:rPr>
                <w:rFonts w:ascii="Arial" w:hAnsi="Arial" w:cs="Arial"/>
                <w:color w:val="264A60"/>
                <w:sz w:val="20"/>
                <w:szCs w:val="20"/>
                <w:lang w:val="en-ID"/>
              </w:rPr>
              <w:t>Pretest - Post Test</w:t>
            </w:r>
          </w:p>
        </w:tc>
        <w:tc>
          <w:tcPr>
            <w:tcW w:w="613" w:type="dxa"/>
            <w:tcBorders>
              <w:top w:val="single" w:sz="4" w:space="0" w:color="auto"/>
              <w:left w:val="single" w:sz="4" w:space="0" w:color="auto"/>
              <w:bottom w:val="single" w:sz="4" w:space="0" w:color="auto"/>
              <w:right w:val="single" w:sz="4" w:space="0" w:color="auto"/>
            </w:tcBorders>
            <w:hideMark/>
          </w:tcPr>
          <w:p w14:paraId="472089ED" w14:textId="77777777" w:rsidR="00E670AF" w:rsidRDefault="00E670AF" w:rsidP="00E670AF">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7.63333</w:t>
            </w:r>
          </w:p>
        </w:tc>
        <w:tc>
          <w:tcPr>
            <w:tcW w:w="822" w:type="dxa"/>
            <w:tcBorders>
              <w:top w:val="single" w:sz="4" w:space="0" w:color="auto"/>
              <w:left w:val="single" w:sz="4" w:space="0" w:color="auto"/>
              <w:bottom w:val="single" w:sz="4" w:space="0" w:color="auto"/>
              <w:right w:val="single" w:sz="4" w:space="0" w:color="auto"/>
            </w:tcBorders>
            <w:hideMark/>
          </w:tcPr>
          <w:p w14:paraId="46581779" w14:textId="77777777" w:rsidR="00E670AF" w:rsidRDefault="00E670AF" w:rsidP="00E670AF">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1.73172</w:t>
            </w:r>
          </w:p>
        </w:tc>
        <w:tc>
          <w:tcPr>
            <w:tcW w:w="904" w:type="dxa"/>
            <w:tcBorders>
              <w:top w:val="single" w:sz="4" w:space="0" w:color="auto"/>
              <w:left w:val="single" w:sz="4" w:space="0" w:color="auto"/>
              <w:bottom w:val="single" w:sz="4" w:space="0" w:color="auto"/>
              <w:right w:val="single" w:sz="4" w:space="0" w:color="auto"/>
            </w:tcBorders>
            <w:hideMark/>
          </w:tcPr>
          <w:p w14:paraId="3C8956A6" w14:textId="77777777" w:rsidR="00E670AF" w:rsidRDefault="00E670AF" w:rsidP="00E670AF">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.31617</w:t>
            </w:r>
          </w:p>
        </w:tc>
        <w:tc>
          <w:tcPr>
            <w:tcW w:w="904" w:type="dxa"/>
            <w:tcBorders>
              <w:top w:val="single" w:sz="4" w:space="0" w:color="auto"/>
              <w:left w:val="single" w:sz="4" w:space="0" w:color="auto"/>
              <w:bottom w:val="single" w:sz="4" w:space="0" w:color="auto"/>
              <w:right w:val="single" w:sz="4" w:space="0" w:color="auto"/>
            </w:tcBorders>
            <w:hideMark/>
          </w:tcPr>
          <w:p w14:paraId="7BCDE209" w14:textId="77777777" w:rsidR="00E670AF" w:rsidRDefault="00E670AF" w:rsidP="00E670AF">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8.27997</w:t>
            </w:r>
          </w:p>
        </w:tc>
        <w:tc>
          <w:tcPr>
            <w:tcW w:w="938" w:type="dxa"/>
            <w:tcBorders>
              <w:top w:val="single" w:sz="4" w:space="0" w:color="auto"/>
              <w:left w:val="single" w:sz="4" w:space="0" w:color="auto"/>
              <w:bottom w:val="single" w:sz="4" w:space="0" w:color="auto"/>
              <w:right w:val="single" w:sz="4" w:space="0" w:color="auto"/>
            </w:tcBorders>
            <w:hideMark/>
          </w:tcPr>
          <w:p w14:paraId="24657B44" w14:textId="77777777" w:rsidR="00E670AF" w:rsidRDefault="00E670AF" w:rsidP="00E670AF">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6.98670</w:t>
            </w:r>
          </w:p>
        </w:tc>
        <w:tc>
          <w:tcPr>
            <w:tcW w:w="630" w:type="dxa"/>
            <w:tcBorders>
              <w:top w:val="single" w:sz="4" w:space="0" w:color="auto"/>
              <w:left w:val="single" w:sz="4" w:space="0" w:color="auto"/>
              <w:bottom w:val="single" w:sz="4" w:space="0" w:color="auto"/>
              <w:right w:val="single" w:sz="4" w:space="0" w:color="auto"/>
            </w:tcBorders>
            <w:hideMark/>
          </w:tcPr>
          <w:p w14:paraId="6436AD41" w14:textId="77777777" w:rsidR="00E670AF" w:rsidRDefault="00E670AF" w:rsidP="00E670AF">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24.143</w:t>
            </w:r>
          </w:p>
        </w:tc>
        <w:tc>
          <w:tcPr>
            <w:tcW w:w="630" w:type="dxa"/>
            <w:tcBorders>
              <w:top w:val="single" w:sz="4" w:space="0" w:color="auto"/>
              <w:left w:val="single" w:sz="4" w:space="0" w:color="auto"/>
              <w:bottom w:val="single" w:sz="4" w:space="0" w:color="auto"/>
              <w:right w:val="single" w:sz="4" w:space="0" w:color="auto"/>
            </w:tcBorders>
            <w:hideMark/>
          </w:tcPr>
          <w:p w14:paraId="20A17061" w14:textId="77777777" w:rsidR="00E670AF" w:rsidRDefault="00E670AF" w:rsidP="00E670AF">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29</w:t>
            </w:r>
          </w:p>
        </w:tc>
        <w:tc>
          <w:tcPr>
            <w:tcW w:w="766" w:type="dxa"/>
            <w:tcBorders>
              <w:top w:val="single" w:sz="4" w:space="0" w:color="auto"/>
              <w:left w:val="single" w:sz="4" w:space="0" w:color="auto"/>
              <w:bottom w:val="single" w:sz="4" w:space="0" w:color="auto"/>
              <w:right w:val="single" w:sz="4" w:space="0" w:color="auto"/>
            </w:tcBorders>
            <w:hideMark/>
          </w:tcPr>
          <w:p w14:paraId="6C6103F0" w14:textId="77777777" w:rsidR="00E670AF" w:rsidRDefault="00E670AF" w:rsidP="00E670AF">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&lt;,001</w:t>
            </w:r>
          </w:p>
        </w:tc>
        <w:tc>
          <w:tcPr>
            <w:tcW w:w="699" w:type="dxa"/>
            <w:tcBorders>
              <w:top w:val="single" w:sz="4" w:space="0" w:color="auto"/>
              <w:left w:val="single" w:sz="4" w:space="0" w:color="auto"/>
              <w:bottom w:val="single" w:sz="4" w:space="0" w:color="auto"/>
              <w:right w:val="single" w:sz="4" w:space="0" w:color="auto"/>
            </w:tcBorders>
            <w:hideMark/>
          </w:tcPr>
          <w:p w14:paraId="60E1120F" w14:textId="77777777" w:rsidR="00E670AF" w:rsidRDefault="00E670AF" w:rsidP="00E670AF">
            <w:pPr>
              <w:autoSpaceDE w:val="0"/>
              <w:autoSpaceDN w:val="0"/>
              <w:adjustRightInd w:val="0"/>
              <w:spacing w:line="360" w:lineRule="auto"/>
              <w:ind w:left="60" w:right="60"/>
              <w:jc w:val="right"/>
              <w:rPr>
                <w:rFonts w:ascii="Arial" w:hAnsi="Arial" w:cs="Arial"/>
                <w:color w:val="010205"/>
                <w:sz w:val="20"/>
                <w:szCs w:val="20"/>
                <w:lang w:val="en-ID"/>
              </w:rPr>
            </w:pPr>
            <w:r>
              <w:rPr>
                <w:rFonts w:ascii="Arial" w:hAnsi="Arial" w:cs="Arial"/>
                <w:color w:val="010205"/>
                <w:sz w:val="20"/>
                <w:szCs w:val="20"/>
                <w:lang w:val="en-ID"/>
              </w:rPr>
              <w:t>&lt;,001</w:t>
            </w:r>
          </w:p>
        </w:tc>
      </w:tr>
    </w:tbl>
    <w:p w14:paraId="2ED51E13" w14:textId="77777777" w:rsidR="00434161" w:rsidRDefault="00434161" w:rsidP="00434161">
      <w:pPr>
        <w:spacing w:line="360" w:lineRule="auto"/>
        <w:rPr>
          <w:rFonts w:asciiTheme="majorBidi" w:hAnsiTheme="majorBidi" w:cstheme="majorBidi"/>
          <w:b/>
          <w:bCs/>
          <w:sz w:val="24"/>
          <w:szCs w:val="24"/>
        </w:rPr>
      </w:pPr>
    </w:p>
    <w:p w14:paraId="40EF7F31" w14:textId="77777777" w:rsidR="00434161" w:rsidRDefault="00434161" w:rsidP="00434161">
      <w:pPr>
        <w:pStyle w:val="ListParagraph"/>
        <w:spacing w:line="360" w:lineRule="auto"/>
        <w:ind w:left="1015"/>
        <w:rPr>
          <w:rFonts w:asciiTheme="majorBidi" w:hAnsiTheme="majorBidi" w:cstheme="majorBidi"/>
          <w:b/>
          <w:bCs/>
          <w:sz w:val="24"/>
          <w:szCs w:val="24"/>
        </w:rPr>
      </w:pPr>
    </w:p>
    <w:p w14:paraId="3EEF4ECC" w14:textId="77777777" w:rsidR="00434161" w:rsidRDefault="00434161" w:rsidP="00434161">
      <w:pPr>
        <w:spacing w:after="323" w:line="360" w:lineRule="auto"/>
        <w:ind w:right="7"/>
        <w:jc w:val="center"/>
        <w:rPr>
          <w:rFonts w:ascii="Times New Roman" w:eastAsia="Times New Roman" w:hAnsi="Times New Roman" w:cs="Times New Roman"/>
          <w:b/>
        </w:rPr>
      </w:pPr>
    </w:p>
    <w:p w14:paraId="7DAEB355" w14:textId="77777777" w:rsidR="00434161" w:rsidRDefault="00434161" w:rsidP="00434161">
      <w:pPr>
        <w:spacing w:line="360" w:lineRule="auto"/>
        <w:rPr>
          <w:rFonts w:ascii="Times New Roman" w:eastAsia="Times New Roman" w:hAnsi="Times New Roman" w:cs="Times New Roman"/>
          <w:b/>
        </w:rPr>
      </w:pPr>
      <w:r>
        <w:rPr>
          <w:rFonts w:ascii="Times New Roman" w:eastAsia="Times New Roman" w:hAnsi="Times New Roman" w:cs="Times New Roman"/>
          <w:b/>
          <w14:ligatures w14:val="none"/>
        </w:rPr>
        <w:br w:type="page"/>
      </w:r>
    </w:p>
    <w:p w14:paraId="3222D22B" w14:textId="77777777" w:rsidR="00434161" w:rsidRDefault="00434161" w:rsidP="00434161">
      <w:pPr>
        <w:spacing w:after="323" w:line="360" w:lineRule="auto"/>
        <w:ind w:right="7"/>
        <w:jc w:val="center"/>
        <w:rPr>
          <w:rFonts w:ascii="Times New Roman" w:eastAsia="Times New Roman" w:hAnsi="Times New Roman" w:cs="Times New Roman"/>
          <w:b/>
        </w:rPr>
      </w:pPr>
      <w:r>
        <w:rPr>
          <w:rFonts w:ascii="Times New Roman" w:eastAsia="Times New Roman" w:hAnsi="Times New Roman" w:cs="Times New Roman"/>
          <w:b/>
        </w:rPr>
        <w:lastRenderedPageBreak/>
        <w:t>LAMPIRAN C</w:t>
      </w:r>
    </w:p>
    <w:p w14:paraId="7CE5930F" w14:textId="77777777" w:rsidR="00434161" w:rsidRDefault="00434161" w:rsidP="00434161">
      <w:pPr>
        <w:spacing w:after="323" w:line="360" w:lineRule="auto"/>
        <w:ind w:right="7"/>
        <w:jc w:val="center"/>
        <w:rPr>
          <w:rFonts w:ascii="Times New Roman" w:eastAsia="Times New Roman" w:hAnsi="Times New Roman" w:cs="Times New Roman"/>
          <w:b/>
        </w:rPr>
      </w:pPr>
      <w:r>
        <w:rPr>
          <w:rFonts w:ascii="Times New Roman" w:eastAsia="Times New Roman" w:hAnsi="Times New Roman" w:cs="Times New Roman"/>
          <w:b/>
        </w:rPr>
        <w:t xml:space="preserve">DATA HASIL </w:t>
      </w:r>
      <w:r>
        <w:rPr>
          <w:rFonts w:ascii="Times New Roman" w:eastAsia="Times New Roman" w:hAnsi="Times New Roman" w:cs="Times New Roman"/>
          <w:b/>
          <w:i/>
          <w:iCs/>
        </w:rPr>
        <w:t>PRETEST</w:t>
      </w:r>
      <w:r>
        <w:rPr>
          <w:rFonts w:ascii="Times New Roman" w:eastAsia="Times New Roman" w:hAnsi="Times New Roman" w:cs="Times New Roman"/>
          <w:b/>
        </w:rPr>
        <w:t xml:space="preserve"> DAN </w:t>
      </w:r>
      <w:r>
        <w:rPr>
          <w:rFonts w:ascii="Times New Roman" w:eastAsia="Times New Roman" w:hAnsi="Times New Roman" w:cs="Times New Roman"/>
          <w:b/>
          <w:i/>
          <w:iCs/>
        </w:rPr>
        <w:t>POSTTEST</w:t>
      </w:r>
      <w:r>
        <w:rPr>
          <w:rFonts w:ascii="Times New Roman" w:eastAsia="Times New Roman" w:hAnsi="Times New Roman" w:cs="Times New Roman"/>
          <w:b/>
        </w:rPr>
        <w:t xml:space="preserve"> </w:t>
      </w:r>
      <w:r>
        <w:rPr>
          <w:noProof/>
        </w:rPr>
        <mc:AlternateContent>
          <mc:Choice Requires="wps">
            <w:drawing>
              <wp:anchor distT="0" distB="0" distL="114300" distR="114300" simplePos="0" relativeHeight="251677696" behindDoc="0" locked="0" layoutInCell="1" allowOverlap="1" wp14:anchorId="25C2EA07" wp14:editId="4198C4DE">
                <wp:simplePos x="0" y="0"/>
                <wp:positionH relativeFrom="margin">
                  <wp:align>center</wp:align>
                </wp:positionH>
                <wp:positionV relativeFrom="paragraph">
                  <wp:posOffset>107315</wp:posOffset>
                </wp:positionV>
                <wp:extent cx="3774440" cy="2947670"/>
                <wp:effectExtent l="0" t="0" r="16510" b="24130"/>
                <wp:wrapNone/>
                <wp:docPr id="1522946521" name="Scroll: Horizontal 52"/>
                <wp:cNvGraphicFramePr/>
                <a:graphic xmlns:a="http://schemas.openxmlformats.org/drawingml/2006/main">
                  <a:graphicData uri="http://schemas.microsoft.com/office/word/2010/wordprocessingShape">
                    <wps:wsp>
                      <wps:cNvSpPr/>
                      <wps:spPr>
                        <a:xfrm>
                          <a:off x="0" y="0"/>
                          <a:ext cx="3773805" cy="2947035"/>
                        </a:xfrm>
                        <a:prstGeom prst="horizontalScroll">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BDC28DF"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C.1 Data Hasil </w:t>
                            </w:r>
                            <w:r>
                              <w:rPr>
                                <w:rFonts w:asciiTheme="majorBidi" w:hAnsiTheme="majorBidi" w:cstheme="majorBidi"/>
                                <w:i/>
                                <w:iCs/>
                                <w:sz w:val="28"/>
                                <w:szCs w:val="28"/>
                              </w:rPr>
                              <w:t>Pretest</w:t>
                            </w:r>
                          </w:p>
                          <w:p w14:paraId="7818DB29"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C.2 Data Hasil </w:t>
                            </w:r>
                            <w:r>
                              <w:rPr>
                                <w:rFonts w:asciiTheme="majorBidi" w:hAnsiTheme="majorBidi" w:cstheme="majorBidi"/>
                                <w:i/>
                                <w:iCs/>
                                <w:sz w:val="28"/>
                                <w:szCs w:val="28"/>
                              </w:rPr>
                              <w:t>Posttest</w:t>
                            </w:r>
                          </w:p>
                          <w:p w14:paraId="6C9CA050" w14:textId="77777777" w:rsidR="00434161" w:rsidRDefault="00434161" w:rsidP="00434161">
                            <w:pPr>
                              <w:jc w:val="center"/>
                              <w:rPr>
                                <w:rFonts w:asciiTheme="majorBidi" w:hAnsiTheme="majorBidi" w:cstheme="majorBidi"/>
                                <w:sz w:val="28"/>
                                <w:szCs w:val="28"/>
                              </w:rPr>
                            </w:pPr>
                          </w:p>
                          <w:p w14:paraId="4FBF16F8" w14:textId="77777777" w:rsidR="00434161" w:rsidRDefault="00434161" w:rsidP="00434161">
                            <w:pPr>
                              <w:jc w:val="center"/>
                              <w:rPr>
                                <w:rFonts w:asciiTheme="majorBidi" w:hAnsiTheme="majorBidi" w:cstheme="majorBidi"/>
                                <w:sz w:val="28"/>
                                <w:szCs w:val="28"/>
                              </w:rPr>
                            </w:pPr>
                          </w:p>
                          <w:p w14:paraId="70E11650" w14:textId="77777777" w:rsidR="00434161" w:rsidRDefault="00434161" w:rsidP="00434161">
                            <w:pPr>
                              <w:jc w:val="center"/>
                              <w:rPr>
                                <w:rFonts w:asciiTheme="majorBidi" w:hAnsiTheme="majorBidi" w:cstheme="majorBidi"/>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C2EA07" id="Scroll: Horizontal 52" o:spid="_x0000_s1043" type="#_x0000_t98" style="position:absolute;left:0;text-align:left;margin-left:0;margin-top:8.45pt;width:297.2pt;height:232.1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trfAIAAEUFAAAOAAAAZHJzL2Uyb0RvYy54bWysVFtv2yAUfp+0/4B4X+1c2rRRnCpq1WlS&#10;1UZLpz4TDAka5jAgsdNfvwN2nKzr07QXzPE537l/zG6bSpO9cF6BKejgIqdEGA6lMpuC/nh5+HJN&#10;iQ/MlEyDEQU9CE9v558/zWo7FUPYgi6FI+jE+GltC7oNwU6zzPOtqJi/ACsMKiW4igUU3SYrHavR&#10;e6WzYZ5fZTW40jrgwnv8e98q6Tz5l1Lw8CylF4HogmJuIZ0unet4ZvMZm24cs1vFuzTYP2RRMWUw&#10;aO/qngVGdk795apS3IEHGS44VBlIqbhINWA1g/xdNastsyLVgs3xtm+T/39u+dN+ZZcO21BbP/V4&#10;jVU00lXxi/mRJjXr0DdLNIFw/DmaTEbX+SUlHHXDm/EkH13GdmYnuHU+fBVQkXjBnMGpNzCB6RU2&#10;QevUMLZ/9KGFHc1jZG3i6UGr8kFpnQS3Wd9pR/YMZ4nR8kUaH8Y7M0MpQrNTNekWDlq0br8LSVSJ&#10;+Q9T+LRoonfLOBcmXHV1aIPWESYxhR44+Aiow6ADdbYRJtIC9sD8I+CfEXtEioq96sGVMuA+clD+&#10;7CO39sfq25pj+aFZN1g08nMSk4y/1lAelo44aBnhLX9QOKRH5sOSOaQAkgVpHZ7xkBrqgnKtLCU4&#10;w7f3/6Jdmu4bJTVSqaD+1445QYn+ZnBXbwbjceReEsaXkyEK7lyzPteYXXUHOOEBPhyWp2u0D/p4&#10;lQ6qV2T9IkZFFTMcs8IEgzsKd6GlOL4bXCwWyQz5Zll4NCvLo/PY4LhwL80rc7bb0IDL/QRH2rHp&#10;u+VsbSPSwGIXQKq0uad+dq1HriYedO9KfAzO5WR1ev3mvwEAAP//AwBQSwMEFAAGAAgAAAAhAMgH&#10;/FjdAAAABwEAAA8AAABkcnMvZG93bnJldi54bWxMj8FOwzAQRO9I/IO1SNyoEwihCXEqhFQQqoSU&#10;wAe48ZJExOvIdtvw9ywnetyZ0czbarPYSRzRh9GRgnSVgEDqnBmpV/D5sb1ZgwhRk9GTI1TwgwE2&#10;9eVFpUvjTtTgsY294BIKpVYwxDiXUoZuQKvDys1I7H05b3Xk0/fSeH3icjvJ2yTJpdUj8cKgZ3we&#10;sPtuD1ZBX8j3YtvsmnZ8eLl73Vmfv+Veqeur5ekRRMQl/ofhD5/RoWamvTuQCWJSwI9EVvMCBLv3&#10;RZaB2CvI1mkKsq7kOX/9CwAA//8DAFBLAQItABQABgAIAAAAIQC2gziS/gAAAOEBAAATAAAAAAAA&#10;AAAAAAAAAAAAAABbQ29udGVudF9UeXBlc10ueG1sUEsBAi0AFAAGAAgAAAAhADj9If/WAAAAlAEA&#10;AAsAAAAAAAAAAAAAAAAALwEAAF9yZWxzLy5yZWxzUEsBAi0AFAAGAAgAAAAhAPojm2t8AgAARQUA&#10;AA4AAAAAAAAAAAAAAAAALgIAAGRycy9lMm9Eb2MueG1sUEsBAi0AFAAGAAgAAAAhAMgH/FjdAAAA&#10;BwEAAA8AAAAAAAAAAAAAAAAA1gQAAGRycy9kb3ducmV2LnhtbFBLBQYAAAAABAAEAPMAAADgBQAA&#10;AAA=&#10;" fillcolor="white [3201]" strokecolor="#7030a0" strokeweight="1pt">
                <v:stroke joinstyle="miter"/>
                <v:textbox>
                  <w:txbxContent>
                    <w:p w14:paraId="6BDC28DF"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C.1 Data Hasil </w:t>
                      </w:r>
                      <w:r>
                        <w:rPr>
                          <w:rFonts w:asciiTheme="majorBidi" w:hAnsiTheme="majorBidi" w:cstheme="majorBidi"/>
                          <w:i/>
                          <w:iCs/>
                          <w:sz w:val="28"/>
                          <w:szCs w:val="28"/>
                        </w:rPr>
                        <w:t>Pretest</w:t>
                      </w:r>
                    </w:p>
                    <w:p w14:paraId="7818DB29"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C.2 Data Hasil </w:t>
                      </w:r>
                      <w:r>
                        <w:rPr>
                          <w:rFonts w:asciiTheme="majorBidi" w:hAnsiTheme="majorBidi" w:cstheme="majorBidi"/>
                          <w:i/>
                          <w:iCs/>
                          <w:sz w:val="28"/>
                          <w:szCs w:val="28"/>
                        </w:rPr>
                        <w:t>Posttest</w:t>
                      </w:r>
                    </w:p>
                    <w:p w14:paraId="6C9CA050" w14:textId="77777777" w:rsidR="00434161" w:rsidRDefault="00434161" w:rsidP="00434161">
                      <w:pPr>
                        <w:jc w:val="center"/>
                        <w:rPr>
                          <w:rFonts w:asciiTheme="majorBidi" w:hAnsiTheme="majorBidi" w:cstheme="majorBidi"/>
                          <w:sz w:val="28"/>
                          <w:szCs w:val="28"/>
                        </w:rPr>
                      </w:pPr>
                    </w:p>
                    <w:p w14:paraId="4FBF16F8" w14:textId="77777777" w:rsidR="00434161" w:rsidRDefault="00434161" w:rsidP="00434161">
                      <w:pPr>
                        <w:jc w:val="center"/>
                        <w:rPr>
                          <w:rFonts w:asciiTheme="majorBidi" w:hAnsiTheme="majorBidi" w:cstheme="majorBidi"/>
                          <w:sz w:val="28"/>
                          <w:szCs w:val="28"/>
                        </w:rPr>
                      </w:pPr>
                    </w:p>
                    <w:p w14:paraId="70E11650" w14:textId="77777777" w:rsidR="00434161" w:rsidRDefault="00434161" w:rsidP="00434161">
                      <w:pPr>
                        <w:jc w:val="center"/>
                        <w:rPr>
                          <w:rFonts w:asciiTheme="majorBidi" w:hAnsiTheme="majorBidi" w:cstheme="majorBidi"/>
                          <w:sz w:val="28"/>
                          <w:szCs w:val="28"/>
                        </w:rPr>
                      </w:pPr>
                    </w:p>
                  </w:txbxContent>
                </v:textbox>
                <w10:wrap anchorx="margin"/>
              </v:shape>
            </w:pict>
          </mc:Fallback>
        </mc:AlternateContent>
      </w:r>
    </w:p>
    <w:p w14:paraId="0E47A5AE" w14:textId="77777777" w:rsidR="00434161" w:rsidRDefault="00434161" w:rsidP="00434161">
      <w:pPr>
        <w:spacing w:after="0" w:line="360" w:lineRule="auto"/>
        <w:rPr>
          <w:rFonts w:ascii="Times New Roman" w:eastAsia="Times New Roman" w:hAnsi="Times New Roman" w:cs="Times New Roman"/>
          <w:b/>
          <w14:ligatures w14:val="none"/>
        </w:rPr>
        <w:sectPr w:rsidR="00434161" w:rsidSect="004A2C34">
          <w:pgSz w:w="11906" w:h="16838"/>
          <w:pgMar w:top="1701" w:right="2268" w:bottom="1701" w:left="1701" w:header="708" w:footer="708" w:gutter="0"/>
          <w:cols w:space="720"/>
          <w:titlePg/>
          <w:docGrid w:linePitch="299"/>
        </w:sectPr>
      </w:pPr>
      <w:r>
        <w:rPr>
          <w:rFonts w:ascii="Times New Roman" w:eastAsia="Times New Roman" w:hAnsi="Times New Roman" w:cs="Times New Roman"/>
          <w:b/>
          <w14:ligatures w14:val="none"/>
        </w:rPr>
        <w:br w:type="page"/>
      </w:r>
    </w:p>
    <w:p w14:paraId="6DABC82B" w14:textId="77777777" w:rsidR="00434161" w:rsidRDefault="00434161" w:rsidP="00434161">
      <w:pPr>
        <w:spacing w:line="360" w:lineRule="auto"/>
        <w:rPr>
          <w:rFonts w:ascii="Times New Roman" w:eastAsia="Times New Roman" w:hAnsi="Times New Roman" w:cs="Times New Roman"/>
          <w:b/>
        </w:rPr>
      </w:pPr>
    </w:p>
    <w:p w14:paraId="722B1028" w14:textId="77777777" w:rsidR="00434161" w:rsidRDefault="00434161" w:rsidP="00434161">
      <w:pPr>
        <w:spacing w:line="360" w:lineRule="auto"/>
        <w:rPr>
          <w:rFonts w:ascii="Times New Roman" w:eastAsia="Times New Roman" w:hAnsi="Times New Roman" w:cs="Times New Roman"/>
          <w:b/>
        </w:rPr>
      </w:pPr>
      <w:r>
        <w:rPr>
          <w:rFonts w:ascii="Times New Roman" w:eastAsia="Times New Roman" w:hAnsi="Times New Roman" w:cs="Times New Roman"/>
          <w:b/>
        </w:rPr>
        <w:t>Lampiran C.1</w:t>
      </w:r>
    </w:p>
    <w:p w14:paraId="7917B627" w14:textId="77777777" w:rsidR="00434161" w:rsidRDefault="00434161" w:rsidP="00434161">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Data Hasil </w:t>
      </w:r>
      <w:r>
        <w:rPr>
          <w:rFonts w:ascii="Times New Roman" w:eastAsia="Times New Roman" w:hAnsi="Times New Roman" w:cs="Times New Roman"/>
          <w:b/>
          <w:i/>
          <w:iCs/>
        </w:rPr>
        <w:t>Pretest</w:t>
      </w:r>
      <w:r>
        <w:rPr>
          <w:rFonts w:ascii="Times New Roman" w:eastAsia="Times New Roman" w:hAnsi="Times New Roman" w:cs="Times New Roman"/>
          <w:b/>
        </w:rPr>
        <w:t xml:space="preserve"> Keterampilan Bebicara</w:t>
      </w:r>
    </w:p>
    <w:tbl>
      <w:tblPr>
        <w:tblW w:w="14170" w:type="dxa"/>
        <w:tblLook w:val="04A0" w:firstRow="1" w:lastRow="0" w:firstColumn="1" w:lastColumn="0" w:noHBand="0" w:noVBand="1"/>
      </w:tblPr>
      <w:tblGrid>
        <w:gridCol w:w="546"/>
        <w:gridCol w:w="1376"/>
        <w:gridCol w:w="637"/>
        <w:gridCol w:w="935"/>
        <w:gridCol w:w="1783"/>
        <w:gridCol w:w="1208"/>
        <w:gridCol w:w="781"/>
        <w:gridCol w:w="616"/>
        <w:gridCol w:w="6288"/>
      </w:tblGrid>
      <w:tr w:rsidR="00434161" w14:paraId="49FE8268" w14:textId="77777777" w:rsidTr="00B82E9C">
        <w:trPr>
          <w:trHeight w:val="300"/>
          <w:tblHeader/>
        </w:trPr>
        <w:tc>
          <w:tcPr>
            <w:tcW w:w="54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DB3FE7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NO</w:t>
            </w:r>
          </w:p>
        </w:tc>
        <w:tc>
          <w:tcPr>
            <w:tcW w:w="804" w:type="dxa"/>
            <w:tcBorders>
              <w:top w:val="single" w:sz="4" w:space="0" w:color="auto"/>
              <w:left w:val="nil"/>
              <w:bottom w:val="single" w:sz="4" w:space="0" w:color="auto"/>
              <w:right w:val="single" w:sz="4" w:space="0" w:color="auto"/>
            </w:tcBorders>
            <w:shd w:val="clear" w:color="auto" w:fill="FFFF00"/>
            <w:noWrap/>
            <w:vAlign w:val="center"/>
            <w:hideMark/>
          </w:tcPr>
          <w:p w14:paraId="1D35DE4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NAMA</w:t>
            </w:r>
          </w:p>
        </w:tc>
        <w:tc>
          <w:tcPr>
            <w:tcW w:w="637" w:type="dxa"/>
            <w:tcBorders>
              <w:top w:val="single" w:sz="4" w:space="0" w:color="auto"/>
              <w:left w:val="nil"/>
              <w:bottom w:val="single" w:sz="4" w:space="0" w:color="auto"/>
              <w:right w:val="single" w:sz="4" w:space="0" w:color="auto"/>
            </w:tcBorders>
            <w:shd w:val="clear" w:color="auto" w:fill="FFFF00"/>
            <w:noWrap/>
            <w:vAlign w:val="center"/>
            <w:hideMark/>
          </w:tcPr>
          <w:p w14:paraId="369DAC8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Lafal</w:t>
            </w:r>
          </w:p>
        </w:tc>
        <w:tc>
          <w:tcPr>
            <w:tcW w:w="935" w:type="dxa"/>
            <w:tcBorders>
              <w:top w:val="single" w:sz="4" w:space="0" w:color="auto"/>
              <w:left w:val="nil"/>
              <w:bottom w:val="single" w:sz="4" w:space="0" w:color="auto"/>
              <w:right w:val="single" w:sz="4" w:space="0" w:color="auto"/>
            </w:tcBorders>
            <w:shd w:val="clear" w:color="auto" w:fill="FFFF00"/>
            <w:noWrap/>
            <w:vAlign w:val="center"/>
            <w:hideMark/>
          </w:tcPr>
          <w:p w14:paraId="59F0833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Intonasi</w:t>
            </w:r>
          </w:p>
        </w:tc>
        <w:tc>
          <w:tcPr>
            <w:tcW w:w="1783" w:type="dxa"/>
            <w:tcBorders>
              <w:top w:val="single" w:sz="4" w:space="0" w:color="auto"/>
              <w:left w:val="nil"/>
              <w:bottom w:val="single" w:sz="4" w:space="0" w:color="auto"/>
              <w:right w:val="single" w:sz="4" w:space="0" w:color="auto"/>
            </w:tcBorders>
            <w:shd w:val="clear" w:color="auto" w:fill="FFFF00"/>
            <w:noWrap/>
            <w:vAlign w:val="center"/>
            <w:hideMark/>
          </w:tcPr>
          <w:p w14:paraId="7AE7D74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Kosakata/Kalimat</w:t>
            </w:r>
          </w:p>
        </w:tc>
        <w:tc>
          <w:tcPr>
            <w:tcW w:w="1208" w:type="dxa"/>
            <w:tcBorders>
              <w:top w:val="single" w:sz="4" w:space="0" w:color="auto"/>
              <w:left w:val="nil"/>
              <w:bottom w:val="single" w:sz="4" w:space="0" w:color="auto"/>
              <w:right w:val="single" w:sz="4" w:space="0" w:color="auto"/>
            </w:tcBorders>
            <w:shd w:val="clear" w:color="auto" w:fill="FFFF00"/>
            <w:noWrap/>
            <w:vAlign w:val="center"/>
            <w:hideMark/>
          </w:tcPr>
          <w:p w14:paraId="2B3BE03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Kelancaran</w:t>
            </w:r>
          </w:p>
        </w:tc>
        <w:tc>
          <w:tcPr>
            <w:tcW w:w="781" w:type="dxa"/>
            <w:tcBorders>
              <w:top w:val="single" w:sz="4" w:space="0" w:color="auto"/>
              <w:left w:val="nil"/>
              <w:bottom w:val="single" w:sz="4" w:space="0" w:color="auto"/>
              <w:right w:val="single" w:sz="4" w:space="0" w:color="auto"/>
            </w:tcBorders>
            <w:shd w:val="clear" w:color="auto" w:fill="FFFF00"/>
            <w:noWrap/>
            <w:vAlign w:val="center"/>
            <w:hideMark/>
          </w:tcPr>
          <w:p w14:paraId="33159B3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Mimik</w:t>
            </w:r>
          </w:p>
        </w:tc>
        <w:tc>
          <w:tcPr>
            <w:tcW w:w="531" w:type="dxa"/>
            <w:tcBorders>
              <w:top w:val="single" w:sz="4" w:space="0" w:color="auto"/>
              <w:left w:val="nil"/>
              <w:bottom w:val="single" w:sz="4" w:space="0" w:color="auto"/>
              <w:right w:val="single" w:sz="4" w:space="0" w:color="auto"/>
            </w:tcBorders>
            <w:shd w:val="clear" w:color="auto" w:fill="FFFF00"/>
            <w:vAlign w:val="center"/>
            <w:hideMark/>
          </w:tcPr>
          <w:p w14:paraId="5EEF47E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Rata</w:t>
            </w:r>
          </w:p>
        </w:tc>
        <w:tc>
          <w:tcPr>
            <w:tcW w:w="6945" w:type="dxa"/>
            <w:tcBorders>
              <w:top w:val="single" w:sz="4" w:space="0" w:color="auto"/>
              <w:left w:val="nil"/>
              <w:bottom w:val="single" w:sz="4" w:space="0" w:color="auto"/>
              <w:right w:val="single" w:sz="4" w:space="0" w:color="auto"/>
            </w:tcBorders>
            <w:shd w:val="clear" w:color="auto" w:fill="FFFF00"/>
            <w:vAlign w:val="center"/>
            <w:hideMark/>
          </w:tcPr>
          <w:p w14:paraId="1CA6E72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Keterangan</w:t>
            </w:r>
          </w:p>
        </w:tc>
      </w:tr>
      <w:tr w:rsidR="00434161" w14:paraId="3016297A" w14:textId="77777777" w:rsidTr="00B82E9C">
        <w:trPr>
          <w:trHeight w:val="1828"/>
        </w:trPr>
        <w:tc>
          <w:tcPr>
            <w:tcW w:w="546" w:type="dxa"/>
            <w:tcBorders>
              <w:top w:val="nil"/>
              <w:left w:val="single" w:sz="4" w:space="0" w:color="auto"/>
              <w:bottom w:val="single" w:sz="4" w:space="0" w:color="auto"/>
              <w:right w:val="single" w:sz="4" w:space="0" w:color="auto"/>
            </w:tcBorders>
            <w:noWrap/>
            <w:vAlign w:val="center"/>
            <w:hideMark/>
          </w:tcPr>
          <w:p w14:paraId="43DDB54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804" w:type="dxa"/>
            <w:tcBorders>
              <w:top w:val="nil"/>
              <w:left w:val="nil"/>
              <w:bottom w:val="single" w:sz="4" w:space="0" w:color="auto"/>
              <w:right w:val="single" w:sz="4" w:space="0" w:color="auto"/>
            </w:tcBorders>
            <w:noWrap/>
            <w:vAlign w:val="center"/>
            <w:hideMark/>
          </w:tcPr>
          <w:p w14:paraId="2B817643"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Adip Rehansyah</w:t>
            </w:r>
          </w:p>
        </w:tc>
        <w:tc>
          <w:tcPr>
            <w:tcW w:w="637" w:type="dxa"/>
            <w:tcBorders>
              <w:top w:val="nil"/>
              <w:left w:val="nil"/>
              <w:bottom w:val="single" w:sz="4" w:space="0" w:color="auto"/>
              <w:right w:val="single" w:sz="4" w:space="0" w:color="auto"/>
            </w:tcBorders>
            <w:noWrap/>
            <w:vAlign w:val="center"/>
            <w:hideMark/>
          </w:tcPr>
          <w:p w14:paraId="20A2A4A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1A93A35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2CEE001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4185869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3A89E0D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531" w:type="dxa"/>
            <w:tcBorders>
              <w:top w:val="nil"/>
              <w:left w:val="nil"/>
              <w:bottom w:val="single" w:sz="4" w:space="0" w:color="auto"/>
              <w:right w:val="single" w:sz="4" w:space="0" w:color="auto"/>
            </w:tcBorders>
            <w:vAlign w:val="center"/>
            <w:hideMark/>
          </w:tcPr>
          <w:p w14:paraId="5684887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30</w:t>
            </w:r>
          </w:p>
        </w:tc>
        <w:tc>
          <w:tcPr>
            <w:tcW w:w="6945" w:type="dxa"/>
            <w:tcBorders>
              <w:top w:val="nil"/>
              <w:left w:val="nil"/>
              <w:bottom w:val="single" w:sz="4" w:space="0" w:color="auto"/>
              <w:right w:val="single" w:sz="4" w:space="0" w:color="auto"/>
            </w:tcBorders>
            <w:vAlign w:val="center"/>
            <w:hideMark/>
          </w:tcPr>
          <w:p w14:paraId="3573A1E2" w14:textId="77777777" w:rsidR="00434161" w:rsidRDefault="00434161" w:rsidP="00B82E9C">
            <w:pPr>
              <w:pStyle w:val="BodyText"/>
              <w:spacing w:before="271" w:line="360" w:lineRule="auto"/>
              <w:ind w:right="29"/>
              <w:jc w:val="both"/>
              <w:rPr>
                <w:kern w:val="2"/>
                <w:lang w:val="en-US"/>
              </w:rPr>
            </w:pPr>
            <w:r>
              <w:rPr>
                <w:rFonts w:asciiTheme="majorBidi" w:hAnsiTheme="majorBidi" w:cstheme="majorBidi"/>
                <w:color w:val="000000"/>
                <w:kern w:val="2"/>
                <w:lang w:val="id-ID"/>
              </w:rPr>
              <w:t>Saat bercerita Adip dalam pengucapan lafal tidak tepat, n</w:t>
            </w:r>
            <w:r>
              <w:rPr>
                <w:rFonts w:asciiTheme="majorBidi" w:hAnsiTheme="majorBidi" w:cstheme="majorBidi"/>
                <w:kern w:val="2"/>
                <w:lang w:val="en-US"/>
              </w:rPr>
              <w:t xml:space="preserve">ada yang digunakan dalam berbicara tidak tepat dan jeda yang digunakan dalam berbicara tidak tepat, pemilihan kosakata dan penggunaan kalimat tidak tepat dan tidak sesuai, pembicaraan yang diucapkan dari awal sampai akhir tersendat-sendat, dan ada pengulangan kalimat atau kata sebelumnya, </w:t>
            </w:r>
            <w:r>
              <w:rPr>
                <w:kern w:val="2"/>
                <w:lang w:val="en-US"/>
              </w:rPr>
              <w:t>tidak mengubah ekspresi wajah sesuai dengan cerita</w:t>
            </w:r>
            <w:r>
              <w:rPr>
                <w:rFonts w:asciiTheme="majorBidi" w:hAnsiTheme="majorBidi" w:cstheme="majorBidi"/>
                <w:kern w:val="2"/>
                <w:lang w:val="en-US"/>
              </w:rPr>
              <w:t xml:space="preserve"> </w:t>
            </w:r>
          </w:p>
        </w:tc>
      </w:tr>
      <w:tr w:rsidR="00434161" w14:paraId="726792D1" w14:textId="77777777" w:rsidTr="00B82E9C">
        <w:trPr>
          <w:trHeight w:val="645"/>
        </w:trPr>
        <w:tc>
          <w:tcPr>
            <w:tcW w:w="546" w:type="dxa"/>
            <w:tcBorders>
              <w:top w:val="nil"/>
              <w:left w:val="single" w:sz="4" w:space="0" w:color="auto"/>
              <w:bottom w:val="single" w:sz="4" w:space="0" w:color="auto"/>
              <w:right w:val="single" w:sz="4" w:space="0" w:color="auto"/>
            </w:tcBorders>
            <w:noWrap/>
            <w:vAlign w:val="center"/>
            <w:hideMark/>
          </w:tcPr>
          <w:p w14:paraId="5D42070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804" w:type="dxa"/>
            <w:tcBorders>
              <w:top w:val="nil"/>
              <w:left w:val="nil"/>
              <w:bottom w:val="single" w:sz="4" w:space="0" w:color="auto"/>
              <w:right w:val="single" w:sz="4" w:space="0" w:color="auto"/>
            </w:tcBorders>
            <w:noWrap/>
            <w:vAlign w:val="center"/>
            <w:hideMark/>
          </w:tcPr>
          <w:p w14:paraId="4913C1D3"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Ai Rosidah</w:t>
            </w:r>
          </w:p>
        </w:tc>
        <w:tc>
          <w:tcPr>
            <w:tcW w:w="637" w:type="dxa"/>
            <w:tcBorders>
              <w:top w:val="nil"/>
              <w:left w:val="nil"/>
              <w:bottom w:val="single" w:sz="4" w:space="0" w:color="auto"/>
              <w:right w:val="single" w:sz="4" w:space="0" w:color="auto"/>
            </w:tcBorders>
            <w:noWrap/>
            <w:vAlign w:val="center"/>
            <w:hideMark/>
          </w:tcPr>
          <w:p w14:paraId="15FF9D4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0A41C70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187BF76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66D02C2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5B3A8AF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531" w:type="dxa"/>
            <w:tcBorders>
              <w:top w:val="nil"/>
              <w:left w:val="nil"/>
              <w:bottom w:val="single" w:sz="4" w:space="0" w:color="auto"/>
              <w:right w:val="single" w:sz="4" w:space="0" w:color="auto"/>
            </w:tcBorders>
            <w:vAlign w:val="center"/>
            <w:hideMark/>
          </w:tcPr>
          <w:p w14:paraId="6FF110E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30</w:t>
            </w:r>
          </w:p>
        </w:tc>
        <w:tc>
          <w:tcPr>
            <w:tcW w:w="6945" w:type="dxa"/>
            <w:tcBorders>
              <w:top w:val="nil"/>
              <w:left w:val="nil"/>
              <w:bottom w:val="single" w:sz="4" w:space="0" w:color="auto"/>
              <w:right w:val="single" w:sz="4" w:space="0" w:color="auto"/>
            </w:tcBorders>
            <w:vAlign w:val="center"/>
            <w:hideMark/>
          </w:tcPr>
          <w:p w14:paraId="0E23119E" w14:textId="77777777" w:rsidR="00434161" w:rsidRDefault="00434161" w:rsidP="00B82E9C">
            <w:pPr>
              <w:pStyle w:val="BodyText"/>
              <w:spacing w:before="271" w:line="360" w:lineRule="auto"/>
              <w:ind w:right="29"/>
              <w:jc w:val="both"/>
              <w:rPr>
                <w:kern w:val="2"/>
                <w:lang w:val="en-US"/>
              </w:rPr>
            </w:pPr>
            <w:r>
              <w:rPr>
                <w:rFonts w:asciiTheme="majorBidi" w:hAnsiTheme="majorBidi" w:cstheme="majorBidi"/>
                <w:color w:val="000000"/>
                <w:kern w:val="2"/>
                <w:lang w:val="id-ID"/>
              </w:rPr>
              <w:t>Saat bercerita Ai dalam pengucapan lafal tidak tepat, n</w:t>
            </w:r>
            <w:r>
              <w:rPr>
                <w:rFonts w:asciiTheme="majorBidi" w:hAnsiTheme="majorBidi" w:cstheme="majorBidi"/>
                <w:kern w:val="2"/>
                <w:lang w:val="en-US"/>
              </w:rPr>
              <w:t xml:space="preserve">ada yang digunakan dalam berbicara tidak tepat dan jeda yang digunakan dalam berbicara tidak tepat, pemilihan kosakata dan penggunaan kalimat tidak tepat dan tidak sesuai, pembicaraan yang diucapkan dari awal sampai akhir tersendat-sendat, dan </w:t>
            </w:r>
            <w:r>
              <w:rPr>
                <w:rFonts w:asciiTheme="majorBidi" w:hAnsiTheme="majorBidi" w:cstheme="majorBidi"/>
                <w:kern w:val="2"/>
                <w:lang w:val="en-US"/>
              </w:rPr>
              <w:lastRenderedPageBreak/>
              <w:t xml:space="preserve">ada pengulangan kalimat atau kata sebelumnya, </w:t>
            </w:r>
            <w:r>
              <w:rPr>
                <w:kern w:val="2"/>
                <w:lang w:val="en-US"/>
              </w:rPr>
              <w:t>tidak mengubah ekspresi wajah sesuai dengan cerita</w:t>
            </w:r>
          </w:p>
        </w:tc>
      </w:tr>
      <w:tr w:rsidR="00434161" w14:paraId="6991E20C" w14:textId="77777777" w:rsidTr="00B82E9C">
        <w:trPr>
          <w:trHeight w:val="645"/>
        </w:trPr>
        <w:tc>
          <w:tcPr>
            <w:tcW w:w="546" w:type="dxa"/>
            <w:tcBorders>
              <w:top w:val="nil"/>
              <w:left w:val="single" w:sz="4" w:space="0" w:color="auto"/>
              <w:bottom w:val="single" w:sz="4" w:space="0" w:color="auto"/>
              <w:right w:val="single" w:sz="4" w:space="0" w:color="auto"/>
            </w:tcBorders>
            <w:noWrap/>
            <w:vAlign w:val="center"/>
            <w:hideMark/>
          </w:tcPr>
          <w:p w14:paraId="0A78538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3</w:t>
            </w:r>
          </w:p>
        </w:tc>
        <w:tc>
          <w:tcPr>
            <w:tcW w:w="804" w:type="dxa"/>
            <w:tcBorders>
              <w:top w:val="nil"/>
              <w:left w:val="nil"/>
              <w:bottom w:val="single" w:sz="4" w:space="0" w:color="auto"/>
              <w:right w:val="single" w:sz="4" w:space="0" w:color="auto"/>
            </w:tcBorders>
            <w:noWrap/>
            <w:vAlign w:val="center"/>
            <w:hideMark/>
          </w:tcPr>
          <w:p w14:paraId="45289E88"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Anisa Febrianti</w:t>
            </w:r>
          </w:p>
        </w:tc>
        <w:tc>
          <w:tcPr>
            <w:tcW w:w="637" w:type="dxa"/>
            <w:tcBorders>
              <w:top w:val="nil"/>
              <w:left w:val="nil"/>
              <w:bottom w:val="single" w:sz="4" w:space="0" w:color="auto"/>
              <w:right w:val="single" w:sz="4" w:space="0" w:color="auto"/>
            </w:tcBorders>
            <w:noWrap/>
            <w:vAlign w:val="center"/>
            <w:hideMark/>
          </w:tcPr>
          <w:p w14:paraId="4256AE5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126BC8E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4C080D3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6BEF6D5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5B4185B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7BB33D1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25</w:t>
            </w:r>
          </w:p>
        </w:tc>
        <w:tc>
          <w:tcPr>
            <w:tcW w:w="6945" w:type="dxa"/>
            <w:tcBorders>
              <w:top w:val="nil"/>
              <w:left w:val="nil"/>
              <w:bottom w:val="single" w:sz="4" w:space="0" w:color="auto"/>
              <w:right w:val="single" w:sz="4" w:space="0" w:color="auto"/>
            </w:tcBorders>
            <w:vAlign w:val="center"/>
            <w:hideMark/>
          </w:tcPr>
          <w:p w14:paraId="263C122C" w14:textId="77777777" w:rsidR="00434161" w:rsidRDefault="00434161" w:rsidP="00B82E9C">
            <w:pPr>
              <w:pStyle w:val="BodyText"/>
              <w:spacing w:before="271" w:line="360" w:lineRule="auto"/>
              <w:ind w:right="29"/>
              <w:jc w:val="both"/>
              <w:rPr>
                <w:rFonts w:asciiTheme="majorBidi" w:hAnsiTheme="majorBidi" w:cstheme="majorBidi"/>
                <w:kern w:val="2"/>
                <w:lang w:val="en-US"/>
              </w:rPr>
            </w:pPr>
            <w:r>
              <w:rPr>
                <w:rFonts w:asciiTheme="majorBidi" w:hAnsiTheme="majorBidi" w:cstheme="majorBidi"/>
                <w:color w:val="000000"/>
                <w:kern w:val="2"/>
                <w:lang w:val="id-ID"/>
              </w:rPr>
              <w:t>Saat bercerita Anisa dalam pengucapan lafal tidak tepat, n</w:t>
            </w:r>
            <w:r>
              <w:rPr>
                <w:rFonts w:asciiTheme="majorBidi" w:hAnsiTheme="majorBidi" w:cstheme="majorBidi"/>
                <w:kern w:val="2"/>
                <w:lang w:val="en-US"/>
              </w:rPr>
              <w:t xml:space="preserve">ada yang digunakan dalam berbicara tidak tepat dan jeda yang digunakan dalam berbicara tidak tepat, pemilihan kosakata dan penggunaan kalimat tidak tepat dan tidak sesuai, pembicaraan yang diucapkan dari awal sampai akhir tersendat-sendat, dan ada pengulangan kalimat atau kata sebelumnya, </w:t>
            </w:r>
            <w:r>
              <w:rPr>
                <w:kern w:val="2"/>
                <w:lang w:val="en-US"/>
              </w:rPr>
              <w:t>ekspresi tidak santai, kaku, tidak mengubah ekspresi sesuai dengan yang disampaikan</w:t>
            </w:r>
          </w:p>
        </w:tc>
      </w:tr>
      <w:tr w:rsidR="00434161" w14:paraId="313B862D" w14:textId="77777777" w:rsidTr="00B82E9C">
        <w:trPr>
          <w:trHeight w:val="330"/>
        </w:trPr>
        <w:tc>
          <w:tcPr>
            <w:tcW w:w="546" w:type="dxa"/>
            <w:tcBorders>
              <w:top w:val="nil"/>
              <w:left w:val="single" w:sz="4" w:space="0" w:color="auto"/>
              <w:bottom w:val="single" w:sz="4" w:space="0" w:color="auto"/>
              <w:right w:val="single" w:sz="4" w:space="0" w:color="auto"/>
            </w:tcBorders>
            <w:noWrap/>
            <w:vAlign w:val="center"/>
            <w:hideMark/>
          </w:tcPr>
          <w:p w14:paraId="1C99CBD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4</w:t>
            </w:r>
          </w:p>
        </w:tc>
        <w:tc>
          <w:tcPr>
            <w:tcW w:w="804" w:type="dxa"/>
            <w:tcBorders>
              <w:top w:val="nil"/>
              <w:left w:val="nil"/>
              <w:bottom w:val="single" w:sz="4" w:space="0" w:color="auto"/>
              <w:right w:val="single" w:sz="4" w:space="0" w:color="auto"/>
            </w:tcBorders>
            <w:noWrap/>
            <w:vAlign w:val="center"/>
            <w:hideMark/>
          </w:tcPr>
          <w:p w14:paraId="532CC227"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Ardhy Firmansyah</w:t>
            </w:r>
          </w:p>
        </w:tc>
        <w:tc>
          <w:tcPr>
            <w:tcW w:w="637" w:type="dxa"/>
            <w:tcBorders>
              <w:top w:val="nil"/>
              <w:left w:val="nil"/>
              <w:bottom w:val="single" w:sz="4" w:space="0" w:color="auto"/>
              <w:right w:val="single" w:sz="4" w:space="0" w:color="auto"/>
            </w:tcBorders>
            <w:noWrap/>
            <w:vAlign w:val="center"/>
            <w:hideMark/>
          </w:tcPr>
          <w:p w14:paraId="772138F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5093640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4171239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2C6FBA9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5555FF0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531" w:type="dxa"/>
            <w:tcBorders>
              <w:top w:val="nil"/>
              <w:left w:val="nil"/>
              <w:bottom w:val="single" w:sz="4" w:space="0" w:color="auto"/>
              <w:right w:val="single" w:sz="4" w:space="0" w:color="auto"/>
            </w:tcBorders>
            <w:vAlign w:val="center"/>
            <w:hideMark/>
          </w:tcPr>
          <w:p w14:paraId="5F26B1D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30</w:t>
            </w:r>
          </w:p>
        </w:tc>
        <w:tc>
          <w:tcPr>
            <w:tcW w:w="6945" w:type="dxa"/>
            <w:tcBorders>
              <w:top w:val="nil"/>
              <w:left w:val="nil"/>
              <w:bottom w:val="single" w:sz="4" w:space="0" w:color="auto"/>
              <w:right w:val="single" w:sz="4" w:space="0" w:color="auto"/>
            </w:tcBorders>
            <w:vAlign w:val="center"/>
            <w:hideMark/>
          </w:tcPr>
          <w:p w14:paraId="6A82A687" w14:textId="77777777" w:rsidR="00434161" w:rsidRDefault="00434161" w:rsidP="00B82E9C">
            <w:pPr>
              <w:pStyle w:val="BodyText"/>
              <w:spacing w:line="360" w:lineRule="auto"/>
              <w:ind w:right="29"/>
              <w:jc w:val="both"/>
              <w:rPr>
                <w:kern w:val="2"/>
                <w:lang w:val="en-US"/>
              </w:rPr>
            </w:pPr>
            <w:r>
              <w:rPr>
                <w:rFonts w:asciiTheme="majorBidi" w:hAnsiTheme="majorBidi" w:cstheme="majorBidi"/>
                <w:color w:val="000000"/>
                <w:kern w:val="2"/>
                <w:lang w:val="id-ID"/>
              </w:rPr>
              <w:t>Saat bercerita Ardhy dalam pengucapan lafal tidak tepat, n</w:t>
            </w:r>
            <w:r>
              <w:rPr>
                <w:rFonts w:asciiTheme="majorBidi" w:hAnsiTheme="majorBidi" w:cstheme="majorBidi"/>
                <w:kern w:val="2"/>
                <w:lang w:val="en-US"/>
              </w:rPr>
              <w:t xml:space="preserve">ada yang digunakan dalam berbicara tidak tepat dan jeda yang digunakan dalam berbicara tidak tepat, pemilihan kosakata dan penggunaan kalimat tidak tepat dan tidak sesuai, pembicaraan yang diucapkan dari awal sampai akhir tersendat-sendat, dan ada pengulangan kalimat atau kata sebelumnya, </w:t>
            </w:r>
            <w:r>
              <w:rPr>
                <w:kern w:val="2"/>
                <w:lang w:val="en-US"/>
              </w:rPr>
              <w:t>tidak mengubah ekspresi wajah sesuai dengan cerita</w:t>
            </w:r>
          </w:p>
        </w:tc>
      </w:tr>
      <w:tr w:rsidR="00434161" w14:paraId="5089E12A" w14:textId="77777777" w:rsidTr="00B82E9C">
        <w:trPr>
          <w:trHeight w:val="330"/>
        </w:trPr>
        <w:tc>
          <w:tcPr>
            <w:tcW w:w="546" w:type="dxa"/>
            <w:tcBorders>
              <w:top w:val="nil"/>
              <w:left w:val="single" w:sz="4" w:space="0" w:color="auto"/>
              <w:bottom w:val="single" w:sz="4" w:space="0" w:color="auto"/>
              <w:right w:val="single" w:sz="4" w:space="0" w:color="auto"/>
            </w:tcBorders>
            <w:noWrap/>
            <w:vAlign w:val="center"/>
            <w:hideMark/>
          </w:tcPr>
          <w:p w14:paraId="53972CD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5</w:t>
            </w:r>
          </w:p>
        </w:tc>
        <w:tc>
          <w:tcPr>
            <w:tcW w:w="804" w:type="dxa"/>
            <w:tcBorders>
              <w:top w:val="nil"/>
              <w:left w:val="nil"/>
              <w:bottom w:val="single" w:sz="4" w:space="0" w:color="auto"/>
              <w:right w:val="single" w:sz="4" w:space="0" w:color="auto"/>
            </w:tcBorders>
            <w:noWrap/>
            <w:vAlign w:val="center"/>
            <w:hideMark/>
          </w:tcPr>
          <w:p w14:paraId="69A0DCD2"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Aqila Khanza A</w:t>
            </w:r>
          </w:p>
        </w:tc>
        <w:tc>
          <w:tcPr>
            <w:tcW w:w="637" w:type="dxa"/>
            <w:tcBorders>
              <w:top w:val="nil"/>
              <w:left w:val="nil"/>
              <w:bottom w:val="single" w:sz="4" w:space="0" w:color="auto"/>
              <w:right w:val="single" w:sz="4" w:space="0" w:color="auto"/>
            </w:tcBorders>
            <w:noWrap/>
            <w:vAlign w:val="center"/>
            <w:hideMark/>
          </w:tcPr>
          <w:p w14:paraId="5B44498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65C5360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59B5912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258ED91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742A2EB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114F6F5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25</w:t>
            </w:r>
          </w:p>
        </w:tc>
        <w:tc>
          <w:tcPr>
            <w:tcW w:w="6945" w:type="dxa"/>
            <w:tcBorders>
              <w:top w:val="nil"/>
              <w:left w:val="nil"/>
              <w:bottom w:val="single" w:sz="4" w:space="0" w:color="auto"/>
              <w:right w:val="single" w:sz="4" w:space="0" w:color="auto"/>
            </w:tcBorders>
            <w:vAlign w:val="center"/>
            <w:hideMark/>
          </w:tcPr>
          <w:p w14:paraId="2F6F0119" w14:textId="77777777" w:rsidR="00434161" w:rsidRDefault="00434161" w:rsidP="00B82E9C">
            <w:pPr>
              <w:pStyle w:val="BodyText"/>
              <w:spacing w:line="360" w:lineRule="auto"/>
              <w:ind w:right="29"/>
              <w:jc w:val="both"/>
              <w:rPr>
                <w:rFonts w:asciiTheme="majorBidi" w:hAnsiTheme="majorBidi" w:cstheme="majorBidi"/>
                <w:kern w:val="2"/>
                <w:lang w:val="en-US"/>
              </w:rPr>
            </w:pPr>
            <w:r>
              <w:rPr>
                <w:rFonts w:asciiTheme="majorBidi" w:hAnsiTheme="majorBidi" w:cstheme="majorBidi"/>
                <w:color w:val="000000"/>
                <w:kern w:val="2"/>
                <w:lang w:val="id-ID"/>
              </w:rPr>
              <w:t>Saat bercerita Aqila dalam pengucapan lafal tidak tepat, n</w:t>
            </w:r>
            <w:r>
              <w:rPr>
                <w:rFonts w:asciiTheme="majorBidi" w:hAnsiTheme="majorBidi" w:cstheme="majorBidi"/>
                <w:kern w:val="2"/>
                <w:lang w:val="en-US"/>
              </w:rPr>
              <w:t xml:space="preserve">ada yang digunakan dalam berbicara tidak tepat dan jeda yang digunakan dalam berbicara tidak tepat, pemilihan kosakata dan penggunaan kalimat tidak tepat dan tidak sesuai, pembicaraan yang diucapkan dari awal sampai akhir tersendat-sendat, dan ada pengulangan kalimat atau kata sebelumnya, </w:t>
            </w:r>
            <w:r>
              <w:rPr>
                <w:kern w:val="2"/>
                <w:lang w:val="en-US"/>
              </w:rPr>
              <w:t>ekspresi tidak santai, kaku, tidak mengubah ekspresi sesuai dengan yang disampaikan</w:t>
            </w:r>
          </w:p>
        </w:tc>
      </w:tr>
      <w:tr w:rsidR="00434161" w14:paraId="2738DDEF" w14:textId="77777777" w:rsidTr="00B82E9C">
        <w:trPr>
          <w:trHeight w:val="330"/>
        </w:trPr>
        <w:tc>
          <w:tcPr>
            <w:tcW w:w="546" w:type="dxa"/>
            <w:tcBorders>
              <w:top w:val="nil"/>
              <w:left w:val="single" w:sz="4" w:space="0" w:color="auto"/>
              <w:bottom w:val="single" w:sz="4" w:space="0" w:color="auto"/>
              <w:right w:val="single" w:sz="4" w:space="0" w:color="auto"/>
            </w:tcBorders>
            <w:noWrap/>
            <w:vAlign w:val="center"/>
            <w:hideMark/>
          </w:tcPr>
          <w:p w14:paraId="548FF43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6</w:t>
            </w:r>
          </w:p>
        </w:tc>
        <w:tc>
          <w:tcPr>
            <w:tcW w:w="804" w:type="dxa"/>
            <w:tcBorders>
              <w:top w:val="nil"/>
              <w:left w:val="nil"/>
              <w:bottom w:val="single" w:sz="4" w:space="0" w:color="auto"/>
              <w:right w:val="single" w:sz="4" w:space="0" w:color="auto"/>
            </w:tcBorders>
            <w:noWrap/>
            <w:vAlign w:val="center"/>
            <w:hideMark/>
          </w:tcPr>
          <w:p w14:paraId="31994B75"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Azkiya Nurul Aulia</w:t>
            </w:r>
          </w:p>
        </w:tc>
        <w:tc>
          <w:tcPr>
            <w:tcW w:w="637" w:type="dxa"/>
            <w:tcBorders>
              <w:top w:val="nil"/>
              <w:left w:val="nil"/>
              <w:bottom w:val="single" w:sz="4" w:space="0" w:color="auto"/>
              <w:right w:val="single" w:sz="4" w:space="0" w:color="auto"/>
            </w:tcBorders>
            <w:noWrap/>
            <w:vAlign w:val="center"/>
            <w:hideMark/>
          </w:tcPr>
          <w:p w14:paraId="60F0A10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0A5EFF2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4</w:t>
            </w:r>
          </w:p>
        </w:tc>
        <w:tc>
          <w:tcPr>
            <w:tcW w:w="1783" w:type="dxa"/>
            <w:tcBorders>
              <w:top w:val="nil"/>
              <w:left w:val="nil"/>
              <w:bottom w:val="single" w:sz="4" w:space="0" w:color="auto"/>
              <w:right w:val="single" w:sz="4" w:space="0" w:color="auto"/>
            </w:tcBorders>
            <w:noWrap/>
            <w:vAlign w:val="center"/>
            <w:hideMark/>
          </w:tcPr>
          <w:p w14:paraId="796F8B6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4743E18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122F121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531" w:type="dxa"/>
            <w:tcBorders>
              <w:top w:val="nil"/>
              <w:left w:val="nil"/>
              <w:bottom w:val="single" w:sz="4" w:space="0" w:color="auto"/>
              <w:right w:val="single" w:sz="4" w:space="0" w:color="auto"/>
            </w:tcBorders>
            <w:vAlign w:val="center"/>
            <w:hideMark/>
          </w:tcPr>
          <w:p w14:paraId="32D4E7D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50</w:t>
            </w:r>
          </w:p>
        </w:tc>
        <w:tc>
          <w:tcPr>
            <w:tcW w:w="6945" w:type="dxa"/>
            <w:tcBorders>
              <w:top w:val="nil"/>
              <w:left w:val="nil"/>
              <w:bottom w:val="single" w:sz="4" w:space="0" w:color="auto"/>
              <w:right w:val="single" w:sz="4" w:space="0" w:color="auto"/>
            </w:tcBorders>
            <w:vAlign w:val="center"/>
            <w:hideMark/>
          </w:tcPr>
          <w:p w14:paraId="2CCF4939" w14:textId="77777777" w:rsidR="00434161" w:rsidRDefault="00434161" w:rsidP="00B82E9C">
            <w:pPr>
              <w:pStyle w:val="BodyText"/>
              <w:spacing w:line="360" w:lineRule="auto"/>
              <w:ind w:right="29"/>
              <w:jc w:val="both"/>
              <w:rPr>
                <w:kern w:val="2"/>
                <w:lang w:val="en-US"/>
              </w:rPr>
            </w:pPr>
            <w:r>
              <w:rPr>
                <w:rFonts w:asciiTheme="majorBidi" w:hAnsiTheme="majorBidi" w:cstheme="majorBidi"/>
                <w:color w:val="000000"/>
                <w:kern w:val="2"/>
                <w:lang w:val="id-ID"/>
              </w:rPr>
              <w:t>Saat bercerita Azkiya pengucapan lafal tidak tepat, n</w:t>
            </w:r>
            <w:r>
              <w:rPr>
                <w:rFonts w:asciiTheme="majorBidi" w:hAnsiTheme="majorBidi" w:cstheme="majorBidi"/>
                <w:kern w:val="2"/>
                <w:lang w:val="en-US"/>
              </w:rPr>
              <w:t xml:space="preserve">ada yang digunakan dalam berbicara tepat dan jeda yang digunakan dalam berbicara tepat, pemilihan kosakata dan penggunaan kalimat tidak tepat dan tidak sesuai, </w:t>
            </w:r>
            <w:r>
              <w:rPr>
                <w:kern w:val="2"/>
                <w:lang w:val="en-US"/>
              </w:rPr>
              <w:t>pembicaraan yang diucapkan dari awal sampai akhir agak tersendat, dan ada pengulangan kalimat atau kata sebelumnya, tidak mengubah ekspresi wajah sesuai dengan cerita</w:t>
            </w:r>
          </w:p>
        </w:tc>
      </w:tr>
      <w:tr w:rsidR="00434161" w14:paraId="024CB5B7"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4BA6E59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7</w:t>
            </w:r>
          </w:p>
        </w:tc>
        <w:tc>
          <w:tcPr>
            <w:tcW w:w="804" w:type="dxa"/>
            <w:tcBorders>
              <w:top w:val="nil"/>
              <w:left w:val="nil"/>
              <w:bottom w:val="single" w:sz="4" w:space="0" w:color="auto"/>
              <w:right w:val="single" w:sz="4" w:space="0" w:color="auto"/>
            </w:tcBorders>
            <w:noWrap/>
            <w:vAlign w:val="center"/>
            <w:hideMark/>
          </w:tcPr>
          <w:p w14:paraId="5CC22ABE"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Dera Muhamad Mirza</w:t>
            </w:r>
          </w:p>
        </w:tc>
        <w:tc>
          <w:tcPr>
            <w:tcW w:w="637" w:type="dxa"/>
            <w:tcBorders>
              <w:top w:val="nil"/>
              <w:left w:val="nil"/>
              <w:bottom w:val="single" w:sz="4" w:space="0" w:color="auto"/>
              <w:right w:val="single" w:sz="4" w:space="0" w:color="auto"/>
            </w:tcBorders>
            <w:noWrap/>
            <w:vAlign w:val="center"/>
            <w:hideMark/>
          </w:tcPr>
          <w:p w14:paraId="1FEE9BE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1FDFE7C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783" w:type="dxa"/>
            <w:tcBorders>
              <w:top w:val="nil"/>
              <w:left w:val="nil"/>
              <w:bottom w:val="single" w:sz="4" w:space="0" w:color="auto"/>
              <w:right w:val="single" w:sz="4" w:space="0" w:color="auto"/>
            </w:tcBorders>
            <w:noWrap/>
            <w:vAlign w:val="center"/>
            <w:hideMark/>
          </w:tcPr>
          <w:p w14:paraId="6BCC791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1E4F3EF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612FD6F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531" w:type="dxa"/>
            <w:tcBorders>
              <w:top w:val="nil"/>
              <w:left w:val="nil"/>
              <w:bottom w:val="single" w:sz="4" w:space="0" w:color="auto"/>
              <w:right w:val="single" w:sz="4" w:space="0" w:color="auto"/>
            </w:tcBorders>
            <w:vAlign w:val="center"/>
            <w:hideMark/>
          </w:tcPr>
          <w:p w14:paraId="0356628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45</w:t>
            </w:r>
          </w:p>
        </w:tc>
        <w:tc>
          <w:tcPr>
            <w:tcW w:w="6945" w:type="dxa"/>
            <w:tcBorders>
              <w:top w:val="nil"/>
              <w:left w:val="nil"/>
              <w:bottom w:val="single" w:sz="4" w:space="0" w:color="auto"/>
              <w:right w:val="single" w:sz="4" w:space="0" w:color="auto"/>
            </w:tcBorders>
            <w:vAlign w:val="center"/>
            <w:hideMark/>
          </w:tcPr>
          <w:p w14:paraId="240F8421" w14:textId="77777777" w:rsidR="00434161" w:rsidRDefault="00434161" w:rsidP="00B82E9C">
            <w:pPr>
              <w:pStyle w:val="BodyText"/>
              <w:spacing w:line="360" w:lineRule="auto"/>
              <w:ind w:right="29"/>
              <w:jc w:val="both"/>
              <w:rPr>
                <w:kern w:val="2"/>
                <w:lang w:val="en-US"/>
              </w:rPr>
            </w:pPr>
            <w:r>
              <w:rPr>
                <w:rFonts w:asciiTheme="majorBidi" w:hAnsiTheme="majorBidi" w:cstheme="majorBidi"/>
                <w:color w:val="000000"/>
                <w:kern w:val="2"/>
                <w:lang w:val="id-ID"/>
              </w:rPr>
              <w:t>Saat bercerita Dera dalam pengucapan lafal tidak tepat, n</w:t>
            </w:r>
            <w:r>
              <w:rPr>
                <w:rFonts w:asciiTheme="majorBidi" w:hAnsiTheme="majorBidi" w:cstheme="majorBidi"/>
                <w:kern w:val="2"/>
                <w:lang w:val="en-US"/>
              </w:rPr>
              <w:t xml:space="preserve">ada yang digunakan dalam berbicara kurang tepat dan jeda yang digunakan dalam berbicara kurang tepat, pemilihan kosakata </w:t>
            </w:r>
            <w:r>
              <w:rPr>
                <w:rFonts w:asciiTheme="majorBidi" w:hAnsiTheme="majorBidi" w:cstheme="majorBidi"/>
                <w:kern w:val="2"/>
                <w:lang w:val="en-US"/>
              </w:rPr>
              <w:lastRenderedPageBreak/>
              <w:t xml:space="preserve">dan penggunaan kalimat kurang tepat dan kurang sesuai, </w:t>
            </w:r>
            <w:r>
              <w:rPr>
                <w:kern w:val="2"/>
                <w:lang w:val="en-US"/>
              </w:rPr>
              <w:t>pembicaraan yang diucapkan dari awal sampai akhir agak tersendat, dan ada pengulangan kalimat atau kata sebelumnya, tidak mengubah ekspresi wajah sesuai dengan cerita</w:t>
            </w:r>
          </w:p>
        </w:tc>
      </w:tr>
      <w:tr w:rsidR="00434161" w14:paraId="71CF844C"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53E3EB2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8</w:t>
            </w:r>
          </w:p>
        </w:tc>
        <w:tc>
          <w:tcPr>
            <w:tcW w:w="804" w:type="dxa"/>
            <w:tcBorders>
              <w:top w:val="nil"/>
              <w:left w:val="nil"/>
              <w:bottom w:val="single" w:sz="4" w:space="0" w:color="auto"/>
              <w:right w:val="single" w:sz="4" w:space="0" w:color="auto"/>
            </w:tcBorders>
            <w:noWrap/>
            <w:vAlign w:val="center"/>
            <w:hideMark/>
          </w:tcPr>
          <w:p w14:paraId="69C0D716"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Dyas Ramdan Nurjaman</w:t>
            </w:r>
          </w:p>
        </w:tc>
        <w:tc>
          <w:tcPr>
            <w:tcW w:w="637" w:type="dxa"/>
            <w:tcBorders>
              <w:top w:val="nil"/>
              <w:left w:val="nil"/>
              <w:bottom w:val="single" w:sz="4" w:space="0" w:color="auto"/>
              <w:right w:val="single" w:sz="4" w:space="0" w:color="auto"/>
            </w:tcBorders>
            <w:noWrap/>
            <w:vAlign w:val="center"/>
            <w:hideMark/>
          </w:tcPr>
          <w:p w14:paraId="2608665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2B4C1C4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783" w:type="dxa"/>
            <w:tcBorders>
              <w:top w:val="nil"/>
              <w:left w:val="nil"/>
              <w:bottom w:val="single" w:sz="4" w:space="0" w:color="auto"/>
              <w:right w:val="single" w:sz="4" w:space="0" w:color="auto"/>
            </w:tcBorders>
            <w:noWrap/>
            <w:vAlign w:val="center"/>
            <w:hideMark/>
          </w:tcPr>
          <w:p w14:paraId="21E4F05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66E4DD5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750C6B7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531" w:type="dxa"/>
            <w:tcBorders>
              <w:top w:val="nil"/>
              <w:left w:val="nil"/>
              <w:bottom w:val="single" w:sz="4" w:space="0" w:color="auto"/>
              <w:right w:val="single" w:sz="4" w:space="0" w:color="auto"/>
            </w:tcBorders>
            <w:vAlign w:val="center"/>
            <w:hideMark/>
          </w:tcPr>
          <w:p w14:paraId="7883565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50</w:t>
            </w:r>
          </w:p>
        </w:tc>
        <w:tc>
          <w:tcPr>
            <w:tcW w:w="6945" w:type="dxa"/>
            <w:tcBorders>
              <w:top w:val="nil"/>
              <w:left w:val="nil"/>
              <w:bottom w:val="single" w:sz="4" w:space="0" w:color="auto"/>
              <w:right w:val="single" w:sz="4" w:space="0" w:color="auto"/>
            </w:tcBorders>
            <w:vAlign w:val="center"/>
            <w:hideMark/>
          </w:tcPr>
          <w:p w14:paraId="61937A81" w14:textId="77777777" w:rsidR="00434161" w:rsidRDefault="00434161" w:rsidP="00B82E9C">
            <w:pPr>
              <w:pStyle w:val="BodyText"/>
              <w:spacing w:line="360" w:lineRule="auto"/>
              <w:ind w:right="29"/>
              <w:jc w:val="both"/>
              <w:rPr>
                <w:kern w:val="2"/>
                <w:lang w:val="en-US"/>
              </w:rPr>
            </w:pPr>
            <w:r>
              <w:rPr>
                <w:rFonts w:asciiTheme="majorBidi" w:hAnsiTheme="majorBidi" w:cstheme="majorBidi"/>
                <w:color w:val="000000"/>
                <w:kern w:val="2"/>
                <w:lang w:val="id-ID"/>
              </w:rPr>
              <w:t>Saat bercerita Dyas dalam pengucapan lafal kurang tepat dan terbata-bata, n</w:t>
            </w:r>
            <w:r>
              <w:rPr>
                <w:rFonts w:asciiTheme="majorBidi" w:hAnsiTheme="majorBidi" w:cstheme="majorBidi"/>
                <w:kern w:val="2"/>
                <w:lang w:val="en-US"/>
              </w:rPr>
              <w:t xml:space="preserve">ada yang digunakan dalam berbicara kurang tepat dan jeda yang digunakan dalam berbicara kurang tepat, pemilihan kosakata dan penggunaan kalimat kurang tepat dan kurang sesuai, </w:t>
            </w:r>
            <w:r>
              <w:rPr>
                <w:kern w:val="2"/>
                <w:lang w:val="en-US"/>
              </w:rPr>
              <w:t>pembicaraan yang diucapkan dari awal sampai akhir agak tersendat, dan ada pengulangan kalimat atau kata sebelumnya, tidak mengubah ekspresi wajah sesuai dengan cerita</w:t>
            </w:r>
          </w:p>
        </w:tc>
      </w:tr>
      <w:tr w:rsidR="00434161" w14:paraId="23246C8F"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411344D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9</w:t>
            </w:r>
          </w:p>
        </w:tc>
        <w:tc>
          <w:tcPr>
            <w:tcW w:w="804" w:type="dxa"/>
            <w:tcBorders>
              <w:top w:val="nil"/>
              <w:left w:val="nil"/>
              <w:bottom w:val="single" w:sz="4" w:space="0" w:color="auto"/>
              <w:right w:val="single" w:sz="4" w:space="0" w:color="auto"/>
            </w:tcBorders>
            <w:noWrap/>
            <w:vAlign w:val="center"/>
            <w:hideMark/>
          </w:tcPr>
          <w:p w14:paraId="1B45591B"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Fadil Nurhadi</w:t>
            </w:r>
          </w:p>
        </w:tc>
        <w:tc>
          <w:tcPr>
            <w:tcW w:w="637" w:type="dxa"/>
            <w:tcBorders>
              <w:top w:val="nil"/>
              <w:left w:val="nil"/>
              <w:bottom w:val="single" w:sz="4" w:space="0" w:color="auto"/>
              <w:right w:val="single" w:sz="4" w:space="0" w:color="auto"/>
            </w:tcBorders>
            <w:noWrap/>
            <w:vAlign w:val="center"/>
            <w:hideMark/>
          </w:tcPr>
          <w:p w14:paraId="4E78289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72BA032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6517778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50528FF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0A6A3A4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284B2C3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35</w:t>
            </w:r>
          </w:p>
        </w:tc>
        <w:tc>
          <w:tcPr>
            <w:tcW w:w="6945" w:type="dxa"/>
            <w:tcBorders>
              <w:top w:val="nil"/>
              <w:left w:val="nil"/>
              <w:bottom w:val="single" w:sz="4" w:space="0" w:color="auto"/>
              <w:right w:val="single" w:sz="4" w:space="0" w:color="auto"/>
            </w:tcBorders>
            <w:vAlign w:val="center"/>
            <w:hideMark/>
          </w:tcPr>
          <w:p w14:paraId="66ECBD3B" w14:textId="77777777" w:rsidR="00434161" w:rsidRDefault="00434161" w:rsidP="00B82E9C">
            <w:pPr>
              <w:pStyle w:val="BodyText"/>
              <w:spacing w:line="360" w:lineRule="auto"/>
              <w:ind w:right="29"/>
              <w:jc w:val="both"/>
              <w:rPr>
                <w:rFonts w:asciiTheme="majorBidi" w:hAnsiTheme="majorBidi" w:cstheme="majorBidi"/>
                <w:kern w:val="2"/>
                <w:lang w:val="en-US"/>
              </w:rPr>
            </w:pPr>
            <w:r>
              <w:rPr>
                <w:rFonts w:asciiTheme="majorBidi" w:hAnsiTheme="majorBidi" w:cstheme="majorBidi"/>
                <w:color w:val="000000"/>
                <w:kern w:val="2"/>
                <w:lang w:val="id-ID"/>
              </w:rPr>
              <w:t>Saat bercerita Fadil dalam pengucapan lafal kurang tepat dan terbata-bata, n</w:t>
            </w:r>
            <w:r>
              <w:rPr>
                <w:rFonts w:asciiTheme="majorBidi" w:hAnsiTheme="majorBidi" w:cstheme="majorBidi"/>
                <w:kern w:val="2"/>
                <w:lang w:val="en-US"/>
              </w:rPr>
              <w:t xml:space="preserve">ada yang digunakan dalam berbicara tidak tepat dan jeda yang digunakan dalam berbicara tidak tepat, pemilihan kosakata dan penggunaan kalimat tidak tepat dan tidak sesuai, </w:t>
            </w:r>
            <w:r>
              <w:rPr>
                <w:kern w:val="2"/>
                <w:lang w:val="en-US"/>
              </w:rPr>
              <w:t xml:space="preserve">pembicaraan yang diucapkan dari awal sampai akhir agak tersendat, dan ada pengulangan kalimat atau kata sebelumnya, </w:t>
            </w:r>
            <w:r>
              <w:rPr>
                <w:kern w:val="2"/>
                <w:lang w:val="en-US"/>
              </w:rPr>
              <w:lastRenderedPageBreak/>
              <w:t>ekspresi tidak santai, kaku, tidak mengubah ekspresi sesuai dengan yang disampaikan</w:t>
            </w:r>
          </w:p>
        </w:tc>
      </w:tr>
      <w:tr w:rsidR="00434161" w14:paraId="2CA532E2"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4765618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10</w:t>
            </w:r>
          </w:p>
        </w:tc>
        <w:tc>
          <w:tcPr>
            <w:tcW w:w="804" w:type="dxa"/>
            <w:tcBorders>
              <w:top w:val="nil"/>
              <w:left w:val="nil"/>
              <w:bottom w:val="single" w:sz="4" w:space="0" w:color="auto"/>
              <w:right w:val="single" w:sz="4" w:space="0" w:color="auto"/>
            </w:tcBorders>
            <w:noWrap/>
            <w:vAlign w:val="center"/>
            <w:hideMark/>
          </w:tcPr>
          <w:p w14:paraId="175C0929"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Firda Agnia</w:t>
            </w:r>
          </w:p>
        </w:tc>
        <w:tc>
          <w:tcPr>
            <w:tcW w:w="637" w:type="dxa"/>
            <w:tcBorders>
              <w:top w:val="nil"/>
              <w:left w:val="nil"/>
              <w:bottom w:val="single" w:sz="4" w:space="0" w:color="auto"/>
              <w:right w:val="single" w:sz="4" w:space="0" w:color="auto"/>
            </w:tcBorders>
            <w:noWrap/>
            <w:vAlign w:val="center"/>
            <w:hideMark/>
          </w:tcPr>
          <w:p w14:paraId="40D8207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4</w:t>
            </w:r>
          </w:p>
        </w:tc>
        <w:tc>
          <w:tcPr>
            <w:tcW w:w="935" w:type="dxa"/>
            <w:tcBorders>
              <w:top w:val="nil"/>
              <w:left w:val="nil"/>
              <w:bottom w:val="single" w:sz="4" w:space="0" w:color="auto"/>
              <w:right w:val="single" w:sz="4" w:space="0" w:color="auto"/>
            </w:tcBorders>
            <w:noWrap/>
            <w:vAlign w:val="center"/>
            <w:hideMark/>
          </w:tcPr>
          <w:p w14:paraId="3E6171E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3B5AB4F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208" w:type="dxa"/>
            <w:tcBorders>
              <w:top w:val="nil"/>
              <w:left w:val="nil"/>
              <w:bottom w:val="single" w:sz="4" w:space="0" w:color="auto"/>
              <w:right w:val="single" w:sz="4" w:space="0" w:color="auto"/>
            </w:tcBorders>
            <w:noWrap/>
            <w:vAlign w:val="center"/>
            <w:hideMark/>
          </w:tcPr>
          <w:p w14:paraId="21DDDEC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57B8006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48F3A11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65</w:t>
            </w:r>
          </w:p>
        </w:tc>
        <w:tc>
          <w:tcPr>
            <w:tcW w:w="6945" w:type="dxa"/>
            <w:tcBorders>
              <w:top w:val="nil"/>
              <w:left w:val="nil"/>
              <w:bottom w:val="single" w:sz="4" w:space="0" w:color="auto"/>
              <w:right w:val="single" w:sz="4" w:space="0" w:color="auto"/>
            </w:tcBorders>
            <w:vAlign w:val="center"/>
          </w:tcPr>
          <w:p w14:paraId="4578DCDB" w14:textId="77777777" w:rsidR="00434161" w:rsidRDefault="00434161" w:rsidP="00B82E9C">
            <w:pPr>
              <w:pStyle w:val="BodyText"/>
              <w:spacing w:line="360" w:lineRule="auto"/>
              <w:ind w:right="29"/>
              <w:jc w:val="both"/>
              <w:rPr>
                <w:kern w:val="2"/>
                <w:lang w:val="en-US"/>
              </w:rPr>
            </w:pPr>
            <w:r>
              <w:rPr>
                <w:rFonts w:asciiTheme="majorBidi" w:hAnsiTheme="majorBidi" w:cstheme="majorBidi"/>
                <w:color w:val="000000"/>
                <w:kern w:val="2"/>
                <w:lang w:val="id-ID"/>
              </w:rPr>
              <w:t>Saat bercerita firda dalam pengucapan lafal baik dan benar, n</w:t>
            </w:r>
            <w:r>
              <w:rPr>
                <w:rFonts w:asciiTheme="majorBidi" w:hAnsiTheme="majorBidi" w:cstheme="majorBidi"/>
                <w:kern w:val="2"/>
                <w:lang w:val="en-US"/>
              </w:rPr>
              <w:t xml:space="preserve">ada yang digunakan dalam berbicara tidak tepat dan jeda yang digunakan dalam berbicara tidak tepat, pemilihan kosakata dan penggunaan kalimat dengan tepat dan kurang sesuai, </w:t>
            </w:r>
            <w:r>
              <w:rPr>
                <w:kern w:val="2"/>
                <w:lang w:val="en-US"/>
              </w:rPr>
              <w:t>pembicaraan yang diucapkan dari awal sampai akhir agak tersendat, dan ada pengulangan kalimat atau kata sebelumnya, tidak santai saat bercerita, mengubah ekspresi sesuai situasi dalam cerita, tetapi kaku</w:t>
            </w:r>
          </w:p>
          <w:p w14:paraId="48BD990C" w14:textId="77777777" w:rsidR="00434161" w:rsidRDefault="00434161" w:rsidP="00B82E9C">
            <w:pPr>
              <w:spacing w:after="0" w:line="360" w:lineRule="auto"/>
              <w:ind w:right="29"/>
              <w:jc w:val="both"/>
              <w:rPr>
                <w:rFonts w:asciiTheme="majorBidi" w:hAnsiTheme="majorBidi" w:cstheme="majorBidi"/>
                <w:color w:val="000000"/>
                <w:kern w:val="2"/>
                <w:sz w:val="24"/>
                <w:szCs w:val="24"/>
              </w:rPr>
            </w:pPr>
          </w:p>
        </w:tc>
      </w:tr>
      <w:tr w:rsidR="00434161" w14:paraId="62D83B69"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589DD38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11</w:t>
            </w:r>
          </w:p>
        </w:tc>
        <w:tc>
          <w:tcPr>
            <w:tcW w:w="804" w:type="dxa"/>
            <w:tcBorders>
              <w:top w:val="nil"/>
              <w:left w:val="nil"/>
              <w:bottom w:val="single" w:sz="4" w:space="0" w:color="auto"/>
              <w:right w:val="single" w:sz="4" w:space="0" w:color="auto"/>
            </w:tcBorders>
            <w:noWrap/>
            <w:vAlign w:val="center"/>
            <w:hideMark/>
          </w:tcPr>
          <w:p w14:paraId="39C9C50E"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Riki Aditia Permana</w:t>
            </w:r>
          </w:p>
        </w:tc>
        <w:tc>
          <w:tcPr>
            <w:tcW w:w="637" w:type="dxa"/>
            <w:tcBorders>
              <w:top w:val="nil"/>
              <w:left w:val="nil"/>
              <w:bottom w:val="single" w:sz="4" w:space="0" w:color="auto"/>
              <w:right w:val="single" w:sz="4" w:space="0" w:color="auto"/>
            </w:tcBorders>
            <w:noWrap/>
            <w:vAlign w:val="center"/>
            <w:hideMark/>
          </w:tcPr>
          <w:p w14:paraId="0C99751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935" w:type="dxa"/>
            <w:tcBorders>
              <w:top w:val="nil"/>
              <w:left w:val="nil"/>
              <w:bottom w:val="single" w:sz="4" w:space="0" w:color="auto"/>
              <w:right w:val="single" w:sz="4" w:space="0" w:color="auto"/>
            </w:tcBorders>
            <w:noWrap/>
            <w:vAlign w:val="center"/>
            <w:hideMark/>
          </w:tcPr>
          <w:p w14:paraId="762DC65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783" w:type="dxa"/>
            <w:tcBorders>
              <w:top w:val="nil"/>
              <w:left w:val="nil"/>
              <w:bottom w:val="single" w:sz="4" w:space="0" w:color="auto"/>
              <w:right w:val="single" w:sz="4" w:space="0" w:color="auto"/>
            </w:tcBorders>
            <w:noWrap/>
            <w:vAlign w:val="center"/>
            <w:hideMark/>
          </w:tcPr>
          <w:p w14:paraId="5520349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208" w:type="dxa"/>
            <w:tcBorders>
              <w:top w:val="nil"/>
              <w:left w:val="nil"/>
              <w:bottom w:val="single" w:sz="4" w:space="0" w:color="auto"/>
              <w:right w:val="single" w:sz="4" w:space="0" w:color="auto"/>
            </w:tcBorders>
            <w:noWrap/>
            <w:vAlign w:val="center"/>
            <w:hideMark/>
          </w:tcPr>
          <w:p w14:paraId="4F8EEF2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3979AAF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0BA1CDD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70</w:t>
            </w:r>
          </w:p>
        </w:tc>
        <w:tc>
          <w:tcPr>
            <w:tcW w:w="6945" w:type="dxa"/>
            <w:tcBorders>
              <w:top w:val="nil"/>
              <w:left w:val="nil"/>
              <w:bottom w:val="single" w:sz="4" w:space="0" w:color="auto"/>
              <w:right w:val="single" w:sz="4" w:space="0" w:color="auto"/>
            </w:tcBorders>
            <w:vAlign w:val="center"/>
          </w:tcPr>
          <w:p w14:paraId="59622C02" w14:textId="77777777" w:rsidR="00434161" w:rsidRDefault="00434161" w:rsidP="00B82E9C">
            <w:pPr>
              <w:pStyle w:val="BodyText"/>
              <w:spacing w:line="360" w:lineRule="auto"/>
              <w:ind w:right="29"/>
              <w:jc w:val="both"/>
              <w:rPr>
                <w:kern w:val="2"/>
                <w:lang w:val="en-US"/>
              </w:rPr>
            </w:pPr>
            <w:r>
              <w:rPr>
                <w:rFonts w:asciiTheme="majorBidi" w:hAnsiTheme="majorBidi" w:cstheme="majorBidi"/>
                <w:color w:val="000000"/>
                <w:kern w:val="2"/>
                <w:lang w:val="id-ID"/>
              </w:rPr>
              <w:t>Saat bercerita Riki dalam pengucapan lafal baik tetapi terbata-bata, n</w:t>
            </w:r>
            <w:r>
              <w:rPr>
                <w:rFonts w:asciiTheme="majorBidi" w:hAnsiTheme="majorBidi" w:cstheme="majorBidi"/>
                <w:kern w:val="2"/>
                <w:lang w:val="en-US"/>
              </w:rPr>
              <w:t xml:space="preserve">ada yang digunakan dalam berbicara tepat tetapi jeda yang digunakan dalam berbicara kurang tepat, pemilihan kosakata dan penggunaan kalimat dengan tepat dan kurang sesuai, </w:t>
            </w:r>
            <w:r>
              <w:rPr>
                <w:kern w:val="2"/>
                <w:lang w:val="en-US"/>
              </w:rPr>
              <w:t xml:space="preserve">pembicaraan yang diucapkan dari awal sampai akhir agak tersendat, dan ada pengulangan kalimat atau kata sebelumnya, tidak santai saat bercerita, mengubah ekspresi </w:t>
            </w:r>
            <w:r>
              <w:rPr>
                <w:kern w:val="2"/>
                <w:lang w:val="en-US"/>
              </w:rPr>
              <w:lastRenderedPageBreak/>
              <w:t>sesuai situasi dalam cerita, tetapi kaku</w:t>
            </w:r>
          </w:p>
          <w:p w14:paraId="263F3B72" w14:textId="77777777" w:rsidR="00434161" w:rsidRDefault="00434161" w:rsidP="00B82E9C">
            <w:pPr>
              <w:spacing w:after="0" w:line="360" w:lineRule="auto"/>
              <w:ind w:right="29"/>
              <w:jc w:val="both"/>
              <w:rPr>
                <w:rFonts w:asciiTheme="majorBidi" w:hAnsiTheme="majorBidi" w:cstheme="majorBidi"/>
                <w:color w:val="000000"/>
                <w:kern w:val="2"/>
                <w:sz w:val="24"/>
                <w:szCs w:val="24"/>
              </w:rPr>
            </w:pPr>
          </w:p>
        </w:tc>
      </w:tr>
      <w:tr w:rsidR="00434161" w14:paraId="7D449AAA"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1C6C116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12</w:t>
            </w:r>
          </w:p>
        </w:tc>
        <w:tc>
          <w:tcPr>
            <w:tcW w:w="804" w:type="dxa"/>
            <w:tcBorders>
              <w:top w:val="nil"/>
              <w:left w:val="nil"/>
              <w:bottom w:val="single" w:sz="4" w:space="0" w:color="auto"/>
              <w:right w:val="single" w:sz="4" w:space="0" w:color="auto"/>
            </w:tcBorders>
            <w:noWrap/>
            <w:vAlign w:val="center"/>
            <w:hideMark/>
          </w:tcPr>
          <w:p w14:paraId="78E533BF"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Izz Azka</w:t>
            </w:r>
          </w:p>
        </w:tc>
        <w:tc>
          <w:tcPr>
            <w:tcW w:w="637" w:type="dxa"/>
            <w:tcBorders>
              <w:top w:val="nil"/>
              <w:left w:val="nil"/>
              <w:bottom w:val="single" w:sz="4" w:space="0" w:color="auto"/>
              <w:right w:val="single" w:sz="4" w:space="0" w:color="auto"/>
            </w:tcBorders>
            <w:noWrap/>
            <w:vAlign w:val="center"/>
            <w:hideMark/>
          </w:tcPr>
          <w:p w14:paraId="0BFF2C9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575E364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783" w:type="dxa"/>
            <w:tcBorders>
              <w:top w:val="nil"/>
              <w:left w:val="nil"/>
              <w:bottom w:val="single" w:sz="4" w:space="0" w:color="auto"/>
              <w:right w:val="single" w:sz="4" w:space="0" w:color="auto"/>
            </w:tcBorders>
            <w:noWrap/>
            <w:vAlign w:val="center"/>
            <w:hideMark/>
          </w:tcPr>
          <w:p w14:paraId="54544B8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40E36EA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70192EB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112152A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35</w:t>
            </w:r>
          </w:p>
        </w:tc>
        <w:tc>
          <w:tcPr>
            <w:tcW w:w="6945" w:type="dxa"/>
            <w:tcBorders>
              <w:top w:val="nil"/>
              <w:left w:val="nil"/>
              <w:bottom w:val="single" w:sz="4" w:space="0" w:color="auto"/>
              <w:right w:val="single" w:sz="4" w:space="0" w:color="auto"/>
            </w:tcBorders>
            <w:vAlign w:val="center"/>
            <w:hideMark/>
          </w:tcPr>
          <w:p w14:paraId="466DCC54" w14:textId="77777777" w:rsidR="00434161" w:rsidRDefault="00434161" w:rsidP="00B82E9C">
            <w:pPr>
              <w:pStyle w:val="BodyText"/>
              <w:spacing w:line="360" w:lineRule="auto"/>
              <w:ind w:right="29"/>
              <w:jc w:val="both"/>
              <w:rPr>
                <w:rFonts w:asciiTheme="majorBidi" w:hAnsiTheme="majorBidi" w:cstheme="majorBidi"/>
                <w:kern w:val="2"/>
                <w:lang w:val="en-US"/>
              </w:rPr>
            </w:pPr>
            <w:r>
              <w:rPr>
                <w:rFonts w:asciiTheme="majorBidi" w:hAnsiTheme="majorBidi" w:cstheme="majorBidi"/>
                <w:color w:val="000000"/>
                <w:kern w:val="2"/>
                <w:lang w:val="id-ID"/>
              </w:rPr>
              <w:t>Saat bercerita Azka dalam p</w:t>
            </w:r>
            <w:r>
              <w:rPr>
                <w:rFonts w:asciiTheme="majorBidi" w:hAnsiTheme="majorBidi" w:cstheme="majorBidi"/>
                <w:color w:val="000000"/>
                <w:kern w:val="2"/>
                <w:lang w:val="id-ID"/>
                <w14:ligatures w14:val="none"/>
              </w:rPr>
              <w:t>engucapan lafal tidak tepat, n</w:t>
            </w:r>
            <w:r>
              <w:rPr>
                <w:rFonts w:asciiTheme="majorBidi" w:hAnsiTheme="majorBidi" w:cstheme="majorBidi"/>
                <w:kern w:val="2"/>
                <w:lang w:val="en-US"/>
              </w:rPr>
              <w:t xml:space="preserve">ada yang digunakan dalam berbicara kurang tepat dan jeda yang digunakan dalam berbicara kurang tepat, pemilihan kosakata dan penggunaan kalimat kurang tepat dan kurang sesuai, pembicaraan yang diucapkan dari awal sampai akhir tersendat-sendat, dan ada pengulangan kalimat atau kata sebelumnya, </w:t>
            </w:r>
            <w:r>
              <w:rPr>
                <w:kern w:val="2"/>
                <w:lang w:val="en-US"/>
              </w:rPr>
              <w:t>ekspresi tidak santai, kaku, tidak mengubah ekspresi sesuai dengan yang disampaikan</w:t>
            </w:r>
          </w:p>
        </w:tc>
      </w:tr>
      <w:tr w:rsidR="00434161" w14:paraId="2E796594"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4BEE580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13</w:t>
            </w:r>
          </w:p>
        </w:tc>
        <w:tc>
          <w:tcPr>
            <w:tcW w:w="804" w:type="dxa"/>
            <w:tcBorders>
              <w:top w:val="nil"/>
              <w:left w:val="nil"/>
              <w:bottom w:val="single" w:sz="4" w:space="0" w:color="auto"/>
              <w:right w:val="single" w:sz="4" w:space="0" w:color="auto"/>
            </w:tcBorders>
            <w:noWrap/>
            <w:vAlign w:val="center"/>
            <w:hideMark/>
          </w:tcPr>
          <w:p w14:paraId="11B3F085"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Jenita Delia Putri</w:t>
            </w:r>
          </w:p>
        </w:tc>
        <w:tc>
          <w:tcPr>
            <w:tcW w:w="637" w:type="dxa"/>
            <w:tcBorders>
              <w:top w:val="nil"/>
              <w:left w:val="nil"/>
              <w:bottom w:val="single" w:sz="4" w:space="0" w:color="auto"/>
              <w:right w:val="single" w:sz="4" w:space="0" w:color="auto"/>
            </w:tcBorders>
            <w:noWrap/>
            <w:vAlign w:val="center"/>
            <w:hideMark/>
          </w:tcPr>
          <w:p w14:paraId="3F1EC7F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1AEA9B5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783" w:type="dxa"/>
            <w:tcBorders>
              <w:top w:val="nil"/>
              <w:left w:val="nil"/>
              <w:bottom w:val="single" w:sz="4" w:space="0" w:color="auto"/>
              <w:right w:val="single" w:sz="4" w:space="0" w:color="auto"/>
            </w:tcBorders>
            <w:noWrap/>
            <w:vAlign w:val="center"/>
            <w:hideMark/>
          </w:tcPr>
          <w:p w14:paraId="3556F49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63F1E20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51780D1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059B053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50</w:t>
            </w:r>
          </w:p>
        </w:tc>
        <w:tc>
          <w:tcPr>
            <w:tcW w:w="6945" w:type="dxa"/>
            <w:tcBorders>
              <w:top w:val="nil"/>
              <w:left w:val="nil"/>
              <w:bottom w:val="single" w:sz="4" w:space="0" w:color="auto"/>
              <w:right w:val="single" w:sz="4" w:space="0" w:color="auto"/>
            </w:tcBorders>
            <w:vAlign w:val="center"/>
          </w:tcPr>
          <w:p w14:paraId="272320D6" w14:textId="77777777" w:rsidR="00434161" w:rsidRDefault="00434161" w:rsidP="00B82E9C">
            <w:pPr>
              <w:pStyle w:val="BodyText"/>
              <w:spacing w:line="360" w:lineRule="auto"/>
              <w:ind w:right="29"/>
              <w:jc w:val="both"/>
              <w:rPr>
                <w:kern w:val="2"/>
                <w:lang w:val="en-US"/>
              </w:rPr>
            </w:pPr>
            <w:r>
              <w:rPr>
                <w:rFonts w:asciiTheme="majorBidi" w:hAnsiTheme="majorBidi" w:cstheme="majorBidi"/>
                <w:color w:val="000000"/>
                <w:kern w:val="2"/>
                <w:lang w:val="id-ID"/>
              </w:rPr>
              <w:t>Saat bercerita Adel dalam p</w:t>
            </w:r>
            <w:r>
              <w:rPr>
                <w:rFonts w:asciiTheme="majorBidi" w:hAnsiTheme="majorBidi" w:cstheme="majorBidi"/>
                <w:color w:val="000000"/>
                <w:kern w:val="2"/>
                <w:lang w:val="id-ID"/>
                <w14:ligatures w14:val="none"/>
              </w:rPr>
              <w:t>engucapan lafal tidak tepat, n</w:t>
            </w:r>
            <w:r>
              <w:rPr>
                <w:rFonts w:asciiTheme="majorBidi" w:hAnsiTheme="majorBidi" w:cstheme="majorBidi"/>
                <w:kern w:val="2"/>
                <w:lang w:val="en-US"/>
              </w:rPr>
              <w:t xml:space="preserve">ada yang digunakan dalam berbicara tepat tetapi jeda yang digunakan dalam berbicara kurang tepat, pemilihan kosakata dan penggunaan kalimat tidak tepat dan tidak sesuai, </w:t>
            </w:r>
            <w:r>
              <w:rPr>
                <w:kern w:val="2"/>
                <w:lang w:val="en-US"/>
              </w:rPr>
              <w:t>pembicaraan yang diucapkan dari awal sampai akhir agak tersendat, dan ada pengulangan kalimat atau kata sebelumnya, mengubah ekspresi sesuai situasi dalam cerita, tetapi kaku</w:t>
            </w:r>
          </w:p>
          <w:p w14:paraId="09AF8B23" w14:textId="77777777" w:rsidR="00434161" w:rsidRDefault="00434161" w:rsidP="00B82E9C">
            <w:pPr>
              <w:spacing w:after="0" w:line="360" w:lineRule="auto"/>
              <w:ind w:right="29"/>
              <w:jc w:val="both"/>
              <w:rPr>
                <w:rFonts w:asciiTheme="majorBidi" w:hAnsiTheme="majorBidi" w:cstheme="majorBidi"/>
                <w:color w:val="000000"/>
                <w:kern w:val="2"/>
                <w:sz w:val="24"/>
                <w:szCs w:val="24"/>
              </w:rPr>
            </w:pPr>
          </w:p>
        </w:tc>
      </w:tr>
      <w:tr w:rsidR="00434161" w14:paraId="4CC7C666"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023AAA8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14</w:t>
            </w:r>
          </w:p>
        </w:tc>
        <w:tc>
          <w:tcPr>
            <w:tcW w:w="804" w:type="dxa"/>
            <w:tcBorders>
              <w:top w:val="nil"/>
              <w:left w:val="nil"/>
              <w:bottom w:val="single" w:sz="4" w:space="0" w:color="auto"/>
              <w:right w:val="single" w:sz="4" w:space="0" w:color="auto"/>
            </w:tcBorders>
            <w:noWrap/>
            <w:vAlign w:val="center"/>
            <w:hideMark/>
          </w:tcPr>
          <w:p w14:paraId="1FAC7C4C"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Muhammad Haikal A</w:t>
            </w:r>
          </w:p>
        </w:tc>
        <w:tc>
          <w:tcPr>
            <w:tcW w:w="637" w:type="dxa"/>
            <w:tcBorders>
              <w:top w:val="nil"/>
              <w:left w:val="nil"/>
              <w:bottom w:val="single" w:sz="4" w:space="0" w:color="auto"/>
              <w:right w:val="single" w:sz="4" w:space="0" w:color="auto"/>
            </w:tcBorders>
            <w:noWrap/>
            <w:vAlign w:val="center"/>
            <w:hideMark/>
          </w:tcPr>
          <w:p w14:paraId="37292A2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41421F8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783" w:type="dxa"/>
            <w:tcBorders>
              <w:top w:val="nil"/>
              <w:left w:val="nil"/>
              <w:bottom w:val="single" w:sz="4" w:space="0" w:color="auto"/>
              <w:right w:val="single" w:sz="4" w:space="0" w:color="auto"/>
            </w:tcBorders>
            <w:noWrap/>
            <w:vAlign w:val="center"/>
            <w:hideMark/>
          </w:tcPr>
          <w:p w14:paraId="20BFB12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74FC8A8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781" w:type="dxa"/>
            <w:tcBorders>
              <w:top w:val="nil"/>
              <w:left w:val="nil"/>
              <w:bottom w:val="single" w:sz="4" w:space="0" w:color="auto"/>
              <w:right w:val="single" w:sz="4" w:space="0" w:color="auto"/>
            </w:tcBorders>
            <w:noWrap/>
            <w:vAlign w:val="center"/>
            <w:hideMark/>
          </w:tcPr>
          <w:p w14:paraId="175B109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4</w:t>
            </w:r>
          </w:p>
        </w:tc>
        <w:tc>
          <w:tcPr>
            <w:tcW w:w="531" w:type="dxa"/>
            <w:tcBorders>
              <w:top w:val="nil"/>
              <w:left w:val="nil"/>
              <w:bottom w:val="single" w:sz="4" w:space="0" w:color="auto"/>
              <w:right w:val="single" w:sz="4" w:space="0" w:color="auto"/>
            </w:tcBorders>
            <w:vAlign w:val="center"/>
            <w:hideMark/>
          </w:tcPr>
          <w:p w14:paraId="1B986FD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55</w:t>
            </w:r>
          </w:p>
        </w:tc>
        <w:tc>
          <w:tcPr>
            <w:tcW w:w="6945" w:type="dxa"/>
            <w:tcBorders>
              <w:top w:val="nil"/>
              <w:left w:val="nil"/>
              <w:bottom w:val="single" w:sz="4" w:space="0" w:color="auto"/>
              <w:right w:val="single" w:sz="4" w:space="0" w:color="auto"/>
            </w:tcBorders>
            <w:vAlign w:val="center"/>
            <w:hideMark/>
          </w:tcPr>
          <w:p w14:paraId="42082031" w14:textId="77777777" w:rsidR="00434161" w:rsidRDefault="00434161" w:rsidP="00B82E9C">
            <w:pPr>
              <w:pStyle w:val="BodyText"/>
              <w:spacing w:line="360" w:lineRule="auto"/>
              <w:ind w:right="29"/>
              <w:jc w:val="both"/>
              <w:rPr>
                <w:kern w:val="2"/>
                <w:lang w:val="en-US"/>
              </w:rPr>
            </w:pPr>
            <w:r>
              <w:rPr>
                <w:rFonts w:asciiTheme="majorBidi" w:hAnsiTheme="majorBidi" w:cstheme="majorBidi"/>
                <w:color w:val="000000"/>
                <w:kern w:val="2"/>
                <w:lang w:val="id-ID"/>
              </w:rPr>
              <w:t xml:space="preserve">Saat bercerita Haikal dalam </w:t>
            </w:r>
            <w:r>
              <w:rPr>
                <w:rFonts w:asciiTheme="majorBidi" w:hAnsiTheme="majorBidi" w:cstheme="majorBidi"/>
                <w:color w:val="000000"/>
                <w:kern w:val="2"/>
                <w:lang w:val="id-ID"/>
                <w14:ligatures w14:val="none"/>
              </w:rPr>
              <w:t>pengucapan lafal tidak tepat, n</w:t>
            </w:r>
            <w:r>
              <w:rPr>
                <w:rFonts w:asciiTheme="majorBidi" w:hAnsiTheme="majorBidi" w:cstheme="majorBidi"/>
                <w:kern w:val="2"/>
                <w:lang w:val="en-US"/>
              </w:rPr>
              <w:t xml:space="preserve">ada yang digunakan dalam berbicara kurang tepat dan jeda yang digunakan dalam berbicara kurang tepat, pemilihan kosakata dan penggunaan kalimat tidak tepat dan tidak sesuai, </w:t>
            </w:r>
            <w:r>
              <w:rPr>
                <w:kern w:val="2"/>
                <w:lang w:val="en-US"/>
              </w:rPr>
              <w:t>pembicaraan yang diucapkan dari awal sampai akhir agak tersendat, dan tidak ada pengulangan kalimat atau kata sebelumnya, santai dan mengubah ekspresi wajah sesuai perubahan situasi dalam cerita</w:t>
            </w:r>
          </w:p>
        </w:tc>
      </w:tr>
      <w:tr w:rsidR="00434161" w14:paraId="0FB98763"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271325A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15</w:t>
            </w:r>
          </w:p>
        </w:tc>
        <w:tc>
          <w:tcPr>
            <w:tcW w:w="804" w:type="dxa"/>
            <w:tcBorders>
              <w:top w:val="nil"/>
              <w:left w:val="nil"/>
              <w:bottom w:val="single" w:sz="4" w:space="0" w:color="auto"/>
              <w:right w:val="single" w:sz="4" w:space="0" w:color="auto"/>
            </w:tcBorders>
            <w:noWrap/>
            <w:vAlign w:val="center"/>
            <w:hideMark/>
          </w:tcPr>
          <w:p w14:paraId="24982F0B"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Muhamad Rendi</w:t>
            </w:r>
          </w:p>
        </w:tc>
        <w:tc>
          <w:tcPr>
            <w:tcW w:w="637" w:type="dxa"/>
            <w:tcBorders>
              <w:top w:val="nil"/>
              <w:left w:val="nil"/>
              <w:bottom w:val="single" w:sz="4" w:space="0" w:color="auto"/>
              <w:right w:val="single" w:sz="4" w:space="0" w:color="auto"/>
            </w:tcBorders>
            <w:noWrap/>
            <w:vAlign w:val="center"/>
            <w:hideMark/>
          </w:tcPr>
          <w:p w14:paraId="7D51756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3911403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65DA45F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01BA09F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591D134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4B79A71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40</w:t>
            </w:r>
          </w:p>
        </w:tc>
        <w:tc>
          <w:tcPr>
            <w:tcW w:w="6945" w:type="dxa"/>
            <w:tcBorders>
              <w:top w:val="nil"/>
              <w:left w:val="nil"/>
              <w:bottom w:val="single" w:sz="4" w:space="0" w:color="auto"/>
              <w:right w:val="single" w:sz="4" w:space="0" w:color="auto"/>
            </w:tcBorders>
            <w:vAlign w:val="center"/>
            <w:hideMark/>
          </w:tcPr>
          <w:p w14:paraId="150C30D1" w14:textId="77777777" w:rsidR="00434161" w:rsidRDefault="00434161" w:rsidP="00B82E9C">
            <w:pPr>
              <w:pStyle w:val="BodyText"/>
              <w:spacing w:line="360" w:lineRule="auto"/>
              <w:jc w:val="both"/>
              <w:rPr>
                <w:kern w:val="2"/>
                <w:lang w:val="en-US"/>
              </w:rPr>
            </w:pPr>
            <w:r>
              <w:rPr>
                <w:rFonts w:asciiTheme="majorBidi" w:hAnsiTheme="majorBidi" w:cstheme="majorBidi"/>
                <w:color w:val="000000"/>
                <w:kern w:val="2"/>
                <w:lang w:val="id-ID"/>
              </w:rPr>
              <w:t>Saat bercerita Rendi dalam p</w:t>
            </w:r>
            <w:r>
              <w:rPr>
                <w:rFonts w:asciiTheme="majorBidi" w:hAnsiTheme="majorBidi" w:cstheme="majorBidi"/>
                <w:color w:val="000000"/>
                <w:kern w:val="2"/>
                <w:lang w:val="id-ID"/>
                <w14:ligatures w14:val="none"/>
              </w:rPr>
              <w:t>engucapan lafal tidak tepat, n</w:t>
            </w:r>
            <w:r>
              <w:rPr>
                <w:rFonts w:asciiTheme="majorBidi" w:hAnsiTheme="majorBidi" w:cstheme="majorBidi"/>
                <w:kern w:val="2"/>
                <w:lang w:val="en-US"/>
              </w:rPr>
              <w:t xml:space="preserve">ada yang digunakan dalam berbicara tidak tepat dan jeda yang digunakan dalam berbicara tidak tepat, pemilihan kosakata dan penggunaan kalimat tidak tepat dan tidak sesuai, </w:t>
            </w:r>
            <w:r>
              <w:rPr>
                <w:kern w:val="2"/>
                <w:lang w:val="en-US"/>
              </w:rPr>
              <w:t>pembicaraan yang diucapkan dari awal sampai akhir agak tersendat, dan ada pengulangan kalimat atau kata sebelumnya, tidak santai saat bercerita, mengubah ekspresi sesuai situasi dalam cerita, tetapi kaku</w:t>
            </w:r>
          </w:p>
        </w:tc>
      </w:tr>
      <w:tr w:rsidR="00434161" w14:paraId="73BCF8D5"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5B8BA30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16</w:t>
            </w:r>
          </w:p>
        </w:tc>
        <w:tc>
          <w:tcPr>
            <w:tcW w:w="804" w:type="dxa"/>
            <w:tcBorders>
              <w:top w:val="nil"/>
              <w:left w:val="nil"/>
              <w:bottom w:val="single" w:sz="4" w:space="0" w:color="auto"/>
              <w:right w:val="single" w:sz="4" w:space="0" w:color="auto"/>
            </w:tcBorders>
            <w:noWrap/>
            <w:vAlign w:val="center"/>
            <w:hideMark/>
          </w:tcPr>
          <w:p w14:paraId="16FB0B82"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Muhamad Sidiq</w:t>
            </w:r>
          </w:p>
        </w:tc>
        <w:tc>
          <w:tcPr>
            <w:tcW w:w="637" w:type="dxa"/>
            <w:tcBorders>
              <w:top w:val="nil"/>
              <w:left w:val="nil"/>
              <w:bottom w:val="single" w:sz="4" w:space="0" w:color="auto"/>
              <w:right w:val="single" w:sz="4" w:space="0" w:color="auto"/>
            </w:tcBorders>
            <w:noWrap/>
            <w:vAlign w:val="center"/>
            <w:hideMark/>
          </w:tcPr>
          <w:p w14:paraId="37F52F4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5423815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783" w:type="dxa"/>
            <w:tcBorders>
              <w:top w:val="nil"/>
              <w:left w:val="nil"/>
              <w:bottom w:val="single" w:sz="4" w:space="0" w:color="auto"/>
              <w:right w:val="single" w:sz="4" w:space="0" w:color="auto"/>
            </w:tcBorders>
            <w:noWrap/>
            <w:vAlign w:val="center"/>
            <w:hideMark/>
          </w:tcPr>
          <w:p w14:paraId="712602E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4</w:t>
            </w:r>
          </w:p>
        </w:tc>
        <w:tc>
          <w:tcPr>
            <w:tcW w:w="1208" w:type="dxa"/>
            <w:tcBorders>
              <w:top w:val="nil"/>
              <w:left w:val="nil"/>
              <w:bottom w:val="single" w:sz="4" w:space="0" w:color="auto"/>
              <w:right w:val="single" w:sz="4" w:space="0" w:color="auto"/>
            </w:tcBorders>
            <w:noWrap/>
            <w:vAlign w:val="center"/>
            <w:hideMark/>
          </w:tcPr>
          <w:p w14:paraId="5A4A545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4</w:t>
            </w:r>
          </w:p>
        </w:tc>
        <w:tc>
          <w:tcPr>
            <w:tcW w:w="781" w:type="dxa"/>
            <w:tcBorders>
              <w:top w:val="nil"/>
              <w:left w:val="nil"/>
              <w:bottom w:val="single" w:sz="4" w:space="0" w:color="auto"/>
              <w:right w:val="single" w:sz="4" w:space="0" w:color="auto"/>
            </w:tcBorders>
            <w:noWrap/>
            <w:vAlign w:val="center"/>
            <w:hideMark/>
          </w:tcPr>
          <w:p w14:paraId="7093B57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6DA5D18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60</w:t>
            </w:r>
          </w:p>
        </w:tc>
        <w:tc>
          <w:tcPr>
            <w:tcW w:w="6945" w:type="dxa"/>
            <w:tcBorders>
              <w:top w:val="nil"/>
              <w:left w:val="nil"/>
              <w:bottom w:val="single" w:sz="4" w:space="0" w:color="auto"/>
              <w:right w:val="single" w:sz="4" w:space="0" w:color="auto"/>
            </w:tcBorders>
            <w:vAlign w:val="center"/>
            <w:hideMark/>
          </w:tcPr>
          <w:p w14:paraId="0D64EBF6" w14:textId="77777777" w:rsidR="00434161" w:rsidRDefault="00434161" w:rsidP="00B82E9C">
            <w:pPr>
              <w:pStyle w:val="BodyText"/>
              <w:spacing w:line="360" w:lineRule="auto"/>
              <w:jc w:val="both"/>
              <w:rPr>
                <w:rFonts w:asciiTheme="majorBidi" w:hAnsiTheme="majorBidi" w:cstheme="majorBidi"/>
                <w:kern w:val="2"/>
                <w:lang w:val="en-US"/>
              </w:rPr>
            </w:pPr>
            <w:r>
              <w:rPr>
                <w:rFonts w:asciiTheme="majorBidi" w:hAnsiTheme="majorBidi" w:cstheme="majorBidi"/>
                <w:color w:val="000000"/>
                <w:kern w:val="2"/>
                <w:lang w:val="id-ID"/>
              </w:rPr>
              <w:t>Saat bercerita Sidiq dalam p</w:t>
            </w:r>
            <w:r>
              <w:rPr>
                <w:rFonts w:asciiTheme="majorBidi" w:hAnsiTheme="majorBidi" w:cstheme="majorBidi"/>
                <w:color w:val="000000"/>
                <w:kern w:val="2"/>
                <w:lang w:val="id-ID"/>
                <w14:ligatures w14:val="none"/>
              </w:rPr>
              <w:t>engucapan lafal tidak tepat, n</w:t>
            </w:r>
            <w:r>
              <w:rPr>
                <w:rFonts w:asciiTheme="majorBidi" w:hAnsiTheme="majorBidi" w:cstheme="majorBidi"/>
                <w:kern w:val="2"/>
                <w:lang w:val="en-US"/>
              </w:rPr>
              <w:t xml:space="preserve">ada yang digunakan dalam berbicara kurang tepat dan jeda yang </w:t>
            </w:r>
            <w:r>
              <w:rPr>
                <w:rFonts w:asciiTheme="majorBidi" w:hAnsiTheme="majorBidi" w:cstheme="majorBidi"/>
                <w:kern w:val="2"/>
                <w:lang w:val="en-US"/>
              </w:rPr>
              <w:lastRenderedPageBreak/>
              <w:t xml:space="preserve">digunakan dalam berbicara kurang tepat, pemilihan kosakata dan penggunaan kalimat dengan tepat dan sesuai, </w:t>
            </w:r>
            <w:r>
              <w:rPr>
                <w:kern w:val="2"/>
                <w:lang w:val="en-US"/>
              </w:rPr>
              <w:t>pembicaraan yang diucapkan dari awal sampai akhir lancar, dan tidak ada pengulangan kalimat atau kata sebelumnya, ekspresi tidak santai, kaku, tidak mengubah ekspresi sesuai dengan yang disampaikan</w:t>
            </w:r>
          </w:p>
        </w:tc>
      </w:tr>
      <w:tr w:rsidR="00434161" w14:paraId="6A640A8B"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33A2F39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17</w:t>
            </w:r>
          </w:p>
        </w:tc>
        <w:tc>
          <w:tcPr>
            <w:tcW w:w="804" w:type="dxa"/>
            <w:tcBorders>
              <w:top w:val="nil"/>
              <w:left w:val="nil"/>
              <w:bottom w:val="single" w:sz="4" w:space="0" w:color="auto"/>
              <w:right w:val="single" w:sz="4" w:space="0" w:color="auto"/>
            </w:tcBorders>
            <w:noWrap/>
            <w:vAlign w:val="center"/>
            <w:hideMark/>
          </w:tcPr>
          <w:p w14:paraId="0D68F880"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Nahda Anggiana</w:t>
            </w:r>
          </w:p>
        </w:tc>
        <w:tc>
          <w:tcPr>
            <w:tcW w:w="637" w:type="dxa"/>
            <w:tcBorders>
              <w:top w:val="nil"/>
              <w:left w:val="nil"/>
              <w:bottom w:val="single" w:sz="4" w:space="0" w:color="auto"/>
              <w:right w:val="single" w:sz="4" w:space="0" w:color="auto"/>
            </w:tcBorders>
            <w:noWrap/>
            <w:vAlign w:val="center"/>
            <w:hideMark/>
          </w:tcPr>
          <w:p w14:paraId="0F1202E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4105CE1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783" w:type="dxa"/>
            <w:tcBorders>
              <w:top w:val="nil"/>
              <w:left w:val="nil"/>
              <w:bottom w:val="single" w:sz="4" w:space="0" w:color="auto"/>
              <w:right w:val="single" w:sz="4" w:space="0" w:color="auto"/>
            </w:tcBorders>
            <w:noWrap/>
            <w:vAlign w:val="center"/>
            <w:hideMark/>
          </w:tcPr>
          <w:p w14:paraId="16C09D2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7659B59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6A9916B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0E09137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35</w:t>
            </w:r>
          </w:p>
        </w:tc>
        <w:tc>
          <w:tcPr>
            <w:tcW w:w="6945" w:type="dxa"/>
            <w:tcBorders>
              <w:top w:val="nil"/>
              <w:left w:val="nil"/>
              <w:bottom w:val="single" w:sz="4" w:space="0" w:color="auto"/>
              <w:right w:val="single" w:sz="4" w:space="0" w:color="auto"/>
            </w:tcBorders>
            <w:vAlign w:val="center"/>
            <w:hideMark/>
          </w:tcPr>
          <w:p w14:paraId="0D3CA3C9" w14:textId="77777777" w:rsidR="00434161" w:rsidRDefault="00434161" w:rsidP="00B82E9C">
            <w:pPr>
              <w:pStyle w:val="BodyText"/>
              <w:spacing w:line="360" w:lineRule="auto"/>
              <w:jc w:val="both"/>
              <w:rPr>
                <w:rFonts w:asciiTheme="majorBidi" w:hAnsiTheme="majorBidi" w:cstheme="majorBidi"/>
                <w:kern w:val="2"/>
                <w:lang w:val="en-US"/>
              </w:rPr>
            </w:pPr>
            <w:r>
              <w:rPr>
                <w:rFonts w:asciiTheme="majorBidi" w:hAnsiTheme="majorBidi" w:cstheme="majorBidi"/>
                <w:color w:val="000000"/>
                <w:kern w:val="2"/>
                <w:lang w:val="id-ID"/>
              </w:rPr>
              <w:t>Saat bercerita Nahda dalam p</w:t>
            </w:r>
            <w:r>
              <w:rPr>
                <w:rFonts w:asciiTheme="majorBidi" w:hAnsiTheme="majorBidi" w:cstheme="majorBidi"/>
                <w:color w:val="000000"/>
                <w:kern w:val="2"/>
                <w:lang w:val="id-ID"/>
                <w14:ligatures w14:val="none"/>
              </w:rPr>
              <w:t>engucapan lafal tidak tepat, n</w:t>
            </w:r>
            <w:r>
              <w:rPr>
                <w:rFonts w:asciiTheme="majorBidi" w:hAnsiTheme="majorBidi" w:cstheme="majorBidi"/>
                <w:kern w:val="2"/>
                <w:lang w:val="en-US"/>
              </w:rPr>
              <w:t xml:space="preserve">ada yang digunakan dalam berbicara tepat tetapi jeda yang digunakan dalam berbicara kurang tepat, pemilihan kosakata dan penggunaan kalimat tidak tepat dan tidak sesuai, pembicaraan yang diucapkan dari awal sampai akhir tersendat-sendat, dan ada pengulangan kalimat atau kata sebelumnya, </w:t>
            </w:r>
            <w:r>
              <w:rPr>
                <w:kern w:val="2"/>
                <w:lang w:val="en-US"/>
              </w:rPr>
              <w:t>ekspresi tidak santai, kaku, tidak mengubah ekspresi sesuai dengan yang disampaikan</w:t>
            </w:r>
          </w:p>
        </w:tc>
      </w:tr>
      <w:tr w:rsidR="00434161" w14:paraId="0931EB38"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1AF55D0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18</w:t>
            </w:r>
          </w:p>
        </w:tc>
        <w:tc>
          <w:tcPr>
            <w:tcW w:w="804" w:type="dxa"/>
            <w:tcBorders>
              <w:top w:val="nil"/>
              <w:left w:val="nil"/>
              <w:bottom w:val="single" w:sz="4" w:space="0" w:color="auto"/>
              <w:right w:val="single" w:sz="4" w:space="0" w:color="auto"/>
            </w:tcBorders>
            <w:noWrap/>
            <w:vAlign w:val="center"/>
            <w:hideMark/>
          </w:tcPr>
          <w:p w14:paraId="51FD8F0F"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Naura Putri</w:t>
            </w:r>
          </w:p>
        </w:tc>
        <w:tc>
          <w:tcPr>
            <w:tcW w:w="637" w:type="dxa"/>
            <w:tcBorders>
              <w:top w:val="nil"/>
              <w:left w:val="nil"/>
              <w:bottom w:val="single" w:sz="4" w:space="0" w:color="auto"/>
              <w:right w:val="single" w:sz="4" w:space="0" w:color="auto"/>
            </w:tcBorders>
            <w:noWrap/>
            <w:vAlign w:val="center"/>
            <w:hideMark/>
          </w:tcPr>
          <w:p w14:paraId="076605E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6FFDEF8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783" w:type="dxa"/>
            <w:tcBorders>
              <w:top w:val="nil"/>
              <w:left w:val="nil"/>
              <w:bottom w:val="single" w:sz="4" w:space="0" w:color="auto"/>
              <w:right w:val="single" w:sz="4" w:space="0" w:color="auto"/>
            </w:tcBorders>
            <w:noWrap/>
            <w:vAlign w:val="center"/>
            <w:hideMark/>
          </w:tcPr>
          <w:p w14:paraId="7BDBAC4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356CA7D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246E9AD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4236565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30</w:t>
            </w:r>
          </w:p>
        </w:tc>
        <w:tc>
          <w:tcPr>
            <w:tcW w:w="6945" w:type="dxa"/>
            <w:tcBorders>
              <w:top w:val="nil"/>
              <w:left w:val="nil"/>
              <w:bottom w:val="single" w:sz="4" w:space="0" w:color="auto"/>
              <w:right w:val="single" w:sz="4" w:space="0" w:color="auto"/>
            </w:tcBorders>
            <w:vAlign w:val="center"/>
            <w:hideMark/>
          </w:tcPr>
          <w:p w14:paraId="399AF83C" w14:textId="77777777" w:rsidR="00434161" w:rsidRDefault="00434161" w:rsidP="00B82E9C">
            <w:pPr>
              <w:pStyle w:val="BodyText"/>
              <w:spacing w:line="360" w:lineRule="auto"/>
              <w:jc w:val="both"/>
              <w:rPr>
                <w:rFonts w:asciiTheme="majorBidi" w:hAnsiTheme="majorBidi" w:cstheme="majorBidi"/>
                <w:kern w:val="2"/>
                <w:lang w:val="en-US"/>
              </w:rPr>
            </w:pPr>
            <w:r>
              <w:rPr>
                <w:rFonts w:asciiTheme="majorBidi" w:hAnsiTheme="majorBidi" w:cstheme="majorBidi"/>
                <w:color w:val="000000"/>
                <w:kern w:val="2"/>
                <w:lang w:val="id-ID"/>
              </w:rPr>
              <w:t>Saat bercerita Naura dalam p</w:t>
            </w:r>
            <w:r>
              <w:rPr>
                <w:rFonts w:asciiTheme="majorBidi" w:hAnsiTheme="majorBidi" w:cstheme="majorBidi"/>
                <w:color w:val="000000"/>
                <w:kern w:val="2"/>
                <w:lang w:val="id-ID"/>
                <w14:ligatures w14:val="none"/>
              </w:rPr>
              <w:t>engucapan lafal tidak tepat, n</w:t>
            </w:r>
            <w:r>
              <w:rPr>
                <w:rFonts w:asciiTheme="majorBidi" w:hAnsiTheme="majorBidi" w:cstheme="majorBidi"/>
                <w:kern w:val="2"/>
                <w:lang w:val="en-US"/>
              </w:rPr>
              <w:t xml:space="preserve">ada yang digunakan dalam berbicara kurang tepat dan jeda yang digunakan dalam berbicara kurang tepat, pemilihan kosakata dan penggunaan kalimat tidak tepat dan tidak sesuai, </w:t>
            </w:r>
            <w:r>
              <w:rPr>
                <w:rFonts w:asciiTheme="majorBidi" w:hAnsiTheme="majorBidi" w:cstheme="majorBidi"/>
                <w:kern w:val="2"/>
                <w:lang w:val="en-US"/>
              </w:rPr>
              <w:lastRenderedPageBreak/>
              <w:t xml:space="preserve">pembicaraan yang diucapkan dari awal sampai akhir tersendat-sendat, dan ada pengulangan kalimat atau kata sebelumnya, </w:t>
            </w:r>
            <w:r>
              <w:rPr>
                <w:kern w:val="2"/>
                <w:lang w:val="en-US"/>
              </w:rPr>
              <w:t>ekspresi tidak santai, kaku, tidak mengubah ekspresi sesuai dengan yang disampaikan</w:t>
            </w:r>
          </w:p>
        </w:tc>
      </w:tr>
      <w:tr w:rsidR="00434161" w14:paraId="1103CD65"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5B19798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19</w:t>
            </w:r>
          </w:p>
        </w:tc>
        <w:tc>
          <w:tcPr>
            <w:tcW w:w="804" w:type="dxa"/>
            <w:tcBorders>
              <w:top w:val="nil"/>
              <w:left w:val="nil"/>
              <w:bottom w:val="single" w:sz="4" w:space="0" w:color="auto"/>
              <w:right w:val="single" w:sz="4" w:space="0" w:color="auto"/>
            </w:tcBorders>
            <w:noWrap/>
            <w:vAlign w:val="center"/>
            <w:hideMark/>
          </w:tcPr>
          <w:p w14:paraId="7B57A34D"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Nazhan Muhammad Fauzi</w:t>
            </w:r>
          </w:p>
        </w:tc>
        <w:tc>
          <w:tcPr>
            <w:tcW w:w="637" w:type="dxa"/>
            <w:tcBorders>
              <w:top w:val="nil"/>
              <w:left w:val="nil"/>
              <w:bottom w:val="single" w:sz="4" w:space="0" w:color="auto"/>
              <w:right w:val="single" w:sz="4" w:space="0" w:color="auto"/>
            </w:tcBorders>
            <w:noWrap/>
            <w:vAlign w:val="center"/>
            <w:hideMark/>
          </w:tcPr>
          <w:p w14:paraId="6C20C5D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4051E51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20CDF76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208" w:type="dxa"/>
            <w:tcBorders>
              <w:top w:val="nil"/>
              <w:left w:val="nil"/>
              <w:bottom w:val="single" w:sz="4" w:space="0" w:color="auto"/>
              <w:right w:val="single" w:sz="4" w:space="0" w:color="auto"/>
            </w:tcBorders>
            <w:noWrap/>
            <w:vAlign w:val="center"/>
            <w:hideMark/>
          </w:tcPr>
          <w:p w14:paraId="1897DFD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1572026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51D3336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40</w:t>
            </w:r>
          </w:p>
        </w:tc>
        <w:tc>
          <w:tcPr>
            <w:tcW w:w="6945" w:type="dxa"/>
            <w:tcBorders>
              <w:top w:val="nil"/>
              <w:left w:val="nil"/>
              <w:bottom w:val="single" w:sz="4" w:space="0" w:color="auto"/>
              <w:right w:val="single" w:sz="4" w:space="0" w:color="auto"/>
            </w:tcBorders>
            <w:vAlign w:val="center"/>
            <w:hideMark/>
          </w:tcPr>
          <w:p w14:paraId="2E69197E" w14:textId="77777777" w:rsidR="00434161" w:rsidRDefault="00434161" w:rsidP="00B82E9C">
            <w:pPr>
              <w:pStyle w:val="BodyText"/>
              <w:spacing w:line="360" w:lineRule="auto"/>
              <w:jc w:val="both"/>
              <w:rPr>
                <w:rFonts w:asciiTheme="majorBidi" w:hAnsiTheme="majorBidi" w:cstheme="majorBidi"/>
                <w:kern w:val="2"/>
                <w:lang w:val="en-US"/>
              </w:rPr>
            </w:pPr>
            <w:r>
              <w:rPr>
                <w:rFonts w:asciiTheme="majorBidi" w:hAnsiTheme="majorBidi" w:cstheme="majorBidi"/>
                <w:color w:val="000000"/>
                <w:kern w:val="2"/>
                <w:lang w:val="id-ID"/>
              </w:rPr>
              <w:t>Saat bercerita Nazhan dalam p</w:t>
            </w:r>
            <w:r>
              <w:rPr>
                <w:rFonts w:asciiTheme="majorBidi" w:hAnsiTheme="majorBidi" w:cstheme="majorBidi"/>
                <w:color w:val="000000"/>
                <w:kern w:val="2"/>
                <w:lang w:val="id-ID"/>
                <w14:ligatures w14:val="none"/>
              </w:rPr>
              <w:t>engucapan lafal kurang tepat dan terbata-bata, n</w:t>
            </w:r>
            <w:r>
              <w:rPr>
                <w:rFonts w:asciiTheme="majorBidi" w:hAnsiTheme="majorBidi" w:cstheme="majorBidi"/>
                <w:kern w:val="2"/>
                <w:lang w:val="en-US"/>
              </w:rPr>
              <w:t xml:space="preserve">ada yang digunakan dalam berbicara tidak tepat dan jeda yang digunakan dalam berbicara tidak tepat, pemilihan kosakata dan penggunaan kalimat dengan tepat dan kurang sesuai, pembicaraan yang diucapkan dari awal sampai akhir tersendat-sendat, dan ada pengulangan kalimat atau kata sebelumnya, </w:t>
            </w:r>
            <w:r>
              <w:rPr>
                <w:kern w:val="2"/>
                <w:lang w:val="en-US"/>
              </w:rPr>
              <w:t>ekspresi tidak santai, kaku, tidak mengubah ekspresi sesuai dengan yang disampaikan</w:t>
            </w:r>
          </w:p>
        </w:tc>
      </w:tr>
      <w:tr w:rsidR="00434161" w14:paraId="78D0EEF7"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59EB4E4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20</w:t>
            </w:r>
          </w:p>
        </w:tc>
        <w:tc>
          <w:tcPr>
            <w:tcW w:w="804" w:type="dxa"/>
            <w:tcBorders>
              <w:top w:val="nil"/>
              <w:left w:val="nil"/>
              <w:bottom w:val="single" w:sz="4" w:space="0" w:color="auto"/>
              <w:right w:val="single" w:sz="4" w:space="0" w:color="auto"/>
            </w:tcBorders>
            <w:noWrap/>
            <w:vAlign w:val="center"/>
            <w:hideMark/>
          </w:tcPr>
          <w:p w14:paraId="332677D9"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Nazila Azmi Putri</w:t>
            </w:r>
          </w:p>
        </w:tc>
        <w:tc>
          <w:tcPr>
            <w:tcW w:w="637" w:type="dxa"/>
            <w:tcBorders>
              <w:top w:val="nil"/>
              <w:left w:val="nil"/>
              <w:bottom w:val="single" w:sz="4" w:space="0" w:color="auto"/>
              <w:right w:val="single" w:sz="4" w:space="0" w:color="auto"/>
            </w:tcBorders>
            <w:noWrap/>
            <w:vAlign w:val="center"/>
            <w:hideMark/>
          </w:tcPr>
          <w:p w14:paraId="65D07DF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935" w:type="dxa"/>
            <w:tcBorders>
              <w:top w:val="nil"/>
              <w:left w:val="nil"/>
              <w:bottom w:val="single" w:sz="4" w:space="0" w:color="auto"/>
              <w:right w:val="single" w:sz="4" w:space="0" w:color="auto"/>
            </w:tcBorders>
            <w:noWrap/>
            <w:vAlign w:val="center"/>
            <w:hideMark/>
          </w:tcPr>
          <w:p w14:paraId="0A7C9D0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69A0256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3FC6B0F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447EB19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531" w:type="dxa"/>
            <w:tcBorders>
              <w:top w:val="nil"/>
              <w:left w:val="nil"/>
              <w:bottom w:val="single" w:sz="4" w:space="0" w:color="auto"/>
              <w:right w:val="single" w:sz="4" w:space="0" w:color="auto"/>
            </w:tcBorders>
            <w:vAlign w:val="center"/>
            <w:hideMark/>
          </w:tcPr>
          <w:p w14:paraId="4B6FD5D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40</w:t>
            </w:r>
          </w:p>
        </w:tc>
        <w:tc>
          <w:tcPr>
            <w:tcW w:w="6945" w:type="dxa"/>
            <w:tcBorders>
              <w:top w:val="nil"/>
              <w:left w:val="nil"/>
              <w:bottom w:val="single" w:sz="4" w:space="0" w:color="auto"/>
              <w:right w:val="single" w:sz="4" w:space="0" w:color="auto"/>
            </w:tcBorders>
            <w:vAlign w:val="center"/>
            <w:hideMark/>
          </w:tcPr>
          <w:p w14:paraId="1C6C10E5" w14:textId="77777777" w:rsidR="00434161" w:rsidRDefault="00434161" w:rsidP="00B82E9C">
            <w:pPr>
              <w:pStyle w:val="BodyText"/>
              <w:spacing w:line="360" w:lineRule="auto"/>
              <w:jc w:val="both"/>
              <w:rPr>
                <w:kern w:val="2"/>
                <w:lang w:val="id-ID"/>
              </w:rPr>
            </w:pPr>
            <w:r>
              <w:rPr>
                <w:rFonts w:asciiTheme="majorBidi" w:hAnsiTheme="majorBidi" w:cstheme="majorBidi"/>
                <w:color w:val="000000"/>
                <w:kern w:val="2"/>
                <w:lang w:val="id-ID"/>
              </w:rPr>
              <w:t>Saat bercerita Nazila dalam P</w:t>
            </w:r>
            <w:r>
              <w:rPr>
                <w:rFonts w:asciiTheme="majorBidi" w:hAnsiTheme="majorBidi" w:cstheme="majorBidi"/>
                <w:color w:val="000000"/>
                <w:kern w:val="2"/>
                <w:lang w:val="id-ID"/>
                <w14:ligatures w14:val="none"/>
              </w:rPr>
              <w:t>engucapan lafal tidak tepat. n</w:t>
            </w:r>
            <w:r>
              <w:rPr>
                <w:rFonts w:asciiTheme="majorBidi" w:hAnsiTheme="majorBidi" w:cstheme="majorBidi"/>
                <w:kern w:val="2"/>
                <w:lang w:val="id-ID"/>
              </w:rPr>
              <w:t xml:space="preserve">ada yang digunakan dalam berbicara tidak tepat dan jeda yang digunakan dalam berbicara tidak tepat, pemilihan kosakata dan penggunaan kalimat kurang tepat dan kurang sesuai, </w:t>
            </w:r>
            <w:r>
              <w:rPr>
                <w:kern w:val="2"/>
                <w:lang w:val="id-ID"/>
              </w:rPr>
              <w:t xml:space="preserve">pembicaraan yang diucapkan dari awal sampai akhir agak tersendat, dan ada pengulangan kalimat atau kata sebelumnya, </w:t>
            </w:r>
            <w:r>
              <w:rPr>
                <w:kern w:val="2"/>
                <w:lang w:val="id-ID"/>
              </w:rPr>
              <w:lastRenderedPageBreak/>
              <w:t>tidak mengubah ekspresi wajah sesuai dengan cerita</w:t>
            </w:r>
          </w:p>
        </w:tc>
      </w:tr>
      <w:tr w:rsidR="00434161" w14:paraId="069D9E3D"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026C686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21</w:t>
            </w:r>
          </w:p>
        </w:tc>
        <w:tc>
          <w:tcPr>
            <w:tcW w:w="804" w:type="dxa"/>
            <w:tcBorders>
              <w:top w:val="nil"/>
              <w:left w:val="nil"/>
              <w:bottom w:val="single" w:sz="4" w:space="0" w:color="auto"/>
              <w:right w:val="single" w:sz="4" w:space="0" w:color="auto"/>
            </w:tcBorders>
            <w:noWrap/>
            <w:vAlign w:val="center"/>
            <w:hideMark/>
          </w:tcPr>
          <w:p w14:paraId="13EDF5D6"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Rehan Sidiq</w:t>
            </w:r>
          </w:p>
        </w:tc>
        <w:tc>
          <w:tcPr>
            <w:tcW w:w="637" w:type="dxa"/>
            <w:tcBorders>
              <w:top w:val="nil"/>
              <w:left w:val="nil"/>
              <w:bottom w:val="single" w:sz="4" w:space="0" w:color="auto"/>
              <w:right w:val="single" w:sz="4" w:space="0" w:color="auto"/>
            </w:tcBorders>
            <w:noWrap/>
            <w:vAlign w:val="center"/>
            <w:hideMark/>
          </w:tcPr>
          <w:p w14:paraId="2AFCD1F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401086B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783" w:type="dxa"/>
            <w:tcBorders>
              <w:top w:val="nil"/>
              <w:left w:val="nil"/>
              <w:bottom w:val="single" w:sz="4" w:space="0" w:color="auto"/>
              <w:right w:val="single" w:sz="4" w:space="0" w:color="auto"/>
            </w:tcBorders>
            <w:noWrap/>
            <w:vAlign w:val="center"/>
            <w:hideMark/>
          </w:tcPr>
          <w:p w14:paraId="550CEFF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208" w:type="dxa"/>
            <w:tcBorders>
              <w:top w:val="nil"/>
              <w:left w:val="nil"/>
              <w:bottom w:val="single" w:sz="4" w:space="0" w:color="auto"/>
              <w:right w:val="single" w:sz="4" w:space="0" w:color="auto"/>
            </w:tcBorders>
            <w:noWrap/>
            <w:vAlign w:val="center"/>
            <w:hideMark/>
          </w:tcPr>
          <w:p w14:paraId="6C5F06F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149AED9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1699E58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45</w:t>
            </w:r>
          </w:p>
        </w:tc>
        <w:tc>
          <w:tcPr>
            <w:tcW w:w="6945" w:type="dxa"/>
            <w:tcBorders>
              <w:top w:val="nil"/>
              <w:left w:val="nil"/>
              <w:bottom w:val="single" w:sz="4" w:space="0" w:color="auto"/>
              <w:right w:val="single" w:sz="4" w:space="0" w:color="auto"/>
            </w:tcBorders>
            <w:vAlign w:val="center"/>
            <w:hideMark/>
          </w:tcPr>
          <w:p w14:paraId="2906D81D" w14:textId="77777777" w:rsidR="00434161" w:rsidRDefault="00434161" w:rsidP="00B82E9C">
            <w:pPr>
              <w:pStyle w:val="BodyText"/>
              <w:spacing w:line="360" w:lineRule="auto"/>
              <w:jc w:val="both"/>
              <w:rPr>
                <w:kern w:val="2"/>
                <w:lang w:val="en-US"/>
              </w:rPr>
            </w:pPr>
            <w:r>
              <w:rPr>
                <w:rFonts w:asciiTheme="majorBidi" w:hAnsiTheme="majorBidi" w:cstheme="majorBidi"/>
                <w:color w:val="000000"/>
                <w:kern w:val="2"/>
                <w:lang w:val="id-ID"/>
              </w:rPr>
              <w:t>Saat bercerita Rehan dalam p</w:t>
            </w:r>
            <w:r>
              <w:rPr>
                <w:rFonts w:asciiTheme="majorBidi" w:hAnsiTheme="majorBidi" w:cstheme="majorBidi"/>
                <w:color w:val="000000"/>
                <w:kern w:val="2"/>
                <w:lang w:val="id-ID"/>
                <w14:ligatures w14:val="none"/>
              </w:rPr>
              <w:t>engucapan lafal kurang tepat dan terbata-bata, n</w:t>
            </w:r>
            <w:r>
              <w:rPr>
                <w:rFonts w:asciiTheme="majorBidi" w:hAnsiTheme="majorBidi" w:cstheme="majorBidi"/>
                <w:kern w:val="2"/>
                <w:lang w:val="en-US"/>
              </w:rPr>
              <w:t xml:space="preserve">ada yang digunakan dalam berbicara kurang tepat dan jeda yang digunakan dalam berbicara kurang tepat, pemilihan kosakata dan penggunaan kalimat tidak tepat dan tidak sesuai, pembicaraan yang diucapkan dari awal sampai akhir tersendat-sendat, dan ada pengulangan kalimat atau kata sebelumnya, </w:t>
            </w:r>
            <w:r>
              <w:rPr>
                <w:kern w:val="2"/>
                <w:lang w:val="en-US"/>
              </w:rPr>
              <w:t>tidak santai saat bercerita, mengubah ekspresi sesuai situasi dalam cerita, tetapi kaku</w:t>
            </w:r>
          </w:p>
        </w:tc>
      </w:tr>
      <w:tr w:rsidR="00434161" w14:paraId="7EEF3C1F"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67CC4B7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22</w:t>
            </w:r>
          </w:p>
        </w:tc>
        <w:tc>
          <w:tcPr>
            <w:tcW w:w="804" w:type="dxa"/>
            <w:tcBorders>
              <w:top w:val="nil"/>
              <w:left w:val="nil"/>
              <w:bottom w:val="single" w:sz="4" w:space="0" w:color="auto"/>
              <w:right w:val="single" w:sz="4" w:space="0" w:color="auto"/>
            </w:tcBorders>
            <w:noWrap/>
            <w:vAlign w:val="center"/>
            <w:hideMark/>
          </w:tcPr>
          <w:p w14:paraId="23792FF7"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Reisa Aprilina</w:t>
            </w:r>
          </w:p>
        </w:tc>
        <w:tc>
          <w:tcPr>
            <w:tcW w:w="637" w:type="dxa"/>
            <w:tcBorders>
              <w:top w:val="nil"/>
              <w:left w:val="nil"/>
              <w:bottom w:val="single" w:sz="4" w:space="0" w:color="auto"/>
              <w:right w:val="single" w:sz="4" w:space="0" w:color="auto"/>
            </w:tcBorders>
            <w:noWrap/>
            <w:vAlign w:val="center"/>
            <w:hideMark/>
          </w:tcPr>
          <w:p w14:paraId="7B31CEA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40D0BD4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22FAD91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0C67F27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0ACDC3A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12D6CFC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45</w:t>
            </w:r>
          </w:p>
        </w:tc>
        <w:tc>
          <w:tcPr>
            <w:tcW w:w="6945" w:type="dxa"/>
            <w:tcBorders>
              <w:top w:val="nil"/>
              <w:left w:val="nil"/>
              <w:bottom w:val="single" w:sz="4" w:space="0" w:color="auto"/>
              <w:right w:val="single" w:sz="4" w:space="0" w:color="auto"/>
            </w:tcBorders>
            <w:vAlign w:val="center"/>
            <w:hideMark/>
          </w:tcPr>
          <w:p w14:paraId="55ECF7E7" w14:textId="77777777" w:rsidR="00434161" w:rsidRDefault="00434161" w:rsidP="00B82E9C">
            <w:pPr>
              <w:pStyle w:val="BodyText"/>
              <w:spacing w:line="360" w:lineRule="auto"/>
              <w:jc w:val="both"/>
              <w:rPr>
                <w:kern w:val="2"/>
                <w:lang w:val="en-US"/>
              </w:rPr>
            </w:pPr>
            <w:r>
              <w:rPr>
                <w:rFonts w:asciiTheme="majorBidi" w:hAnsiTheme="majorBidi" w:cstheme="majorBidi"/>
                <w:color w:val="000000"/>
                <w:kern w:val="2"/>
                <w:lang w:val="id-ID"/>
              </w:rPr>
              <w:t>Saat bercerita Reisa dalam p</w:t>
            </w:r>
            <w:r>
              <w:rPr>
                <w:rFonts w:asciiTheme="majorBidi" w:hAnsiTheme="majorBidi" w:cstheme="majorBidi"/>
                <w:color w:val="000000"/>
                <w:kern w:val="2"/>
                <w:lang w:val="id-ID"/>
                <w14:ligatures w14:val="none"/>
              </w:rPr>
              <w:t>engucapan lafal kurang tepat dan terbata-bata, n</w:t>
            </w:r>
            <w:r>
              <w:rPr>
                <w:rFonts w:asciiTheme="majorBidi" w:hAnsiTheme="majorBidi" w:cstheme="majorBidi"/>
                <w:kern w:val="2"/>
                <w:lang w:val="en-US"/>
              </w:rPr>
              <w:t xml:space="preserve">ada yang digunakan dalam berbicara tidak tepat dan jeda yang digunakan dalam berbicara tidak tepat, pemilihan kosakata dan penggunaan kalimat kurang tepat dan kurang sesuai, pembicaraan yang diucapkan dari awal sampai akhir tersendat-sendat, dan ada pengulangan kalimat atau kata sebelumnya, </w:t>
            </w:r>
            <w:r>
              <w:rPr>
                <w:kern w:val="2"/>
                <w:lang w:val="en-US"/>
              </w:rPr>
              <w:t>tidak santai saat bercerita, mengubah ekspresi sesuai situasi dalam cerita, tetapi kaku</w:t>
            </w:r>
          </w:p>
        </w:tc>
      </w:tr>
      <w:tr w:rsidR="00434161" w14:paraId="094A29EE"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3AE25DF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23</w:t>
            </w:r>
          </w:p>
        </w:tc>
        <w:tc>
          <w:tcPr>
            <w:tcW w:w="804" w:type="dxa"/>
            <w:tcBorders>
              <w:top w:val="nil"/>
              <w:left w:val="nil"/>
              <w:bottom w:val="single" w:sz="4" w:space="0" w:color="auto"/>
              <w:right w:val="single" w:sz="4" w:space="0" w:color="auto"/>
            </w:tcBorders>
            <w:noWrap/>
            <w:vAlign w:val="center"/>
            <w:hideMark/>
          </w:tcPr>
          <w:p w14:paraId="193C559B"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Ridho Muhammad</w:t>
            </w:r>
          </w:p>
        </w:tc>
        <w:tc>
          <w:tcPr>
            <w:tcW w:w="637" w:type="dxa"/>
            <w:tcBorders>
              <w:top w:val="nil"/>
              <w:left w:val="nil"/>
              <w:bottom w:val="single" w:sz="4" w:space="0" w:color="auto"/>
              <w:right w:val="single" w:sz="4" w:space="0" w:color="auto"/>
            </w:tcBorders>
            <w:noWrap/>
            <w:vAlign w:val="center"/>
            <w:hideMark/>
          </w:tcPr>
          <w:p w14:paraId="3AACD29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1318601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783" w:type="dxa"/>
            <w:tcBorders>
              <w:top w:val="nil"/>
              <w:left w:val="nil"/>
              <w:bottom w:val="single" w:sz="4" w:space="0" w:color="auto"/>
              <w:right w:val="single" w:sz="4" w:space="0" w:color="auto"/>
            </w:tcBorders>
            <w:noWrap/>
            <w:vAlign w:val="center"/>
            <w:hideMark/>
          </w:tcPr>
          <w:p w14:paraId="292B661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00F947DF"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781" w:type="dxa"/>
            <w:tcBorders>
              <w:top w:val="nil"/>
              <w:left w:val="nil"/>
              <w:bottom w:val="single" w:sz="4" w:space="0" w:color="auto"/>
              <w:right w:val="single" w:sz="4" w:space="0" w:color="auto"/>
            </w:tcBorders>
            <w:noWrap/>
            <w:vAlign w:val="center"/>
            <w:hideMark/>
          </w:tcPr>
          <w:p w14:paraId="7646E79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1930555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65</w:t>
            </w:r>
          </w:p>
        </w:tc>
        <w:tc>
          <w:tcPr>
            <w:tcW w:w="6945" w:type="dxa"/>
            <w:tcBorders>
              <w:top w:val="nil"/>
              <w:left w:val="nil"/>
              <w:bottom w:val="single" w:sz="4" w:space="0" w:color="auto"/>
              <w:right w:val="single" w:sz="4" w:space="0" w:color="auto"/>
            </w:tcBorders>
            <w:vAlign w:val="center"/>
            <w:hideMark/>
          </w:tcPr>
          <w:p w14:paraId="6E45DD5D" w14:textId="77777777" w:rsidR="00434161" w:rsidRDefault="00434161" w:rsidP="00B82E9C">
            <w:pPr>
              <w:pStyle w:val="BodyText"/>
              <w:spacing w:line="360" w:lineRule="auto"/>
              <w:jc w:val="both"/>
              <w:rPr>
                <w:kern w:val="2"/>
                <w:lang w:val="en-US"/>
              </w:rPr>
            </w:pPr>
            <w:r>
              <w:rPr>
                <w:rFonts w:asciiTheme="majorBidi" w:hAnsiTheme="majorBidi" w:cstheme="majorBidi"/>
                <w:color w:val="000000"/>
                <w:kern w:val="2"/>
                <w:lang w:val="id-ID"/>
              </w:rPr>
              <w:t>Saat bercerita Ridho dalam p</w:t>
            </w:r>
            <w:r>
              <w:rPr>
                <w:rFonts w:asciiTheme="majorBidi" w:hAnsiTheme="majorBidi" w:cstheme="majorBidi"/>
                <w:color w:val="000000"/>
                <w:kern w:val="2"/>
                <w:lang w:val="id-ID"/>
                <w14:ligatures w14:val="none"/>
              </w:rPr>
              <w:t>engucapan lafal kurang tepat dan terbata-bata, n</w:t>
            </w:r>
            <w:r>
              <w:rPr>
                <w:rFonts w:asciiTheme="majorBidi" w:hAnsiTheme="majorBidi" w:cstheme="majorBidi"/>
                <w:kern w:val="2"/>
                <w:lang w:val="en-US"/>
              </w:rPr>
              <w:t xml:space="preserve">ada yang digunakan dalam berbicara tepat tetapi jeda yang digunakan dalam berbicara kurang tepat, pemilihan kosakata dan penggunaan kalimat kurang tepat dan kurang sesuai, </w:t>
            </w:r>
            <w:r>
              <w:rPr>
                <w:kern w:val="2"/>
                <w:lang w:val="en-US"/>
              </w:rPr>
              <w:t>pembicaraan yang diucapkan dari awal sampai akhir agak tersendat, dan tidak ada pengulangan kalimat atau kata sebelumnya, tidak santai saat bercerita, mengubah ekspresi sesuai situasi dalam cerita, tetapi kaku</w:t>
            </w:r>
          </w:p>
        </w:tc>
      </w:tr>
      <w:tr w:rsidR="00434161" w14:paraId="67EAE22B"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7D374DB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24</w:t>
            </w:r>
          </w:p>
        </w:tc>
        <w:tc>
          <w:tcPr>
            <w:tcW w:w="804" w:type="dxa"/>
            <w:tcBorders>
              <w:top w:val="nil"/>
              <w:left w:val="nil"/>
              <w:bottom w:val="single" w:sz="4" w:space="0" w:color="auto"/>
              <w:right w:val="single" w:sz="4" w:space="0" w:color="auto"/>
            </w:tcBorders>
            <w:noWrap/>
            <w:vAlign w:val="center"/>
            <w:hideMark/>
          </w:tcPr>
          <w:p w14:paraId="4DADB03C"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Selvi Fauziah</w:t>
            </w:r>
          </w:p>
        </w:tc>
        <w:tc>
          <w:tcPr>
            <w:tcW w:w="637" w:type="dxa"/>
            <w:tcBorders>
              <w:top w:val="nil"/>
              <w:left w:val="nil"/>
              <w:bottom w:val="single" w:sz="4" w:space="0" w:color="auto"/>
              <w:right w:val="single" w:sz="4" w:space="0" w:color="auto"/>
            </w:tcBorders>
            <w:noWrap/>
            <w:vAlign w:val="center"/>
            <w:hideMark/>
          </w:tcPr>
          <w:p w14:paraId="1B4EDBB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3B4FE73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783" w:type="dxa"/>
            <w:tcBorders>
              <w:top w:val="nil"/>
              <w:left w:val="nil"/>
              <w:bottom w:val="single" w:sz="4" w:space="0" w:color="auto"/>
              <w:right w:val="single" w:sz="4" w:space="0" w:color="auto"/>
            </w:tcBorders>
            <w:noWrap/>
            <w:vAlign w:val="center"/>
            <w:hideMark/>
          </w:tcPr>
          <w:p w14:paraId="03667D8E"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0DEB702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1C3956A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5EBE85D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45</w:t>
            </w:r>
          </w:p>
        </w:tc>
        <w:tc>
          <w:tcPr>
            <w:tcW w:w="6945" w:type="dxa"/>
            <w:tcBorders>
              <w:top w:val="nil"/>
              <w:left w:val="nil"/>
              <w:bottom w:val="single" w:sz="4" w:space="0" w:color="auto"/>
              <w:right w:val="single" w:sz="4" w:space="0" w:color="auto"/>
            </w:tcBorders>
            <w:vAlign w:val="center"/>
            <w:hideMark/>
          </w:tcPr>
          <w:p w14:paraId="4E21208F" w14:textId="77777777" w:rsidR="00434161" w:rsidRDefault="00434161" w:rsidP="00B82E9C">
            <w:pPr>
              <w:pStyle w:val="BodyText"/>
              <w:spacing w:line="360" w:lineRule="auto"/>
              <w:jc w:val="both"/>
              <w:rPr>
                <w:rFonts w:asciiTheme="majorBidi" w:hAnsiTheme="majorBidi" w:cstheme="majorBidi"/>
                <w:kern w:val="2"/>
                <w:lang w:val="en-US"/>
              </w:rPr>
            </w:pPr>
            <w:r>
              <w:rPr>
                <w:rFonts w:asciiTheme="majorBidi" w:hAnsiTheme="majorBidi" w:cstheme="majorBidi"/>
                <w:color w:val="000000"/>
                <w:kern w:val="2"/>
                <w:lang w:val="id-ID"/>
              </w:rPr>
              <w:t>Saat bercerita selvi dalam p</w:t>
            </w:r>
            <w:r>
              <w:rPr>
                <w:rFonts w:asciiTheme="majorBidi" w:hAnsiTheme="majorBidi" w:cstheme="majorBidi"/>
                <w:color w:val="000000"/>
                <w:kern w:val="2"/>
                <w:lang w:val="id-ID"/>
                <w14:ligatures w14:val="none"/>
              </w:rPr>
              <w:t>engucapan lafal kurang tepat dan terbata-bata, n</w:t>
            </w:r>
            <w:r>
              <w:rPr>
                <w:rFonts w:asciiTheme="majorBidi" w:hAnsiTheme="majorBidi" w:cstheme="majorBidi"/>
                <w:kern w:val="2"/>
                <w:lang w:val="en-US"/>
              </w:rPr>
              <w:t>ada yang digunakan dalam berbicara tepat tetapi jeda yang digunakan dalam berbicara kurang tepat, pemilihan kosakata dan penggunaan kalimat kurang tepat dan kurang sesuai, pembicaraan yang diucapkan dari awal sampai akhir tersendat-sendat, dan ada pengulangan kalimat atau kata sebelumnya,</w:t>
            </w:r>
            <w:r>
              <w:rPr>
                <w:kern w:val="2"/>
                <w:lang w:val="en-US"/>
              </w:rPr>
              <w:t xml:space="preserve"> tidak santai, kaku, tidak mengubah ekspresi sesuai dengan yang disampaikan</w:t>
            </w:r>
          </w:p>
        </w:tc>
      </w:tr>
      <w:tr w:rsidR="00434161" w14:paraId="31A77455"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38F36BC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25</w:t>
            </w:r>
          </w:p>
        </w:tc>
        <w:tc>
          <w:tcPr>
            <w:tcW w:w="804" w:type="dxa"/>
            <w:tcBorders>
              <w:top w:val="nil"/>
              <w:left w:val="nil"/>
              <w:bottom w:val="single" w:sz="4" w:space="0" w:color="auto"/>
              <w:right w:val="single" w:sz="4" w:space="0" w:color="auto"/>
            </w:tcBorders>
            <w:noWrap/>
            <w:vAlign w:val="center"/>
            <w:hideMark/>
          </w:tcPr>
          <w:p w14:paraId="6D79A6AC"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Salman Abdul Mukti</w:t>
            </w:r>
          </w:p>
        </w:tc>
        <w:tc>
          <w:tcPr>
            <w:tcW w:w="637" w:type="dxa"/>
            <w:tcBorders>
              <w:top w:val="nil"/>
              <w:left w:val="nil"/>
              <w:bottom w:val="single" w:sz="4" w:space="0" w:color="auto"/>
              <w:right w:val="single" w:sz="4" w:space="0" w:color="auto"/>
            </w:tcBorders>
            <w:noWrap/>
            <w:vAlign w:val="center"/>
            <w:hideMark/>
          </w:tcPr>
          <w:p w14:paraId="6EFC135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577EB80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336628F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713EC92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10B797D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531" w:type="dxa"/>
            <w:tcBorders>
              <w:top w:val="nil"/>
              <w:left w:val="nil"/>
              <w:bottom w:val="single" w:sz="4" w:space="0" w:color="auto"/>
              <w:right w:val="single" w:sz="4" w:space="0" w:color="auto"/>
            </w:tcBorders>
            <w:vAlign w:val="center"/>
            <w:hideMark/>
          </w:tcPr>
          <w:p w14:paraId="6E48CF45"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35</w:t>
            </w:r>
          </w:p>
        </w:tc>
        <w:tc>
          <w:tcPr>
            <w:tcW w:w="6945" w:type="dxa"/>
            <w:tcBorders>
              <w:top w:val="nil"/>
              <w:left w:val="nil"/>
              <w:bottom w:val="single" w:sz="4" w:space="0" w:color="auto"/>
              <w:right w:val="single" w:sz="4" w:space="0" w:color="auto"/>
            </w:tcBorders>
            <w:vAlign w:val="center"/>
            <w:hideMark/>
          </w:tcPr>
          <w:p w14:paraId="7A4484CC" w14:textId="77777777" w:rsidR="00434161" w:rsidRDefault="00434161" w:rsidP="00B82E9C">
            <w:pPr>
              <w:pStyle w:val="BodyText"/>
              <w:spacing w:line="360" w:lineRule="auto"/>
              <w:jc w:val="both"/>
              <w:rPr>
                <w:rFonts w:asciiTheme="majorBidi" w:hAnsiTheme="majorBidi" w:cstheme="majorBidi"/>
                <w:kern w:val="2"/>
                <w:lang w:val="en-US"/>
              </w:rPr>
            </w:pPr>
            <w:r>
              <w:rPr>
                <w:rFonts w:asciiTheme="majorBidi" w:hAnsiTheme="majorBidi" w:cstheme="majorBidi"/>
                <w:color w:val="000000"/>
                <w:kern w:val="2"/>
                <w:lang w:val="id-ID"/>
              </w:rPr>
              <w:t>Saat bercerita Salman dalam p</w:t>
            </w:r>
            <w:r>
              <w:rPr>
                <w:rFonts w:asciiTheme="majorBidi" w:hAnsiTheme="majorBidi" w:cstheme="majorBidi"/>
                <w:color w:val="000000"/>
                <w:kern w:val="2"/>
                <w:lang w:val="id-ID"/>
                <w14:ligatures w14:val="none"/>
              </w:rPr>
              <w:t>engucapan lafal kurang tepat dan terbata-bata, n</w:t>
            </w:r>
            <w:r>
              <w:rPr>
                <w:rFonts w:asciiTheme="majorBidi" w:hAnsiTheme="majorBidi" w:cstheme="majorBidi"/>
                <w:kern w:val="2"/>
                <w:lang w:val="en-US"/>
              </w:rPr>
              <w:t xml:space="preserve">ada yang digunakan dalam berbicara tidak tepat dan jeda yang digunakan dalam berbicara tidak tepat, pemilihan kosakata dan penggunaan kalimat kurang tepat dan kurang sesuai, pembicaraan yang diucapkan dari awal sampai akhir tersendat-sendat, dan ada pengulangan kalimat atau kata sebelumnya, </w:t>
            </w:r>
            <w:r>
              <w:rPr>
                <w:kern w:val="2"/>
                <w:lang w:val="en-US"/>
              </w:rPr>
              <w:t>tidak santai, kaku, tidak mengubah ekspresi sesuai dengan yang disampaikan</w:t>
            </w:r>
          </w:p>
        </w:tc>
      </w:tr>
      <w:tr w:rsidR="00434161" w14:paraId="619FCA4E"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00269BD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26</w:t>
            </w:r>
          </w:p>
        </w:tc>
        <w:tc>
          <w:tcPr>
            <w:tcW w:w="804" w:type="dxa"/>
            <w:tcBorders>
              <w:top w:val="nil"/>
              <w:left w:val="nil"/>
              <w:bottom w:val="single" w:sz="4" w:space="0" w:color="auto"/>
              <w:right w:val="single" w:sz="4" w:space="0" w:color="auto"/>
            </w:tcBorders>
            <w:noWrap/>
            <w:vAlign w:val="center"/>
            <w:hideMark/>
          </w:tcPr>
          <w:p w14:paraId="6435ABCC"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Rivaldi Rizki Permana</w:t>
            </w:r>
          </w:p>
        </w:tc>
        <w:tc>
          <w:tcPr>
            <w:tcW w:w="637" w:type="dxa"/>
            <w:tcBorders>
              <w:top w:val="nil"/>
              <w:left w:val="nil"/>
              <w:bottom w:val="single" w:sz="4" w:space="0" w:color="auto"/>
              <w:right w:val="single" w:sz="4" w:space="0" w:color="auto"/>
            </w:tcBorders>
            <w:noWrap/>
            <w:vAlign w:val="center"/>
            <w:hideMark/>
          </w:tcPr>
          <w:p w14:paraId="7A0C946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4FA59C0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1F60121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43A1AEE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2CBFAB8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5023810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45</w:t>
            </w:r>
          </w:p>
        </w:tc>
        <w:tc>
          <w:tcPr>
            <w:tcW w:w="6945" w:type="dxa"/>
            <w:tcBorders>
              <w:top w:val="nil"/>
              <w:left w:val="nil"/>
              <w:bottom w:val="single" w:sz="4" w:space="0" w:color="auto"/>
              <w:right w:val="single" w:sz="4" w:space="0" w:color="auto"/>
            </w:tcBorders>
            <w:vAlign w:val="center"/>
            <w:hideMark/>
          </w:tcPr>
          <w:p w14:paraId="7D19CB79" w14:textId="77777777" w:rsidR="00434161" w:rsidRDefault="00434161" w:rsidP="00B82E9C">
            <w:pPr>
              <w:pStyle w:val="BodyText"/>
              <w:spacing w:line="360" w:lineRule="auto"/>
              <w:jc w:val="both"/>
              <w:rPr>
                <w:kern w:val="2"/>
                <w:lang w:val="en-US"/>
              </w:rPr>
            </w:pPr>
            <w:r>
              <w:rPr>
                <w:rFonts w:asciiTheme="majorBidi" w:hAnsiTheme="majorBidi" w:cstheme="majorBidi"/>
                <w:color w:val="000000"/>
                <w:kern w:val="2"/>
                <w:lang w:val="id-ID"/>
              </w:rPr>
              <w:t>Saat bercerita Rivaldi dalam p</w:t>
            </w:r>
            <w:r>
              <w:rPr>
                <w:rFonts w:asciiTheme="majorBidi" w:hAnsiTheme="majorBidi" w:cstheme="majorBidi"/>
                <w:color w:val="000000"/>
                <w:kern w:val="2"/>
                <w:lang w:val="id-ID"/>
                <w14:ligatures w14:val="none"/>
              </w:rPr>
              <w:t>engucapan lafal kurang tepat dan terbata-bata, n</w:t>
            </w:r>
            <w:r>
              <w:rPr>
                <w:rFonts w:asciiTheme="majorBidi" w:hAnsiTheme="majorBidi" w:cstheme="majorBidi"/>
                <w:kern w:val="2"/>
                <w:lang w:val="en-US"/>
              </w:rPr>
              <w:t xml:space="preserve">ada yang digunakan dalam berbicara tidak tepat dan jeda yang digunakan dalam berbicara tidak tepat, pemilihan kosakata dan penggunaan kalimat kurang tepat dan kurang sesuai, pembicaraan yang diucapkan dari awal sampai akhir tersendat-sendat, dan ada pengulangan kalimat atau kata sebelumnya, </w:t>
            </w:r>
            <w:r>
              <w:rPr>
                <w:kern w:val="2"/>
                <w:lang w:val="en-US"/>
              </w:rPr>
              <w:t>tidak santai saat bercerita, mengubah ekspresi sesuai situasi dalam cerita, tetapi kaku</w:t>
            </w:r>
          </w:p>
        </w:tc>
      </w:tr>
      <w:tr w:rsidR="00434161" w14:paraId="37E7DDE3"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4A20FB2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27</w:t>
            </w:r>
          </w:p>
        </w:tc>
        <w:tc>
          <w:tcPr>
            <w:tcW w:w="804" w:type="dxa"/>
            <w:tcBorders>
              <w:top w:val="nil"/>
              <w:left w:val="nil"/>
              <w:bottom w:val="single" w:sz="4" w:space="0" w:color="auto"/>
              <w:right w:val="single" w:sz="4" w:space="0" w:color="auto"/>
            </w:tcBorders>
            <w:noWrap/>
            <w:vAlign w:val="center"/>
            <w:hideMark/>
          </w:tcPr>
          <w:p w14:paraId="6E503227"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Sintia Ratna Anzani</w:t>
            </w:r>
          </w:p>
        </w:tc>
        <w:tc>
          <w:tcPr>
            <w:tcW w:w="637" w:type="dxa"/>
            <w:tcBorders>
              <w:top w:val="nil"/>
              <w:left w:val="nil"/>
              <w:bottom w:val="single" w:sz="4" w:space="0" w:color="auto"/>
              <w:right w:val="single" w:sz="4" w:space="0" w:color="auto"/>
            </w:tcBorders>
            <w:noWrap/>
            <w:vAlign w:val="center"/>
            <w:hideMark/>
          </w:tcPr>
          <w:p w14:paraId="15A0EF5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5A0AA91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66065C1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1D0855D9"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63D217B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531" w:type="dxa"/>
            <w:tcBorders>
              <w:top w:val="nil"/>
              <w:left w:val="nil"/>
              <w:bottom w:val="single" w:sz="4" w:space="0" w:color="auto"/>
              <w:right w:val="single" w:sz="4" w:space="0" w:color="auto"/>
            </w:tcBorders>
            <w:vAlign w:val="center"/>
            <w:hideMark/>
          </w:tcPr>
          <w:p w14:paraId="0DE56017"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45</w:t>
            </w:r>
          </w:p>
        </w:tc>
        <w:tc>
          <w:tcPr>
            <w:tcW w:w="6945" w:type="dxa"/>
            <w:tcBorders>
              <w:top w:val="nil"/>
              <w:left w:val="nil"/>
              <w:bottom w:val="single" w:sz="4" w:space="0" w:color="auto"/>
              <w:right w:val="single" w:sz="4" w:space="0" w:color="auto"/>
            </w:tcBorders>
            <w:vAlign w:val="center"/>
            <w:hideMark/>
          </w:tcPr>
          <w:p w14:paraId="33A40F33" w14:textId="77777777" w:rsidR="00434161" w:rsidRDefault="00434161" w:rsidP="00B82E9C">
            <w:pPr>
              <w:pStyle w:val="BodyText"/>
              <w:spacing w:line="360" w:lineRule="auto"/>
              <w:jc w:val="both"/>
              <w:rPr>
                <w:kern w:val="2"/>
                <w:lang w:val="en-US"/>
              </w:rPr>
            </w:pPr>
            <w:r>
              <w:rPr>
                <w:rFonts w:asciiTheme="majorBidi" w:hAnsiTheme="majorBidi" w:cstheme="majorBidi"/>
                <w:color w:val="000000"/>
                <w:kern w:val="2"/>
                <w:lang w:val="id-ID"/>
              </w:rPr>
              <w:t>Saat bercerita Sintia dalam p</w:t>
            </w:r>
            <w:r>
              <w:rPr>
                <w:rFonts w:asciiTheme="majorBidi" w:hAnsiTheme="majorBidi" w:cstheme="majorBidi"/>
                <w:color w:val="000000"/>
                <w:kern w:val="2"/>
                <w:lang w:val="id-ID"/>
                <w14:ligatures w14:val="none"/>
              </w:rPr>
              <w:t>engucapan lafal kurang tepat dan terbata-bata, n</w:t>
            </w:r>
            <w:r>
              <w:rPr>
                <w:rFonts w:asciiTheme="majorBidi" w:hAnsiTheme="majorBidi" w:cstheme="majorBidi"/>
                <w:kern w:val="2"/>
                <w:lang w:val="en-US"/>
              </w:rPr>
              <w:t xml:space="preserve">ada yang digunakan dalam berbicara tidak tepat dan jeda yang digunakan dalam berbicara tidak tepat, Pemilihan kosakata dan penggunaan kalimat kurang tepat dan kurang sesuai, </w:t>
            </w:r>
            <w:r>
              <w:rPr>
                <w:kern w:val="2"/>
                <w:lang w:val="en-US"/>
              </w:rPr>
              <w:t>pembicaraan yang diucapkan dari awal sampai akhir agak tersendat, dan ada pengulangan kalimat atau kata sebelumnya, tidak mengubah ekspresi wajah sesuai dengan cerita</w:t>
            </w:r>
          </w:p>
        </w:tc>
      </w:tr>
      <w:tr w:rsidR="00434161" w14:paraId="268B1ECC"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5538167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28</w:t>
            </w:r>
          </w:p>
        </w:tc>
        <w:tc>
          <w:tcPr>
            <w:tcW w:w="804" w:type="dxa"/>
            <w:tcBorders>
              <w:top w:val="nil"/>
              <w:left w:val="nil"/>
              <w:bottom w:val="single" w:sz="4" w:space="0" w:color="auto"/>
              <w:right w:val="single" w:sz="4" w:space="0" w:color="auto"/>
            </w:tcBorders>
            <w:noWrap/>
            <w:vAlign w:val="center"/>
            <w:hideMark/>
          </w:tcPr>
          <w:p w14:paraId="63C1EA1B"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Taufik Abdul F</w:t>
            </w:r>
          </w:p>
        </w:tc>
        <w:tc>
          <w:tcPr>
            <w:tcW w:w="637" w:type="dxa"/>
            <w:tcBorders>
              <w:top w:val="nil"/>
              <w:left w:val="nil"/>
              <w:bottom w:val="single" w:sz="4" w:space="0" w:color="auto"/>
              <w:right w:val="single" w:sz="4" w:space="0" w:color="auto"/>
            </w:tcBorders>
            <w:noWrap/>
            <w:vAlign w:val="center"/>
            <w:hideMark/>
          </w:tcPr>
          <w:p w14:paraId="213EEDB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06327281"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1783" w:type="dxa"/>
            <w:tcBorders>
              <w:top w:val="nil"/>
              <w:left w:val="nil"/>
              <w:bottom w:val="single" w:sz="4" w:space="0" w:color="auto"/>
              <w:right w:val="single" w:sz="4" w:space="0" w:color="auto"/>
            </w:tcBorders>
            <w:noWrap/>
            <w:vAlign w:val="center"/>
            <w:hideMark/>
          </w:tcPr>
          <w:p w14:paraId="585F7D5A"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6258D24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04875C1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57E57D1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50</w:t>
            </w:r>
          </w:p>
        </w:tc>
        <w:tc>
          <w:tcPr>
            <w:tcW w:w="6945" w:type="dxa"/>
            <w:tcBorders>
              <w:top w:val="nil"/>
              <w:left w:val="nil"/>
              <w:bottom w:val="single" w:sz="4" w:space="0" w:color="auto"/>
              <w:right w:val="single" w:sz="4" w:space="0" w:color="auto"/>
            </w:tcBorders>
            <w:vAlign w:val="center"/>
            <w:hideMark/>
          </w:tcPr>
          <w:p w14:paraId="19FD53F8" w14:textId="77777777" w:rsidR="00434161" w:rsidRDefault="00434161" w:rsidP="00B82E9C">
            <w:pPr>
              <w:pStyle w:val="BodyText"/>
              <w:spacing w:line="360" w:lineRule="auto"/>
              <w:jc w:val="both"/>
              <w:rPr>
                <w:kern w:val="2"/>
                <w:lang w:val="en-US"/>
              </w:rPr>
            </w:pPr>
            <w:r>
              <w:rPr>
                <w:rFonts w:asciiTheme="majorBidi" w:hAnsiTheme="majorBidi" w:cstheme="majorBidi"/>
                <w:color w:val="000000"/>
                <w:kern w:val="2"/>
                <w:lang w:val="id-ID"/>
              </w:rPr>
              <w:t>Saat bercerita Taufik dalam p</w:t>
            </w:r>
            <w:r>
              <w:rPr>
                <w:rFonts w:asciiTheme="majorBidi" w:hAnsiTheme="majorBidi" w:cstheme="majorBidi"/>
                <w:color w:val="000000"/>
                <w:kern w:val="2"/>
                <w:lang w:val="id-ID"/>
                <w14:ligatures w14:val="none"/>
              </w:rPr>
              <w:t>engucapan lafal kurang tepat dan terbata-bata, n</w:t>
            </w:r>
            <w:r>
              <w:rPr>
                <w:rFonts w:asciiTheme="majorBidi" w:hAnsiTheme="majorBidi" w:cstheme="majorBidi"/>
                <w:kern w:val="2"/>
                <w:lang w:val="en-US"/>
              </w:rPr>
              <w:t xml:space="preserve">ada yang digunakan dalam berbicara tidak tepat dan jeda yang digunakan dalam berbicara tidak tepat, pemilihan kosakata dan penggunaan kalimat kurang tepat dan kurang sesuai, </w:t>
            </w:r>
            <w:r>
              <w:rPr>
                <w:kern w:val="2"/>
                <w:lang w:val="en-US"/>
              </w:rPr>
              <w:t>pembicaraan yang diucapkan dari awal sampai akhir agak tersendat, dan ada pengulangan kalimat atau kata sebelumnya, tidak santai saat bercerita, mengubah ekspresi sesuai situasi dalam cerita, tetapi kaku</w:t>
            </w:r>
          </w:p>
        </w:tc>
      </w:tr>
      <w:tr w:rsidR="00434161" w14:paraId="4DE270DE"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42293972"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29</w:t>
            </w:r>
          </w:p>
        </w:tc>
        <w:tc>
          <w:tcPr>
            <w:tcW w:w="804" w:type="dxa"/>
            <w:tcBorders>
              <w:top w:val="nil"/>
              <w:left w:val="nil"/>
              <w:bottom w:val="single" w:sz="4" w:space="0" w:color="auto"/>
              <w:right w:val="single" w:sz="4" w:space="0" w:color="auto"/>
            </w:tcBorders>
            <w:noWrap/>
            <w:vAlign w:val="center"/>
            <w:hideMark/>
          </w:tcPr>
          <w:p w14:paraId="428DB33D"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Tiara Putri</w:t>
            </w:r>
          </w:p>
        </w:tc>
        <w:tc>
          <w:tcPr>
            <w:tcW w:w="637" w:type="dxa"/>
            <w:tcBorders>
              <w:top w:val="nil"/>
              <w:left w:val="nil"/>
              <w:bottom w:val="single" w:sz="4" w:space="0" w:color="auto"/>
              <w:right w:val="single" w:sz="4" w:space="0" w:color="auto"/>
            </w:tcBorders>
            <w:noWrap/>
            <w:vAlign w:val="center"/>
            <w:hideMark/>
          </w:tcPr>
          <w:p w14:paraId="5122096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935" w:type="dxa"/>
            <w:tcBorders>
              <w:top w:val="nil"/>
              <w:left w:val="nil"/>
              <w:bottom w:val="single" w:sz="4" w:space="0" w:color="auto"/>
              <w:right w:val="single" w:sz="4" w:space="0" w:color="auto"/>
            </w:tcBorders>
            <w:noWrap/>
            <w:vAlign w:val="center"/>
            <w:hideMark/>
          </w:tcPr>
          <w:p w14:paraId="21D03B0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783" w:type="dxa"/>
            <w:tcBorders>
              <w:top w:val="nil"/>
              <w:left w:val="nil"/>
              <w:bottom w:val="single" w:sz="4" w:space="0" w:color="auto"/>
              <w:right w:val="single" w:sz="4" w:space="0" w:color="auto"/>
            </w:tcBorders>
            <w:noWrap/>
            <w:vAlign w:val="center"/>
            <w:hideMark/>
          </w:tcPr>
          <w:p w14:paraId="4C75E16C"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6155D09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781" w:type="dxa"/>
            <w:tcBorders>
              <w:top w:val="nil"/>
              <w:left w:val="nil"/>
              <w:bottom w:val="single" w:sz="4" w:space="0" w:color="auto"/>
              <w:right w:val="single" w:sz="4" w:space="0" w:color="auto"/>
            </w:tcBorders>
            <w:noWrap/>
            <w:vAlign w:val="center"/>
            <w:hideMark/>
          </w:tcPr>
          <w:p w14:paraId="342F0678"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531" w:type="dxa"/>
            <w:tcBorders>
              <w:top w:val="nil"/>
              <w:left w:val="nil"/>
              <w:bottom w:val="single" w:sz="4" w:space="0" w:color="auto"/>
              <w:right w:val="single" w:sz="4" w:space="0" w:color="auto"/>
            </w:tcBorders>
            <w:vAlign w:val="center"/>
            <w:hideMark/>
          </w:tcPr>
          <w:p w14:paraId="0B18017D"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65</w:t>
            </w:r>
          </w:p>
        </w:tc>
        <w:tc>
          <w:tcPr>
            <w:tcW w:w="6945" w:type="dxa"/>
            <w:tcBorders>
              <w:top w:val="nil"/>
              <w:left w:val="nil"/>
              <w:bottom w:val="single" w:sz="4" w:space="0" w:color="auto"/>
              <w:right w:val="single" w:sz="4" w:space="0" w:color="auto"/>
            </w:tcBorders>
            <w:vAlign w:val="center"/>
            <w:hideMark/>
          </w:tcPr>
          <w:p w14:paraId="32FDCE5C" w14:textId="77777777" w:rsidR="00434161" w:rsidRDefault="00434161" w:rsidP="00B82E9C">
            <w:pPr>
              <w:pStyle w:val="BodyText"/>
              <w:spacing w:line="360" w:lineRule="auto"/>
              <w:jc w:val="both"/>
              <w:rPr>
                <w:kern w:val="2"/>
                <w:lang w:val="en-US"/>
              </w:rPr>
            </w:pPr>
            <w:r>
              <w:rPr>
                <w:rFonts w:asciiTheme="majorBidi" w:hAnsiTheme="majorBidi" w:cstheme="majorBidi"/>
                <w:color w:val="000000"/>
                <w:kern w:val="2"/>
                <w:lang w:val="id-ID"/>
              </w:rPr>
              <w:t>Saat bercerita Tiara dalam pengucapan lafal baik tetapi terbata-bata, n</w:t>
            </w:r>
            <w:r>
              <w:rPr>
                <w:rFonts w:asciiTheme="majorBidi" w:hAnsiTheme="majorBidi" w:cstheme="majorBidi"/>
                <w:kern w:val="2"/>
                <w:lang w:val="en-US"/>
              </w:rPr>
              <w:t xml:space="preserve">ada yang digunakan dalam berbicara tepat tetapi jeda </w:t>
            </w:r>
            <w:r>
              <w:rPr>
                <w:rFonts w:asciiTheme="majorBidi" w:hAnsiTheme="majorBidi" w:cstheme="majorBidi"/>
                <w:kern w:val="2"/>
                <w:lang w:val="en-US"/>
              </w:rPr>
              <w:lastRenderedPageBreak/>
              <w:t xml:space="preserve">yang digunakan dalam berbicara kurang tepat, pemilihan kosakata dan penggunaan kalimat kurang tepat dan kurang sesuai, </w:t>
            </w:r>
            <w:r>
              <w:rPr>
                <w:kern w:val="2"/>
                <w:lang w:val="en-US"/>
              </w:rPr>
              <w:t>pembicaraan yang diucapkan dari awal sampai akhir agak tersendat, dan ada pengulangan kalimat atau kata sebelumnya, mengubah ekspresi sesuai situasi dalam cerita, tetapi kaku</w:t>
            </w:r>
          </w:p>
        </w:tc>
      </w:tr>
      <w:tr w:rsidR="00434161" w14:paraId="6AE52BEB" w14:textId="77777777" w:rsidTr="00B82E9C">
        <w:trPr>
          <w:trHeight w:val="300"/>
        </w:trPr>
        <w:tc>
          <w:tcPr>
            <w:tcW w:w="546" w:type="dxa"/>
            <w:tcBorders>
              <w:top w:val="nil"/>
              <w:left w:val="single" w:sz="4" w:space="0" w:color="auto"/>
              <w:bottom w:val="single" w:sz="4" w:space="0" w:color="auto"/>
              <w:right w:val="single" w:sz="4" w:space="0" w:color="auto"/>
            </w:tcBorders>
            <w:noWrap/>
            <w:vAlign w:val="center"/>
            <w:hideMark/>
          </w:tcPr>
          <w:p w14:paraId="0310DF80"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lastRenderedPageBreak/>
              <w:t>30</w:t>
            </w:r>
          </w:p>
        </w:tc>
        <w:tc>
          <w:tcPr>
            <w:tcW w:w="804" w:type="dxa"/>
            <w:tcBorders>
              <w:top w:val="nil"/>
              <w:left w:val="nil"/>
              <w:bottom w:val="single" w:sz="4" w:space="0" w:color="auto"/>
              <w:right w:val="single" w:sz="4" w:space="0" w:color="auto"/>
            </w:tcBorders>
            <w:noWrap/>
            <w:vAlign w:val="center"/>
            <w:hideMark/>
          </w:tcPr>
          <w:p w14:paraId="395AE5BA" w14:textId="77777777" w:rsidR="00434161" w:rsidRDefault="00434161" w:rsidP="00B82E9C">
            <w:pPr>
              <w:spacing w:after="0" w:line="360" w:lineRule="auto"/>
              <w:jc w:val="center"/>
              <w:rPr>
                <w:rFonts w:asciiTheme="majorBidi" w:eastAsia="Times New Roman" w:hAnsiTheme="majorBidi" w:cstheme="majorBidi"/>
                <w:color w:val="000000"/>
                <w:kern w:val="2"/>
                <w:sz w:val="24"/>
                <w:szCs w:val="24"/>
                <w:lang w:val="en-ID" w:eastAsia="en-ID"/>
                <w14:ligatures w14:val="none"/>
              </w:rPr>
            </w:pPr>
            <w:r>
              <w:rPr>
                <w:rFonts w:asciiTheme="majorBidi" w:eastAsia="Times New Roman" w:hAnsiTheme="majorBidi" w:cstheme="majorBidi"/>
                <w:color w:val="000000"/>
                <w:kern w:val="2"/>
                <w:sz w:val="24"/>
                <w:szCs w:val="24"/>
                <w:lang w:val="en-ID" w:eastAsia="en-ID"/>
                <w14:ligatures w14:val="none"/>
              </w:rPr>
              <w:t>Wildan Nurohman</w:t>
            </w:r>
          </w:p>
        </w:tc>
        <w:tc>
          <w:tcPr>
            <w:tcW w:w="637" w:type="dxa"/>
            <w:tcBorders>
              <w:top w:val="nil"/>
              <w:left w:val="nil"/>
              <w:bottom w:val="single" w:sz="4" w:space="0" w:color="auto"/>
              <w:right w:val="single" w:sz="4" w:space="0" w:color="auto"/>
            </w:tcBorders>
            <w:noWrap/>
            <w:vAlign w:val="center"/>
            <w:hideMark/>
          </w:tcPr>
          <w:p w14:paraId="6F2BDB33"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935" w:type="dxa"/>
            <w:tcBorders>
              <w:top w:val="nil"/>
              <w:left w:val="nil"/>
              <w:bottom w:val="single" w:sz="4" w:space="0" w:color="auto"/>
              <w:right w:val="single" w:sz="4" w:space="0" w:color="auto"/>
            </w:tcBorders>
            <w:noWrap/>
            <w:vAlign w:val="center"/>
            <w:hideMark/>
          </w:tcPr>
          <w:p w14:paraId="00852114"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3</w:t>
            </w:r>
          </w:p>
        </w:tc>
        <w:tc>
          <w:tcPr>
            <w:tcW w:w="1783" w:type="dxa"/>
            <w:tcBorders>
              <w:top w:val="nil"/>
              <w:left w:val="nil"/>
              <w:bottom w:val="single" w:sz="4" w:space="0" w:color="auto"/>
              <w:right w:val="single" w:sz="4" w:space="0" w:color="auto"/>
            </w:tcBorders>
            <w:noWrap/>
            <w:vAlign w:val="center"/>
            <w:hideMark/>
          </w:tcPr>
          <w:p w14:paraId="0E529EF6"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1208" w:type="dxa"/>
            <w:tcBorders>
              <w:top w:val="nil"/>
              <w:left w:val="nil"/>
              <w:bottom w:val="single" w:sz="4" w:space="0" w:color="auto"/>
              <w:right w:val="single" w:sz="4" w:space="0" w:color="auto"/>
            </w:tcBorders>
            <w:noWrap/>
            <w:vAlign w:val="center"/>
            <w:hideMark/>
          </w:tcPr>
          <w:p w14:paraId="12A8FAA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1</w:t>
            </w:r>
          </w:p>
        </w:tc>
        <w:tc>
          <w:tcPr>
            <w:tcW w:w="781" w:type="dxa"/>
            <w:tcBorders>
              <w:top w:val="nil"/>
              <w:left w:val="nil"/>
              <w:bottom w:val="single" w:sz="4" w:space="0" w:color="auto"/>
              <w:right w:val="single" w:sz="4" w:space="0" w:color="auto"/>
            </w:tcBorders>
            <w:noWrap/>
            <w:vAlign w:val="center"/>
            <w:hideMark/>
          </w:tcPr>
          <w:p w14:paraId="77A5330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eastAsia="Times New Roman" w:hAnsi="Calibri" w:cs="Calibri"/>
                <w:color w:val="000000"/>
                <w:kern w:val="2"/>
                <w:lang w:val="en-ID" w:eastAsia="en-ID"/>
                <w14:ligatures w14:val="none"/>
              </w:rPr>
              <w:t>2</w:t>
            </w:r>
          </w:p>
        </w:tc>
        <w:tc>
          <w:tcPr>
            <w:tcW w:w="531" w:type="dxa"/>
            <w:tcBorders>
              <w:top w:val="nil"/>
              <w:left w:val="nil"/>
              <w:bottom w:val="single" w:sz="4" w:space="0" w:color="auto"/>
              <w:right w:val="single" w:sz="4" w:space="0" w:color="auto"/>
            </w:tcBorders>
            <w:vAlign w:val="center"/>
            <w:hideMark/>
          </w:tcPr>
          <w:p w14:paraId="17A4290B" w14:textId="77777777" w:rsidR="00434161" w:rsidRDefault="00434161" w:rsidP="00B82E9C">
            <w:pPr>
              <w:spacing w:after="0" w:line="360" w:lineRule="auto"/>
              <w:jc w:val="center"/>
              <w:rPr>
                <w:rFonts w:ascii="Calibri" w:eastAsia="Times New Roman" w:hAnsi="Calibri" w:cs="Calibri"/>
                <w:color w:val="000000"/>
                <w:kern w:val="2"/>
                <w:lang w:val="en-ID" w:eastAsia="en-ID"/>
                <w14:ligatures w14:val="none"/>
              </w:rPr>
            </w:pPr>
            <w:r>
              <w:rPr>
                <w:rFonts w:ascii="Calibri" w:hAnsi="Calibri" w:cs="Calibri"/>
                <w:color w:val="000000"/>
                <w:kern w:val="2"/>
              </w:rPr>
              <w:t>50</w:t>
            </w:r>
          </w:p>
        </w:tc>
        <w:tc>
          <w:tcPr>
            <w:tcW w:w="6945" w:type="dxa"/>
            <w:tcBorders>
              <w:top w:val="nil"/>
              <w:left w:val="nil"/>
              <w:bottom w:val="single" w:sz="4" w:space="0" w:color="auto"/>
              <w:right w:val="single" w:sz="4" w:space="0" w:color="auto"/>
            </w:tcBorders>
            <w:vAlign w:val="center"/>
            <w:hideMark/>
          </w:tcPr>
          <w:p w14:paraId="0FC7466B" w14:textId="77777777" w:rsidR="00434161" w:rsidRDefault="00434161" w:rsidP="00B82E9C">
            <w:pPr>
              <w:pStyle w:val="BodyText"/>
              <w:spacing w:line="360" w:lineRule="auto"/>
              <w:jc w:val="both"/>
              <w:rPr>
                <w:kern w:val="2"/>
                <w:lang w:val="en-US"/>
              </w:rPr>
            </w:pPr>
            <w:r>
              <w:rPr>
                <w:rFonts w:asciiTheme="majorBidi" w:hAnsiTheme="majorBidi" w:cstheme="majorBidi"/>
                <w:color w:val="000000"/>
                <w:kern w:val="2"/>
                <w:lang w:val="id-ID"/>
              </w:rPr>
              <w:t>Saat bercerita Wildan dalam p</w:t>
            </w:r>
            <w:r>
              <w:rPr>
                <w:rFonts w:asciiTheme="majorBidi" w:hAnsiTheme="majorBidi" w:cstheme="majorBidi"/>
                <w:color w:val="000000"/>
                <w:kern w:val="2"/>
                <w:lang w:val="id-ID"/>
                <w14:ligatures w14:val="none"/>
              </w:rPr>
              <w:t>ngucapan lafal kurang tepat dan terbata-bata, na</w:t>
            </w:r>
            <w:r>
              <w:rPr>
                <w:rFonts w:asciiTheme="majorBidi" w:hAnsiTheme="majorBidi" w:cstheme="majorBidi"/>
                <w:kern w:val="2"/>
                <w:lang w:val="en-US"/>
              </w:rPr>
              <w:t xml:space="preserve">da yang digunakan dalam berbicara tepat tetapi jeda yang digunakan dalam berbicara kurang tepat, pemilihan kosakata dan penggunaan kalimat kurang tepat dan kurang sesuai, pembicaraan yang diucapkan dari awal sampai akhir tersendat-sendat, dan ada pengulangan kalimat atau kata sebelumnya, </w:t>
            </w:r>
            <w:r>
              <w:rPr>
                <w:kern w:val="2"/>
                <w:lang w:val="en-US"/>
              </w:rPr>
              <w:t>tidak mengubah ekspresi wajah sesuai dengan cerita</w:t>
            </w:r>
          </w:p>
        </w:tc>
      </w:tr>
    </w:tbl>
    <w:p w14:paraId="74D2C749" w14:textId="77777777" w:rsidR="00434161" w:rsidRDefault="00434161" w:rsidP="00434161">
      <w:pPr>
        <w:spacing w:line="360" w:lineRule="auto"/>
        <w:rPr>
          <w:rFonts w:asciiTheme="majorBidi" w:hAnsiTheme="majorBidi" w:cstheme="majorBidi"/>
          <w:sz w:val="24"/>
          <w:szCs w:val="24"/>
        </w:rPr>
      </w:pPr>
    </w:p>
    <w:p w14:paraId="53D750D7" w14:textId="77777777" w:rsidR="00E670AF" w:rsidRDefault="00E670AF">
      <w:pPr>
        <w:spacing w:line="259" w:lineRule="auto"/>
        <w:rPr>
          <w:rFonts w:asciiTheme="majorBidi" w:hAnsiTheme="majorBidi" w:cstheme="majorBidi"/>
          <w:b/>
          <w:bCs/>
          <w:sz w:val="24"/>
          <w:szCs w:val="24"/>
        </w:rPr>
      </w:pPr>
      <w:r>
        <w:rPr>
          <w:rFonts w:asciiTheme="majorBidi" w:hAnsiTheme="majorBidi" w:cstheme="majorBidi"/>
          <w:b/>
          <w:bCs/>
          <w:sz w:val="24"/>
          <w:szCs w:val="24"/>
        </w:rPr>
        <w:br w:type="page"/>
      </w:r>
    </w:p>
    <w:p w14:paraId="55343188" w14:textId="366B7795"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C.2 </w:t>
      </w:r>
    </w:p>
    <w:p w14:paraId="4E5D0B8B" w14:textId="77777777"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Data Hasil </w:t>
      </w:r>
      <w:r>
        <w:rPr>
          <w:rFonts w:asciiTheme="majorBidi" w:hAnsiTheme="majorBidi" w:cstheme="majorBidi"/>
          <w:b/>
          <w:bCs/>
          <w:i/>
          <w:iCs/>
          <w:sz w:val="24"/>
          <w:szCs w:val="24"/>
        </w:rPr>
        <w:t>Posttest</w:t>
      </w:r>
      <w:r>
        <w:rPr>
          <w:rFonts w:asciiTheme="majorBidi" w:hAnsiTheme="majorBidi" w:cstheme="majorBidi"/>
          <w:b/>
          <w:bCs/>
          <w:sz w:val="24"/>
          <w:szCs w:val="24"/>
        </w:rPr>
        <w:t xml:space="preserve"> Keterampilan Berbicara</w:t>
      </w:r>
    </w:p>
    <w:tbl>
      <w:tblPr>
        <w:tblW w:w="14312" w:type="dxa"/>
        <w:tblLook w:val="04A0" w:firstRow="1" w:lastRow="0" w:firstColumn="1" w:lastColumn="0" w:noHBand="0" w:noVBand="1"/>
      </w:tblPr>
      <w:tblGrid>
        <w:gridCol w:w="1376"/>
        <w:gridCol w:w="632"/>
        <w:gridCol w:w="931"/>
        <w:gridCol w:w="1765"/>
        <w:gridCol w:w="1197"/>
        <w:gridCol w:w="943"/>
        <w:gridCol w:w="568"/>
        <w:gridCol w:w="6900"/>
      </w:tblGrid>
      <w:tr w:rsidR="00434161" w14:paraId="692CE85A" w14:textId="77777777" w:rsidTr="00B82E9C">
        <w:trPr>
          <w:trHeight w:val="315"/>
          <w:tblHeader/>
        </w:trPr>
        <w:tc>
          <w:tcPr>
            <w:tcW w:w="9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290A4DE" w14:textId="77777777" w:rsidR="00434161" w:rsidRDefault="00434161" w:rsidP="00B82E9C">
            <w:pPr>
              <w:spacing w:line="360" w:lineRule="auto"/>
              <w:jc w:val="center"/>
              <w:rPr>
                <w:rFonts w:ascii="Calibri" w:hAnsi="Calibri" w:cs="Calibri"/>
                <w:color w:val="000000"/>
                <w:kern w:val="2"/>
                <w:lang w:val="en-ID"/>
              </w:rPr>
            </w:pPr>
            <w:r>
              <w:rPr>
                <w:rFonts w:ascii="Calibri" w:hAnsi="Calibri" w:cs="Calibri"/>
                <w:color w:val="000000"/>
                <w:kern w:val="2"/>
              </w:rPr>
              <w:t>NAMA</w:t>
            </w:r>
          </w:p>
        </w:tc>
        <w:tc>
          <w:tcPr>
            <w:tcW w:w="632" w:type="dxa"/>
            <w:tcBorders>
              <w:top w:val="single" w:sz="4" w:space="0" w:color="auto"/>
              <w:left w:val="nil"/>
              <w:bottom w:val="single" w:sz="4" w:space="0" w:color="auto"/>
              <w:right w:val="single" w:sz="4" w:space="0" w:color="auto"/>
            </w:tcBorders>
            <w:shd w:val="clear" w:color="auto" w:fill="FFFF00"/>
            <w:noWrap/>
            <w:vAlign w:val="bottom"/>
            <w:hideMark/>
          </w:tcPr>
          <w:p w14:paraId="6211BC87" w14:textId="77777777" w:rsidR="00434161" w:rsidRDefault="00434161" w:rsidP="00B82E9C">
            <w:pPr>
              <w:spacing w:line="360" w:lineRule="auto"/>
              <w:jc w:val="center"/>
              <w:rPr>
                <w:rFonts w:ascii="Calibri" w:hAnsi="Calibri" w:cs="Calibri"/>
                <w:color w:val="000000"/>
                <w:kern w:val="2"/>
              </w:rPr>
            </w:pPr>
            <w:r>
              <w:rPr>
                <w:rFonts w:ascii="Calibri" w:hAnsi="Calibri" w:cs="Calibri"/>
                <w:color w:val="000000"/>
                <w:kern w:val="2"/>
              </w:rPr>
              <w:t>Lafal</w:t>
            </w:r>
          </w:p>
        </w:tc>
        <w:tc>
          <w:tcPr>
            <w:tcW w:w="931" w:type="dxa"/>
            <w:tcBorders>
              <w:top w:val="single" w:sz="4" w:space="0" w:color="auto"/>
              <w:left w:val="nil"/>
              <w:bottom w:val="single" w:sz="4" w:space="0" w:color="auto"/>
              <w:right w:val="single" w:sz="4" w:space="0" w:color="auto"/>
            </w:tcBorders>
            <w:shd w:val="clear" w:color="auto" w:fill="FFFF00"/>
            <w:noWrap/>
            <w:vAlign w:val="bottom"/>
            <w:hideMark/>
          </w:tcPr>
          <w:p w14:paraId="5D7A65C0" w14:textId="77777777" w:rsidR="00434161" w:rsidRDefault="00434161" w:rsidP="00B82E9C">
            <w:pPr>
              <w:spacing w:line="360" w:lineRule="auto"/>
              <w:jc w:val="center"/>
              <w:rPr>
                <w:rFonts w:ascii="Calibri" w:hAnsi="Calibri" w:cs="Calibri"/>
                <w:color w:val="000000"/>
                <w:kern w:val="2"/>
              </w:rPr>
            </w:pPr>
            <w:r>
              <w:rPr>
                <w:rFonts w:ascii="Calibri" w:hAnsi="Calibri" w:cs="Calibri"/>
                <w:color w:val="000000"/>
                <w:kern w:val="2"/>
              </w:rPr>
              <w:t>Intonasi</w:t>
            </w:r>
          </w:p>
        </w:tc>
        <w:tc>
          <w:tcPr>
            <w:tcW w:w="1765" w:type="dxa"/>
            <w:tcBorders>
              <w:top w:val="single" w:sz="4" w:space="0" w:color="auto"/>
              <w:left w:val="nil"/>
              <w:bottom w:val="single" w:sz="4" w:space="0" w:color="auto"/>
              <w:right w:val="single" w:sz="4" w:space="0" w:color="auto"/>
            </w:tcBorders>
            <w:shd w:val="clear" w:color="auto" w:fill="FFFF00"/>
            <w:noWrap/>
            <w:vAlign w:val="bottom"/>
            <w:hideMark/>
          </w:tcPr>
          <w:p w14:paraId="3B9E675E" w14:textId="77777777" w:rsidR="00434161" w:rsidRDefault="00434161" w:rsidP="00B82E9C">
            <w:pPr>
              <w:spacing w:line="360" w:lineRule="auto"/>
              <w:jc w:val="center"/>
              <w:rPr>
                <w:rFonts w:ascii="Calibri" w:hAnsi="Calibri" w:cs="Calibri"/>
                <w:color w:val="000000"/>
                <w:kern w:val="2"/>
              </w:rPr>
            </w:pPr>
            <w:r>
              <w:rPr>
                <w:rFonts w:ascii="Calibri" w:hAnsi="Calibri" w:cs="Calibri"/>
                <w:color w:val="000000"/>
                <w:kern w:val="2"/>
              </w:rPr>
              <w:t>Kosakata/Kalimat</w:t>
            </w:r>
          </w:p>
        </w:tc>
        <w:tc>
          <w:tcPr>
            <w:tcW w:w="1197" w:type="dxa"/>
            <w:tcBorders>
              <w:top w:val="single" w:sz="4" w:space="0" w:color="auto"/>
              <w:left w:val="nil"/>
              <w:bottom w:val="single" w:sz="4" w:space="0" w:color="auto"/>
              <w:right w:val="single" w:sz="4" w:space="0" w:color="auto"/>
            </w:tcBorders>
            <w:shd w:val="clear" w:color="auto" w:fill="FFFF00"/>
            <w:noWrap/>
            <w:vAlign w:val="bottom"/>
            <w:hideMark/>
          </w:tcPr>
          <w:p w14:paraId="46F05B36" w14:textId="77777777" w:rsidR="00434161" w:rsidRDefault="00434161" w:rsidP="00B82E9C">
            <w:pPr>
              <w:spacing w:line="360" w:lineRule="auto"/>
              <w:jc w:val="center"/>
              <w:rPr>
                <w:rFonts w:ascii="Calibri" w:hAnsi="Calibri" w:cs="Calibri"/>
                <w:color w:val="000000"/>
                <w:kern w:val="2"/>
              </w:rPr>
            </w:pPr>
            <w:r>
              <w:rPr>
                <w:rFonts w:ascii="Calibri" w:hAnsi="Calibri" w:cs="Calibri"/>
                <w:color w:val="000000"/>
                <w:kern w:val="2"/>
              </w:rPr>
              <w:t>Kelancaran</w:t>
            </w:r>
          </w:p>
        </w:tc>
        <w:tc>
          <w:tcPr>
            <w:tcW w:w="943" w:type="dxa"/>
            <w:tcBorders>
              <w:top w:val="single" w:sz="4" w:space="0" w:color="auto"/>
              <w:left w:val="nil"/>
              <w:bottom w:val="single" w:sz="4" w:space="0" w:color="auto"/>
              <w:right w:val="single" w:sz="4" w:space="0" w:color="auto"/>
            </w:tcBorders>
            <w:shd w:val="clear" w:color="auto" w:fill="FFFF00"/>
            <w:noWrap/>
            <w:vAlign w:val="bottom"/>
            <w:hideMark/>
          </w:tcPr>
          <w:p w14:paraId="0DE80D33" w14:textId="77777777" w:rsidR="00434161" w:rsidRDefault="00434161" w:rsidP="00B82E9C">
            <w:pPr>
              <w:spacing w:line="360" w:lineRule="auto"/>
              <w:jc w:val="center"/>
              <w:rPr>
                <w:rFonts w:ascii="Calibri" w:hAnsi="Calibri" w:cs="Calibri"/>
                <w:color w:val="000000"/>
                <w:kern w:val="2"/>
              </w:rPr>
            </w:pPr>
            <w:r>
              <w:rPr>
                <w:rFonts w:ascii="Calibri" w:hAnsi="Calibri" w:cs="Calibri"/>
                <w:color w:val="000000"/>
                <w:kern w:val="2"/>
              </w:rPr>
              <w:t>Ekspresi</w:t>
            </w:r>
          </w:p>
        </w:tc>
        <w:tc>
          <w:tcPr>
            <w:tcW w:w="568" w:type="dxa"/>
            <w:tcBorders>
              <w:top w:val="single" w:sz="4" w:space="0" w:color="auto"/>
              <w:left w:val="nil"/>
              <w:bottom w:val="single" w:sz="4" w:space="0" w:color="auto"/>
              <w:right w:val="single" w:sz="4" w:space="0" w:color="auto"/>
            </w:tcBorders>
            <w:shd w:val="clear" w:color="auto" w:fill="FFFF00"/>
            <w:hideMark/>
          </w:tcPr>
          <w:p w14:paraId="1A4F0431" w14:textId="77777777" w:rsidR="00434161" w:rsidRDefault="00434161" w:rsidP="00B82E9C">
            <w:pPr>
              <w:spacing w:line="360" w:lineRule="auto"/>
              <w:jc w:val="center"/>
              <w:rPr>
                <w:rFonts w:ascii="Calibri" w:hAnsi="Calibri" w:cs="Calibri"/>
                <w:color w:val="000000"/>
                <w:kern w:val="2"/>
              </w:rPr>
            </w:pPr>
            <w:r>
              <w:rPr>
                <w:rFonts w:ascii="Calibri" w:hAnsi="Calibri" w:cs="Calibri"/>
                <w:color w:val="000000"/>
                <w:kern w:val="2"/>
              </w:rPr>
              <w:t>rata</w:t>
            </w:r>
          </w:p>
        </w:tc>
        <w:tc>
          <w:tcPr>
            <w:tcW w:w="7316" w:type="dxa"/>
            <w:tcBorders>
              <w:top w:val="single" w:sz="4" w:space="0" w:color="auto"/>
              <w:left w:val="nil"/>
              <w:bottom w:val="single" w:sz="4" w:space="0" w:color="auto"/>
              <w:right w:val="single" w:sz="4" w:space="0" w:color="auto"/>
            </w:tcBorders>
            <w:shd w:val="clear" w:color="auto" w:fill="FFFF00"/>
            <w:hideMark/>
          </w:tcPr>
          <w:p w14:paraId="64609B26" w14:textId="77777777" w:rsidR="00434161" w:rsidRDefault="00434161" w:rsidP="00B82E9C">
            <w:pPr>
              <w:spacing w:line="360" w:lineRule="auto"/>
              <w:jc w:val="center"/>
              <w:rPr>
                <w:rFonts w:ascii="Calibri" w:hAnsi="Calibri" w:cs="Calibri"/>
                <w:color w:val="000000"/>
                <w:kern w:val="2"/>
              </w:rPr>
            </w:pPr>
            <w:r>
              <w:rPr>
                <w:rFonts w:ascii="Calibri" w:hAnsi="Calibri" w:cs="Calibri"/>
                <w:color w:val="000000"/>
                <w:kern w:val="2"/>
              </w:rPr>
              <w:t>Keterangan</w:t>
            </w:r>
          </w:p>
        </w:tc>
      </w:tr>
      <w:tr w:rsidR="00434161" w14:paraId="6AD01A1C" w14:textId="77777777" w:rsidTr="00B82E9C">
        <w:trPr>
          <w:trHeight w:val="645"/>
        </w:trPr>
        <w:tc>
          <w:tcPr>
            <w:tcW w:w="960" w:type="dxa"/>
            <w:tcBorders>
              <w:top w:val="nil"/>
              <w:left w:val="single" w:sz="4" w:space="0" w:color="auto"/>
              <w:bottom w:val="single" w:sz="4" w:space="0" w:color="auto"/>
              <w:right w:val="single" w:sz="4" w:space="0" w:color="auto"/>
            </w:tcBorders>
            <w:noWrap/>
            <w:vAlign w:val="center"/>
            <w:hideMark/>
          </w:tcPr>
          <w:p w14:paraId="7ADAC5F1"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Adip Rehansyah</w:t>
            </w:r>
          </w:p>
        </w:tc>
        <w:tc>
          <w:tcPr>
            <w:tcW w:w="632" w:type="dxa"/>
            <w:tcBorders>
              <w:top w:val="nil"/>
              <w:left w:val="nil"/>
              <w:bottom w:val="single" w:sz="4" w:space="0" w:color="auto"/>
              <w:right w:val="single" w:sz="4" w:space="0" w:color="auto"/>
            </w:tcBorders>
            <w:noWrap/>
            <w:vAlign w:val="bottom"/>
            <w:hideMark/>
          </w:tcPr>
          <w:p w14:paraId="35E8BB6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3C6ABDE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660526E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6EB35FA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7268CE9F"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39CBA4DF"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5480C345"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 xml:space="preserve">Saat bercerita adip dalam </w:t>
            </w:r>
            <w:r>
              <w:rPr>
                <w:color w:val="000000"/>
                <w:kern w:val="2"/>
                <w:lang w:val="id-ID"/>
              </w:rPr>
              <w:t>p</w:t>
            </w:r>
            <w:r>
              <w:rPr>
                <w:kern w:val="2"/>
                <w:lang w:val="en-US"/>
              </w:rPr>
              <w:t>engucapan lafal baik dan benar, nada yang digunakan dalam berbicara tepat dan jeda yang digunakan dalam berbicara tepat, pemilihan kosakata dan penggunaan kalimat dengan tepat dan sesuai, pembicaraan yang diucapkan dari awal sampai akhir agak tersendat, dan tidak ada pengulangan kalimat atau kata sebelumnya, santai dan mengubah ekspresi wajah sesuai perubahan situasi dalam cerita</w:t>
            </w:r>
          </w:p>
        </w:tc>
      </w:tr>
      <w:tr w:rsidR="00434161" w14:paraId="26019CB8" w14:textId="77777777" w:rsidTr="00B82E9C">
        <w:trPr>
          <w:trHeight w:val="645"/>
        </w:trPr>
        <w:tc>
          <w:tcPr>
            <w:tcW w:w="960" w:type="dxa"/>
            <w:tcBorders>
              <w:top w:val="nil"/>
              <w:left w:val="single" w:sz="4" w:space="0" w:color="auto"/>
              <w:bottom w:val="single" w:sz="4" w:space="0" w:color="auto"/>
              <w:right w:val="single" w:sz="4" w:space="0" w:color="auto"/>
            </w:tcBorders>
            <w:noWrap/>
            <w:vAlign w:val="center"/>
            <w:hideMark/>
          </w:tcPr>
          <w:p w14:paraId="4C86A187"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Ai Rosidah</w:t>
            </w:r>
          </w:p>
        </w:tc>
        <w:tc>
          <w:tcPr>
            <w:tcW w:w="632" w:type="dxa"/>
            <w:tcBorders>
              <w:top w:val="nil"/>
              <w:left w:val="nil"/>
              <w:bottom w:val="single" w:sz="4" w:space="0" w:color="auto"/>
              <w:right w:val="single" w:sz="4" w:space="0" w:color="auto"/>
            </w:tcBorders>
            <w:noWrap/>
            <w:vAlign w:val="bottom"/>
            <w:hideMark/>
          </w:tcPr>
          <w:p w14:paraId="63EF8D8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7815A44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714BF3A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09CF795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776E6ABF"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62021C6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85</w:t>
            </w:r>
          </w:p>
        </w:tc>
        <w:tc>
          <w:tcPr>
            <w:tcW w:w="7316" w:type="dxa"/>
            <w:tcBorders>
              <w:top w:val="nil"/>
              <w:left w:val="nil"/>
              <w:bottom w:val="single" w:sz="4" w:space="0" w:color="auto"/>
              <w:right w:val="single" w:sz="4" w:space="0" w:color="auto"/>
            </w:tcBorders>
            <w:hideMark/>
          </w:tcPr>
          <w:p w14:paraId="0609189B"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en-US"/>
              </w:rPr>
              <w:t>Nada yang digunakan dalam berbicara tepat dan jeda yang digunakan dalam berbicara tepat, pemilihan kosakata dan penggunaan kalimat dengan tepat dan sesuai, pembicaraan yang diucapkan dari awal sampai akhir lancar, dan tidak ada pengulangan kalimat atau kata sebelumnya, mengubah ekspresi sesuai situasi dalam cerita, tetapi kaku</w:t>
            </w:r>
          </w:p>
        </w:tc>
      </w:tr>
      <w:tr w:rsidR="00434161" w14:paraId="7BDAFA4B" w14:textId="77777777" w:rsidTr="00B82E9C">
        <w:trPr>
          <w:trHeight w:val="330"/>
        </w:trPr>
        <w:tc>
          <w:tcPr>
            <w:tcW w:w="960" w:type="dxa"/>
            <w:tcBorders>
              <w:top w:val="nil"/>
              <w:left w:val="single" w:sz="4" w:space="0" w:color="auto"/>
              <w:bottom w:val="single" w:sz="4" w:space="0" w:color="auto"/>
              <w:right w:val="single" w:sz="4" w:space="0" w:color="auto"/>
            </w:tcBorders>
            <w:noWrap/>
            <w:vAlign w:val="center"/>
            <w:hideMark/>
          </w:tcPr>
          <w:p w14:paraId="26E61157"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Anisa Febrianti</w:t>
            </w:r>
          </w:p>
        </w:tc>
        <w:tc>
          <w:tcPr>
            <w:tcW w:w="632" w:type="dxa"/>
            <w:tcBorders>
              <w:top w:val="nil"/>
              <w:left w:val="nil"/>
              <w:bottom w:val="single" w:sz="4" w:space="0" w:color="auto"/>
              <w:right w:val="single" w:sz="4" w:space="0" w:color="auto"/>
            </w:tcBorders>
            <w:noWrap/>
            <w:vAlign w:val="bottom"/>
            <w:hideMark/>
          </w:tcPr>
          <w:p w14:paraId="63340FE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5F5397F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24FABB26"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41EA6C6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594DB62F"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15531234"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2EEE024C"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dalam p</w:t>
            </w:r>
            <w:r>
              <w:rPr>
                <w:rFonts w:asciiTheme="majorBidi" w:hAnsiTheme="majorBidi" w:cstheme="majorBidi"/>
                <w:kern w:val="2"/>
                <w:lang w:val="en-US"/>
              </w:rPr>
              <w:t>engucapan lafal baik dan benar</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dengan tepat dan kurang sesuai, pembicaraan yang diucapkan dari awal sampai akhir agak tersendat, dan tidak ada pengulangan kalimat atau kata sebelumnya, santai dan mengubah ekspresi wajah sesuai perubahan situasi dalam cerita</w:t>
            </w:r>
          </w:p>
        </w:tc>
      </w:tr>
      <w:tr w:rsidR="00434161" w14:paraId="4FD9C510" w14:textId="77777777" w:rsidTr="00B82E9C">
        <w:trPr>
          <w:trHeight w:val="330"/>
        </w:trPr>
        <w:tc>
          <w:tcPr>
            <w:tcW w:w="960" w:type="dxa"/>
            <w:tcBorders>
              <w:top w:val="nil"/>
              <w:left w:val="single" w:sz="4" w:space="0" w:color="auto"/>
              <w:bottom w:val="single" w:sz="4" w:space="0" w:color="auto"/>
              <w:right w:val="single" w:sz="4" w:space="0" w:color="auto"/>
            </w:tcBorders>
            <w:noWrap/>
            <w:vAlign w:val="center"/>
            <w:hideMark/>
          </w:tcPr>
          <w:p w14:paraId="1AC1038A"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Ardhy Firmansyah</w:t>
            </w:r>
          </w:p>
        </w:tc>
        <w:tc>
          <w:tcPr>
            <w:tcW w:w="632" w:type="dxa"/>
            <w:tcBorders>
              <w:top w:val="nil"/>
              <w:left w:val="nil"/>
              <w:bottom w:val="single" w:sz="4" w:space="0" w:color="auto"/>
              <w:right w:val="single" w:sz="4" w:space="0" w:color="auto"/>
            </w:tcBorders>
            <w:noWrap/>
            <w:vAlign w:val="bottom"/>
            <w:hideMark/>
          </w:tcPr>
          <w:p w14:paraId="79B1750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27E2D08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436790C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77292CA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01A2FC2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64AF426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85</w:t>
            </w:r>
          </w:p>
        </w:tc>
        <w:tc>
          <w:tcPr>
            <w:tcW w:w="7316" w:type="dxa"/>
            <w:tcBorders>
              <w:top w:val="nil"/>
              <w:left w:val="nil"/>
              <w:bottom w:val="single" w:sz="4" w:space="0" w:color="auto"/>
              <w:right w:val="single" w:sz="4" w:space="0" w:color="auto"/>
            </w:tcBorders>
            <w:hideMark/>
          </w:tcPr>
          <w:p w14:paraId="329316AD"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Ardhy dalam p</w:t>
            </w:r>
            <w:r>
              <w:rPr>
                <w:rFonts w:asciiTheme="majorBidi" w:hAnsiTheme="majorBidi" w:cstheme="majorBidi"/>
                <w:kern w:val="2"/>
                <w:lang w:val="en-US"/>
              </w:rPr>
              <w:t>engucapan lafal baik dan benar</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tepat, pembicaraan yang diucapkan dari awal sampai akhir lancar, tidak ada pengulangan kalimat atau kata sebelumnya, mengubah ekspresi sesuai situasi dalam cerita, tetapi kaku</w:t>
            </w:r>
          </w:p>
        </w:tc>
      </w:tr>
      <w:tr w:rsidR="00434161" w14:paraId="59CE5C3D" w14:textId="77777777" w:rsidTr="00B82E9C">
        <w:trPr>
          <w:trHeight w:val="330"/>
        </w:trPr>
        <w:tc>
          <w:tcPr>
            <w:tcW w:w="960" w:type="dxa"/>
            <w:tcBorders>
              <w:top w:val="nil"/>
              <w:left w:val="single" w:sz="4" w:space="0" w:color="auto"/>
              <w:bottom w:val="single" w:sz="4" w:space="0" w:color="auto"/>
              <w:right w:val="single" w:sz="4" w:space="0" w:color="auto"/>
            </w:tcBorders>
            <w:noWrap/>
            <w:vAlign w:val="center"/>
            <w:hideMark/>
          </w:tcPr>
          <w:p w14:paraId="7069C4F6"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Aqila Khanza A</w:t>
            </w:r>
          </w:p>
        </w:tc>
        <w:tc>
          <w:tcPr>
            <w:tcW w:w="632" w:type="dxa"/>
            <w:tcBorders>
              <w:top w:val="nil"/>
              <w:left w:val="nil"/>
              <w:bottom w:val="single" w:sz="4" w:space="0" w:color="auto"/>
              <w:right w:val="single" w:sz="4" w:space="0" w:color="auto"/>
            </w:tcBorders>
            <w:noWrap/>
            <w:vAlign w:val="bottom"/>
            <w:hideMark/>
          </w:tcPr>
          <w:p w14:paraId="24B5FC84"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74A52433"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7E6AA6F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5C946E6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455C5E6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039F62D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14A00437"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Aqila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 xml:space="preserve">ada yang digunakan dalam berbicara tepat dan jeda yang digunakan dalam berbicara tepat, pemilihan kosakata dan penggunaan kalimat dengan tepat dan sesuai, pembicaraan yang diucapkan dari awal </w:t>
            </w:r>
            <w:r>
              <w:rPr>
                <w:kern w:val="2"/>
                <w:lang w:val="en-US"/>
              </w:rPr>
              <w:lastRenderedPageBreak/>
              <w:t>sampai akhir agak tersendat, dan tidak ada pengulangan kalimat atau kata sebelumnya, santai, mengubah ekspresi wajah sesuai perubahan situasi dalam cerita</w:t>
            </w:r>
          </w:p>
        </w:tc>
      </w:tr>
      <w:tr w:rsidR="00434161" w14:paraId="36DECBFB"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5CB57B15"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Azkiya Nurul Aulia</w:t>
            </w:r>
          </w:p>
        </w:tc>
        <w:tc>
          <w:tcPr>
            <w:tcW w:w="632" w:type="dxa"/>
            <w:tcBorders>
              <w:top w:val="nil"/>
              <w:left w:val="nil"/>
              <w:bottom w:val="single" w:sz="4" w:space="0" w:color="auto"/>
              <w:right w:val="single" w:sz="4" w:space="0" w:color="auto"/>
            </w:tcBorders>
            <w:noWrap/>
            <w:vAlign w:val="bottom"/>
            <w:hideMark/>
          </w:tcPr>
          <w:p w14:paraId="393FB63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5C3D15F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2E7FBBD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7555A8D3"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723AADA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5025859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85</w:t>
            </w:r>
          </w:p>
        </w:tc>
        <w:tc>
          <w:tcPr>
            <w:tcW w:w="7316" w:type="dxa"/>
            <w:tcBorders>
              <w:top w:val="nil"/>
              <w:left w:val="nil"/>
              <w:bottom w:val="single" w:sz="4" w:space="0" w:color="auto"/>
              <w:right w:val="single" w:sz="4" w:space="0" w:color="auto"/>
            </w:tcBorders>
            <w:hideMark/>
          </w:tcPr>
          <w:p w14:paraId="4A83A1B0"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Azkiya dalam p</w:t>
            </w:r>
            <w:r>
              <w:rPr>
                <w:kern w:val="2"/>
                <w:lang w:val="en-US"/>
              </w:rPr>
              <w:t>engucapan lafal baik dan benar, nada yang digunakan dalam berbicara tepat dan jeda yang digunakan dalam berbicara tepat, pemilihan kosakata dan penggunaan kalimat tepat dan sesuai, pembicaraan yang diucapkan dari awal sampai akhir agak tersendat, dan tidak ada pengulangan kalimat atau kata sebelumnya, mengubah ekspresi sesuai situasi dalam cerita, tetapi kaku</w:t>
            </w:r>
          </w:p>
        </w:tc>
      </w:tr>
      <w:tr w:rsidR="00434161" w14:paraId="56B589FF"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1C443D5E"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Dera Muhamad Mirza</w:t>
            </w:r>
          </w:p>
        </w:tc>
        <w:tc>
          <w:tcPr>
            <w:tcW w:w="632" w:type="dxa"/>
            <w:tcBorders>
              <w:top w:val="nil"/>
              <w:left w:val="nil"/>
              <w:bottom w:val="single" w:sz="4" w:space="0" w:color="auto"/>
              <w:right w:val="single" w:sz="4" w:space="0" w:color="auto"/>
            </w:tcBorders>
            <w:noWrap/>
            <w:vAlign w:val="bottom"/>
            <w:hideMark/>
          </w:tcPr>
          <w:p w14:paraId="00F3092F"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06B3EEE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3FDFAD9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03135143"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17213994"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70AAAC1F"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95</w:t>
            </w:r>
          </w:p>
        </w:tc>
        <w:tc>
          <w:tcPr>
            <w:tcW w:w="7316" w:type="dxa"/>
            <w:tcBorders>
              <w:top w:val="nil"/>
              <w:left w:val="nil"/>
              <w:bottom w:val="single" w:sz="4" w:space="0" w:color="auto"/>
              <w:right w:val="single" w:sz="4" w:space="0" w:color="auto"/>
            </w:tcBorders>
            <w:hideMark/>
          </w:tcPr>
          <w:p w14:paraId="5E9A0B6F"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Dera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tepat tetapi kurang sesuai, pembicaraan yang diucapkan dari awal sampai akhir lancar, dan tidak ada pengulangan kalimat atau kata sebelumnya, santai dan wajar mengubah ekspresi wajah sesuai perubahan situasi dalam cerita</w:t>
            </w:r>
          </w:p>
        </w:tc>
      </w:tr>
      <w:tr w:rsidR="00434161" w14:paraId="062A8E52"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0D7BF254"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Dyas Ramdan Nurjaman</w:t>
            </w:r>
          </w:p>
        </w:tc>
        <w:tc>
          <w:tcPr>
            <w:tcW w:w="632" w:type="dxa"/>
            <w:tcBorders>
              <w:top w:val="nil"/>
              <w:left w:val="nil"/>
              <w:bottom w:val="single" w:sz="4" w:space="0" w:color="auto"/>
              <w:right w:val="single" w:sz="4" w:space="0" w:color="auto"/>
            </w:tcBorders>
            <w:noWrap/>
            <w:vAlign w:val="bottom"/>
            <w:hideMark/>
          </w:tcPr>
          <w:p w14:paraId="670C2933"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58957B9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79B2550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4975925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3E7CCDE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54F4FCA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85</w:t>
            </w:r>
          </w:p>
        </w:tc>
        <w:tc>
          <w:tcPr>
            <w:tcW w:w="7316" w:type="dxa"/>
            <w:tcBorders>
              <w:top w:val="nil"/>
              <w:left w:val="nil"/>
              <w:bottom w:val="single" w:sz="4" w:space="0" w:color="auto"/>
              <w:right w:val="single" w:sz="4" w:space="0" w:color="auto"/>
            </w:tcBorders>
            <w:hideMark/>
          </w:tcPr>
          <w:p w14:paraId="558C65CF"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Dyas dalam p</w:t>
            </w:r>
            <w:r>
              <w:rPr>
                <w:kern w:val="2"/>
                <w:lang w:val="en-US"/>
              </w:rPr>
              <w:t>engucapan lafal baik dan benar, nada yang digunakan dalam berbicara tepat dan jeda yang digunakan dalam berbicara tepat, pemilihan kosakata dan penggunaan kalimat dengan tepat dan sesuai, pembicaraan yang diucapkan dari awal sampai akhir agak tersendat, tidak ada pengulangan kalimat atau kata sebelumnya, mengubah ekspresi sesuai situasi dalam cerita, tetapi kaku</w:t>
            </w:r>
          </w:p>
        </w:tc>
      </w:tr>
      <w:tr w:rsidR="00434161" w14:paraId="2F9B3AA0"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29A28448"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Fadil Nurhadi</w:t>
            </w:r>
          </w:p>
        </w:tc>
        <w:tc>
          <w:tcPr>
            <w:tcW w:w="632" w:type="dxa"/>
            <w:tcBorders>
              <w:top w:val="nil"/>
              <w:left w:val="nil"/>
              <w:bottom w:val="single" w:sz="4" w:space="0" w:color="auto"/>
              <w:right w:val="single" w:sz="4" w:space="0" w:color="auto"/>
            </w:tcBorders>
            <w:noWrap/>
            <w:vAlign w:val="bottom"/>
            <w:hideMark/>
          </w:tcPr>
          <w:p w14:paraId="5AB9833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19ECA72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26D4936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4426A36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1957F5A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5E788AF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5179255D"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Fadil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dengan tepat dan sesuai, pembicaraan yang diucapkan dari awal sampai akhir agak tersendat, dan tidak ada pengulangan kalimat atau kata sebelumnya, santai dan wajar mengubah ekspresi wajah sesuai perubahan situasi dalam cerita</w:t>
            </w:r>
          </w:p>
        </w:tc>
      </w:tr>
      <w:tr w:rsidR="00434161" w14:paraId="3603E363"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7124DDCB"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Firda Agnia</w:t>
            </w:r>
          </w:p>
        </w:tc>
        <w:tc>
          <w:tcPr>
            <w:tcW w:w="632" w:type="dxa"/>
            <w:tcBorders>
              <w:top w:val="nil"/>
              <w:left w:val="nil"/>
              <w:bottom w:val="single" w:sz="4" w:space="0" w:color="auto"/>
              <w:right w:val="single" w:sz="4" w:space="0" w:color="auto"/>
            </w:tcBorders>
            <w:noWrap/>
            <w:vAlign w:val="bottom"/>
            <w:hideMark/>
          </w:tcPr>
          <w:p w14:paraId="2E5DB48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5BE260C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16A86B3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5625250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6A0A121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1F6433E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85</w:t>
            </w:r>
          </w:p>
        </w:tc>
        <w:tc>
          <w:tcPr>
            <w:tcW w:w="7316" w:type="dxa"/>
            <w:tcBorders>
              <w:top w:val="nil"/>
              <w:left w:val="nil"/>
              <w:bottom w:val="single" w:sz="4" w:space="0" w:color="auto"/>
              <w:right w:val="single" w:sz="4" w:space="0" w:color="auto"/>
            </w:tcBorders>
          </w:tcPr>
          <w:p w14:paraId="6227E5F4"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firda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 xml:space="preserve">ada yang digunakan dalam berbicara tepat dan jeda yang digunakan dalam berbicara tepat, pemilihan kosakata dan penggunaan kalimat </w:t>
            </w:r>
            <w:r>
              <w:rPr>
                <w:kern w:val="2"/>
                <w:lang w:val="en-US"/>
              </w:rPr>
              <w:lastRenderedPageBreak/>
              <w:t>tepat, pembicaraan yang diucapkan dari awal sampai akhir lancar, dan tidak ada pengulangan kalimat atau kata sebelumnya, mengubah ekspresi sesuai situasi dalam cerita, tetapi kaku</w:t>
            </w:r>
          </w:p>
          <w:p w14:paraId="2FADB4F5" w14:textId="77777777" w:rsidR="00434161" w:rsidRDefault="00434161" w:rsidP="00B82E9C">
            <w:pPr>
              <w:spacing w:after="0" w:line="360" w:lineRule="auto"/>
              <w:ind w:right="172"/>
              <w:jc w:val="both"/>
              <w:rPr>
                <w:rFonts w:ascii="Calibri" w:hAnsi="Calibri" w:cs="Calibri"/>
                <w:color w:val="000000"/>
                <w:kern w:val="2"/>
              </w:rPr>
            </w:pPr>
          </w:p>
        </w:tc>
      </w:tr>
      <w:tr w:rsidR="00434161" w14:paraId="03AAE740"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4E371246"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Ridho Muhamad</w:t>
            </w:r>
          </w:p>
        </w:tc>
        <w:tc>
          <w:tcPr>
            <w:tcW w:w="632" w:type="dxa"/>
            <w:tcBorders>
              <w:top w:val="nil"/>
              <w:left w:val="nil"/>
              <w:bottom w:val="single" w:sz="4" w:space="0" w:color="auto"/>
              <w:right w:val="single" w:sz="4" w:space="0" w:color="auto"/>
            </w:tcBorders>
            <w:noWrap/>
            <w:vAlign w:val="bottom"/>
            <w:hideMark/>
          </w:tcPr>
          <w:p w14:paraId="31C4E1F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691CC49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0FAE161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24915BC6"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777A8D5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338D880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57A8D973"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Ridho dalam p</w:t>
            </w:r>
            <w:r>
              <w:rPr>
                <w:kern w:val="2"/>
                <w:lang w:val="en-US"/>
              </w:rPr>
              <w:t>engucapan lafal baik dan benar, nada yang digunakan dalam berbicara tepat dan jeda yang digunakan dalam berbicara tepat, pemilihan kosakata dan penggunaan kalimat dengan tepat dan sesuai, pembicaraan yang diucapkan dari awal sampai akhir agak tersendat, dan tidak ada pengulangan kalimat atau kata sebelumnya, santai dan wajar mengubah ekspresi wajah sesuai perubahan situasi dalam cerita</w:t>
            </w:r>
          </w:p>
        </w:tc>
      </w:tr>
      <w:tr w:rsidR="00434161" w14:paraId="5F87C26E"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4E7626E4"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Izz Azka</w:t>
            </w:r>
          </w:p>
        </w:tc>
        <w:tc>
          <w:tcPr>
            <w:tcW w:w="632" w:type="dxa"/>
            <w:tcBorders>
              <w:top w:val="nil"/>
              <w:left w:val="nil"/>
              <w:bottom w:val="single" w:sz="4" w:space="0" w:color="auto"/>
              <w:right w:val="single" w:sz="4" w:space="0" w:color="auto"/>
            </w:tcBorders>
            <w:noWrap/>
            <w:vAlign w:val="bottom"/>
            <w:hideMark/>
          </w:tcPr>
          <w:p w14:paraId="25BECBD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239F279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2BBD9016"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224D6E7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0F948AB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509AC8D4"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80</w:t>
            </w:r>
          </w:p>
        </w:tc>
        <w:tc>
          <w:tcPr>
            <w:tcW w:w="7316" w:type="dxa"/>
            <w:tcBorders>
              <w:top w:val="nil"/>
              <w:left w:val="nil"/>
              <w:bottom w:val="single" w:sz="4" w:space="0" w:color="auto"/>
              <w:right w:val="single" w:sz="4" w:space="0" w:color="auto"/>
            </w:tcBorders>
            <w:hideMark/>
          </w:tcPr>
          <w:p w14:paraId="5D173CE3"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Azka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 xml:space="preserve">ada yang digunakan dalam berbicara tepat dan jeda yang digunakan dalam berbicara tepat, pemilihan kosakata dan penggunaan kalimat dengan tepat dan sesuai, pembicaraan yang diucapkan dari awal sampai akhir agak tersendat, dan tidak ada pengulangan kalimat atau kata sebelumnya, mengubah ekspresi sesuai situasi dalam cerita, </w:t>
            </w:r>
            <w:r>
              <w:rPr>
                <w:kern w:val="2"/>
                <w:lang w:val="en-US"/>
              </w:rPr>
              <w:lastRenderedPageBreak/>
              <w:t>tetapi kaku</w:t>
            </w:r>
          </w:p>
        </w:tc>
      </w:tr>
      <w:tr w:rsidR="00434161" w14:paraId="5FE0BDFF"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763ADA5D"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Jenita Delia Putri</w:t>
            </w:r>
          </w:p>
        </w:tc>
        <w:tc>
          <w:tcPr>
            <w:tcW w:w="632" w:type="dxa"/>
            <w:tcBorders>
              <w:top w:val="nil"/>
              <w:left w:val="nil"/>
              <w:bottom w:val="single" w:sz="4" w:space="0" w:color="auto"/>
              <w:right w:val="single" w:sz="4" w:space="0" w:color="auto"/>
            </w:tcBorders>
            <w:noWrap/>
            <w:vAlign w:val="bottom"/>
            <w:hideMark/>
          </w:tcPr>
          <w:p w14:paraId="4AD80AE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5D27607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4AAD7F1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7CF078F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305E0BC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22F7906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95</w:t>
            </w:r>
          </w:p>
        </w:tc>
        <w:tc>
          <w:tcPr>
            <w:tcW w:w="7316" w:type="dxa"/>
            <w:tcBorders>
              <w:top w:val="nil"/>
              <w:left w:val="nil"/>
              <w:bottom w:val="single" w:sz="4" w:space="0" w:color="auto"/>
              <w:right w:val="single" w:sz="4" w:space="0" w:color="auto"/>
            </w:tcBorders>
            <w:hideMark/>
          </w:tcPr>
          <w:p w14:paraId="0E6BFD4A"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 xml:space="preserve">Saat bercerita  Adel dalam </w:t>
            </w:r>
            <w:r>
              <w:rPr>
                <w:color w:val="000000"/>
                <w:kern w:val="2"/>
                <w:lang w:val="id-ID"/>
              </w:rPr>
              <w:t>p</w:t>
            </w:r>
            <w:r>
              <w:rPr>
                <w:kern w:val="2"/>
                <w:lang w:val="en-US"/>
              </w:rPr>
              <w:t>engucapan lafal baik dan benar, nada yang digunakan dalam berbicara tepat dan jeda yang digunakan dalam berbicara tepat, pemilihan kosakata dan penggunaan kalimat dengan tepat dan kurang sesuai, pembicaraan yang diucapkan dari awal sampai akhir lancar, dan tidak ada pengulangan kalimat atau kata sebelumnya, santai dan mengubah ekspresi wajah sesuai perubahan situasi dalam cerita</w:t>
            </w:r>
          </w:p>
        </w:tc>
      </w:tr>
      <w:tr w:rsidR="00434161" w14:paraId="0333F41C"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4BE5CFBB"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Muhammad Haikal A</w:t>
            </w:r>
          </w:p>
        </w:tc>
        <w:tc>
          <w:tcPr>
            <w:tcW w:w="632" w:type="dxa"/>
            <w:tcBorders>
              <w:top w:val="nil"/>
              <w:left w:val="nil"/>
              <w:bottom w:val="single" w:sz="4" w:space="0" w:color="auto"/>
              <w:right w:val="single" w:sz="4" w:space="0" w:color="auto"/>
            </w:tcBorders>
            <w:noWrap/>
            <w:vAlign w:val="bottom"/>
            <w:hideMark/>
          </w:tcPr>
          <w:p w14:paraId="4A5F089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3AD9193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35A8373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115AADE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5ECDE22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1B6A330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95</w:t>
            </w:r>
          </w:p>
        </w:tc>
        <w:tc>
          <w:tcPr>
            <w:tcW w:w="7316" w:type="dxa"/>
            <w:tcBorders>
              <w:top w:val="nil"/>
              <w:left w:val="nil"/>
              <w:bottom w:val="single" w:sz="4" w:space="0" w:color="auto"/>
              <w:right w:val="single" w:sz="4" w:space="0" w:color="auto"/>
            </w:tcBorders>
            <w:hideMark/>
          </w:tcPr>
          <w:p w14:paraId="5434A893"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Haikal dalam p</w:t>
            </w:r>
            <w:r>
              <w:rPr>
                <w:rFonts w:asciiTheme="majorBidi" w:hAnsiTheme="majorBidi" w:cstheme="majorBidi"/>
                <w:kern w:val="2"/>
                <w:lang w:val="en-US"/>
              </w:rPr>
              <w:t>engucapan lafal baik dan benar</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dengan tepat dan sesuai, pembicaraan yang diucapkan dari awal sampai akhir agak tersendat, dan tidak ada pengulangan kalimat atau kata sebelumnya, santai dan mengubah ekspresi wajah sesuai perubahan situasi dalam cerita</w:t>
            </w:r>
          </w:p>
        </w:tc>
      </w:tr>
      <w:tr w:rsidR="00434161" w14:paraId="3AE61867"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7B288E71"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Muhamad Rendi</w:t>
            </w:r>
          </w:p>
        </w:tc>
        <w:tc>
          <w:tcPr>
            <w:tcW w:w="632" w:type="dxa"/>
            <w:tcBorders>
              <w:top w:val="nil"/>
              <w:left w:val="nil"/>
              <w:bottom w:val="single" w:sz="4" w:space="0" w:color="auto"/>
              <w:right w:val="single" w:sz="4" w:space="0" w:color="auto"/>
            </w:tcBorders>
            <w:noWrap/>
            <w:vAlign w:val="bottom"/>
            <w:hideMark/>
          </w:tcPr>
          <w:p w14:paraId="5DED6EB3"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78BCBE4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7BDD00F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687BB72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6D2E843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2C9360D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2CF7D654"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Rendi dalam p</w:t>
            </w:r>
            <w:r>
              <w:rPr>
                <w:rFonts w:asciiTheme="majorBidi" w:hAnsiTheme="majorBidi" w:cstheme="majorBidi"/>
                <w:kern w:val="2"/>
                <w:lang w:val="en-US"/>
              </w:rPr>
              <w:t>engucapan lafal baik dan benar</w:t>
            </w:r>
            <w:r>
              <w:rPr>
                <w:rFonts w:asciiTheme="majorBidi" w:hAnsiTheme="majorBidi" w:cstheme="majorBidi"/>
                <w:kern w:val="2"/>
                <w:lang w:val="id-ID"/>
              </w:rPr>
              <w:t xml:space="preserve">, </w:t>
            </w:r>
            <w:r>
              <w:rPr>
                <w:kern w:val="2"/>
                <w:lang w:val="id-ID"/>
              </w:rPr>
              <w:t>n</w:t>
            </w:r>
            <w:r>
              <w:rPr>
                <w:kern w:val="2"/>
                <w:lang w:val="en-US"/>
              </w:rPr>
              <w:t xml:space="preserve">ada yang digunakan dalam berbicara tepat dan jeda yang digunakan </w:t>
            </w:r>
            <w:r>
              <w:rPr>
                <w:kern w:val="2"/>
                <w:lang w:val="en-US"/>
              </w:rPr>
              <w:lastRenderedPageBreak/>
              <w:t>dalam berbicara tepat, pemilihan kosakata dan penggunaan kalimat dengan tepat, pembicaraan yang diucapkan dari awal sampai akhir lancar, dan tidak ada pengulangan kalimat atau kata sebelumnya, mengubah ekspresi sesuai situasi dalam cerita, tetapi kaku</w:t>
            </w:r>
          </w:p>
        </w:tc>
      </w:tr>
      <w:tr w:rsidR="00434161" w14:paraId="16A0F7D1"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2842F0A0"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Muhamad Sidiq</w:t>
            </w:r>
          </w:p>
        </w:tc>
        <w:tc>
          <w:tcPr>
            <w:tcW w:w="632" w:type="dxa"/>
            <w:tcBorders>
              <w:top w:val="nil"/>
              <w:left w:val="nil"/>
              <w:bottom w:val="single" w:sz="4" w:space="0" w:color="auto"/>
              <w:right w:val="single" w:sz="4" w:space="0" w:color="auto"/>
            </w:tcBorders>
            <w:noWrap/>
            <w:vAlign w:val="bottom"/>
            <w:hideMark/>
          </w:tcPr>
          <w:p w14:paraId="2B15EF5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038C6FF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3DB044E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2E4F1FA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2C7E91E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0EAF256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703AB0E3"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Sidiq dalam p</w:t>
            </w:r>
            <w:r>
              <w:rPr>
                <w:kern w:val="2"/>
                <w:lang w:val="en-US"/>
              </w:rPr>
              <w:t>engucapan lafal baik dan benar, nada yang digunakan dalam berbicara tepat dan jeda yang digunakan dalam berbicara tepat, pemilihan kosakata dan penggunaan kalimat dengan tepat dan sesuai, pembicaraan yang diucapkan dari awal sampai akhir lancar, dan tidak ada pengulangan kalimat atau kata sebelumnya, mengubah ekspresi sesuai situasi dalam cerita, tetapi kaku</w:t>
            </w:r>
          </w:p>
        </w:tc>
      </w:tr>
      <w:tr w:rsidR="00434161" w14:paraId="5D00DCF0"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384FD070"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Nahda Anggiana</w:t>
            </w:r>
          </w:p>
        </w:tc>
        <w:tc>
          <w:tcPr>
            <w:tcW w:w="632" w:type="dxa"/>
            <w:tcBorders>
              <w:top w:val="nil"/>
              <w:left w:val="nil"/>
              <w:bottom w:val="single" w:sz="4" w:space="0" w:color="auto"/>
              <w:right w:val="single" w:sz="4" w:space="0" w:color="auto"/>
            </w:tcBorders>
            <w:noWrap/>
            <w:vAlign w:val="bottom"/>
            <w:hideMark/>
          </w:tcPr>
          <w:p w14:paraId="68FC256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2C342D5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68BC810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22ADDCC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02FAA65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64CC235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06754C68"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Nahda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 xml:space="preserve">ada yang digunakan dalam berbicara tepat dan jeda yang digunakan dalam berbicara tepat, pemilihan kosakata dan penggunaan kalimat dengan tepat dan sesuai, pembicaraan yang diucapkan dari awal sampai akhir agak tersendat, dan tidak ada pengulangan kalimat atau kata sebelumnya, santai dan wajar </w:t>
            </w:r>
            <w:r>
              <w:rPr>
                <w:kern w:val="2"/>
                <w:lang w:val="en-US"/>
              </w:rPr>
              <w:lastRenderedPageBreak/>
              <w:t>mengubah ekspresi wajah sesuai perubahan situasi dalam cerita</w:t>
            </w:r>
          </w:p>
        </w:tc>
      </w:tr>
      <w:tr w:rsidR="00434161" w14:paraId="10B5CD23"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0528D502"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Naura Putri</w:t>
            </w:r>
          </w:p>
        </w:tc>
        <w:tc>
          <w:tcPr>
            <w:tcW w:w="632" w:type="dxa"/>
            <w:tcBorders>
              <w:top w:val="nil"/>
              <w:left w:val="nil"/>
              <w:bottom w:val="single" w:sz="4" w:space="0" w:color="auto"/>
              <w:right w:val="single" w:sz="4" w:space="0" w:color="auto"/>
            </w:tcBorders>
            <w:noWrap/>
            <w:vAlign w:val="bottom"/>
            <w:hideMark/>
          </w:tcPr>
          <w:p w14:paraId="0A805DD6"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799C7F6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03CFA5A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5011A87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5079BA8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68F65F5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85</w:t>
            </w:r>
          </w:p>
        </w:tc>
        <w:tc>
          <w:tcPr>
            <w:tcW w:w="7316" w:type="dxa"/>
            <w:tcBorders>
              <w:top w:val="nil"/>
              <w:left w:val="nil"/>
              <w:bottom w:val="single" w:sz="4" w:space="0" w:color="auto"/>
              <w:right w:val="single" w:sz="4" w:space="0" w:color="auto"/>
            </w:tcBorders>
            <w:hideMark/>
          </w:tcPr>
          <w:p w14:paraId="4EB4FF5F"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Naura dalam p</w:t>
            </w:r>
            <w:r>
              <w:rPr>
                <w:rFonts w:asciiTheme="majorBidi" w:hAnsiTheme="majorBidi" w:cstheme="majorBidi"/>
                <w:kern w:val="2"/>
                <w:lang w:val="en-US"/>
              </w:rPr>
              <w:t>engucapan lafal baik dan benar</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dengan tepat dan kurang sesuai, pembicaraan yang diucapkan dari awal sampai akhir agak tersendat, dan tidak ada pengulangan kalimat atau kata sebelumnya, mengubah ekspresi sesuai situasi dalam cerita, tetapi kaku</w:t>
            </w:r>
          </w:p>
        </w:tc>
      </w:tr>
      <w:tr w:rsidR="00434161" w14:paraId="70BF8E22"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298B613A"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Nazhan Muhammad Fauzi</w:t>
            </w:r>
          </w:p>
        </w:tc>
        <w:tc>
          <w:tcPr>
            <w:tcW w:w="632" w:type="dxa"/>
            <w:tcBorders>
              <w:top w:val="nil"/>
              <w:left w:val="nil"/>
              <w:bottom w:val="single" w:sz="4" w:space="0" w:color="auto"/>
              <w:right w:val="single" w:sz="4" w:space="0" w:color="auto"/>
            </w:tcBorders>
            <w:noWrap/>
            <w:vAlign w:val="bottom"/>
            <w:hideMark/>
          </w:tcPr>
          <w:p w14:paraId="631DB9A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0668DFE4"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0061F09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4857A4A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65536AD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4C3589E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95</w:t>
            </w:r>
          </w:p>
        </w:tc>
        <w:tc>
          <w:tcPr>
            <w:tcW w:w="7316" w:type="dxa"/>
            <w:tcBorders>
              <w:top w:val="nil"/>
              <w:left w:val="nil"/>
              <w:bottom w:val="single" w:sz="4" w:space="0" w:color="auto"/>
              <w:right w:val="single" w:sz="4" w:space="0" w:color="auto"/>
            </w:tcBorders>
            <w:hideMark/>
          </w:tcPr>
          <w:p w14:paraId="3CF727D3"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Nazham p</w:t>
            </w:r>
            <w:r>
              <w:rPr>
                <w:kern w:val="2"/>
                <w:lang w:val="en-US"/>
              </w:rPr>
              <w:t>engucapan lafal baik dan benar, nada yang digunakan dalam berbicara tepat dan jeda yang digunakan dalam berbicara tepat, pemilihan kosakata dan penggunaan kalimat dengan tepat dan sesuai, pembicaraan yang diucapkan dari awal sampai akhir lancar, dan tidak ada pengulangan kalimat atau kata sebelumnya, santai dan mengubah ekspresi wajah sesuai perubahan situasi dalam cerita</w:t>
            </w:r>
          </w:p>
        </w:tc>
      </w:tr>
      <w:tr w:rsidR="00434161" w14:paraId="6EAC9690"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7FBCAF4D"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Nazila Azmi Putri</w:t>
            </w:r>
          </w:p>
        </w:tc>
        <w:tc>
          <w:tcPr>
            <w:tcW w:w="632" w:type="dxa"/>
            <w:tcBorders>
              <w:top w:val="nil"/>
              <w:left w:val="nil"/>
              <w:bottom w:val="single" w:sz="4" w:space="0" w:color="auto"/>
              <w:right w:val="single" w:sz="4" w:space="0" w:color="auto"/>
            </w:tcBorders>
            <w:noWrap/>
            <w:vAlign w:val="bottom"/>
            <w:hideMark/>
          </w:tcPr>
          <w:p w14:paraId="049E0E0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3E8D733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538A002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7035166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3FA99B1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68B0101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85</w:t>
            </w:r>
          </w:p>
        </w:tc>
        <w:tc>
          <w:tcPr>
            <w:tcW w:w="7316" w:type="dxa"/>
            <w:tcBorders>
              <w:top w:val="nil"/>
              <w:left w:val="nil"/>
              <w:bottom w:val="single" w:sz="4" w:space="0" w:color="auto"/>
              <w:right w:val="single" w:sz="4" w:space="0" w:color="auto"/>
            </w:tcBorders>
            <w:hideMark/>
          </w:tcPr>
          <w:p w14:paraId="4565D516"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Azmi dalam p</w:t>
            </w:r>
            <w:r>
              <w:rPr>
                <w:rFonts w:asciiTheme="majorBidi" w:hAnsiTheme="majorBidi" w:cstheme="majorBidi"/>
                <w:kern w:val="2"/>
                <w:lang w:val="en-US"/>
              </w:rPr>
              <w:t xml:space="preserve">engucapan lafal baik, tetapi terbata-bata, </w:t>
            </w:r>
            <w:r>
              <w:rPr>
                <w:kern w:val="2"/>
                <w:lang w:val="en-US"/>
              </w:rPr>
              <w:t xml:space="preserve">nada yang digunakan dalam berbicara tepat dan jeda yang </w:t>
            </w:r>
            <w:r>
              <w:rPr>
                <w:kern w:val="2"/>
                <w:lang w:val="en-US"/>
              </w:rPr>
              <w:lastRenderedPageBreak/>
              <w:t>digunakan dalam berbicara tepat, pemilihan kosakata dan penggunaan kalimat dengan tepat, pembicaraan yang diucapkan dari awal sampai akhir lancar, dan tidak ada pengulangan kalimat atau kata sebelumnya, tidak santai, mengubah ekspresi sesuai situasi dalam cerita, tetapi kaku</w:t>
            </w:r>
          </w:p>
        </w:tc>
      </w:tr>
      <w:tr w:rsidR="00434161" w14:paraId="65B6FE8A"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6E190FE4"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Rehan Sidiq</w:t>
            </w:r>
          </w:p>
        </w:tc>
        <w:tc>
          <w:tcPr>
            <w:tcW w:w="632" w:type="dxa"/>
            <w:tcBorders>
              <w:top w:val="nil"/>
              <w:left w:val="nil"/>
              <w:bottom w:val="single" w:sz="4" w:space="0" w:color="auto"/>
              <w:right w:val="single" w:sz="4" w:space="0" w:color="auto"/>
            </w:tcBorders>
            <w:noWrap/>
            <w:vAlign w:val="bottom"/>
            <w:hideMark/>
          </w:tcPr>
          <w:p w14:paraId="5283882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1B0B106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1281A0F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1208807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6B3433AF"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4CAFA91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09F70CE9"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Sidiq dalam p</w:t>
            </w:r>
            <w:r>
              <w:rPr>
                <w:kern w:val="2"/>
                <w:lang w:val="en-US"/>
              </w:rPr>
              <w:t>engucapan lafal baik dan benar, nada yang digunakan dalam berbicara tepat dan jeda yang digunakan dalam berbicara tepat, pemilihan kosakata dan penggunaan kalimat tepat dan sesuai, pembicaraan yang diucapkan dari awal sampai akhir agak tersendat, dan tidak ada pengulangan kalimat atau kata sebelumnya, santai dan mengubah ekspresi wajah sesuai perubahan situasi dalam cerita</w:t>
            </w:r>
          </w:p>
        </w:tc>
      </w:tr>
      <w:tr w:rsidR="00434161" w14:paraId="34E2AAA9"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384FE14E"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Reisa Aprilina</w:t>
            </w:r>
          </w:p>
        </w:tc>
        <w:tc>
          <w:tcPr>
            <w:tcW w:w="632" w:type="dxa"/>
            <w:tcBorders>
              <w:top w:val="nil"/>
              <w:left w:val="nil"/>
              <w:bottom w:val="single" w:sz="4" w:space="0" w:color="auto"/>
              <w:right w:val="single" w:sz="4" w:space="0" w:color="auto"/>
            </w:tcBorders>
            <w:noWrap/>
            <w:vAlign w:val="bottom"/>
            <w:hideMark/>
          </w:tcPr>
          <w:p w14:paraId="6B8339C3"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244BD22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0BCA9DD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7716930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3814584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7F8B6DB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80</w:t>
            </w:r>
          </w:p>
        </w:tc>
        <w:tc>
          <w:tcPr>
            <w:tcW w:w="7316" w:type="dxa"/>
            <w:tcBorders>
              <w:top w:val="nil"/>
              <w:left w:val="nil"/>
              <w:bottom w:val="single" w:sz="4" w:space="0" w:color="auto"/>
              <w:right w:val="single" w:sz="4" w:space="0" w:color="auto"/>
            </w:tcBorders>
            <w:hideMark/>
          </w:tcPr>
          <w:p w14:paraId="22FBE73C"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Reisa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 xml:space="preserve">ada yang digunakan dalam berbicara tepat dan jeda yang digunakan dalam berbicara tepat, pemilihan kosakata dan penggunaan kalimat dengan tepat, pembicaraan yang diucapkan dari awal sampai akhir lancar, dan tidak ada pengulangan kalimat atau kata sebelumnya, </w:t>
            </w:r>
            <w:r>
              <w:rPr>
                <w:kern w:val="2"/>
                <w:lang w:val="en-US"/>
              </w:rPr>
              <w:lastRenderedPageBreak/>
              <w:t>mengubah ekspresi sesuai situasi dalam cerita, tetapi kaku</w:t>
            </w:r>
          </w:p>
        </w:tc>
      </w:tr>
      <w:tr w:rsidR="00434161" w14:paraId="4B8B2212"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76B9E245"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Riki Aditia Permana</w:t>
            </w:r>
          </w:p>
        </w:tc>
        <w:tc>
          <w:tcPr>
            <w:tcW w:w="632" w:type="dxa"/>
            <w:tcBorders>
              <w:top w:val="nil"/>
              <w:left w:val="nil"/>
              <w:bottom w:val="single" w:sz="4" w:space="0" w:color="auto"/>
              <w:right w:val="single" w:sz="4" w:space="0" w:color="auto"/>
            </w:tcBorders>
            <w:noWrap/>
            <w:vAlign w:val="bottom"/>
            <w:hideMark/>
          </w:tcPr>
          <w:p w14:paraId="542A58D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779F1FF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2E9A749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7676A1B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402798F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4A2321E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100</w:t>
            </w:r>
          </w:p>
        </w:tc>
        <w:tc>
          <w:tcPr>
            <w:tcW w:w="7316" w:type="dxa"/>
            <w:tcBorders>
              <w:top w:val="nil"/>
              <w:left w:val="nil"/>
              <w:bottom w:val="single" w:sz="4" w:space="0" w:color="auto"/>
              <w:right w:val="single" w:sz="4" w:space="0" w:color="auto"/>
            </w:tcBorders>
            <w:hideMark/>
          </w:tcPr>
          <w:p w14:paraId="40D87847"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Aditia dalam p</w:t>
            </w:r>
            <w:r>
              <w:rPr>
                <w:kern w:val="2"/>
                <w:lang w:val="en-US"/>
              </w:rPr>
              <w:t>engucapan lafal baik dan benar, nada yang digunakan dalam berbicara tepat dan jeda yang digunakan dalam berbicara tepat, pemilihan kosakata dan penggunaan kalimat dengan tepat dan sesuai, pembicaraan yang diucapkan dari awal sampai akhir lancar, dan tidak ada pengulangan kalimat atau kata sebelumnya, santai dan mengubah ekspresi wajah sesuai perubahan situasi dalam cerita</w:t>
            </w:r>
          </w:p>
        </w:tc>
      </w:tr>
      <w:tr w:rsidR="00434161" w14:paraId="1FDCABB3"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33A6E40E"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Selvi Fauziah</w:t>
            </w:r>
          </w:p>
        </w:tc>
        <w:tc>
          <w:tcPr>
            <w:tcW w:w="632" w:type="dxa"/>
            <w:tcBorders>
              <w:top w:val="nil"/>
              <w:left w:val="nil"/>
              <w:bottom w:val="single" w:sz="4" w:space="0" w:color="auto"/>
              <w:right w:val="single" w:sz="4" w:space="0" w:color="auto"/>
            </w:tcBorders>
            <w:noWrap/>
            <w:vAlign w:val="bottom"/>
            <w:hideMark/>
          </w:tcPr>
          <w:p w14:paraId="2487CCE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08CD396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4420CD3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396D5673"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329A5EB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673012E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75</w:t>
            </w:r>
          </w:p>
        </w:tc>
        <w:tc>
          <w:tcPr>
            <w:tcW w:w="7316" w:type="dxa"/>
            <w:tcBorders>
              <w:top w:val="nil"/>
              <w:left w:val="nil"/>
              <w:bottom w:val="single" w:sz="4" w:space="0" w:color="auto"/>
              <w:right w:val="single" w:sz="4" w:space="0" w:color="auto"/>
            </w:tcBorders>
            <w:hideMark/>
          </w:tcPr>
          <w:p w14:paraId="3A5311BF" w14:textId="77777777" w:rsidR="00434161" w:rsidRDefault="00434161" w:rsidP="00B82E9C">
            <w:pPr>
              <w:pStyle w:val="BodyText"/>
              <w:spacing w:line="360" w:lineRule="auto"/>
              <w:ind w:right="172"/>
              <w:jc w:val="lowKashida"/>
              <w:rPr>
                <w:kern w:val="2"/>
                <w:lang w:val="en-US"/>
              </w:rPr>
            </w:pPr>
            <w:bookmarkStart w:id="128" w:name="_Hlk170881757"/>
            <w:r>
              <w:rPr>
                <w:rFonts w:asciiTheme="majorBidi" w:hAnsiTheme="majorBidi" w:cstheme="majorBidi"/>
                <w:color w:val="000000"/>
                <w:kern w:val="2"/>
                <w:lang w:val="id-ID"/>
              </w:rPr>
              <w:t>Saat bercerita Selvi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dengan tepat, pembicaraan yang diucapkan dari awal sampai akhir agak tersendat, dan tidak ada pengulangan kalimat atau kata sebelumnya, tidak santaii, mengubah ekspresi sesuai situasi dalam cerita, tetapi kaku</w:t>
            </w:r>
            <w:bookmarkEnd w:id="128"/>
          </w:p>
        </w:tc>
      </w:tr>
      <w:tr w:rsidR="00434161" w14:paraId="1DE6EC56"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6FB3A74C"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Salman Abdul Mukti</w:t>
            </w:r>
          </w:p>
        </w:tc>
        <w:tc>
          <w:tcPr>
            <w:tcW w:w="632" w:type="dxa"/>
            <w:tcBorders>
              <w:top w:val="nil"/>
              <w:left w:val="nil"/>
              <w:bottom w:val="single" w:sz="4" w:space="0" w:color="auto"/>
              <w:right w:val="single" w:sz="4" w:space="0" w:color="auto"/>
            </w:tcBorders>
            <w:noWrap/>
            <w:vAlign w:val="bottom"/>
            <w:hideMark/>
          </w:tcPr>
          <w:p w14:paraId="5A26146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01EAA9B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227C83B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1DD658A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4313E69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6D822C9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85</w:t>
            </w:r>
          </w:p>
        </w:tc>
        <w:tc>
          <w:tcPr>
            <w:tcW w:w="7316" w:type="dxa"/>
            <w:tcBorders>
              <w:top w:val="nil"/>
              <w:left w:val="nil"/>
              <w:bottom w:val="single" w:sz="4" w:space="0" w:color="auto"/>
              <w:right w:val="single" w:sz="4" w:space="0" w:color="auto"/>
            </w:tcBorders>
            <w:hideMark/>
          </w:tcPr>
          <w:p w14:paraId="35F54864"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Salman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dengan tepat, pembicaraan yang diucapkan dari awal sampai akhir lancar, dan tidak ada pengulangan kalimat atau kata sebelumnya, santai dan mengubah ekspresi wajah sesuai perubahan situasi dalam cerita</w:t>
            </w:r>
          </w:p>
        </w:tc>
      </w:tr>
      <w:tr w:rsidR="00434161" w14:paraId="3792DE86"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3F056813" w14:textId="77777777" w:rsidR="00434161" w:rsidRDefault="00434161" w:rsidP="00B82E9C">
            <w:pPr>
              <w:spacing w:after="0" w:line="360" w:lineRule="auto"/>
              <w:rPr>
                <w:rFonts w:ascii="Calibri" w:hAnsi="Calibri" w:cs="Calibri"/>
                <w:color w:val="000000"/>
                <w:kern w:val="2"/>
              </w:rPr>
            </w:pPr>
            <w:bookmarkStart w:id="129" w:name="_Hlk170881939"/>
            <w:r>
              <w:rPr>
                <w:rFonts w:asciiTheme="majorBidi" w:eastAsia="Times New Roman" w:hAnsiTheme="majorBidi" w:cstheme="majorBidi"/>
                <w:color w:val="000000"/>
                <w:kern w:val="2"/>
                <w:sz w:val="24"/>
                <w:szCs w:val="24"/>
                <w:lang w:val="en-ID" w:eastAsia="en-ID"/>
                <w14:ligatures w14:val="none"/>
              </w:rPr>
              <w:t>Rivaldi Rizki Permana</w:t>
            </w:r>
          </w:p>
        </w:tc>
        <w:tc>
          <w:tcPr>
            <w:tcW w:w="632" w:type="dxa"/>
            <w:tcBorders>
              <w:top w:val="nil"/>
              <w:left w:val="nil"/>
              <w:bottom w:val="single" w:sz="4" w:space="0" w:color="auto"/>
              <w:right w:val="single" w:sz="4" w:space="0" w:color="auto"/>
            </w:tcBorders>
            <w:noWrap/>
            <w:vAlign w:val="bottom"/>
            <w:hideMark/>
          </w:tcPr>
          <w:p w14:paraId="4D7669A8"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52C03A2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765" w:type="dxa"/>
            <w:tcBorders>
              <w:top w:val="nil"/>
              <w:left w:val="nil"/>
              <w:bottom w:val="single" w:sz="4" w:space="0" w:color="auto"/>
              <w:right w:val="single" w:sz="4" w:space="0" w:color="auto"/>
            </w:tcBorders>
            <w:noWrap/>
            <w:vAlign w:val="bottom"/>
            <w:hideMark/>
          </w:tcPr>
          <w:p w14:paraId="3384E2F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0C04A31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28F125B0"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463F883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0E5A4196"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Rivaldi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dengan tepat dan sesuai, pembicaraan yang diucapkan dari awal sampai akhir agak tersendat, dan tidak ada pengulangan kalimat atau kata sebelumnya, santai dan mengubah ekspresi wajah sesuai perubahan situasi dalam cerita</w:t>
            </w:r>
          </w:p>
        </w:tc>
        <w:bookmarkEnd w:id="129"/>
      </w:tr>
      <w:tr w:rsidR="00434161" w14:paraId="366037DF"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186F9C04"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Sintia Ratna Anzani</w:t>
            </w:r>
          </w:p>
        </w:tc>
        <w:tc>
          <w:tcPr>
            <w:tcW w:w="632" w:type="dxa"/>
            <w:tcBorders>
              <w:top w:val="nil"/>
              <w:left w:val="nil"/>
              <w:bottom w:val="single" w:sz="4" w:space="0" w:color="auto"/>
              <w:right w:val="single" w:sz="4" w:space="0" w:color="auto"/>
            </w:tcBorders>
            <w:noWrap/>
            <w:vAlign w:val="bottom"/>
            <w:hideMark/>
          </w:tcPr>
          <w:p w14:paraId="0CC0F70F"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61D2B75D"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6BD15E79"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5A22332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6D1242D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709B888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95</w:t>
            </w:r>
          </w:p>
        </w:tc>
        <w:tc>
          <w:tcPr>
            <w:tcW w:w="7316" w:type="dxa"/>
            <w:tcBorders>
              <w:top w:val="nil"/>
              <w:left w:val="nil"/>
              <w:bottom w:val="single" w:sz="4" w:space="0" w:color="auto"/>
              <w:right w:val="single" w:sz="4" w:space="0" w:color="auto"/>
            </w:tcBorders>
            <w:hideMark/>
          </w:tcPr>
          <w:p w14:paraId="19D25DAB"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Sintia dalam p</w:t>
            </w:r>
            <w:r>
              <w:rPr>
                <w:kern w:val="2"/>
                <w:lang w:val="en-US"/>
              </w:rPr>
              <w:t xml:space="preserve">engucapan lafal baik dan benar, nada yang digunakan dalam berbicara tepat dan jeda yang digunakan dalam berbicara tepat, pemilihan kosakata dan penggunaan kalimat </w:t>
            </w:r>
            <w:r>
              <w:rPr>
                <w:kern w:val="2"/>
                <w:lang w:val="en-US"/>
              </w:rPr>
              <w:lastRenderedPageBreak/>
              <w:t>dengan tepat dan sesuai, pembicaraan yang diucapkan dari awal sampai akhir lancar, dan tidak ada pengulangan kalimat atau kata sebelumnya, santai dan mengubah ekspresi wajah sesuai perubahan situasi dalam cerita</w:t>
            </w:r>
          </w:p>
        </w:tc>
      </w:tr>
      <w:tr w:rsidR="00434161" w14:paraId="0D81B7CE"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244C3C2E"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Taufik Abdul F</w:t>
            </w:r>
          </w:p>
        </w:tc>
        <w:tc>
          <w:tcPr>
            <w:tcW w:w="632" w:type="dxa"/>
            <w:tcBorders>
              <w:top w:val="nil"/>
              <w:left w:val="nil"/>
              <w:bottom w:val="single" w:sz="4" w:space="0" w:color="auto"/>
              <w:right w:val="single" w:sz="4" w:space="0" w:color="auto"/>
            </w:tcBorders>
            <w:noWrap/>
            <w:vAlign w:val="bottom"/>
            <w:hideMark/>
          </w:tcPr>
          <w:p w14:paraId="1BAD863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6B025C65"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549F70E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03BBECA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5B733B4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6EB606D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75</w:t>
            </w:r>
          </w:p>
        </w:tc>
        <w:tc>
          <w:tcPr>
            <w:tcW w:w="7316" w:type="dxa"/>
            <w:tcBorders>
              <w:top w:val="nil"/>
              <w:left w:val="nil"/>
              <w:bottom w:val="single" w:sz="4" w:space="0" w:color="auto"/>
              <w:right w:val="single" w:sz="4" w:space="0" w:color="auto"/>
            </w:tcBorders>
            <w:hideMark/>
          </w:tcPr>
          <w:p w14:paraId="5831E742"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Taufik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ada yang digunakan dalam berbicara tepat dan jeda yang digunakan dalam berbicara tepat, pemilihan kosakata dan penggunaan kalimat dengan tepat dan kurang sesuai, pembicaraan yang diucapkan dari awal sampai akhir agak tersendat, tidak ada pengulangan kalimat atau kata sebelumnya, mengubah ekspresi sesuai situasi dalam cerita, tetapi kaku</w:t>
            </w:r>
          </w:p>
        </w:tc>
      </w:tr>
      <w:tr w:rsidR="00434161" w14:paraId="1B6303B4"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447511BC"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t>Tiara Putri</w:t>
            </w:r>
          </w:p>
        </w:tc>
        <w:tc>
          <w:tcPr>
            <w:tcW w:w="632" w:type="dxa"/>
            <w:tcBorders>
              <w:top w:val="nil"/>
              <w:left w:val="nil"/>
              <w:bottom w:val="single" w:sz="4" w:space="0" w:color="auto"/>
              <w:right w:val="single" w:sz="4" w:space="0" w:color="auto"/>
            </w:tcBorders>
            <w:noWrap/>
            <w:vAlign w:val="bottom"/>
            <w:hideMark/>
          </w:tcPr>
          <w:p w14:paraId="5A36201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31" w:type="dxa"/>
            <w:tcBorders>
              <w:top w:val="nil"/>
              <w:left w:val="nil"/>
              <w:bottom w:val="single" w:sz="4" w:space="0" w:color="auto"/>
              <w:right w:val="single" w:sz="4" w:space="0" w:color="auto"/>
            </w:tcBorders>
            <w:noWrap/>
            <w:vAlign w:val="bottom"/>
            <w:hideMark/>
          </w:tcPr>
          <w:p w14:paraId="697A783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1A637A21"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1197" w:type="dxa"/>
            <w:tcBorders>
              <w:top w:val="nil"/>
              <w:left w:val="nil"/>
              <w:bottom w:val="single" w:sz="4" w:space="0" w:color="auto"/>
              <w:right w:val="single" w:sz="4" w:space="0" w:color="auto"/>
            </w:tcBorders>
            <w:noWrap/>
            <w:vAlign w:val="bottom"/>
            <w:hideMark/>
          </w:tcPr>
          <w:p w14:paraId="7550FFC7"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43" w:type="dxa"/>
            <w:tcBorders>
              <w:top w:val="nil"/>
              <w:left w:val="nil"/>
              <w:bottom w:val="single" w:sz="4" w:space="0" w:color="auto"/>
              <w:right w:val="single" w:sz="4" w:space="0" w:color="auto"/>
            </w:tcBorders>
            <w:noWrap/>
            <w:vAlign w:val="bottom"/>
            <w:hideMark/>
          </w:tcPr>
          <w:p w14:paraId="3F71738C"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568" w:type="dxa"/>
            <w:tcBorders>
              <w:top w:val="nil"/>
              <w:left w:val="nil"/>
              <w:bottom w:val="single" w:sz="4" w:space="0" w:color="auto"/>
              <w:right w:val="single" w:sz="4" w:space="0" w:color="auto"/>
            </w:tcBorders>
            <w:vAlign w:val="bottom"/>
            <w:hideMark/>
          </w:tcPr>
          <w:p w14:paraId="7E6A9E3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90</w:t>
            </w:r>
          </w:p>
        </w:tc>
        <w:tc>
          <w:tcPr>
            <w:tcW w:w="7316" w:type="dxa"/>
            <w:tcBorders>
              <w:top w:val="nil"/>
              <w:left w:val="nil"/>
              <w:bottom w:val="single" w:sz="4" w:space="0" w:color="auto"/>
              <w:right w:val="single" w:sz="4" w:space="0" w:color="auto"/>
            </w:tcBorders>
            <w:hideMark/>
          </w:tcPr>
          <w:p w14:paraId="5B45AF4D"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Tiara dalam p</w:t>
            </w:r>
            <w:r>
              <w:rPr>
                <w:rFonts w:asciiTheme="majorBidi" w:hAnsiTheme="majorBidi" w:cstheme="majorBidi"/>
                <w:kern w:val="2"/>
                <w:lang w:val="en-US"/>
              </w:rPr>
              <w:t>engucapan lafal baik, tetapi terbata-bata</w:t>
            </w:r>
            <w:r>
              <w:rPr>
                <w:rFonts w:asciiTheme="majorBidi" w:hAnsiTheme="majorBidi" w:cstheme="majorBidi"/>
                <w:kern w:val="2"/>
                <w:lang w:val="id-ID"/>
              </w:rPr>
              <w:t xml:space="preserve">, </w:t>
            </w:r>
            <w:r>
              <w:rPr>
                <w:kern w:val="2"/>
                <w:lang w:val="id-ID"/>
              </w:rPr>
              <w:t>n</w:t>
            </w:r>
            <w:r>
              <w:rPr>
                <w:kern w:val="2"/>
                <w:lang w:val="en-US"/>
              </w:rPr>
              <w:t xml:space="preserve">ada yang digunakan dalam berbicara tepat dan jeda yang digunakan dalam berbicara tepat, pemilihan kosakata dan penggunaan kalimat dengan tepat dan sesuai, pembicaraan yang diucapkan dari awal sampai akhir lancar, tidak ada pengulangan kalimat atau kata sebelumnya, santai dan mengubah ekspresi wajah sesuai perubahan </w:t>
            </w:r>
            <w:r>
              <w:rPr>
                <w:kern w:val="2"/>
                <w:lang w:val="en-US"/>
              </w:rPr>
              <w:lastRenderedPageBreak/>
              <w:t>situasi dalam cerita</w:t>
            </w:r>
          </w:p>
        </w:tc>
      </w:tr>
      <w:tr w:rsidR="00434161" w14:paraId="6E99BA02" w14:textId="77777777" w:rsidTr="00B82E9C">
        <w:trPr>
          <w:trHeight w:val="300"/>
        </w:trPr>
        <w:tc>
          <w:tcPr>
            <w:tcW w:w="960" w:type="dxa"/>
            <w:tcBorders>
              <w:top w:val="nil"/>
              <w:left w:val="single" w:sz="4" w:space="0" w:color="auto"/>
              <w:bottom w:val="single" w:sz="4" w:space="0" w:color="auto"/>
              <w:right w:val="single" w:sz="4" w:space="0" w:color="auto"/>
            </w:tcBorders>
            <w:noWrap/>
            <w:vAlign w:val="center"/>
            <w:hideMark/>
          </w:tcPr>
          <w:p w14:paraId="4091C4FE" w14:textId="77777777" w:rsidR="00434161" w:rsidRDefault="00434161" w:rsidP="00B82E9C">
            <w:pPr>
              <w:spacing w:after="0" w:line="360" w:lineRule="auto"/>
              <w:rPr>
                <w:rFonts w:ascii="Calibri" w:hAnsi="Calibri" w:cs="Calibri"/>
                <w:color w:val="000000"/>
                <w:kern w:val="2"/>
              </w:rPr>
            </w:pPr>
            <w:r>
              <w:rPr>
                <w:rFonts w:asciiTheme="majorBidi" w:eastAsia="Times New Roman" w:hAnsiTheme="majorBidi" w:cstheme="majorBidi"/>
                <w:color w:val="000000"/>
                <w:kern w:val="2"/>
                <w:sz w:val="24"/>
                <w:szCs w:val="24"/>
                <w:lang w:val="en-ID" w:eastAsia="en-ID"/>
                <w14:ligatures w14:val="none"/>
              </w:rPr>
              <w:lastRenderedPageBreak/>
              <w:t>Wildan Nurohman</w:t>
            </w:r>
          </w:p>
        </w:tc>
        <w:tc>
          <w:tcPr>
            <w:tcW w:w="632" w:type="dxa"/>
            <w:tcBorders>
              <w:top w:val="nil"/>
              <w:left w:val="nil"/>
              <w:bottom w:val="single" w:sz="4" w:space="0" w:color="auto"/>
              <w:right w:val="single" w:sz="4" w:space="0" w:color="auto"/>
            </w:tcBorders>
            <w:noWrap/>
            <w:vAlign w:val="bottom"/>
            <w:hideMark/>
          </w:tcPr>
          <w:p w14:paraId="333F0B62"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4</w:t>
            </w:r>
          </w:p>
        </w:tc>
        <w:tc>
          <w:tcPr>
            <w:tcW w:w="931" w:type="dxa"/>
            <w:tcBorders>
              <w:top w:val="nil"/>
              <w:left w:val="nil"/>
              <w:bottom w:val="single" w:sz="4" w:space="0" w:color="auto"/>
              <w:right w:val="single" w:sz="4" w:space="0" w:color="auto"/>
            </w:tcBorders>
            <w:noWrap/>
            <w:vAlign w:val="bottom"/>
            <w:hideMark/>
          </w:tcPr>
          <w:p w14:paraId="14A4708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765" w:type="dxa"/>
            <w:tcBorders>
              <w:top w:val="nil"/>
              <w:left w:val="nil"/>
              <w:bottom w:val="single" w:sz="4" w:space="0" w:color="auto"/>
              <w:right w:val="single" w:sz="4" w:space="0" w:color="auto"/>
            </w:tcBorders>
            <w:noWrap/>
            <w:vAlign w:val="bottom"/>
            <w:hideMark/>
          </w:tcPr>
          <w:p w14:paraId="037E31FB"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1197" w:type="dxa"/>
            <w:tcBorders>
              <w:top w:val="nil"/>
              <w:left w:val="nil"/>
              <w:bottom w:val="single" w:sz="4" w:space="0" w:color="auto"/>
              <w:right w:val="single" w:sz="4" w:space="0" w:color="auto"/>
            </w:tcBorders>
            <w:noWrap/>
            <w:vAlign w:val="bottom"/>
            <w:hideMark/>
          </w:tcPr>
          <w:p w14:paraId="1B50277A"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943" w:type="dxa"/>
            <w:tcBorders>
              <w:top w:val="nil"/>
              <w:left w:val="nil"/>
              <w:bottom w:val="single" w:sz="4" w:space="0" w:color="auto"/>
              <w:right w:val="single" w:sz="4" w:space="0" w:color="auto"/>
            </w:tcBorders>
            <w:noWrap/>
            <w:vAlign w:val="bottom"/>
            <w:hideMark/>
          </w:tcPr>
          <w:p w14:paraId="6D073D1F"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3</w:t>
            </w:r>
          </w:p>
        </w:tc>
        <w:tc>
          <w:tcPr>
            <w:tcW w:w="568" w:type="dxa"/>
            <w:tcBorders>
              <w:top w:val="nil"/>
              <w:left w:val="nil"/>
              <w:bottom w:val="single" w:sz="4" w:space="0" w:color="auto"/>
              <w:right w:val="single" w:sz="4" w:space="0" w:color="auto"/>
            </w:tcBorders>
            <w:vAlign w:val="bottom"/>
            <w:hideMark/>
          </w:tcPr>
          <w:p w14:paraId="49C0CB3E" w14:textId="77777777" w:rsidR="00434161" w:rsidRDefault="00434161" w:rsidP="00B82E9C">
            <w:pPr>
              <w:spacing w:after="0" w:line="360" w:lineRule="auto"/>
              <w:jc w:val="center"/>
              <w:rPr>
                <w:rFonts w:ascii="Calibri" w:hAnsi="Calibri" w:cs="Calibri"/>
                <w:color w:val="000000"/>
                <w:kern w:val="2"/>
              </w:rPr>
            </w:pPr>
            <w:r>
              <w:rPr>
                <w:rFonts w:ascii="Calibri" w:hAnsi="Calibri" w:cs="Calibri"/>
                <w:color w:val="000000"/>
                <w:kern w:val="2"/>
              </w:rPr>
              <w:t>80</w:t>
            </w:r>
          </w:p>
        </w:tc>
        <w:tc>
          <w:tcPr>
            <w:tcW w:w="7316" w:type="dxa"/>
            <w:tcBorders>
              <w:top w:val="nil"/>
              <w:left w:val="nil"/>
              <w:bottom w:val="single" w:sz="4" w:space="0" w:color="auto"/>
              <w:right w:val="single" w:sz="4" w:space="0" w:color="auto"/>
            </w:tcBorders>
            <w:hideMark/>
          </w:tcPr>
          <w:p w14:paraId="0441E278" w14:textId="77777777" w:rsidR="00434161" w:rsidRDefault="00434161" w:rsidP="00B82E9C">
            <w:pPr>
              <w:pStyle w:val="BodyText"/>
              <w:spacing w:line="360" w:lineRule="auto"/>
              <w:ind w:right="172"/>
              <w:jc w:val="both"/>
              <w:rPr>
                <w:kern w:val="2"/>
                <w:lang w:val="en-US"/>
              </w:rPr>
            </w:pPr>
            <w:r>
              <w:rPr>
                <w:rFonts w:asciiTheme="majorBidi" w:hAnsiTheme="majorBidi" w:cstheme="majorBidi"/>
                <w:color w:val="000000"/>
                <w:kern w:val="2"/>
                <w:lang w:val="id-ID"/>
              </w:rPr>
              <w:t>Saat bercerita Wildan p</w:t>
            </w:r>
            <w:r>
              <w:rPr>
                <w:kern w:val="2"/>
                <w:lang w:val="en-US"/>
              </w:rPr>
              <w:t>engucapan lafal baik dan benar, nada yang digunakan dalam berbicara tepat dan jeda yang digunakan dalam berbicara tepat, pemilihan kosakata dan penggunaan kalimat tepat tetapi kurang sesuai, pembicaraan yang diucapkan dari awal sampai akhir agak tersendat, tidak ada pengulangan kalimat atau kata sebelumnya, mengubah ekspresi sesuai situasi dalam cerita, tetapi kaku</w:t>
            </w:r>
          </w:p>
        </w:tc>
      </w:tr>
    </w:tbl>
    <w:p w14:paraId="1A81C335" w14:textId="77777777" w:rsidR="00434161" w:rsidRDefault="00434161" w:rsidP="00434161">
      <w:pPr>
        <w:spacing w:line="360" w:lineRule="auto"/>
      </w:pPr>
    </w:p>
    <w:p w14:paraId="7F2A920E" w14:textId="77777777" w:rsidR="00434161" w:rsidRDefault="00434161" w:rsidP="00434161">
      <w:pPr>
        <w:spacing w:line="360" w:lineRule="auto"/>
        <w:rPr>
          <w:rFonts w:asciiTheme="majorBidi" w:hAnsiTheme="majorBidi" w:cstheme="majorBidi"/>
          <w:b/>
          <w:bCs/>
          <w:sz w:val="24"/>
          <w:szCs w:val="24"/>
        </w:rPr>
      </w:pPr>
    </w:p>
    <w:p w14:paraId="1F322012" w14:textId="77777777" w:rsidR="00434161" w:rsidRDefault="00434161" w:rsidP="00434161">
      <w:pPr>
        <w:spacing w:line="360" w:lineRule="auto"/>
        <w:rPr>
          <w:rFonts w:asciiTheme="majorBidi" w:eastAsia="Times New Roman" w:hAnsiTheme="majorBidi" w:cstheme="majorBidi"/>
          <w:sz w:val="24"/>
          <w:szCs w:val="24"/>
          <w:lang w:val="id-ID"/>
        </w:rPr>
      </w:pPr>
      <w:r>
        <w:rPr>
          <w:rFonts w:asciiTheme="majorBidi" w:hAnsiTheme="majorBidi" w:cstheme="majorBidi"/>
          <w14:ligatures w14:val="none"/>
        </w:rPr>
        <w:br w:type="page"/>
      </w:r>
    </w:p>
    <w:p w14:paraId="6105051D" w14:textId="77777777" w:rsidR="00434161" w:rsidRDefault="00434161" w:rsidP="00434161">
      <w:pPr>
        <w:spacing w:after="0" w:line="360" w:lineRule="auto"/>
        <w:rPr>
          <w:rFonts w:ascii="Times New Roman" w:eastAsia="Times New Roman" w:hAnsi="Times New Roman" w:cs="Times New Roman"/>
          <w:b/>
          <w:lang w:val="id-ID"/>
          <w14:ligatures w14:val="none"/>
        </w:rPr>
        <w:sectPr w:rsidR="00434161" w:rsidSect="000D4702">
          <w:pgSz w:w="16838" w:h="11906" w:orient="landscape"/>
          <w:pgMar w:top="2268" w:right="1701" w:bottom="1701" w:left="1701" w:header="964" w:footer="708" w:gutter="0"/>
          <w:cols w:space="720"/>
          <w:docGrid w:linePitch="299"/>
        </w:sectPr>
      </w:pPr>
    </w:p>
    <w:p w14:paraId="18A21AAE" w14:textId="77777777" w:rsidR="00434161" w:rsidRDefault="00434161" w:rsidP="00434161">
      <w:pPr>
        <w:spacing w:line="360" w:lineRule="auto"/>
        <w:jc w:val="center"/>
        <w:rPr>
          <w:rFonts w:ascii="Times New Roman" w:eastAsia="Times New Roman" w:hAnsi="Times New Roman" w:cs="Times New Roman"/>
          <w:b/>
          <w:lang w:val="id-ID"/>
        </w:rPr>
      </w:pPr>
      <w:r>
        <w:rPr>
          <w:rFonts w:ascii="Times New Roman" w:eastAsia="Times New Roman" w:hAnsi="Times New Roman" w:cs="Times New Roman"/>
          <w:b/>
          <w:lang w:val="id-ID"/>
        </w:rPr>
        <w:lastRenderedPageBreak/>
        <w:t>LAMPIRAN D</w:t>
      </w:r>
    </w:p>
    <w:p w14:paraId="1DE64354" w14:textId="77777777" w:rsidR="00434161" w:rsidRDefault="00434161" w:rsidP="00434161">
      <w:pPr>
        <w:spacing w:line="360" w:lineRule="auto"/>
        <w:jc w:val="center"/>
        <w:rPr>
          <w:rFonts w:ascii="Times New Roman" w:eastAsia="Times New Roman" w:hAnsi="Times New Roman" w:cs="Times New Roman"/>
          <w:b/>
          <w:lang w:val="id-ID"/>
        </w:rPr>
      </w:pPr>
      <w:r>
        <w:rPr>
          <w:rFonts w:ascii="Times New Roman" w:eastAsia="Times New Roman" w:hAnsi="Times New Roman" w:cs="Times New Roman"/>
          <w:b/>
          <w:lang w:val="id-ID"/>
        </w:rPr>
        <w:t>DOKUMENTASI</w:t>
      </w:r>
    </w:p>
    <w:p w14:paraId="25B1B73F" w14:textId="77777777" w:rsidR="00434161" w:rsidRDefault="00434161" w:rsidP="00434161">
      <w:pPr>
        <w:spacing w:after="158" w:line="360" w:lineRule="auto"/>
      </w:pPr>
      <w:r>
        <w:rPr>
          <w:noProof/>
        </w:rPr>
        <mc:AlternateContent>
          <mc:Choice Requires="wps">
            <w:drawing>
              <wp:anchor distT="0" distB="0" distL="114300" distR="114300" simplePos="0" relativeHeight="251676672" behindDoc="0" locked="0" layoutInCell="1" allowOverlap="1" wp14:anchorId="1CC54694" wp14:editId="57314BA5">
                <wp:simplePos x="0" y="0"/>
                <wp:positionH relativeFrom="page">
                  <wp:align>center</wp:align>
                </wp:positionH>
                <wp:positionV relativeFrom="paragraph">
                  <wp:posOffset>212725</wp:posOffset>
                </wp:positionV>
                <wp:extent cx="3774440" cy="2947670"/>
                <wp:effectExtent l="0" t="0" r="16510" b="24130"/>
                <wp:wrapNone/>
                <wp:docPr id="1441517911" name="Scroll: Horizontal 51"/>
                <wp:cNvGraphicFramePr/>
                <a:graphic xmlns:a="http://schemas.openxmlformats.org/drawingml/2006/main">
                  <a:graphicData uri="http://schemas.microsoft.com/office/word/2010/wordprocessingShape">
                    <wps:wsp>
                      <wps:cNvSpPr/>
                      <wps:spPr>
                        <a:xfrm>
                          <a:off x="0" y="0"/>
                          <a:ext cx="3773805" cy="2947035"/>
                        </a:xfrm>
                        <a:prstGeom prst="horizontalScroll">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C0E06EF" w14:textId="77777777" w:rsidR="00434161" w:rsidRDefault="00434161" w:rsidP="00434161">
                            <w:pPr>
                              <w:jc w:val="center"/>
                              <w:rPr>
                                <w:rFonts w:asciiTheme="majorBidi" w:hAnsiTheme="majorBidi" w:cstheme="majorBidi"/>
                                <w:sz w:val="28"/>
                                <w:szCs w:val="28"/>
                              </w:rPr>
                            </w:pPr>
                          </w:p>
                          <w:p w14:paraId="212CF42A" w14:textId="77777777" w:rsidR="00434161" w:rsidRDefault="00434161" w:rsidP="00434161">
                            <w:pPr>
                              <w:jc w:val="center"/>
                              <w:rPr>
                                <w:rFonts w:asciiTheme="majorBidi" w:hAnsiTheme="majorBidi" w:cstheme="majorBidi"/>
                                <w:i/>
                                <w:iCs/>
                                <w:sz w:val="28"/>
                                <w:szCs w:val="28"/>
                              </w:rPr>
                            </w:pPr>
                            <w:r>
                              <w:rPr>
                                <w:rFonts w:asciiTheme="majorBidi" w:hAnsiTheme="majorBidi" w:cstheme="majorBidi"/>
                                <w:sz w:val="28"/>
                                <w:szCs w:val="28"/>
                              </w:rPr>
                              <w:t xml:space="preserve">D.1 Dokumentasi </w:t>
                            </w:r>
                            <w:r>
                              <w:rPr>
                                <w:rFonts w:asciiTheme="majorBidi" w:hAnsiTheme="majorBidi" w:cstheme="majorBidi"/>
                                <w:i/>
                                <w:iCs/>
                                <w:sz w:val="28"/>
                                <w:szCs w:val="28"/>
                              </w:rPr>
                              <w:t>Pretest</w:t>
                            </w:r>
                          </w:p>
                          <w:p w14:paraId="549FB3F7"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D.2 Dokumentasi </w:t>
                            </w:r>
                            <w:r>
                              <w:rPr>
                                <w:rFonts w:asciiTheme="majorBidi" w:hAnsiTheme="majorBidi" w:cstheme="majorBidi"/>
                                <w:i/>
                                <w:iCs/>
                                <w:sz w:val="28"/>
                                <w:szCs w:val="28"/>
                              </w:rPr>
                              <w:t>treatment</w:t>
                            </w:r>
                            <w:r>
                              <w:rPr>
                                <w:rFonts w:asciiTheme="majorBidi" w:hAnsiTheme="majorBidi" w:cstheme="majorBidi"/>
                                <w:sz w:val="28"/>
                                <w:szCs w:val="28"/>
                              </w:rPr>
                              <w:t xml:space="preserve"> ke-1</w:t>
                            </w:r>
                          </w:p>
                          <w:p w14:paraId="0DC7FA3A"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D.3 Dokumentasi </w:t>
                            </w:r>
                            <w:r>
                              <w:rPr>
                                <w:rFonts w:asciiTheme="majorBidi" w:hAnsiTheme="majorBidi" w:cstheme="majorBidi"/>
                                <w:i/>
                                <w:iCs/>
                                <w:sz w:val="28"/>
                                <w:szCs w:val="28"/>
                              </w:rPr>
                              <w:t>treatment</w:t>
                            </w:r>
                            <w:r>
                              <w:rPr>
                                <w:rFonts w:asciiTheme="majorBidi" w:hAnsiTheme="majorBidi" w:cstheme="majorBidi"/>
                                <w:sz w:val="28"/>
                                <w:szCs w:val="28"/>
                              </w:rPr>
                              <w:t xml:space="preserve"> ke-2</w:t>
                            </w:r>
                          </w:p>
                          <w:p w14:paraId="4BD74156"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D.4 Dokumentasi </w:t>
                            </w:r>
                            <w:r>
                              <w:rPr>
                                <w:rFonts w:asciiTheme="majorBidi" w:hAnsiTheme="majorBidi" w:cstheme="majorBidi"/>
                                <w:i/>
                                <w:iCs/>
                                <w:sz w:val="28"/>
                                <w:szCs w:val="28"/>
                              </w:rPr>
                              <w:t>treatment</w:t>
                            </w:r>
                            <w:r>
                              <w:rPr>
                                <w:rFonts w:asciiTheme="majorBidi" w:hAnsiTheme="majorBidi" w:cstheme="majorBidi"/>
                                <w:sz w:val="28"/>
                                <w:szCs w:val="28"/>
                              </w:rPr>
                              <w:t xml:space="preserve"> ke-3</w:t>
                            </w:r>
                          </w:p>
                          <w:p w14:paraId="1BF257E9" w14:textId="77777777" w:rsidR="00434161" w:rsidRDefault="00434161" w:rsidP="00434161">
                            <w:pPr>
                              <w:jc w:val="center"/>
                              <w:rPr>
                                <w:rFonts w:asciiTheme="majorBidi" w:hAnsiTheme="majorBidi" w:cstheme="majorBidi"/>
                                <w:i/>
                                <w:iCs/>
                                <w:sz w:val="28"/>
                                <w:szCs w:val="28"/>
                              </w:rPr>
                            </w:pPr>
                            <w:r>
                              <w:rPr>
                                <w:rFonts w:asciiTheme="majorBidi" w:hAnsiTheme="majorBidi" w:cstheme="majorBidi"/>
                                <w:sz w:val="28"/>
                                <w:szCs w:val="28"/>
                              </w:rPr>
                              <w:t xml:space="preserve">D.5 Dokumentasi </w:t>
                            </w:r>
                            <w:r>
                              <w:rPr>
                                <w:rFonts w:asciiTheme="majorBidi" w:hAnsiTheme="majorBidi" w:cstheme="majorBidi"/>
                                <w:i/>
                                <w:iCs/>
                                <w:sz w:val="28"/>
                                <w:szCs w:val="28"/>
                              </w:rPr>
                              <w:t>Posttest</w:t>
                            </w:r>
                          </w:p>
                          <w:p w14:paraId="3B234D0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D.6 Dokumentasi Bersama Wali Kelas V</w:t>
                            </w:r>
                          </w:p>
                          <w:p w14:paraId="544FC988" w14:textId="77777777" w:rsidR="00434161" w:rsidRDefault="00434161" w:rsidP="00434161">
                            <w:pPr>
                              <w:jc w:val="center"/>
                              <w:rPr>
                                <w:rFonts w:asciiTheme="majorBidi" w:hAnsiTheme="majorBidi" w:cstheme="majorBidi"/>
                                <w:sz w:val="28"/>
                                <w:szCs w:val="28"/>
                              </w:rPr>
                            </w:pPr>
                          </w:p>
                          <w:p w14:paraId="13F35022" w14:textId="77777777" w:rsidR="00434161" w:rsidRDefault="00434161" w:rsidP="00434161">
                            <w:pPr>
                              <w:jc w:val="center"/>
                              <w:rPr>
                                <w:rFonts w:asciiTheme="majorBidi" w:hAnsiTheme="majorBidi" w:cstheme="majorBidi"/>
                                <w:sz w:val="28"/>
                                <w:szCs w:val="28"/>
                              </w:rPr>
                            </w:pPr>
                          </w:p>
                          <w:p w14:paraId="7855E723" w14:textId="77777777" w:rsidR="00434161" w:rsidRDefault="00434161" w:rsidP="00434161">
                            <w:pPr>
                              <w:jc w:val="center"/>
                              <w:rPr>
                                <w:rFonts w:asciiTheme="majorBidi" w:hAnsiTheme="majorBidi" w:cstheme="majorBidi"/>
                                <w:sz w:val="28"/>
                                <w:szCs w:val="28"/>
                              </w:rPr>
                            </w:pPr>
                          </w:p>
                          <w:p w14:paraId="1291322A" w14:textId="77777777" w:rsidR="00434161" w:rsidRDefault="00434161" w:rsidP="00434161">
                            <w:pPr>
                              <w:jc w:val="center"/>
                              <w:rPr>
                                <w:rFonts w:asciiTheme="majorBidi" w:hAnsiTheme="majorBidi" w:cstheme="majorBidi"/>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54694" id="Scroll: Horizontal 51" o:spid="_x0000_s1044" type="#_x0000_t98" style="position:absolute;margin-left:0;margin-top:16.75pt;width:297.2pt;height:232.1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XfAIAAEUFAAAOAAAAZHJzL2Uyb0RvYy54bWysVN9v2jAQfp+0/8Hy+5pAaWkRoUKtOk2q&#10;WjQ69dk4NlhzfJ5tSOhfv7MTAut4mvbi+HL33e/P07um0mQnnFdgCjq4yCkRhkOpzLqgP14fv9xQ&#10;4gMzJdNgREH3wtO72edP09pOxBA2oEvhCDoxflLbgm5CsJMs83wjKuYvwAqDSgmuYgFFt85Kx2r0&#10;XulsmOfXWQ2utA648B7/PrRKOkv+pRQ8vEjpRSC6oJhbSKdL5yqe2WzKJmvH7EbxLg32D1lUTBkM&#10;2rt6YIGRrVN/uaoUd+BBhgsOVQZSKi5SDVjNIP9QzXLDrEi1YHO87dvk/59b/rxb2oXDNtTWTzxe&#10;YxWNdFX8Yn6kSc3a980STSAcf16Ox5c3+RUlHHXD29E4v7yK7cyOcOt8+CqgIvGCOYNT72AC00ts&#10;gtapYWz35EMLO5jHyNrE04NW5aPSOgluvbrXjuwYzhKj5fM0Pox3YoZShGbHatIt7LVo3X4XkqgS&#10;8x+m8GnRRO+WcS5MuO7q0AatI0xiCj1wcA6ow6ADdbYRJtIC9sD8HPDPiD0iRcVe9eBKGXDnHJQ/&#10;+8it/aH6tuZYfmhWDRaN/LyJScZfKyj3C0cctIzwlj8qHNIT82HBHFIAyYK0Di94SA11QblWlhKc&#10;4fvHf9EuTfedkhqpVFD/a8ucoER/M7irt4PRKHIvCaOr8RAFd6pZnWrMtroHnPAAHw7L0zXaB324&#10;SgfVG7J+HqOiihmOWWGCwR2E+9BSHN8NLubzZIZ8syw8maXl0XlscFy41+aNOdttaMDlfoYD7djk&#10;w3K2thFpYL4NIFXa3GM/u9YjVxMPunclPgancrI6vn6z3wAAAP//AwBQSwMEFAAGAAgAAAAhAKr+&#10;BifeAAAABwEAAA8AAABkcnMvZG93bnJldi54bWxMj9FKw0AURN8F/2G5gm92o0mTJuamiFBFCkJi&#10;P2CbXJNg9m7Y3bbx712f9HGYYeZMuV30JM5k3WgY4X4VgSBuTTdyj3D42N1tQDivuFOTYUL4Jgfb&#10;6vqqVEVnLlzTufG9CCXsCoUweD8XUrp2IK3cyszEwfs0VisfpO1lZ9UllOtJPkRRKrUaOSwMaqbn&#10;gdqv5qQR+ly+57t6Xzdj9hK/7rVN31KLeHuzPD2C8LT4vzD84gd0qALT0Zy4c2JCCEc8QhyvQQR3&#10;nScJiCNCkmcZyKqU//mrHwAAAP//AwBQSwECLQAUAAYACAAAACEAtoM4kv4AAADhAQAAEwAAAAAA&#10;AAAAAAAAAAAAAAAAW0NvbnRlbnRfVHlwZXNdLnhtbFBLAQItABQABgAIAAAAIQA4/SH/1gAAAJQB&#10;AAALAAAAAAAAAAAAAAAAAC8BAABfcmVscy8ucmVsc1BLAQItABQABgAIAAAAIQDyU/RXfAIAAEUF&#10;AAAOAAAAAAAAAAAAAAAAAC4CAABkcnMvZTJvRG9jLnhtbFBLAQItABQABgAIAAAAIQCq/gYn3gAA&#10;AAcBAAAPAAAAAAAAAAAAAAAAANYEAABkcnMvZG93bnJldi54bWxQSwUGAAAAAAQABADzAAAA4QUA&#10;AAAA&#10;" fillcolor="white [3201]" strokecolor="#7030a0" strokeweight="1pt">
                <v:stroke joinstyle="miter"/>
                <v:textbox>
                  <w:txbxContent>
                    <w:p w14:paraId="5C0E06EF" w14:textId="77777777" w:rsidR="00434161" w:rsidRDefault="00434161" w:rsidP="00434161">
                      <w:pPr>
                        <w:jc w:val="center"/>
                        <w:rPr>
                          <w:rFonts w:asciiTheme="majorBidi" w:hAnsiTheme="majorBidi" w:cstheme="majorBidi"/>
                          <w:sz w:val="28"/>
                          <w:szCs w:val="28"/>
                        </w:rPr>
                      </w:pPr>
                    </w:p>
                    <w:p w14:paraId="212CF42A" w14:textId="77777777" w:rsidR="00434161" w:rsidRDefault="00434161" w:rsidP="00434161">
                      <w:pPr>
                        <w:jc w:val="center"/>
                        <w:rPr>
                          <w:rFonts w:asciiTheme="majorBidi" w:hAnsiTheme="majorBidi" w:cstheme="majorBidi"/>
                          <w:i/>
                          <w:iCs/>
                          <w:sz w:val="28"/>
                          <w:szCs w:val="28"/>
                        </w:rPr>
                      </w:pPr>
                      <w:r>
                        <w:rPr>
                          <w:rFonts w:asciiTheme="majorBidi" w:hAnsiTheme="majorBidi" w:cstheme="majorBidi"/>
                          <w:sz w:val="28"/>
                          <w:szCs w:val="28"/>
                        </w:rPr>
                        <w:t xml:space="preserve">D.1 Dokumentasi </w:t>
                      </w:r>
                      <w:r>
                        <w:rPr>
                          <w:rFonts w:asciiTheme="majorBidi" w:hAnsiTheme="majorBidi" w:cstheme="majorBidi"/>
                          <w:i/>
                          <w:iCs/>
                          <w:sz w:val="28"/>
                          <w:szCs w:val="28"/>
                        </w:rPr>
                        <w:t>Pretest</w:t>
                      </w:r>
                    </w:p>
                    <w:p w14:paraId="549FB3F7"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D.2 Dokumentasi </w:t>
                      </w:r>
                      <w:r>
                        <w:rPr>
                          <w:rFonts w:asciiTheme="majorBidi" w:hAnsiTheme="majorBidi" w:cstheme="majorBidi"/>
                          <w:i/>
                          <w:iCs/>
                          <w:sz w:val="28"/>
                          <w:szCs w:val="28"/>
                        </w:rPr>
                        <w:t>treatment</w:t>
                      </w:r>
                      <w:r>
                        <w:rPr>
                          <w:rFonts w:asciiTheme="majorBidi" w:hAnsiTheme="majorBidi" w:cstheme="majorBidi"/>
                          <w:sz w:val="28"/>
                          <w:szCs w:val="28"/>
                        </w:rPr>
                        <w:t xml:space="preserve"> ke-1</w:t>
                      </w:r>
                    </w:p>
                    <w:p w14:paraId="0DC7FA3A"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D.3 Dokumentasi </w:t>
                      </w:r>
                      <w:r>
                        <w:rPr>
                          <w:rFonts w:asciiTheme="majorBidi" w:hAnsiTheme="majorBidi" w:cstheme="majorBidi"/>
                          <w:i/>
                          <w:iCs/>
                          <w:sz w:val="28"/>
                          <w:szCs w:val="28"/>
                        </w:rPr>
                        <w:t>treatment</w:t>
                      </w:r>
                      <w:r>
                        <w:rPr>
                          <w:rFonts w:asciiTheme="majorBidi" w:hAnsiTheme="majorBidi" w:cstheme="majorBidi"/>
                          <w:sz w:val="28"/>
                          <w:szCs w:val="28"/>
                        </w:rPr>
                        <w:t xml:space="preserve"> ke-2</w:t>
                      </w:r>
                    </w:p>
                    <w:p w14:paraId="4BD74156"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D.4 Dokumentasi </w:t>
                      </w:r>
                      <w:r>
                        <w:rPr>
                          <w:rFonts w:asciiTheme="majorBidi" w:hAnsiTheme="majorBidi" w:cstheme="majorBidi"/>
                          <w:i/>
                          <w:iCs/>
                          <w:sz w:val="28"/>
                          <w:szCs w:val="28"/>
                        </w:rPr>
                        <w:t>treatment</w:t>
                      </w:r>
                      <w:r>
                        <w:rPr>
                          <w:rFonts w:asciiTheme="majorBidi" w:hAnsiTheme="majorBidi" w:cstheme="majorBidi"/>
                          <w:sz w:val="28"/>
                          <w:szCs w:val="28"/>
                        </w:rPr>
                        <w:t xml:space="preserve"> ke-3</w:t>
                      </w:r>
                    </w:p>
                    <w:p w14:paraId="1BF257E9" w14:textId="77777777" w:rsidR="00434161" w:rsidRDefault="00434161" w:rsidP="00434161">
                      <w:pPr>
                        <w:jc w:val="center"/>
                        <w:rPr>
                          <w:rFonts w:asciiTheme="majorBidi" w:hAnsiTheme="majorBidi" w:cstheme="majorBidi"/>
                          <w:i/>
                          <w:iCs/>
                          <w:sz w:val="28"/>
                          <w:szCs w:val="28"/>
                        </w:rPr>
                      </w:pPr>
                      <w:r>
                        <w:rPr>
                          <w:rFonts w:asciiTheme="majorBidi" w:hAnsiTheme="majorBidi" w:cstheme="majorBidi"/>
                          <w:sz w:val="28"/>
                          <w:szCs w:val="28"/>
                        </w:rPr>
                        <w:t xml:space="preserve">D.5 Dokumentasi </w:t>
                      </w:r>
                      <w:r>
                        <w:rPr>
                          <w:rFonts w:asciiTheme="majorBidi" w:hAnsiTheme="majorBidi" w:cstheme="majorBidi"/>
                          <w:i/>
                          <w:iCs/>
                          <w:sz w:val="28"/>
                          <w:szCs w:val="28"/>
                        </w:rPr>
                        <w:t>Posttest</w:t>
                      </w:r>
                    </w:p>
                    <w:p w14:paraId="3B234D0D" w14:textId="77777777"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D.6 Dokumentasi Bersama Wali Kelas V</w:t>
                      </w:r>
                    </w:p>
                    <w:p w14:paraId="544FC988" w14:textId="77777777" w:rsidR="00434161" w:rsidRDefault="00434161" w:rsidP="00434161">
                      <w:pPr>
                        <w:jc w:val="center"/>
                        <w:rPr>
                          <w:rFonts w:asciiTheme="majorBidi" w:hAnsiTheme="majorBidi" w:cstheme="majorBidi"/>
                          <w:sz w:val="28"/>
                          <w:szCs w:val="28"/>
                        </w:rPr>
                      </w:pPr>
                    </w:p>
                    <w:p w14:paraId="13F35022" w14:textId="77777777" w:rsidR="00434161" w:rsidRDefault="00434161" w:rsidP="00434161">
                      <w:pPr>
                        <w:jc w:val="center"/>
                        <w:rPr>
                          <w:rFonts w:asciiTheme="majorBidi" w:hAnsiTheme="majorBidi" w:cstheme="majorBidi"/>
                          <w:sz w:val="28"/>
                          <w:szCs w:val="28"/>
                        </w:rPr>
                      </w:pPr>
                    </w:p>
                    <w:p w14:paraId="7855E723" w14:textId="77777777" w:rsidR="00434161" w:rsidRDefault="00434161" w:rsidP="00434161">
                      <w:pPr>
                        <w:jc w:val="center"/>
                        <w:rPr>
                          <w:rFonts w:asciiTheme="majorBidi" w:hAnsiTheme="majorBidi" w:cstheme="majorBidi"/>
                          <w:sz w:val="28"/>
                          <w:szCs w:val="28"/>
                        </w:rPr>
                      </w:pPr>
                    </w:p>
                    <w:p w14:paraId="1291322A" w14:textId="77777777" w:rsidR="00434161" w:rsidRDefault="00434161" w:rsidP="00434161">
                      <w:pPr>
                        <w:jc w:val="center"/>
                        <w:rPr>
                          <w:rFonts w:asciiTheme="majorBidi" w:hAnsiTheme="majorBidi" w:cstheme="majorBidi"/>
                          <w:sz w:val="28"/>
                          <w:szCs w:val="28"/>
                        </w:rPr>
                      </w:pPr>
                    </w:p>
                  </w:txbxContent>
                </v:textbox>
                <w10:wrap anchorx="page"/>
              </v:shape>
            </w:pict>
          </mc:Fallback>
        </mc:AlternateContent>
      </w:r>
      <w:r>
        <w:rPr>
          <w:rFonts w:ascii="Times New Roman" w:eastAsia="Times New Roman" w:hAnsi="Times New Roman" w:cs="Times New Roman"/>
          <w:b/>
        </w:rPr>
        <w:t xml:space="preserve">  </w:t>
      </w:r>
    </w:p>
    <w:p w14:paraId="2DCFBB89" w14:textId="77777777" w:rsidR="00434161" w:rsidRDefault="00434161" w:rsidP="00434161">
      <w:pPr>
        <w:spacing w:after="158" w:line="360" w:lineRule="auto"/>
      </w:pPr>
      <w:r>
        <w:rPr>
          <w:sz w:val="28"/>
        </w:rPr>
        <w:t xml:space="preserve"> </w:t>
      </w:r>
    </w:p>
    <w:p w14:paraId="155A53D5" w14:textId="77777777" w:rsidR="00434161" w:rsidRDefault="00434161" w:rsidP="00434161">
      <w:pPr>
        <w:spacing w:after="154" w:line="360" w:lineRule="auto"/>
      </w:pPr>
      <w:r>
        <w:rPr>
          <w:sz w:val="28"/>
        </w:rPr>
        <w:t xml:space="preserve"> </w:t>
      </w:r>
    </w:p>
    <w:p w14:paraId="454EDCC8" w14:textId="77777777" w:rsidR="00434161" w:rsidRDefault="00434161" w:rsidP="00434161">
      <w:pPr>
        <w:spacing w:after="158" w:line="360" w:lineRule="auto"/>
      </w:pPr>
      <w:r>
        <w:rPr>
          <w:sz w:val="28"/>
        </w:rPr>
        <w:t xml:space="preserve"> </w:t>
      </w:r>
    </w:p>
    <w:p w14:paraId="7D78CCA7" w14:textId="77777777" w:rsidR="00434161" w:rsidRDefault="00434161" w:rsidP="00434161">
      <w:pPr>
        <w:spacing w:after="157" w:line="360" w:lineRule="auto"/>
      </w:pPr>
      <w:r>
        <w:rPr>
          <w:sz w:val="28"/>
        </w:rPr>
        <w:t xml:space="preserve"> </w:t>
      </w:r>
    </w:p>
    <w:p w14:paraId="1E50275E" w14:textId="77777777" w:rsidR="00434161" w:rsidRDefault="00434161" w:rsidP="00434161">
      <w:pPr>
        <w:spacing w:after="158" w:line="360" w:lineRule="auto"/>
      </w:pPr>
      <w:r>
        <w:rPr>
          <w:sz w:val="28"/>
        </w:rPr>
        <w:t xml:space="preserve"> </w:t>
      </w:r>
    </w:p>
    <w:p w14:paraId="04030F01" w14:textId="77777777" w:rsidR="00434161" w:rsidRDefault="00434161" w:rsidP="00434161">
      <w:pPr>
        <w:spacing w:after="158" w:line="360" w:lineRule="auto"/>
      </w:pPr>
      <w:r>
        <w:rPr>
          <w:sz w:val="28"/>
        </w:rPr>
        <w:t xml:space="preserve"> </w:t>
      </w:r>
    </w:p>
    <w:p w14:paraId="04634247" w14:textId="77777777" w:rsidR="00434161" w:rsidRDefault="00434161" w:rsidP="00434161">
      <w:pPr>
        <w:spacing w:after="158" w:line="360" w:lineRule="auto"/>
      </w:pPr>
      <w:r>
        <w:rPr>
          <w:sz w:val="28"/>
        </w:rPr>
        <w:t xml:space="preserve"> </w:t>
      </w:r>
    </w:p>
    <w:p w14:paraId="6EF25802" w14:textId="77777777" w:rsidR="00434161" w:rsidRDefault="00434161" w:rsidP="00434161">
      <w:pPr>
        <w:spacing w:after="158" w:line="360" w:lineRule="auto"/>
      </w:pPr>
      <w:r>
        <w:rPr>
          <w:sz w:val="28"/>
        </w:rPr>
        <w:t xml:space="preserve"> </w:t>
      </w:r>
    </w:p>
    <w:p w14:paraId="62274A19" w14:textId="77777777" w:rsidR="00434161" w:rsidRDefault="00434161" w:rsidP="00434161">
      <w:pPr>
        <w:spacing w:after="154" w:line="360" w:lineRule="auto"/>
      </w:pPr>
      <w:r>
        <w:rPr>
          <w:sz w:val="28"/>
        </w:rPr>
        <w:t xml:space="preserve"> </w:t>
      </w:r>
    </w:p>
    <w:p w14:paraId="18528736" w14:textId="77777777" w:rsidR="00434161" w:rsidRDefault="00434161" w:rsidP="00434161">
      <w:pPr>
        <w:spacing w:after="158" w:line="360" w:lineRule="auto"/>
      </w:pPr>
      <w:r>
        <w:rPr>
          <w:sz w:val="28"/>
        </w:rPr>
        <w:t xml:space="preserve"> </w:t>
      </w:r>
    </w:p>
    <w:p w14:paraId="3119EC33" w14:textId="77777777" w:rsidR="00434161" w:rsidRDefault="00434161" w:rsidP="00434161">
      <w:pPr>
        <w:spacing w:after="193" w:line="360" w:lineRule="auto"/>
      </w:pPr>
      <w:r>
        <w:rPr>
          <w:sz w:val="28"/>
        </w:rPr>
        <w:t xml:space="preserve"> </w:t>
      </w:r>
    </w:p>
    <w:p w14:paraId="4A87223D" w14:textId="77777777" w:rsidR="00434161" w:rsidRDefault="00434161" w:rsidP="00434161">
      <w:pPr>
        <w:spacing w:after="0" w:line="360" w:lineRule="auto"/>
      </w:pPr>
      <w:r>
        <w:rPr>
          <w:rFonts w:ascii="Calibri" w:eastAsia="Calibri" w:hAnsi="Calibri" w:cs="Calibri"/>
        </w:rPr>
        <w:t xml:space="preserve"> </w:t>
      </w:r>
      <w:r>
        <w:rPr>
          <w:rFonts w:ascii="Calibri" w:eastAsia="Calibri" w:hAnsi="Calibri" w:cs="Calibri"/>
        </w:rPr>
        <w:tab/>
      </w:r>
      <w:r>
        <w:rPr>
          <w:sz w:val="28"/>
        </w:rPr>
        <w:t xml:space="preserve"> </w:t>
      </w:r>
    </w:p>
    <w:p w14:paraId="3D396377" w14:textId="77777777" w:rsidR="00434161" w:rsidRDefault="00434161" w:rsidP="00434161">
      <w:pPr>
        <w:spacing w:line="360" w:lineRule="auto"/>
        <w:rPr>
          <w:rFonts w:asciiTheme="majorBidi" w:hAnsiTheme="majorBidi" w:cstheme="majorBidi"/>
          <w:sz w:val="24"/>
          <w:szCs w:val="24"/>
        </w:rPr>
      </w:pPr>
      <w:r>
        <w:rPr>
          <w:rFonts w:asciiTheme="majorBidi" w:hAnsiTheme="majorBidi" w:cstheme="majorBidi"/>
          <w:sz w:val="24"/>
          <w:szCs w:val="24"/>
          <w14:ligatures w14:val="none"/>
        </w:rPr>
        <w:br w:type="page"/>
      </w:r>
    </w:p>
    <w:p w14:paraId="5DA995E2" w14:textId="77777777" w:rsidR="00434161" w:rsidRDefault="00434161" w:rsidP="00434161">
      <w:pPr>
        <w:spacing w:after="0" w:line="360" w:lineRule="auto"/>
        <w:rPr>
          <w:rFonts w:asciiTheme="majorBidi" w:hAnsiTheme="majorBidi" w:cstheme="majorBidi"/>
          <w:sz w:val="24"/>
          <w:szCs w:val="24"/>
          <w14:ligatures w14:val="none"/>
        </w:rPr>
        <w:sectPr w:rsidR="00434161" w:rsidSect="00434161">
          <w:pgSz w:w="11906" w:h="16838"/>
          <w:pgMar w:top="1701" w:right="2268" w:bottom="1701" w:left="1701" w:header="708" w:footer="708" w:gutter="0"/>
          <w:cols w:space="720"/>
        </w:sectPr>
      </w:pPr>
    </w:p>
    <w:p w14:paraId="4DE7EE25" w14:textId="77777777" w:rsidR="00434161" w:rsidRDefault="00434161" w:rsidP="00434161">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Lampiran D.1</w:t>
      </w:r>
    </w:p>
    <w:p w14:paraId="24ADDE28" w14:textId="1B0BF6FA" w:rsidR="00434161" w:rsidRPr="00C5479A" w:rsidRDefault="00434161" w:rsidP="00C5479A">
      <w:pPr>
        <w:spacing w:line="360" w:lineRule="auto"/>
        <w:ind w:left="709" w:hanging="709"/>
        <w:rPr>
          <w:rFonts w:asciiTheme="majorBidi" w:hAnsiTheme="majorBidi" w:cstheme="majorBidi"/>
          <w:b/>
          <w:bCs/>
          <w:sz w:val="24"/>
          <w:szCs w:val="24"/>
        </w:rPr>
      </w:pPr>
      <w:r>
        <w:rPr>
          <w:rFonts w:asciiTheme="majorBidi" w:hAnsiTheme="majorBidi" w:cstheme="majorBidi"/>
          <w:b/>
          <w:bCs/>
          <w:sz w:val="24"/>
          <w:szCs w:val="24"/>
        </w:rPr>
        <w:t xml:space="preserve">Dokumentasi </w:t>
      </w:r>
      <w:r>
        <w:rPr>
          <w:rFonts w:asciiTheme="majorBidi" w:hAnsiTheme="majorBidi" w:cstheme="majorBidi"/>
          <w:b/>
          <w:bCs/>
          <w:i/>
          <w:iCs/>
          <w:sz w:val="24"/>
          <w:szCs w:val="24"/>
        </w:rPr>
        <w:t>Pretest</w:t>
      </w:r>
    </w:p>
    <w:tbl>
      <w:tblPr>
        <w:tblStyle w:val="TableGrid"/>
        <w:tblW w:w="0" w:type="auto"/>
        <w:tblInd w:w="-5" w:type="dxa"/>
        <w:tblLook w:val="04A0" w:firstRow="1" w:lastRow="0" w:firstColumn="1" w:lastColumn="0" w:noHBand="0" w:noVBand="1"/>
      </w:tblPr>
      <w:tblGrid>
        <w:gridCol w:w="3754"/>
        <w:gridCol w:w="3730"/>
      </w:tblGrid>
      <w:tr w:rsidR="00434161" w14:paraId="6E2ABEA3" w14:textId="77777777" w:rsidTr="00C5479A">
        <w:tc>
          <w:tcPr>
            <w:tcW w:w="3754" w:type="dxa"/>
            <w:tcBorders>
              <w:top w:val="single" w:sz="4" w:space="0" w:color="auto"/>
              <w:left w:val="single" w:sz="4" w:space="0" w:color="auto"/>
              <w:bottom w:val="single" w:sz="4" w:space="0" w:color="auto"/>
              <w:right w:val="single" w:sz="4" w:space="0" w:color="auto"/>
            </w:tcBorders>
            <w:hideMark/>
          </w:tcPr>
          <w:p w14:paraId="3D3069B1"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92FD568" wp14:editId="5B1AAFCD">
                  <wp:extent cx="1702435" cy="2002155"/>
                  <wp:effectExtent l="0" t="0" r="0" b="0"/>
                  <wp:docPr id="15559233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5"/>
                          <pic:cNvPicPr>
                            <a:picLocks noChangeAspect="1" noChangeArrowheads="1"/>
                          </pic:cNvPicPr>
                        </pic:nvPicPr>
                        <pic:blipFill>
                          <a:blip r:embed="rId48" cstate="print">
                            <a:extLst>
                              <a:ext uri="{28A0092B-C50C-407E-A947-70E740481C1C}">
                                <a14:useLocalDpi xmlns:a14="http://schemas.microsoft.com/office/drawing/2010/main" val="0"/>
                              </a:ext>
                            </a:extLst>
                          </a:blip>
                          <a:srcRect b="10829"/>
                          <a:stretch>
                            <a:fillRect/>
                          </a:stretch>
                        </pic:blipFill>
                        <pic:spPr bwMode="auto">
                          <a:xfrm>
                            <a:off x="0" y="0"/>
                            <a:ext cx="1702435" cy="2002155"/>
                          </a:xfrm>
                          <a:prstGeom prst="rect">
                            <a:avLst/>
                          </a:prstGeom>
                          <a:noFill/>
                          <a:ln>
                            <a:noFill/>
                          </a:ln>
                        </pic:spPr>
                      </pic:pic>
                    </a:graphicData>
                  </a:graphic>
                </wp:inline>
              </w:drawing>
            </w:r>
          </w:p>
        </w:tc>
        <w:tc>
          <w:tcPr>
            <w:tcW w:w="3730" w:type="dxa"/>
            <w:tcBorders>
              <w:top w:val="single" w:sz="4" w:space="0" w:color="auto"/>
              <w:left w:val="single" w:sz="4" w:space="0" w:color="auto"/>
              <w:bottom w:val="single" w:sz="4" w:space="0" w:color="auto"/>
              <w:right w:val="single" w:sz="4" w:space="0" w:color="auto"/>
            </w:tcBorders>
            <w:hideMark/>
          </w:tcPr>
          <w:p w14:paraId="055377E2"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9D72E14" wp14:editId="3F0F909B">
                  <wp:extent cx="1623695" cy="2002155"/>
                  <wp:effectExtent l="0" t="0" r="0" b="0"/>
                  <wp:docPr id="3182510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6"/>
                          <pic:cNvPicPr>
                            <a:picLocks noChangeAspect="1" noChangeArrowheads="1"/>
                          </pic:cNvPicPr>
                        </pic:nvPicPr>
                        <pic:blipFill>
                          <a:blip r:embed="rId49" cstate="print">
                            <a:extLst>
                              <a:ext uri="{28A0092B-C50C-407E-A947-70E740481C1C}">
                                <a14:useLocalDpi xmlns:a14="http://schemas.microsoft.com/office/drawing/2010/main" val="0"/>
                              </a:ext>
                            </a:extLst>
                          </a:blip>
                          <a:srcRect b="6749"/>
                          <a:stretch>
                            <a:fillRect/>
                          </a:stretch>
                        </pic:blipFill>
                        <pic:spPr bwMode="auto">
                          <a:xfrm>
                            <a:off x="0" y="0"/>
                            <a:ext cx="1623695" cy="2002155"/>
                          </a:xfrm>
                          <a:prstGeom prst="rect">
                            <a:avLst/>
                          </a:prstGeom>
                          <a:noFill/>
                          <a:ln>
                            <a:noFill/>
                          </a:ln>
                        </pic:spPr>
                      </pic:pic>
                    </a:graphicData>
                  </a:graphic>
                </wp:inline>
              </w:drawing>
            </w:r>
          </w:p>
        </w:tc>
      </w:tr>
      <w:tr w:rsidR="00434161" w14:paraId="156094DB" w14:textId="77777777" w:rsidTr="00C5479A">
        <w:tc>
          <w:tcPr>
            <w:tcW w:w="3754" w:type="dxa"/>
            <w:tcBorders>
              <w:top w:val="single" w:sz="4" w:space="0" w:color="auto"/>
              <w:left w:val="single" w:sz="4" w:space="0" w:color="auto"/>
              <w:bottom w:val="single" w:sz="4" w:space="0" w:color="auto"/>
              <w:right w:val="single" w:sz="4" w:space="0" w:color="auto"/>
            </w:tcBorders>
            <w:hideMark/>
          </w:tcPr>
          <w:p w14:paraId="78E0737D"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32B4DE5" wp14:editId="3F581DE3">
                  <wp:extent cx="1687195" cy="2002155"/>
                  <wp:effectExtent l="0" t="0" r="8255" b="0"/>
                  <wp:docPr id="8734692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7"/>
                          <pic:cNvPicPr>
                            <a:picLocks noChangeAspect="1" noChangeArrowheads="1"/>
                          </pic:cNvPicPr>
                        </pic:nvPicPr>
                        <pic:blipFill>
                          <a:blip r:embed="rId50" cstate="print">
                            <a:extLst>
                              <a:ext uri="{28A0092B-C50C-407E-A947-70E740481C1C}">
                                <a14:useLocalDpi xmlns:a14="http://schemas.microsoft.com/office/drawing/2010/main" val="0"/>
                              </a:ext>
                            </a:extLst>
                          </a:blip>
                          <a:srcRect t="9435" b="1871"/>
                          <a:stretch>
                            <a:fillRect/>
                          </a:stretch>
                        </pic:blipFill>
                        <pic:spPr bwMode="auto">
                          <a:xfrm>
                            <a:off x="0" y="0"/>
                            <a:ext cx="1687195" cy="2002155"/>
                          </a:xfrm>
                          <a:prstGeom prst="rect">
                            <a:avLst/>
                          </a:prstGeom>
                          <a:noFill/>
                          <a:ln>
                            <a:noFill/>
                          </a:ln>
                        </pic:spPr>
                      </pic:pic>
                    </a:graphicData>
                  </a:graphic>
                </wp:inline>
              </w:drawing>
            </w:r>
          </w:p>
        </w:tc>
        <w:tc>
          <w:tcPr>
            <w:tcW w:w="3730" w:type="dxa"/>
            <w:tcBorders>
              <w:top w:val="single" w:sz="4" w:space="0" w:color="auto"/>
              <w:left w:val="single" w:sz="4" w:space="0" w:color="auto"/>
              <w:bottom w:val="single" w:sz="4" w:space="0" w:color="auto"/>
              <w:right w:val="single" w:sz="4" w:space="0" w:color="auto"/>
            </w:tcBorders>
            <w:hideMark/>
          </w:tcPr>
          <w:p w14:paraId="55BB816A" w14:textId="77777777" w:rsidR="00434161" w:rsidRDefault="00434161" w:rsidP="00B82E9C">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27F632F" wp14:editId="5C0CD41F">
                  <wp:extent cx="1576705" cy="2002155"/>
                  <wp:effectExtent l="0" t="0" r="4445" b="0"/>
                  <wp:docPr id="16514863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8"/>
                          <pic:cNvPicPr>
                            <a:picLocks noChangeAspect="1" noChangeArrowheads="1"/>
                          </pic:cNvPicPr>
                        </pic:nvPicPr>
                        <pic:blipFill>
                          <a:blip r:embed="rId51" cstate="print">
                            <a:extLst>
                              <a:ext uri="{28A0092B-C50C-407E-A947-70E740481C1C}">
                                <a14:useLocalDpi xmlns:a14="http://schemas.microsoft.com/office/drawing/2010/main" val="0"/>
                              </a:ext>
                            </a:extLst>
                          </a:blip>
                          <a:srcRect b="5492"/>
                          <a:stretch>
                            <a:fillRect/>
                          </a:stretch>
                        </pic:blipFill>
                        <pic:spPr bwMode="auto">
                          <a:xfrm>
                            <a:off x="0" y="0"/>
                            <a:ext cx="1576705" cy="2002155"/>
                          </a:xfrm>
                          <a:prstGeom prst="rect">
                            <a:avLst/>
                          </a:prstGeom>
                          <a:noFill/>
                          <a:ln>
                            <a:noFill/>
                          </a:ln>
                        </pic:spPr>
                      </pic:pic>
                    </a:graphicData>
                  </a:graphic>
                </wp:inline>
              </w:drawing>
            </w:r>
          </w:p>
        </w:tc>
      </w:tr>
      <w:tr w:rsidR="00434161" w14:paraId="0355F62D" w14:textId="77777777" w:rsidTr="00C5479A">
        <w:tc>
          <w:tcPr>
            <w:tcW w:w="3754" w:type="dxa"/>
            <w:tcBorders>
              <w:top w:val="single" w:sz="4" w:space="0" w:color="auto"/>
              <w:left w:val="single" w:sz="4" w:space="0" w:color="auto"/>
              <w:bottom w:val="single" w:sz="4" w:space="0" w:color="auto"/>
              <w:right w:val="single" w:sz="4" w:space="0" w:color="auto"/>
            </w:tcBorders>
            <w:hideMark/>
          </w:tcPr>
          <w:p w14:paraId="353B44C4" w14:textId="77777777" w:rsidR="00434161" w:rsidRDefault="00434161" w:rsidP="00B82E9C">
            <w:pPr>
              <w:spacing w:line="360" w:lineRule="auto"/>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73327F20" wp14:editId="7343F4F8">
                  <wp:extent cx="1687195" cy="2033905"/>
                  <wp:effectExtent l="0" t="0" r="8255" b="4445"/>
                  <wp:docPr id="21066698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t="9921"/>
                          <a:stretch>
                            <a:fillRect/>
                          </a:stretch>
                        </pic:blipFill>
                        <pic:spPr bwMode="auto">
                          <a:xfrm>
                            <a:off x="0" y="0"/>
                            <a:ext cx="1687195" cy="2033905"/>
                          </a:xfrm>
                          <a:prstGeom prst="rect">
                            <a:avLst/>
                          </a:prstGeom>
                          <a:noFill/>
                          <a:ln>
                            <a:noFill/>
                          </a:ln>
                        </pic:spPr>
                      </pic:pic>
                    </a:graphicData>
                  </a:graphic>
                </wp:inline>
              </w:drawing>
            </w:r>
          </w:p>
        </w:tc>
        <w:tc>
          <w:tcPr>
            <w:tcW w:w="3730" w:type="dxa"/>
            <w:tcBorders>
              <w:top w:val="single" w:sz="4" w:space="0" w:color="auto"/>
              <w:left w:val="single" w:sz="4" w:space="0" w:color="auto"/>
              <w:bottom w:val="single" w:sz="4" w:space="0" w:color="auto"/>
              <w:right w:val="single" w:sz="4" w:space="0" w:color="auto"/>
            </w:tcBorders>
            <w:hideMark/>
          </w:tcPr>
          <w:p w14:paraId="3DC9D750" w14:textId="77777777" w:rsidR="00434161" w:rsidRDefault="00434161" w:rsidP="00B82E9C">
            <w:pPr>
              <w:spacing w:line="360" w:lineRule="auto"/>
              <w:jc w:val="center"/>
              <w:rPr>
                <w:rFonts w:asciiTheme="majorBidi" w:hAnsiTheme="majorBidi" w:cstheme="majorBidi"/>
                <w:noProof/>
                <w:sz w:val="24"/>
                <w:szCs w:val="24"/>
              </w:rPr>
            </w:pPr>
            <w:r>
              <w:rPr>
                <w:noProof/>
              </w:rPr>
              <mc:AlternateContent>
                <mc:Choice Requires="wps">
                  <w:drawing>
                    <wp:inline distT="0" distB="0" distL="0" distR="0" wp14:anchorId="1119C229" wp14:editId="243A604F">
                      <wp:extent cx="308610" cy="308610"/>
                      <wp:effectExtent l="0" t="0" r="0" b="0"/>
                      <wp:docPr id="1011911201" name="Rectangl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AAF79" id="Rectangle 50"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rPr>
              <w:drawing>
                <wp:inline distT="0" distB="0" distL="0" distR="0" wp14:anchorId="6E8D8020" wp14:editId="4A530B0E">
                  <wp:extent cx="1529080" cy="2033905"/>
                  <wp:effectExtent l="0" t="0" r="0" b="4445"/>
                  <wp:docPr id="2192970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9080" cy="2033905"/>
                          </a:xfrm>
                          <a:prstGeom prst="rect">
                            <a:avLst/>
                          </a:prstGeom>
                          <a:noFill/>
                          <a:ln>
                            <a:noFill/>
                          </a:ln>
                        </pic:spPr>
                      </pic:pic>
                    </a:graphicData>
                  </a:graphic>
                </wp:inline>
              </w:drawing>
            </w:r>
            <w:r>
              <w:rPr>
                <w:noProof/>
              </w:rPr>
              <mc:AlternateContent>
                <mc:Choice Requires="wps">
                  <w:drawing>
                    <wp:inline distT="0" distB="0" distL="0" distR="0" wp14:anchorId="596A553E" wp14:editId="5F5521C2">
                      <wp:extent cx="308610" cy="308610"/>
                      <wp:effectExtent l="0" t="0" r="0" b="0"/>
                      <wp:docPr id="1387169663" name="Rectangl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2E978" id="Rectangle 49"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5FFD0171" wp14:editId="082D3075">
                      <wp:extent cx="308610" cy="308610"/>
                      <wp:effectExtent l="0" t="0" r="0" b="0"/>
                      <wp:docPr id="1626609086" name="Rectangl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6BF63" id="Rectangle 48"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tc>
      </w:tr>
    </w:tbl>
    <w:p w14:paraId="13D1D539" w14:textId="77777777" w:rsidR="00434161" w:rsidRDefault="00434161" w:rsidP="00434161">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Kegiatan </w:t>
      </w:r>
      <w:r>
        <w:rPr>
          <w:rFonts w:asciiTheme="majorBidi" w:hAnsiTheme="majorBidi" w:cstheme="majorBidi"/>
          <w:i/>
          <w:iCs/>
          <w:sz w:val="24"/>
          <w:szCs w:val="24"/>
        </w:rPr>
        <w:t>Pretest</w:t>
      </w:r>
    </w:p>
    <w:p w14:paraId="73ED9A03" w14:textId="77777777" w:rsidR="00434161" w:rsidRDefault="00434161" w:rsidP="00434161">
      <w:pPr>
        <w:spacing w:line="360" w:lineRule="auto"/>
        <w:rPr>
          <w:rFonts w:asciiTheme="majorBidi" w:hAnsiTheme="majorBidi" w:cstheme="majorBidi"/>
          <w:sz w:val="24"/>
          <w:szCs w:val="24"/>
        </w:rPr>
      </w:pPr>
      <w:r>
        <w:rPr>
          <w:rFonts w:asciiTheme="majorBidi" w:hAnsiTheme="majorBidi" w:cstheme="majorBidi"/>
          <w:sz w:val="24"/>
          <w:szCs w:val="24"/>
          <w14:ligatures w14:val="none"/>
        </w:rPr>
        <w:br w:type="page"/>
      </w:r>
    </w:p>
    <w:p w14:paraId="7D3A48AB" w14:textId="77777777" w:rsidR="00434161" w:rsidRDefault="00434161" w:rsidP="00C5479A">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Lampran D.2</w:t>
      </w:r>
    </w:p>
    <w:p w14:paraId="4002B165" w14:textId="77777777" w:rsidR="00434161" w:rsidRDefault="00434161" w:rsidP="00C5479A">
      <w:pPr>
        <w:spacing w:line="360" w:lineRule="auto"/>
        <w:rPr>
          <w:rFonts w:asciiTheme="majorBidi" w:hAnsiTheme="majorBidi" w:cstheme="majorBidi"/>
          <w:b/>
          <w:bCs/>
          <w:sz w:val="24"/>
          <w:szCs w:val="24"/>
        </w:rPr>
      </w:pPr>
      <w:r>
        <w:rPr>
          <w:rFonts w:asciiTheme="majorBidi" w:hAnsiTheme="majorBidi" w:cstheme="majorBidi"/>
          <w:b/>
          <w:bCs/>
          <w:sz w:val="24"/>
          <w:szCs w:val="24"/>
        </w:rPr>
        <w:t>Dokumentasi Treatment Ke-1</w:t>
      </w:r>
    </w:p>
    <w:tbl>
      <w:tblPr>
        <w:tblStyle w:val="TableGrid"/>
        <w:tblW w:w="0" w:type="auto"/>
        <w:tblInd w:w="0" w:type="dxa"/>
        <w:tblLook w:val="04A0" w:firstRow="1" w:lastRow="0" w:firstColumn="1" w:lastColumn="0" w:noHBand="0" w:noVBand="1"/>
      </w:tblPr>
      <w:tblGrid>
        <w:gridCol w:w="3963"/>
        <w:gridCol w:w="4188"/>
      </w:tblGrid>
      <w:tr w:rsidR="00434161" w14:paraId="40338911" w14:textId="77777777" w:rsidTr="00B82E9C">
        <w:tc>
          <w:tcPr>
            <w:tcW w:w="3963" w:type="dxa"/>
            <w:tcBorders>
              <w:top w:val="single" w:sz="4" w:space="0" w:color="auto"/>
              <w:left w:val="single" w:sz="4" w:space="0" w:color="auto"/>
              <w:bottom w:val="single" w:sz="4" w:space="0" w:color="auto"/>
              <w:right w:val="single" w:sz="4" w:space="0" w:color="auto"/>
            </w:tcBorders>
            <w:hideMark/>
          </w:tcPr>
          <w:p w14:paraId="425C5179"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eastAsiaTheme="minorEastAsia" w:hAnsiTheme="majorBidi" w:cstheme="majorBidi"/>
                <w:iCs/>
                <w:noProof/>
                <w:spacing w:val="-4"/>
                <w:sz w:val="24"/>
                <w:szCs w:val="24"/>
              </w:rPr>
              <w:drawing>
                <wp:inline distT="0" distB="0" distL="0" distR="0" wp14:anchorId="48A8BB44" wp14:editId="0C24F37A">
                  <wp:extent cx="1544955" cy="1750060"/>
                  <wp:effectExtent l="0" t="0" r="0" b="2540"/>
                  <wp:docPr id="7324134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pic:cNvPicPr>
                            <a:picLocks noChangeAspect="1" noChangeArrowheads="1"/>
                          </pic:cNvPicPr>
                        </pic:nvPicPr>
                        <pic:blipFill>
                          <a:blip r:embed="rId37" cstate="print">
                            <a:extLst>
                              <a:ext uri="{28A0092B-C50C-407E-A947-70E740481C1C}">
                                <a14:useLocalDpi xmlns:a14="http://schemas.microsoft.com/office/drawing/2010/main" val="0"/>
                              </a:ext>
                            </a:extLst>
                          </a:blip>
                          <a:srcRect t="12103" r="12335" b="13710"/>
                          <a:stretch>
                            <a:fillRect/>
                          </a:stretch>
                        </pic:blipFill>
                        <pic:spPr bwMode="auto">
                          <a:xfrm>
                            <a:off x="0" y="0"/>
                            <a:ext cx="1544955" cy="1750060"/>
                          </a:xfrm>
                          <a:prstGeom prst="rect">
                            <a:avLst/>
                          </a:prstGeom>
                          <a:noFill/>
                          <a:ln>
                            <a:noFill/>
                          </a:ln>
                        </pic:spPr>
                      </pic:pic>
                    </a:graphicData>
                  </a:graphic>
                </wp:inline>
              </w:drawing>
            </w:r>
          </w:p>
        </w:tc>
        <w:tc>
          <w:tcPr>
            <w:tcW w:w="3964" w:type="dxa"/>
            <w:tcBorders>
              <w:top w:val="single" w:sz="4" w:space="0" w:color="auto"/>
              <w:left w:val="single" w:sz="4" w:space="0" w:color="auto"/>
              <w:bottom w:val="single" w:sz="4" w:space="0" w:color="auto"/>
              <w:right w:val="single" w:sz="4" w:space="0" w:color="auto"/>
            </w:tcBorders>
            <w:hideMark/>
          </w:tcPr>
          <w:p w14:paraId="6AAE6A5E" w14:textId="77777777" w:rsidR="00434161" w:rsidRDefault="00434161" w:rsidP="00C5479A">
            <w:pPr>
              <w:spacing w:line="360" w:lineRule="auto"/>
              <w:ind w:firstLine="720"/>
              <w:rPr>
                <w:rFonts w:asciiTheme="majorBidi" w:hAnsiTheme="majorBidi" w:cstheme="majorBidi"/>
                <w:sz w:val="24"/>
                <w:szCs w:val="24"/>
              </w:rPr>
            </w:pPr>
            <w:r>
              <w:rPr>
                <w:noProof/>
              </w:rPr>
              <w:drawing>
                <wp:inline distT="0" distB="0" distL="0" distR="0" wp14:anchorId="009D45A6" wp14:editId="2C8598DE">
                  <wp:extent cx="2065020" cy="1750060"/>
                  <wp:effectExtent l="0" t="0" r="0" b="2540"/>
                  <wp:docPr id="19278562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5020" cy="1750060"/>
                          </a:xfrm>
                          <a:prstGeom prst="rect">
                            <a:avLst/>
                          </a:prstGeom>
                          <a:noFill/>
                          <a:ln>
                            <a:noFill/>
                          </a:ln>
                        </pic:spPr>
                      </pic:pic>
                    </a:graphicData>
                  </a:graphic>
                </wp:inline>
              </w:drawing>
            </w:r>
          </w:p>
        </w:tc>
      </w:tr>
      <w:tr w:rsidR="00434161" w14:paraId="0F939BFF" w14:textId="77777777" w:rsidTr="00B82E9C">
        <w:tc>
          <w:tcPr>
            <w:tcW w:w="3963" w:type="dxa"/>
            <w:tcBorders>
              <w:top w:val="single" w:sz="4" w:space="0" w:color="auto"/>
              <w:left w:val="single" w:sz="4" w:space="0" w:color="auto"/>
              <w:bottom w:val="single" w:sz="4" w:space="0" w:color="auto"/>
              <w:right w:val="single" w:sz="4" w:space="0" w:color="auto"/>
            </w:tcBorders>
            <w:hideMark/>
          </w:tcPr>
          <w:p w14:paraId="141E20C1"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C4652E5" wp14:editId="50E6DCCA">
                  <wp:extent cx="1687195" cy="1939290"/>
                  <wp:effectExtent l="0" t="0" r="8255" b="3810"/>
                  <wp:docPr id="6379243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t="13683"/>
                          <a:stretch>
                            <a:fillRect/>
                          </a:stretch>
                        </pic:blipFill>
                        <pic:spPr bwMode="auto">
                          <a:xfrm>
                            <a:off x="0" y="0"/>
                            <a:ext cx="1687195" cy="1939290"/>
                          </a:xfrm>
                          <a:prstGeom prst="rect">
                            <a:avLst/>
                          </a:prstGeom>
                          <a:noFill/>
                          <a:ln>
                            <a:noFill/>
                          </a:ln>
                        </pic:spPr>
                      </pic:pic>
                    </a:graphicData>
                  </a:graphic>
                </wp:inline>
              </w:drawing>
            </w:r>
          </w:p>
        </w:tc>
        <w:tc>
          <w:tcPr>
            <w:tcW w:w="3964" w:type="dxa"/>
            <w:tcBorders>
              <w:top w:val="single" w:sz="4" w:space="0" w:color="auto"/>
              <w:left w:val="single" w:sz="4" w:space="0" w:color="auto"/>
              <w:bottom w:val="single" w:sz="4" w:space="0" w:color="auto"/>
              <w:right w:val="single" w:sz="4" w:space="0" w:color="auto"/>
            </w:tcBorders>
            <w:hideMark/>
          </w:tcPr>
          <w:p w14:paraId="62DB3BD7"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3B11F6A" wp14:editId="7D0F088F">
                  <wp:extent cx="1655445" cy="1939290"/>
                  <wp:effectExtent l="0" t="0" r="1905" b="3810"/>
                  <wp:docPr id="12788095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t="11601"/>
                          <a:stretch>
                            <a:fillRect/>
                          </a:stretch>
                        </pic:blipFill>
                        <pic:spPr bwMode="auto">
                          <a:xfrm>
                            <a:off x="0" y="0"/>
                            <a:ext cx="1655445" cy="1939290"/>
                          </a:xfrm>
                          <a:prstGeom prst="rect">
                            <a:avLst/>
                          </a:prstGeom>
                          <a:noFill/>
                          <a:ln>
                            <a:noFill/>
                          </a:ln>
                        </pic:spPr>
                      </pic:pic>
                    </a:graphicData>
                  </a:graphic>
                </wp:inline>
              </w:drawing>
            </w:r>
          </w:p>
        </w:tc>
      </w:tr>
      <w:tr w:rsidR="00434161" w14:paraId="26DEE987" w14:textId="77777777" w:rsidTr="00B82E9C">
        <w:tc>
          <w:tcPr>
            <w:tcW w:w="3963" w:type="dxa"/>
            <w:tcBorders>
              <w:top w:val="single" w:sz="4" w:space="0" w:color="auto"/>
              <w:left w:val="single" w:sz="4" w:space="0" w:color="auto"/>
              <w:bottom w:val="single" w:sz="4" w:space="0" w:color="auto"/>
              <w:right w:val="single" w:sz="4" w:space="0" w:color="auto"/>
            </w:tcBorders>
            <w:hideMark/>
          </w:tcPr>
          <w:p w14:paraId="2CD446E7" w14:textId="77777777" w:rsidR="00434161" w:rsidRDefault="00434161" w:rsidP="00C5479A">
            <w:pPr>
              <w:spacing w:line="360" w:lineRule="auto"/>
              <w:ind w:firstLine="720"/>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44C85B19" wp14:editId="555B9F61">
                  <wp:extent cx="1671320" cy="2223135"/>
                  <wp:effectExtent l="0" t="0" r="5080" b="5715"/>
                  <wp:docPr id="19399326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1320" cy="2223135"/>
                          </a:xfrm>
                          <a:prstGeom prst="rect">
                            <a:avLst/>
                          </a:prstGeom>
                          <a:noFill/>
                          <a:ln>
                            <a:noFill/>
                          </a:ln>
                        </pic:spPr>
                      </pic:pic>
                    </a:graphicData>
                  </a:graphic>
                </wp:inline>
              </w:drawing>
            </w:r>
          </w:p>
        </w:tc>
        <w:tc>
          <w:tcPr>
            <w:tcW w:w="3964" w:type="dxa"/>
            <w:tcBorders>
              <w:top w:val="single" w:sz="4" w:space="0" w:color="auto"/>
              <w:left w:val="single" w:sz="4" w:space="0" w:color="auto"/>
              <w:bottom w:val="single" w:sz="4" w:space="0" w:color="auto"/>
              <w:right w:val="single" w:sz="4" w:space="0" w:color="auto"/>
            </w:tcBorders>
            <w:hideMark/>
          </w:tcPr>
          <w:p w14:paraId="66B0C769" w14:textId="77777777" w:rsidR="00434161" w:rsidRDefault="00434161" w:rsidP="00C5479A">
            <w:pPr>
              <w:spacing w:line="360" w:lineRule="auto"/>
              <w:ind w:firstLine="720"/>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36FE2926" wp14:editId="4F7D79A2">
                  <wp:extent cx="1671320" cy="2223135"/>
                  <wp:effectExtent l="0" t="0" r="5080" b="5715"/>
                  <wp:docPr id="1472642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1320" cy="2223135"/>
                          </a:xfrm>
                          <a:prstGeom prst="rect">
                            <a:avLst/>
                          </a:prstGeom>
                          <a:noFill/>
                          <a:ln>
                            <a:noFill/>
                          </a:ln>
                        </pic:spPr>
                      </pic:pic>
                    </a:graphicData>
                  </a:graphic>
                </wp:inline>
              </w:drawing>
            </w:r>
          </w:p>
        </w:tc>
      </w:tr>
    </w:tbl>
    <w:p w14:paraId="50B1A67A"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sz w:val="24"/>
          <w:szCs w:val="24"/>
        </w:rPr>
        <w:t xml:space="preserve">Kegiatan </w:t>
      </w:r>
      <w:r>
        <w:rPr>
          <w:rFonts w:asciiTheme="majorBidi" w:hAnsiTheme="majorBidi" w:cstheme="majorBidi"/>
          <w:i/>
          <w:iCs/>
          <w:sz w:val="24"/>
          <w:szCs w:val="24"/>
        </w:rPr>
        <w:t>Treatment</w:t>
      </w:r>
      <w:r>
        <w:rPr>
          <w:rFonts w:asciiTheme="majorBidi" w:hAnsiTheme="majorBidi" w:cstheme="majorBidi"/>
          <w:sz w:val="24"/>
          <w:szCs w:val="24"/>
        </w:rPr>
        <w:t xml:space="preserve"> Ke-1</w:t>
      </w:r>
    </w:p>
    <w:p w14:paraId="4A4C6645" w14:textId="77777777" w:rsidR="00434161" w:rsidRPr="00434161" w:rsidRDefault="00434161" w:rsidP="00C5479A">
      <w:pPr>
        <w:spacing w:line="360" w:lineRule="auto"/>
        <w:rPr>
          <w:rFonts w:asciiTheme="majorBidi" w:hAnsiTheme="majorBidi" w:cstheme="majorBidi"/>
          <w:b/>
          <w:bCs/>
          <w:sz w:val="24"/>
          <w:szCs w:val="24"/>
        </w:rPr>
      </w:pPr>
      <w:r>
        <w:rPr>
          <w:rFonts w:asciiTheme="majorBidi" w:hAnsiTheme="majorBidi" w:cstheme="majorBidi"/>
          <w:sz w:val="24"/>
          <w:szCs w:val="24"/>
          <w14:ligatures w14:val="none"/>
        </w:rPr>
        <w:br w:type="page"/>
      </w:r>
      <w:r w:rsidRPr="00434161">
        <w:rPr>
          <w:rFonts w:asciiTheme="majorBidi" w:hAnsiTheme="majorBidi" w:cstheme="majorBidi"/>
          <w:b/>
          <w:bCs/>
          <w:sz w:val="24"/>
          <w:szCs w:val="24"/>
        </w:rPr>
        <w:lastRenderedPageBreak/>
        <w:t>Lampran D.3</w:t>
      </w:r>
    </w:p>
    <w:p w14:paraId="6FFC37A3" w14:textId="77777777" w:rsidR="00434161" w:rsidRPr="00C5479A" w:rsidRDefault="00434161" w:rsidP="00C5479A">
      <w:pPr>
        <w:spacing w:line="360" w:lineRule="auto"/>
        <w:rPr>
          <w:rFonts w:asciiTheme="majorBidi" w:hAnsiTheme="majorBidi" w:cstheme="majorBidi"/>
          <w:b/>
          <w:bCs/>
          <w:sz w:val="24"/>
          <w:szCs w:val="24"/>
        </w:rPr>
      </w:pPr>
      <w:r w:rsidRPr="00C5479A">
        <w:rPr>
          <w:rFonts w:asciiTheme="majorBidi" w:hAnsiTheme="majorBidi" w:cstheme="majorBidi"/>
          <w:b/>
          <w:bCs/>
          <w:sz w:val="24"/>
          <w:szCs w:val="24"/>
        </w:rPr>
        <w:t>Dokumentasi Treatment Ke-2</w:t>
      </w:r>
    </w:p>
    <w:tbl>
      <w:tblPr>
        <w:tblStyle w:val="TableGrid"/>
        <w:tblW w:w="0" w:type="auto"/>
        <w:tblInd w:w="0" w:type="dxa"/>
        <w:tblLayout w:type="fixed"/>
        <w:tblLook w:val="04A0" w:firstRow="1" w:lastRow="0" w:firstColumn="1" w:lastColumn="0" w:noHBand="0" w:noVBand="1"/>
      </w:tblPr>
      <w:tblGrid>
        <w:gridCol w:w="3708"/>
        <w:gridCol w:w="3981"/>
      </w:tblGrid>
      <w:tr w:rsidR="00434161" w14:paraId="10903256" w14:textId="77777777" w:rsidTr="00B82E9C">
        <w:trPr>
          <w:trHeight w:val="3404"/>
        </w:trPr>
        <w:tc>
          <w:tcPr>
            <w:tcW w:w="3708" w:type="dxa"/>
            <w:tcBorders>
              <w:top w:val="single" w:sz="4" w:space="0" w:color="auto"/>
              <w:left w:val="single" w:sz="4" w:space="0" w:color="auto"/>
              <w:bottom w:val="single" w:sz="4" w:space="0" w:color="auto"/>
              <w:right w:val="single" w:sz="4" w:space="0" w:color="auto"/>
            </w:tcBorders>
            <w:hideMark/>
          </w:tcPr>
          <w:p w14:paraId="39EF4880"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BB02C19" wp14:editId="5098724E">
                  <wp:extent cx="1765935" cy="2128520"/>
                  <wp:effectExtent l="0" t="0" r="5715" b="5080"/>
                  <wp:docPr id="4236707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0"/>
                          <pic:cNvPicPr>
                            <a:picLocks noChangeAspect="1" noChangeArrowheads="1"/>
                          </pic:cNvPicPr>
                        </pic:nvPicPr>
                        <pic:blipFill>
                          <a:blip r:embed="rId59" cstate="print">
                            <a:extLst>
                              <a:ext uri="{28A0092B-C50C-407E-A947-70E740481C1C}">
                                <a14:useLocalDpi xmlns:a14="http://schemas.microsoft.com/office/drawing/2010/main" val="0"/>
                              </a:ext>
                            </a:extLst>
                          </a:blip>
                          <a:srcRect t="5424" b="4202"/>
                          <a:stretch>
                            <a:fillRect/>
                          </a:stretch>
                        </pic:blipFill>
                        <pic:spPr bwMode="auto">
                          <a:xfrm>
                            <a:off x="0" y="0"/>
                            <a:ext cx="1765935" cy="2128520"/>
                          </a:xfrm>
                          <a:prstGeom prst="rect">
                            <a:avLst/>
                          </a:prstGeom>
                          <a:noFill/>
                          <a:ln>
                            <a:noFill/>
                          </a:ln>
                        </pic:spPr>
                      </pic:pic>
                    </a:graphicData>
                  </a:graphic>
                </wp:inline>
              </w:drawing>
            </w:r>
          </w:p>
        </w:tc>
        <w:tc>
          <w:tcPr>
            <w:tcW w:w="3981" w:type="dxa"/>
            <w:tcBorders>
              <w:top w:val="single" w:sz="4" w:space="0" w:color="auto"/>
              <w:left w:val="single" w:sz="4" w:space="0" w:color="auto"/>
              <w:bottom w:val="single" w:sz="4" w:space="0" w:color="auto"/>
              <w:right w:val="single" w:sz="4" w:space="0" w:color="auto"/>
            </w:tcBorders>
            <w:hideMark/>
          </w:tcPr>
          <w:p w14:paraId="2BBD19B6"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365EF29" wp14:editId="78949CAE">
                  <wp:extent cx="1781810" cy="2096770"/>
                  <wp:effectExtent l="0" t="0" r="8890" b="0"/>
                  <wp:docPr id="17821843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1"/>
                          <pic:cNvPicPr>
                            <a:picLocks noChangeAspect="1" noChangeArrowheads="1"/>
                          </pic:cNvPicPr>
                        </pic:nvPicPr>
                        <pic:blipFill>
                          <a:blip r:embed="rId60" cstate="print">
                            <a:extLst>
                              <a:ext uri="{28A0092B-C50C-407E-A947-70E740481C1C}">
                                <a14:useLocalDpi xmlns:a14="http://schemas.microsoft.com/office/drawing/2010/main" val="0"/>
                              </a:ext>
                            </a:extLst>
                          </a:blip>
                          <a:srcRect t="12057"/>
                          <a:stretch>
                            <a:fillRect/>
                          </a:stretch>
                        </pic:blipFill>
                        <pic:spPr bwMode="auto">
                          <a:xfrm>
                            <a:off x="0" y="0"/>
                            <a:ext cx="1781810" cy="2096770"/>
                          </a:xfrm>
                          <a:prstGeom prst="rect">
                            <a:avLst/>
                          </a:prstGeom>
                          <a:noFill/>
                          <a:ln>
                            <a:noFill/>
                          </a:ln>
                        </pic:spPr>
                      </pic:pic>
                    </a:graphicData>
                  </a:graphic>
                </wp:inline>
              </w:drawing>
            </w:r>
          </w:p>
        </w:tc>
      </w:tr>
      <w:tr w:rsidR="00434161" w14:paraId="00DDB54B" w14:textId="77777777" w:rsidTr="00B82E9C">
        <w:trPr>
          <w:trHeight w:val="3448"/>
        </w:trPr>
        <w:tc>
          <w:tcPr>
            <w:tcW w:w="3708" w:type="dxa"/>
            <w:tcBorders>
              <w:top w:val="single" w:sz="4" w:space="0" w:color="auto"/>
              <w:left w:val="single" w:sz="4" w:space="0" w:color="auto"/>
              <w:bottom w:val="single" w:sz="4" w:space="0" w:color="auto"/>
              <w:right w:val="single" w:sz="4" w:space="0" w:color="auto"/>
            </w:tcBorders>
            <w:hideMark/>
          </w:tcPr>
          <w:p w14:paraId="06E7D135"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84BC687" wp14:editId="0E0C2B0C">
                  <wp:extent cx="1812925" cy="2223135"/>
                  <wp:effectExtent l="0" t="0" r="0" b="5715"/>
                  <wp:docPr id="8892344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2"/>
                          <pic:cNvPicPr>
                            <a:picLocks noChangeAspect="1" noChangeArrowheads="1"/>
                          </pic:cNvPicPr>
                        </pic:nvPicPr>
                        <pic:blipFill>
                          <a:blip r:embed="rId61" cstate="print">
                            <a:extLst>
                              <a:ext uri="{28A0092B-C50C-407E-A947-70E740481C1C}">
                                <a14:useLocalDpi xmlns:a14="http://schemas.microsoft.com/office/drawing/2010/main" val="0"/>
                              </a:ext>
                            </a:extLst>
                          </a:blip>
                          <a:srcRect t="8334"/>
                          <a:stretch>
                            <a:fillRect/>
                          </a:stretch>
                        </pic:blipFill>
                        <pic:spPr bwMode="auto">
                          <a:xfrm>
                            <a:off x="0" y="0"/>
                            <a:ext cx="1812925" cy="2223135"/>
                          </a:xfrm>
                          <a:prstGeom prst="rect">
                            <a:avLst/>
                          </a:prstGeom>
                          <a:noFill/>
                          <a:ln>
                            <a:noFill/>
                          </a:ln>
                        </pic:spPr>
                      </pic:pic>
                    </a:graphicData>
                  </a:graphic>
                </wp:inline>
              </w:drawing>
            </w:r>
          </w:p>
        </w:tc>
        <w:tc>
          <w:tcPr>
            <w:tcW w:w="3981" w:type="dxa"/>
            <w:tcBorders>
              <w:top w:val="single" w:sz="4" w:space="0" w:color="auto"/>
              <w:left w:val="single" w:sz="4" w:space="0" w:color="auto"/>
              <w:bottom w:val="single" w:sz="4" w:space="0" w:color="auto"/>
              <w:right w:val="single" w:sz="4" w:space="0" w:color="auto"/>
            </w:tcBorders>
            <w:hideMark/>
          </w:tcPr>
          <w:p w14:paraId="06518811"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3DC2489" wp14:editId="2F723F96">
                  <wp:extent cx="1812925" cy="2207260"/>
                  <wp:effectExtent l="0" t="0" r="0" b="2540"/>
                  <wp:docPr id="15630716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3"/>
                          <pic:cNvPicPr>
                            <a:picLocks noChangeAspect="1" noChangeArrowheads="1"/>
                          </pic:cNvPicPr>
                        </pic:nvPicPr>
                        <pic:blipFill>
                          <a:blip r:embed="rId62" cstate="print">
                            <a:extLst>
                              <a:ext uri="{28A0092B-C50C-407E-A947-70E740481C1C}">
                                <a14:useLocalDpi xmlns:a14="http://schemas.microsoft.com/office/drawing/2010/main" val="0"/>
                              </a:ext>
                            </a:extLst>
                          </a:blip>
                          <a:srcRect t="2634" b="6525"/>
                          <a:stretch>
                            <a:fillRect/>
                          </a:stretch>
                        </pic:blipFill>
                        <pic:spPr bwMode="auto">
                          <a:xfrm>
                            <a:off x="0" y="0"/>
                            <a:ext cx="1812925" cy="2207260"/>
                          </a:xfrm>
                          <a:prstGeom prst="rect">
                            <a:avLst/>
                          </a:prstGeom>
                          <a:noFill/>
                          <a:ln>
                            <a:noFill/>
                          </a:ln>
                        </pic:spPr>
                      </pic:pic>
                    </a:graphicData>
                  </a:graphic>
                </wp:inline>
              </w:drawing>
            </w:r>
          </w:p>
        </w:tc>
      </w:tr>
      <w:tr w:rsidR="00434161" w14:paraId="60620A3A" w14:textId="77777777" w:rsidTr="00B82E9C">
        <w:trPr>
          <w:trHeight w:val="3948"/>
        </w:trPr>
        <w:tc>
          <w:tcPr>
            <w:tcW w:w="3708" w:type="dxa"/>
            <w:tcBorders>
              <w:top w:val="single" w:sz="4" w:space="0" w:color="auto"/>
              <w:left w:val="single" w:sz="4" w:space="0" w:color="auto"/>
              <w:bottom w:val="single" w:sz="4" w:space="0" w:color="auto"/>
              <w:right w:val="single" w:sz="4" w:space="0" w:color="auto"/>
            </w:tcBorders>
            <w:hideMark/>
          </w:tcPr>
          <w:p w14:paraId="5480ABCD" w14:textId="77777777" w:rsidR="00434161" w:rsidRDefault="00434161" w:rsidP="00C5479A">
            <w:pPr>
              <w:spacing w:line="360" w:lineRule="auto"/>
              <w:ind w:firstLine="7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CFE3096" wp14:editId="4AEB9229">
                  <wp:extent cx="2080895" cy="2475230"/>
                  <wp:effectExtent l="0" t="0" r="0" b="1270"/>
                  <wp:docPr id="5645157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4"/>
                          <pic:cNvPicPr>
                            <a:picLocks noChangeAspect="1" noChangeArrowheads="1"/>
                          </pic:cNvPicPr>
                        </pic:nvPicPr>
                        <pic:blipFill>
                          <a:blip r:embed="rId63" cstate="print">
                            <a:extLst>
                              <a:ext uri="{28A0092B-C50C-407E-A947-70E740481C1C}">
                                <a14:useLocalDpi xmlns:a14="http://schemas.microsoft.com/office/drawing/2010/main" val="0"/>
                              </a:ext>
                            </a:extLst>
                          </a:blip>
                          <a:srcRect t="3078" b="7278"/>
                          <a:stretch>
                            <a:fillRect/>
                          </a:stretch>
                        </pic:blipFill>
                        <pic:spPr bwMode="auto">
                          <a:xfrm>
                            <a:off x="0" y="0"/>
                            <a:ext cx="2080895" cy="2475230"/>
                          </a:xfrm>
                          <a:prstGeom prst="rect">
                            <a:avLst/>
                          </a:prstGeom>
                          <a:noFill/>
                          <a:ln>
                            <a:noFill/>
                          </a:ln>
                        </pic:spPr>
                      </pic:pic>
                    </a:graphicData>
                  </a:graphic>
                </wp:inline>
              </w:drawing>
            </w:r>
          </w:p>
        </w:tc>
        <w:tc>
          <w:tcPr>
            <w:tcW w:w="3981" w:type="dxa"/>
            <w:tcBorders>
              <w:top w:val="single" w:sz="4" w:space="0" w:color="auto"/>
              <w:left w:val="single" w:sz="4" w:space="0" w:color="auto"/>
              <w:bottom w:val="single" w:sz="4" w:space="0" w:color="auto"/>
              <w:right w:val="single" w:sz="4" w:space="0" w:color="auto"/>
            </w:tcBorders>
            <w:hideMark/>
          </w:tcPr>
          <w:p w14:paraId="674BC218"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4F18574" wp14:editId="6646F32A">
                  <wp:extent cx="2080895" cy="2443480"/>
                  <wp:effectExtent l="0" t="0" r="0" b="0"/>
                  <wp:docPr id="11110840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5"/>
                          <pic:cNvPicPr>
                            <a:picLocks noChangeAspect="1" noChangeArrowheads="1"/>
                          </pic:cNvPicPr>
                        </pic:nvPicPr>
                        <pic:blipFill>
                          <a:blip r:embed="rId64" cstate="print">
                            <a:extLst>
                              <a:ext uri="{28A0092B-C50C-407E-A947-70E740481C1C}">
                                <a14:useLocalDpi xmlns:a14="http://schemas.microsoft.com/office/drawing/2010/main" val="0"/>
                              </a:ext>
                            </a:extLst>
                          </a:blip>
                          <a:srcRect t="5386" b="6110"/>
                          <a:stretch>
                            <a:fillRect/>
                          </a:stretch>
                        </pic:blipFill>
                        <pic:spPr bwMode="auto">
                          <a:xfrm rot="10800000" flipV="1">
                            <a:off x="0" y="0"/>
                            <a:ext cx="2080895" cy="2443480"/>
                          </a:xfrm>
                          <a:prstGeom prst="rect">
                            <a:avLst/>
                          </a:prstGeom>
                          <a:noFill/>
                          <a:ln>
                            <a:noFill/>
                          </a:ln>
                        </pic:spPr>
                      </pic:pic>
                    </a:graphicData>
                  </a:graphic>
                </wp:inline>
              </w:drawing>
            </w:r>
          </w:p>
        </w:tc>
      </w:tr>
    </w:tbl>
    <w:p w14:paraId="2C2F4869"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sz w:val="24"/>
          <w:szCs w:val="24"/>
        </w:rPr>
        <w:t>Kegiatan Treatment Ke-2</w:t>
      </w:r>
    </w:p>
    <w:p w14:paraId="2CF9A8DB" w14:textId="77777777" w:rsidR="00434161" w:rsidRDefault="00434161" w:rsidP="00C5479A">
      <w:pPr>
        <w:spacing w:line="360" w:lineRule="auto"/>
        <w:ind w:firstLine="720"/>
        <w:rPr>
          <w:rFonts w:asciiTheme="majorBidi" w:hAnsiTheme="majorBidi" w:cstheme="majorBidi"/>
          <w:sz w:val="24"/>
          <w:szCs w:val="24"/>
        </w:rPr>
      </w:pPr>
      <w:r>
        <w:rPr>
          <w:rFonts w:asciiTheme="majorBidi" w:hAnsiTheme="majorBidi" w:cstheme="majorBidi"/>
          <w:sz w:val="24"/>
          <w:szCs w:val="24"/>
          <w14:ligatures w14:val="none"/>
        </w:rPr>
        <w:br w:type="page"/>
      </w:r>
    </w:p>
    <w:p w14:paraId="00CFA2B1" w14:textId="77777777" w:rsidR="00434161" w:rsidRDefault="00434161" w:rsidP="00C5479A">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Lampiran D.4</w:t>
      </w:r>
    </w:p>
    <w:p w14:paraId="38A11E91" w14:textId="77777777" w:rsidR="00434161" w:rsidRDefault="00434161" w:rsidP="00C5479A">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Dokumentasi </w:t>
      </w:r>
      <w:r>
        <w:rPr>
          <w:rFonts w:asciiTheme="majorBidi" w:hAnsiTheme="majorBidi" w:cstheme="majorBidi"/>
          <w:b/>
          <w:bCs/>
          <w:i/>
          <w:iCs/>
          <w:sz w:val="24"/>
          <w:szCs w:val="24"/>
        </w:rPr>
        <w:t>Treatment</w:t>
      </w:r>
      <w:r>
        <w:rPr>
          <w:rFonts w:asciiTheme="majorBidi" w:hAnsiTheme="majorBidi" w:cstheme="majorBidi"/>
          <w:b/>
          <w:bCs/>
          <w:sz w:val="24"/>
          <w:szCs w:val="24"/>
        </w:rPr>
        <w:t xml:space="preserve"> Ke-3</w:t>
      </w:r>
    </w:p>
    <w:tbl>
      <w:tblPr>
        <w:tblStyle w:val="TableGrid"/>
        <w:tblW w:w="0" w:type="auto"/>
        <w:tblInd w:w="0" w:type="dxa"/>
        <w:tblLook w:val="04A0" w:firstRow="1" w:lastRow="0" w:firstColumn="1" w:lastColumn="0" w:noHBand="0" w:noVBand="1"/>
      </w:tblPr>
      <w:tblGrid>
        <w:gridCol w:w="4120"/>
        <w:gridCol w:w="4068"/>
      </w:tblGrid>
      <w:tr w:rsidR="00434161" w14:paraId="466FFFE6" w14:textId="77777777" w:rsidTr="00B82E9C">
        <w:tc>
          <w:tcPr>
            <w:tcW w:w="3963" w:type="dxa"/>
            <w:tcBorders>
              <w:top w:val="single" w:sz="4" w:space="0" w:color="auto"/>
              <w:left w:val="single" w:sz="4" w:space="0" w:color="auto"/>
              <w:bottom w:val="single" w:sz="4" w:space="0" w:color="auto"/>
              <w:right w:val="single" w:sz="4" w:space="0" w:color="auto"/>
            </w:tcBorders>
            <w:hideMark/>
          </w:tcPr>
          <w:p w14:paraId="181E7859"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CB6F6E1" wp14:editId="122A151F">
                  <wp:extent cx="2112645" cy="2348865"/>
                  <wp:effectExtent l="0" t="0" r="1905" b="0"/>
                  <wp:docPr id="1977380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6"/>
                          <pic:cNvPicPr>
                            <a:picLocks noChangeAspect="1" noChangeArrowheads="1"/>
                          </pic:cNvPicPr>
                        </pic:nvPicPr>
                        <pic:blipFill>
                          <a:blip r:embed="rId65" cstate="print">
                            <a:extLst>
                              <a:ext uri="{28A0092B-C50C-407E-A947-70E740481C1C}">
                                <a14:useLocalDpi xmlns:a14="http://schemas.microsoft.com/office/drawing/2010/main" val="0"/>
                              </a:ext>
                            </a:extLst>
                          </a:blip>
                          <a:srcRect t="16293"/>
                          <a:stretch>
                            <a:fillRect/>
                          </a:stretch>
                        </pic:blipFill>
                        <pic:spPr bwMode="auto">
                          <a:xfrm>
                            <a:off x="0" y="0"/>
                            <a:ext cx="2112645" cy="2348865"/>
                          </a:xfrm>
                          <a:prstGeom prst="rect">
                            <a:avLst/>
                          </a:prstGeom>
                          <a:noFill/>
                          <a:ln>
                            <a:noFill/>
                          </a:ln>
                        </pic:spPr>
                      </pic:pic>
                    </a:graphicData>
                  </a:graphic>
                </wp:inline>
              </w:drawing>
            </w:r>
          </w:p>
        </w:tc>
        <w:tc>
          <w:tcPr>
            <w:tcW w:w="3964" w:type="dxa"/>
            <w:tcBorders>
              <w:top w:val="single" w:sz="4" w:space="0" w:color="auto"/>
              <w:left w:val="single" w:sz="4" w:space="0" w:color="auto"/>
              <w:bottom w:val="single" w:sz="4" w:space="0" w:color="auto"/>
              <w:right w:val="single" w:sz="4" w:space="0" w:color="auto"/>
            </w:tcBorders>
            <w:hideMark/>
          </w:tcPr>
          <w:p w14:paraId="63FB9AD6"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378F1A4" wp14:editId="01DB274E">
                  <wp:extent cx="2080895" cy="2317750"/>
                  <wp:effectExtent l="0" t="0" r="0" b="6350"/>
                  <wp:docPr id="3633166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7"/>
                          <pic:cNvPicPr>
                            <a:picLocks noChangeAspect="1" noChangeArrowheads="1"/>
                          </pic:cNvPicPr>
                        </pic:nvPicPr>
                        <pic:blipFill>
                          <a:blip r:embed="rId66" cstate="print">
                            <a:extLst>
                              <a:ext uri="{28A0092B-C50C-407E-A947-70E740481C1C}">
                                <a14:useLocalDpi xmlns:a14="http://schemas.microsoft.com/office/drawing/2010/main" val="0"/>
                              </a:ext>
                            </a:extLst>
                          </a:blip>
                          <a:srcRect t="16154"/>
                          <a:stretch>
                            <a:fillRect/>
                          </a:stretch>
                        </pic:blipFill>
                        <pic:spPr bwMode="auto">
                          <a:xfrm>
                            <a:off x="0" y="0"/>
                            <a:ext cx="2080895" cy="2317750"/>
                          </a:xfrm>
                          <a:prstGeom prst="rect">
                            <a:avLst/>
                          </a:prstGeom>
                          <a:noFill/>
                          <a:ln>
                            <a:noFill/>
                          </a:ln>
                        </pic:spPr>
                      </pic:pic>
                    </a:graphicData>
                  </a:graphic>
                </wp:inline>
              </w:drawing>
            </w:r>
          </w:p>
        </w:tc>
      </w:tr>
      <w:tr w:rsidR="00434161" w14:paraId="1FCF7461" w14:textId="77777777" w:rsidTr="00B82E9C">
        <w:tc>
          <w:tcPr>
            <w:tcW w:w="3963" w:type="dxa"/>
            <w:tcBorders>
              <w:top w:val="single" w:sz="4" w:space="0" w:color="auto"/>
              <w:left w:val="single" w:sz="4" w:space="0" w:color="auto"/>
              <w:bottom w:val="single" w:sz="4" w:space="0" w:color="auto"/>
              <w:right w:val="single" w:sz="4" w:space="0" w:color="auto"/>
            </w:tcBorders>
            <w:hideMark/>
          </w:tcPr>
          <w:p w14:paraId="51B8F392"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F7F7F3A" wp14:editId="6940AE22">
                  <wp:extent cx="2049780" cy="2317750"/>
                  <wp:effectExtent l="0" t="0" r="7620" b="6350"/>
                  <wp:docPr id="6383805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8"/>
                          <pic:cNvPicPr>
                            <a:picLocks noChangeAspect="1" noChangeArrowheads="1"/>
                          </pic:cNvPicPr>
                        </pic:nvPicPr>
                        <pic:blipFill>
                          <a:blip r:embed="rId67" cstate="print">
                            <a:extLst>
                              <a:ext uri="{28A0092B-C50C-407E-A947-70E740481C1C}">
                                <a14:useLocalDpi xmlns:a14="http://schemas.microsoft.com/office/drawing/2010/main" val="0"/>
                              </a:ext>
                            </a:extLst>
                          </a:blip>
                          <a:srcRect t="15158"/>
                          <a:stretch>
                            <a:fillRect/>
                          </a:stretch>
                        </pic:blipFill>
                        <pic:spPr bwMode="auto">
                          <a:xfrm>
                            <a:off x="0" y="0"/>
                            <a:ext cx="2049780" cy="2317750"/>
                          </a:xfrm>
                          <a:prstGeom prst="rect">
                            <a:avLst/>
                          </a:prstGeom>
                          <a:noFill/>
                          <a:ln>
                            <a:noFill/>
                          </a:ln>
                        </pic:spPr>
                      </pic:pic>
                    </a:graphicData>
                  </a:graphic>
                </wp:inline>
              </w:drawing>
            </w:r>
          </w:p>
        </w:tc>
        <w:tc>
          <w:tcPr>
            <w:tcW w:w="3964" w:type="dxa"/>
            <w:tcBorders>
              <w:top w:val="single" w:sz="4" w:space="0" w:color="auto"/>
              <w:left w:val="single" w:sz="4" w:space="0" w:color="auto"/>
              <w:bottom w:val="single" w:sz="4" w:space="0" w:color="auto"/>
              <w:right w:val="single" w:sz="4" w:space="0" w:color="auto"/>
            </w:tcBorders>
            <w:hideMark/>
          </w:tcPr>
          <w:p w14:paraId="3F64F9C9"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1654BEE" wp14:editId="561ED3C8">
                  <wp:extent cx="2033905" cy="2286000"/>
                  <wp:effectExtent l="0" t="0" r="4445" b="0"/>
                  <wp:docPr id="14875401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9"/>
                          <pic:cNvPicPr>
                            <a:picLocks noChangeAspect="1" noChangeArrowheads="1"/>
                          </pic:cNvPicPr>
                        </pic:nvPicPr>
                        <pic:blipFill>
                          <a:blip r:embed="rId68" cstate="print">
                            <a:extLst>
                              <a:ext uri="{28A0092B-C50C-407E-A947-70E740481C1C}">
                                <a14:useLocalDpi xmlns:a14="http://schemas.microsoft.com/office/drawing/2010/main" val="0"/>
                              </a:ext>
                            </a:extLst>
                          </a:blip>
                          <a:srcRect t="16020"/>
                          <a:stretch>
                            <a:fillRect/>
                          </a:stretch>
                        </pic:blipFill>
                        <pic:spPr bwMode="auto">
                          <a:xfrm>
                            <a:off x="0" y="0"/>
                            <a:ext cx="2033905" cy="2286000"/>
                          </a:xfrm>
                          <a:prstGeom prst="rect">
                            <a:avLst/>
                          </a:prstGeom>
                          <a:noFill/>
                          <a:ln>
                            <a:noFill/>
                          </a:ln>
                        </pic:spPr>
                      </pic:pic>
                    </a:graphicData>
                  </a:graphic>
                </wp:inline>
              </w:drawing>
            </w:r>
          </w:p>
        </w:tc>
      </w:tr>
      <w:tr w:rsidR="00434161" w14:paraId="7E518289" w14:textId="77777777" w:rsidTr="00B82E9C">
        <w:tc>
          <w:tcPr>
            <w:tcW w:w="3963" w:type="dxa"/>
            <w:tcBorders>
              <w:top w:val="single" w:sz="4" w:space="0" w:color="auto"/>
              <w:left w:val="single" w:sz="4" w:space="0" w:color="auto"/>
              <w:bottom w:val="single" w:sz="4" w:space="0" w:color="auto"/>
              <w:right w:val="single" w:sz="4" w:space="0" w:color="auto"/>
            </w:tcBorders>
            <w:hideMark/>
          </w:tcPr>
          <w:p w14:paraId="74B07757"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7AF9644" wp14:editId="6E55A279">
                  <wp:extent cx="2002155" cy="2396490"/>
                  <wp:effectExtent l="0" t="0" r="0" b="3810"/>
                  <wp:docPr id="18892264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0"/>
                          <pic:cNvPicPr>
                            <a:picLocks noChangeAspect="1" noChangeArrowheads="1"/>
                          </pic:cNvPicPr>
                        </pic:nvPicPr>
                        <pic:blipFill>
                          <a:blip r:embed="rId69" cstate="print">
                            <a:extLst>
                              <a:ext uri="{28A0092B-C50C-407E-A947-70E740481C1C}">
                                <a14:useLocalDpi xmlns:a14="http://schemas.microsoft.com/office/drawing/2010/main" val="0"/>
                              </a:ext>
                            </a:extLst>
                          </a:blip>
                          <a:srcRect t="10320"/>
                          <a:stretch>
                            <a:fillRect/>
                          </a:stretch>
                        </pic:blipFill>
                        <pic:spPr bwMode="auto">
                          <a:xfrm>
                            <a:off x="0" y="0"/>
                            <a:ext cx="2002155" cy="2396490"/>
                          </a:xfrm>
                          <a:prstGeom prst="rect">
                            <a:avLst/>
                          </a:prstGeom>
                          <a:noFill/>
                          <a:ln>
                            <a:noFill/>
                          </a:ln>
                        </pic:spPr>
                      </pic:pic>
                    </a:graphicData>
                  </a:graphic>
                </wp:inline>
              </w:drawing>
            </w:r>
          </w:p>
        </w:tc>
        <w:tc>
          <w:tcPr>
            <w:tcW w:w="3964" w:type="dxa"/>
            <w:tcBorders>
              <w:top w:val="single" w:sz="4" w:space="0" w:color="auto"/>
              <w:left w:val="single" w:sz="4" w:space="0" w:color="auto"/>
              <w:bottom w:val="single" w:sz="4" w:space="0" w:color="auto"/>
              <w:right w:val="single" w:sz="4" w:space="0" w:color="auto"/>
            </w:tcBorders>
            <w:hideMark/>
          </w:tcPr>
          <w:p w14:paraId="30DF3719"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5AD8AC0" wp14:editId="4DB0E0AF">
                  <wp:extent cx="1970405" cy="2380615"/>
                  <wp:effectExtent l="0" t="0" r="0" b="635"/>
                  <wp:docPr id="9742877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1"/>
                          <pic:cNvPicPr>
                            <a:picLocks noChangeAspect="1" noChangeArrowheads="1"/>
                          </pic:cNvPicPr>
                        </pic:nvPicPr>
                        <pic:blipFill>
                          <a:blip r:embed="rId70" cstate="print">
                            <a:extLst>
                              <a:ext uri="{28A0092B-C50C-407E-A947-70E740481C1C}">
                                <a14:useLocalDpi xmlns:a14="http://schemas.microsoft.com/office/drawing/2010/main" val="0"/>
                              </a:ext>
                            </a:extLst>
                          </a:blip>
                          <a:srcRect t="9314"/>
                          <a:stretch>
                            <a:fillRect/>
                          </a:stretch>
                        </pic:blipFill>
                        <pic:spPr bwMode="auto">
                          <a:xfrm>
                            <a:off x="0" y="0"/>
                            <a:ext cx="1970405" cy="2380615"/>
                          </a:xfrm>
                          <a:prstGeom prst="rect">
                            <a:avLst/>
                          </a:prstGeom>
                          <a:noFill/>
                          <a:ln>
                            <a:noFill/>
                          </a:ln>
                        </pic:spPr>
                      </pic:pic>
                    </a:graphicData>
                  </a:graphic>
                </wp:inline>
              </w:drawing>
            </w:r>
          </w:p>
        </w:tc>
      </w:tr>
    </w:tbl>
    <w:p w14:paraId="1809B46A"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sz w:val="24"/>
          <w:szCs w:val="24"/>
        </w:rPr>
        <w:t>Kegiatan Treatment Ke-3</w:t>
      </w:r>
    </w:p>
    <w:p w14:paraId="334E3A1F" w14:textId="77777777" w:rsidR="00434161" w:rsidRDefault="00434161" w:rsidP="00C5479A">
      <w:pPr>
        <w:spacing w:line="259" w:lineRule="auto"/>
        <w:ind w:firstLine="720"/>
        <w:rPr>
          <w:rFonts w:asciiTheme="majorBidi" w:hAnsiTheme="majorBidi" w:cstheme="majorBidi"/>
          <w:b/>
          <w:bCs/>
          <w:sz w:val="24"/>
          <w:szCs w:val="24"/>
        </w:rPr>
      </w:pPr>
      <w:r>
        <w:rPr>
          <w:rFonts w:asciiTheme="majorBidi" w:hAnsiTheme="majorBidi" w:cstheme="majorBidi"/>
          <w:b/>
          <w:bCs/>
          <w:sz w:val="24"/>
          <w:szCs w:val="24"/>
        </w:rPr>
        <w:br w:type="page"/>
      </w:r>
    </w:p>
    <w:p w14:paraId="475AF6B0" w14:textId="19E64E15" w:rsidR="00434161" w:rsidRDefault="00434161" w:rsidP="00C5479A">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Lampiran D.5</w:t>
      </w:r>
    </w:p>
    <w:p w14:paraId="07B68FEA" w14:textId="77777777" w:rsidR="00434161" w:rsidRDefault="00434161" w:rsidP="00C5479A">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Dokumentasi </w:t>
      </w:r>
      <w:r>
        <w:rPr>
          <w:rFonts w:asciiTheme="majorBidi" w:hAnsiTheme="majorBidi" w:cstheme="majorBidi"/>
          <w:b/>
          <w:bCs/>
          <w:i/>
          <w:iCs/>
          <w:sz w:val="24"/>
          <w:szCs w:val="24"/>
        </w:rPr>
        <w:t>Posttest</w:t>
      </w:r>
    </w:p>
    <w:tbl>
      <w:tblPr>
        <w:tblStyle w:val="TableGrid"/>
        <w:tblW w:w="0" w:type="auto"/>
        <w:tblInd w:w="0" w:type="dxa"/>
        <w:tblLook w:val="04A0" w:firstRow="1" w:lastRow="0" w:firstColumn="1" w:lastColumn="0" w:noHBand="0" w:noVBand="1"/>
      </w:tblPr>
      <w:tblGrid>
        <w:gridCol w:w="4089"/>
        <w:gridCol w:w="3996"/>
      </w:tblGrid>
      <w:tr w:rsidR="00434161" w14:paraId="3609C533" w14:textId="77777777" w:rsidTr="00B82E9C">
        <w:tc>
          <w:tcPr>
            <w:tcW w:w="3963" w:type="dxa"/>
            <w:tcBorders>
              <w:top w:val="single" w:sz="4" w:space="0" w:color="auto"/>
              <w:left w:val="single" w:sz="4" w:space="0" w:color="auto"/>
              <w:bottom w:val="single" w:sz="4" w:space="0" w:color="auto"/>
              <w:right w:val="single" w:sz="4" w:space="0" w:color="auto"/>
            </w:tcBorders>
            <w:hideMark/>
          </w:tcPr>
          <w:p w14:paraId="01BBAC8C"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5A879DC" wp14:editId="7B57B00E">
                  <wp:extent cx="1923415" cy="2317750"/>
                  <wp:effectExtent l="0" t="0" r="635" b="6350"/>
                  <wp:docPr id="1593179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2"/>
                          <pic:cNvPicPr>
                            <a:picLocks noChangeAspect="1" noChangeArrowheads="1"/>
                          </pic:cNvPicPr>
                        </pic:nvPicPr>
                        <pic:blipFill>
                          <a:blip r:embed="rId71" cstate="print">
                            <a:extLst>
                              <a:ext uri="{28A0092B-C50C-407E-A947-70E740481C1C}">
                                <a14:useLocalDpi xmlns:a14="http://schemas.microsoft.com/office/drawing/2010/main" val="0"/>
                              </a:ext>
                            </a:extLst>
                          </a:blip>
                          <a:srcRect b="9651"/>
                          <a:stretch>
                            <a:fillRect/>
                          </a:stretch>
                        </pic:blipFill>
                        <pic:spPr bwMode="auto">
                          <a:xfrm>
                            <a:off x="0" y="0"/>
                            <a:ext cx="1923415" cy="2317750"/>
                          </a:xfrm>
                          <a:prstGeom prst="rect">
                            <a:avLst/>
                          </a:prstGeom>
                          <a:noFill/>
                          <a:ln>
                            <a:noFill/>
                          </a:ln>
                        </pic:spPr>
                      </pic:pic>
                    </a:graphicData>
                  </a:graphic>
                </wp:inline>
              </w:drawing>
            </w:r>
          </w:p>
        </w:tc>
        <w:tc>
          <w:tcPr>
            <w:tcW w:w="3964" w:type="dxa"/>
            <w:tcBorders>
              <w:top w:val="single" w:sz="4" w:space="0" w:color="auto"/>
              <w:left w:val="single" w:sz="4" w:space="0" w:color="auto"/>
              <w:bottom w:val="single" w:sz="4" w:space="0" w:color="auto"/>
              <w:right w:val="single" w:sz="4" w:space="0" w:color="auto"/>
            </w:tcBorders>
            <w:hideMark/>
          </w:tcPr>
          <w:p w14:paraId="17D7349A"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E09FFB2" wp14:editId="10A33E30">
                  <wp:extent cx="1939290" cy="2348865"/>
                  <wp:effectExtent l="0" t="0" r="3810" b="0"/>
                  <wp:docPr id="1677790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3"/>
                          <pic:cNvPicPr>
                            <a:picLocks noChangeAspect="1" noChangeArrowheads="1"/>
                          </pic:cNvPicPr>
                        </pic:nvPicPr>
                        <pic:blipFill>
                          <a:blip r:embed="rId72" cstate="print">
                            <a:extLst>
                              <a:ext uri="{28A0092B-C50C-407E-A947-70E740481C1C}">
                                <a14:useLocalDpi xmlns:a14="http://schemas.microsoft.com/office/drawing/2010/main" val="0"/>
                              </a:ext>
                            </a:extLst>
                          </a:blip>
                          <a:srcRect t="8681"/>
                          <a:stretch>
                            <a:fillRect/>
                          </a:stretch>
                        </pic:blipFill>
                        <pic:spPr bwMode="auto">
                          <a:xfrm>
                            <a:off x="0" y="0"/>
                            <a:ext cx="1939290" cy="2348865"/>
                          </a:xfrm>
                          <a:prstGeom prst="rect">
                            <a:avLst/>
                          </a:prstGeom>
                          <a:noFill/>
                          <a:ln>
                            <a:noFill/>
                          </a:ln>
                        </pic:spPr>
                      </pic:pic>
                    </a:graphicData>
                  </a:graphic>
                </wp:inline>
              </w:drawing>
            </w:r>
          </w:p>
        </w:tc>
      </w:tr>
      <w:tr w:rsidR="00434161" w14:paraId="794AB6E4" w14:textId="77777777" w:rsidTr="00B82E9C">
        <w:tc>
          <w:tcPr>
            <w:tcW w:w="3963" w:type="dxa"/>
            <w:tcBorders>
              <w:top w:val="single" w:sz="4" w:space="0" w:color="auto"/>
              <w:left w:val="single" w:sz="4" w:space="0" w:color="auto"/>
              <w:bottom w:val="single" w:sz="4" w:space="0" w:color="auto"/>
              <w:right w:val="single" w:sz="4" w:space="0" w:color="auto"/>
            </w:tcBorders>
            <w:hideMark/>
          </w:tcPr>
          <w:p w14:paraId="2FDF0A6C"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19567EA" wp14:editId="3BC069DA">
                  <wp:extent cx="1970405" cy="2254250"/>
                  <wp:effectExtent l="0" t="0" r="0" b="0"/>
                  <wp:docPr id="4050535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4"/>
                          <pic:cNvPicPr>
                            <a:picLocks noChangeAspect="1" noChangeArrowheads="1"/>
                          </pic:cNvPicPr>
                        </pic:nvPicPr>
                        <pic:blipFill>
                          <a:blip r:embed="rId73" cstate="print">
                            <a:extLst>
                              <a:ext uri="{28A0092B-C50C-407E-A947-70E740481C1C}">
                                <a14:useLocalDpi xmlns:a14="http://schemas.microsoft.com/office/drawing/2010/main" val="0"/>
                              </a:ext>
                            </a:extLst>
                          </a:blip>
                          <a:srcRect t="14172"/>
                          <a:stretch>
                            <a:fillRect/>
                          </a:stretch>
                        </pic:blipFill>
                        <pic:spPr bwMode="auto">
                          <a:xfrm>
                            <a:off x="0" y="0"/>
                            <a:ext cx="1970405" cy="2254250"/>
                          </a:xfrm>
                          <a:prstGeom prst="rect">
                            <a:avLst/>
                          </a:prstGeom>
                          <a:noFill/>
                          <a:ln>
                            <a:noFill/>
                          </a:ln>
                        </pic:spPr>
                      </pic:pic>
                    </a:graphicData>
                  </a:graphic>
                </wp:inline>
              </w:drawing>
            </w:r>
          </w:p>
        </w:tc>
        <w:tc>
          <w:tcPr>
            <w:tcW w:w="3964" w:type="dxa"/>
            <w:tcBorders>
              <w:top w:val="single" w:sz="4" w:space="0" w:color="auto"/>
              <w:left w:val="single" w:sz="4" w:space="0" w:color="auto"/>
              <w:bottom w:val="single" w:sz="4" w:space="0" w:color="auto"/>
              <w:right w:val="single" w:sz="4" w:space="0" w:color="auto"/>
            </w:tcBorders>
            <w:hideMark/>
          </w:tcPr>
          <w:p w14:paraId="1A9FA35C"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FA9B4F9" wp14:editId="0C909A10">
                  <wp:extent cx="1860550" cy="2270125"/>
                  <wp:effectExtent l="0" t="0" r="6350" b="0"/>
                  <wp:docPr id="2076002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5"/>
                          <pic:cNvPicPr>
                            <a:picLocks noChangeAspect="1" noChangeArrowheads="1"/>
                          </pic:cNvPicPr>
                        </pic:nvPicPr>
                        <pic:blipFill>
                          <a:blip r:embed="rId74" cstate="print">
                            <a:extLst>
                              <a:ext uri="{28A0092B-C50C-407E-A947-70E740481C1C}">
                                <a14:useLocalDpi xmlns:a14="http://schemas.microsoft.com/office/drawing/2010/main" val="0"/>
                              </a:ext>
                            </a:extLst>
                          </a:blip>
                          <a:srcRect b="9052"/>
                          <a:stretch>
                            <a:fillRect/>
                          </a:stretch>
                        </pic:blipFill>
                        <pic:spPr bwMode="auto">
                          <a:xfrm>
                            <a:off x="0" y="0"/>
                            <a:ext cx="1860550" cy="2270125"/>
                          </a:xfrm>
                          <a:prstGeom prst="rect">
                            <a:avLst/>
                          </a:prstGeom>
                          <a:noFill/>
                          <a:ln>
                            <a:noFill/>
                          </a:ln>
                        </pic:spPr>
                      </pic:pic>
                    </a:graphicData>
                  </a:graphic>
                </wp:inline>
              </w:drawing>
            </w:r>
          </w:p>
        </w:tc>
      </w:tr>
      <w:tr w:rsidR="00434161" w14:paraId="23B2B6F2" w14:textId="77777777" w:rsidTr="00B82E9C">
        <w:tc>
          <w:tcPr>
            <w:tcW w:w="3963" w:type="dxa"/>
            <w:tcBorders>
              <w:top w:val="single" w:sz="4" w:space="0" w:color="auto"/>
              <w:left w:val="single" w:sz="4" w:space="0" w:color="auto"/>
              <w:bottom w:val="single" w:sz="4" w:space="0" w:color="auto"/>
              <w:right w:val="single" w:sz="4" w:space="0" w:color="auto"/>
            </w:tcBorders>
            <w:hideMark/>
          </w:tcPr>
          <w:p w14:paraId="42574B0E"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27316FB" wp14:editId="70FE7EDC">
                  <wp:extent cx="2002155" cy="2317750"/>
                  <wp:effectExtent l="0" t="0" r="0" b="6350"/>
                  <wp:docPr id="700170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7"/>
                          <pic:cNvPicPr>
                            <a:picLocks noChangeAspect="1" noChangeArrowheads="1"/>
                          </pic:cNvPicPr>
                        </pic:nvPicPr>
                        <pic:blipFill>
                          <a:blip r:embed="rId75" cstate="print">
                            <a:extLst>
                              <a:ext uri="{28A0092B-C50C-407E-A947-70E740481C1C}">
                                <a14:useLocalDpi xmlns:a14="http://schemas.microsoft.com/office/drawing/2010/main" val="0"/>
                              </a:ext>
                            </a:extLst>
                          </a:blip>
                          <a:srcRect t="13708"/>
                          <a:stretch>
                            <a:fillRect/>
                          </a:stretch>
                        </pic:blipFill>
                        <pic:spPr bwMode="auto">
                          <a:xfrm>
                            <a:off x="0" y="0"/>
                            <a:ext cx="2002155" cy="2317750"/>
                          </a:xfrm>
                          <a:prstGeom prst="rect">
                            <a:avLst/>
                          </a:prstGeom>
                          <a:noFill/>
                          <a:ln>
                            <a:noFill/>
                          </a:ln>
                        </pic:spPr>
                      </pic:pic>
                    </a:graphicData>
                  </a:graphic>
                </wp:inline>
              </w:drawing>
            </w:r>
          </w:p>
        </w:tc>
        <w:tc>
          <w:tcPr>
            <w:tcW w:w="3964" w:type="dxa"/>
            <w:tcBorders>
              <w:top w:val="single" w:sz="4" w:space="0" w:color="auto"/>
              <w:left w:val="single" w:sz="4" w:space="0" w:color="auto"/>
              <w:bottom w:val="single" w:sz="4" w:space="0" w:color="auto"/>
              <w:right w:val="single" w:sz="4" w:space="0" w:color="auto"/>
            </w:tcBorders>
            <w:hideMark/>
          </w:tcPr>
          <w:p w14:paraId="29E7263D"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29C92EB" wp14:editId="2BBD23AE">
                  <wp:extent cx="1907540" cy="2301875"/>
                  <wp:effectExtent l="0" t="0" r="0" b="3175"/>
                  <wp:docPr id="111342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8"/>
                          <pic:cNvPicPr>
                            <a:picLocks noChangeAspect="1" noChangeArrowheads="1"/>
                          </pic:cNvPicPr>
                        </pic:nvPicPr>
                        <pic:blipFill>
                          <a:blip r:embed="rId76" cstate="print">
                            <a:extLst>
                              <a:ext uri="{28A0092B-C50C-407E-A947-70E740481C1C}">
                                <a14:useLocalDpi xmlns:a14="http://schemas.microsoft.com/office/drawing/2010/main" val="0"/>
                              </a:ext>
                            </a:extLst>
                          </a:blip>
                          <a:srcRect t="10252" b="-1259"/>
                          <a:stretch>
                            <a:fillRect/>
                          </a:stretch>
                        </pic:blipFill>
                        <pic:spPr bwMode="auto">
                          <a:xfrm>
                            <a:off x="0" y="0"/>
                            <a:ext cx="1907540" cy="2301875"/>
                          </a:xfrm>
                          <a:prstGeom prst="rect">
                            <a:avLst/>
                          </a:prstGeom>
                          <a:noFill/>
                          <a:ln>
                            <a:noFill/>
                          </a:ln>
                        </pic:spPr>
                      </pic:pic>
                    </a:graphicData>
                  </a:graphic>
                </wp:inline>
              </w:drawing>
            </w:r>
          </w:p>
        </w:tc>
      </w:tr>
    </w:tbl>
    <w:p w14:paraId="1A213204" w14:textId="77777777" w:rsidR="00434161" w:rsidRDefault="00434161" w:rsidP="00C5479A">
      <w:pPr>
        <w:spacing w:line="360" w:lineRule="auto"/>
        <w:ind w:firstLine="720"/>
        <w:jc w:val="center"/>
        <w:rPr>
          <w:rFonts w:asciiTheme="majorBidi" w:hAnsiTheme="majorBidi" w:cstheme="majorBidi"/>
          <w:sz w:val="24"/>
          <w:szCs w:val="24"/>
        </w:rPr>
      </w:pPr>
      <w:r>
        <w:rPr>
          <w:rFonts w:asciiTheme="majorBidi" w:hAnsiTheme="majorBidi" w:cstheme="majorBidi"/>
          <w:sz w:val="24"/>
          <w:szCs w:val="24"/>
        </w:rPr>
        <w:t xml:space="preserve">Kegiatan </w:t>
      </w:r>
      <w:r>
        <w:rPr>
          <w:rFonts w:asciiTheme="majorBidi" w:hAnsiTheme="majorBidi" w:cstheme="majorBidi"/>
          <w:i/>
          <w:iCs/>
          <w:sz w:val="24"/>
          <w:szCs w:val="24"/>
        </w:rPr>
        <w:t>Posttest</w:t>
      </w:r>
    </w:p>
    <w:p w14:paraId="06887D9A" w14:textId="77777777" w:rsidR="00434161" w:rsidRDefault="00434161" w:rsidP="00C5479A">
      <w:pPr>
        <w:spacing w:line="360" w:lineRule="auto"/>
        <w:ind w:firstLine="720"/>
        <w:rPr>
          <w:rFonts w:asciiTheme="majorBidi" w:hAnsiTheme="majorBidi" w:cstheme="majorBidi"/>
          <w:b/>
          <w:bCs/>
          <w:sz w:val="24"/>
          <w:szCs w:val="24"/>
        </w:rPr>
      </w:pPr>
      <w:r>
        <w:rPr>
          <w:rFonts w:asciiTheme="majorBidi" w:hAnsiTheme="majorBidi" w:cstheme="majorBidi"/>
          <w:b/>
          <w:bCs/>
          <w:sz w:val="24"/>
          <w:szCs w:val="24"/>
          <w14:ligatures w14:val="none"/>
        </w:rPr>
        <w:br w:type="page"/>
      </w:r>
    </w:p>
    <w:p w14:paraId="3D472EA0" w14:textId="77777777" w:rsidR="00434161" w:rsidRDefault="00434161" w:rsidP="00C5479A">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Lampiran D.6</w:t>
      </w:r>
    </w:p>
    <w:p w14:paraId="6ED47402" w14:textId="77777777" w:rsidR="00434161" w:rsidRDefault="00434161" w:rsidP="00C5479A">
      <w:pPr>
        <w:spacing w:line="360" w:lineRule="auto"/>
        <w:rPr>
          <w:rFonts w:asciiTheme="majorBidi" w:hAnsiTheme="majorBidi" w:cstheme="majorBidi"/>
          <w:b/>
          <w:bCs/>
          <w:sz w:val="24"/>
          <w:szCs w:val="24"/>
        </w:rPr>
      </w:pPr>
      <w:r>
        <w:rPr>
          <w:rFonts w:asciiTheme="majorBidi" w:hAnsiTheme="majorBidi" w:cstheme="majorBidi"/>
          <w:b/>
          <w:bCs/>
          <w:sz w:val="24"/>
          <w:szCs w:val="24"/>
        </w:rPr>
        <w:t>Dokumentasi Bersama Wali Kelas V</w:t>
      </w:r>
    </w:p>
    <w:tbl>
      <w:tblPr>
        <w:tblStyle w:val="TableGrid"/>
        <w:tblW w:w="0" w:type="auto"/>
        <w:tblInd w:w="0" w:type="dxa"/>
        <w:tblLook w:val="04A0" w:firstRow="1" w:lastRow="0" w:firstColumn="1" w:lastColumn="0" w:noHBand="0" w:noVBand="1"/>
      </w:tblPr>
      <w:tblGrid>
        <w:gridCol w:w="4090"/>
        <w:gridCol w:w="4098"/>
      </w:tblGrid>
      <w:tr w:rsidR="00434161" w14:paraId="105CF9E3" w14:textId="77777777" w:rsidTr="00B82E9C">
        <w:tc>
          <w:tcPr>
            <w:tcW w:w="4247" w:type="dxa"/>
            <w:tcBorders>
              <w:top w:val="single" w:sz="4" w:space="0" w:color="auto"/>
              <w:left w:val="single" w:sz="4" w:space="0" w:color="auto"/>
              <w:bottom w:val="single" w:sz="4" w:space="0" w:color="auto"/>
              <w:right w:val="single" w:sz="4" w:space="0" w:color="auto"/>
            </w:tcBorders>
            <w:hideMark/>
          </w:tcPr>
          <w:p w14:paraId="6773604B" w14:textId="77777777" w:rsidR="00434161" w:rsidRDefault="00434161" w:rsidP="00C5479A">
            <w:pPr>
              <w:spacing w:line="360" w:lineRule="auto"/>
              <w:ind w:firstLine="72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120E89AE" wp14:editId="52C485EB">
                  <wp:extent cx="1718310" cy="1970405"/>
                  <wp:effectExtent l="0" t="0" r="0" b="0"/>
                  <wp:docPr id="1129644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9"/>
                          <pic:cNvPicPr>
                            <a:picLocks noChangeAspect="1" noChangeArrowheads="1"/>
                          </pic:cNvPicPr>
                        </pic:nvPicPr>
                        <pic:blipFill>
                          <a:blip r:embed="rId77" cstate="print">
                            <a:extLst>
                              <a:ext uri="{28A0092B-C50C-407E-A947-70E740481C1C}">
                                <a14:useLocalDpi xmlns:a14="http://schemas.microsoft.com/office/drawing/2010/main" val="0"/>
                              </a:ext>
                            </a:extLst>
                          </a:blip>
                          <a:srcRect t="13513"/>
                          <a:stretch>
                            <a:fillRect/>
                          </a:stretch>
                        </pic:blipFill>
                        <pic:spPr bwMode="auto">
                          <a:xfrm>
                            <a:off x="0" y="0"/>
                            <a:ext cx="1718310" cy="1970405"/>
                          </a:xfrm>
                          <a:prstGeom prst="rect">
                            <a:avLst/>
                          </a:prstGeom>
                          <a:noFill/>
                          <a:ln>
                            <a:noFill/>
                          </a:ln>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hideMark/>
          </w:tcPr>
          <w:p w14:paraId="504208EB" w14:textId="77777777" w:rsidR="00434161" w:rsidRDefault="00434161" w:rsidP="00C5479A">
            <w:pPr>
              <w:spacing w:line="360" w:lineRule="auto"/>
              <w:ind w:firstLine="72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58525A91" wp14:editId="6A69507A">
                  <wp:extent cx="1718310" cy="2049780"/>
                  <wp:effectExtent l="0" t="0" r="0" b="7620"/>
                  <wp:docPr id="834572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1"/>
                          <pic:cNvPicPr>
                            <a:picLocks noChangeAspect="1" noChangeArrowheads="1"/>
                          </pic:cNvPicPr>
                        </pic:nvPicPr>
                        <pic:blipFill>
                          <a:blip r:embed="rId78" cstate="print">
                            <a:extLst>
                              <a:ext uri="{28A0092B-C50C-407E-A947-70E740481C1C}">
                                <a14:useLocalDpi xmlns:a14="http://schemas.microsoft.com/office/drawing/2010/main" val="0"/>
                              </a:ext>
                            </a:extLst>
                          </a:blip>
                          <a:srcRect t="10651"/>
                          <a:stretch>
                            <a:fillRect/>
                          </a:stretch>
                        </pic:blipFill>
                        <pic:spPr bwMode="auto">
                          <a:xfrm>
                            <a:off x="0" y="0"/>
                            <a:ext cx="1718310" cy="2049780"/>
                          </a:xfrm>
                          <a:prstGeom prst="rect">
                            <a:avLst/>
                          </a:prstGeom>
                          <a:noFill/>
                          <a:ln>
                            <a:noFill/>
                          </a:ln>
                        </pic:spPr>
                      </pic:pic>
                    </a:graphicData>
                  </a:graphic>
                </wp:inline>
              </w:drawing>
            </w:r>
          </w:p>
        </w:tc>
      </w:tr>
      <w:tr w:rsidR="00434161" w14:paraId="57E11B7B" w14:textId="77777777" w:rsidTr="00B82E9C">
        <w:tc>
          <w:tcPr>
            <w:tcW w:w="4247" w:type="dxa"/>
            <w:tcBorders>
              <w:top w:val="single" w:sz="4" w:space="0" w:color="auto"/>
              <w:left w:val="single" w:sz="4" w:space="0" w:color="auto"/>
              <w:bottom w:val="single" w:sz="4" w:space="0" w:color="auto"/>
              <w:right w:val="single" w:sz="4" w:space="0" w:color="auto"/>
            </w:tcBorders>
            <w:hideMark/>
          </w:tcPr>
          <w:p w14:paraId="59EB3D20" w14:textId="77777777" w:rsidR="00434161" w:rsidRDefault="00434161" w:rsidP="00C5479A">
            <w:pPr>
              <w:spacing w:line="360" w:lineRule="auto"/>
              <w:ind w:firstLine="72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541566C" wp14:editId="169D61FA">
                  <wp:extent cx="1812925" cy="1970405"/>
                  <wp:effectExtent l="0" t="0" r="0" b="0"/>
                  <wp:docPr id="988025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0"/>
                          <pic:cNvPicPr>
                            <a:picLocks noChangeAspect="1" noChangeArrowheads="1"/>
                          </pic:cNvPicPr>
                        </pic:nvPicPr>
                        <pic:blipFill>
                          <a:blip r:embed="rId79" cstate="print">
                            <a:extLst>
                              <a:ext uri="{28A0092B-C50C-407E-A947-70E740481C1C}">
                                <a14:useLocalDpi xmlns:a14="http://schemas.microsoft.com/office/drawing/2010/main" val="0"/>
                              </a:ext>
                            </a:extLst>
                          </a:blip>
                          <a:srcRect b="18600"/>
                          <a:stretch>
                            <a:fillRect/>
                          </a:stretch>
                        </pic:blipFill>
                        <pic:spPr bwMode="auto">
                          <a:xfrm>
                            <a:off x="0" y="0"/>
                            <a:ext cx="1812925" cy="1970405"/>
                          </a:xfrm>
                          <a:prstGeom prst="rect">
                            <a:avLst/>
                          </a:prstGeom>
                          <a:noFill/>
                          <a:ln>
                            <a:noFill/>
                          </a:ln>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hideMark/>
          </w:tcPr>
          <w:p w14:paraId="3094CF4A" w14:textId="77777777" w:rsidR="00434161" w:rsidRDefault="00434161" w:rsidP="00C5479A">
            <w:pPr>
              <w:spacing w:line="360" w:lineRule="auto"/>
              <w:ind w:firstLine="72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EC46726" wp14:editId="3FB5E08A">
                  <wp:extent cx="1828800" cy="2065020"/>
                  <wp:effectExtent l="0" t="0" r="0" b="0"/>
                  <wp:docPr id="665734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3"/>
                          <pic:cNvPicPr>
                            <a:picLocks noChangeAspect="1" noChangeArrowheads="1"/>
                          </pic:cNvPicPr>
                        </pic:nvPicPr>
                        <pic:blipFill>
                          <a:blip r:embed="rId80" cstate="print">
                            <a:extLst>
                              <a:ext uri="{28A0092B-C50C-407E-A947-70E740481C1C}">
                                <a14:useLocalDpi xmlns:a14="http://schemas.microsoft.com/office/drawing/2010/main" val="0"/>
                              </a:ext>
                            </a:extLst>
                          </a:blip>
                          <a:srcRect b="15230"/>
                          <a:stretch>
                            <a:fillRect/>
                          </a:stretch>
                        </pic:blipFill>
                        <pic:spPr bwMode="auto">
                          <a:xfrm>
                            <a:off x="0" y="0"/>
                            <a:ext cx="1828800" cy="2065020"/>
                          </a:xfrm>
                          <a:prstGeom prst="rect">
                            <a:avLst/>
                          </a:prstGeom>
                          <a:noFill/>
                          <a:ln>
                            <a:noFill/>
                          </a:ln>
                        </pic:spPr>
                      </pic:pic>
                    </a:graphicData>
                  </a:graphic>
                </wp:inline>
              </w:drawing>
            </w:r>
          </w:p>
        </w:tc>
      </w:tr>
      <w:bookmarkEnd w:id="0"/>
    </w:tbl>
    <w:p w14:paraId="71E8101A" w14:textId="77777777" w:rsidR="00434161" w:rsidRDefault="00434161" w:rsidP="00C5479A">
      <w:pPr>
        <w:spacing w:line="360" w:lineRule="auto"/>
        <w:ind w:firstLine="720"/>
        <w:rPr>
          <w:rFonts w:asciiTheme="majorBidi" w:hAnsiTheme="majorBidi" w:cstheme="majorBidi"/>
          <w:b/>
          <w:bCs/>
          <w:sz w:val="24"/>
          <w:szCs w:val="24"/>
        </w:rPr>
      </w:pPr>
    </w:p>
    <w:p w14:paraId="6EBEAE27" w14:textId="77777777" w:rsidR="00434161" w:rsidRDefault="00434161" w:rsidP="00C5479A">
      <w:pPr>
        <w:ind w:firstLine="720"/>
      </w:pPr>
    </w:p>
    <w:p w14:paraId="644B3605" w14:textId="77777777" w:rsidR="00A97C27" w:rsidRDefault="00A97C27" w:rsidP="00C5479A">
      <w:pPr>
        <w:ind w:firstLine="720"/>
      </w:pPr>
    </w:p>
    <w:p w14:paraId="62097386" w14:textId="77777777" w:rsidR="00434161" w:rsidRDefault="00434161" w:rsidP="00434161"/>
    <w:p w14:paraId="1A7578B7" w14:textId="27A4BC4E" w:rsidR="00434161" w:rsidRDefault="00434161">
      <w:pPr>
        <w:spacing w:line="259" w:lineRule="auto"/>
      </w:pPr>
      <w:r>
        <w:br w:type="page"/>
      </w:r>
    </w:p>
    <w:p w14:paraId="3A686473" w14:textId="51E260A0" w:rsidR="004A2C34" w:rsidRPr="004A2C34" w:rsidRDefault="00E670AF" w:rsidP="004A2C34">
      <w:pPr>
        <w:jc w:val="center"/>
        <w:rPr>
          <w:rFonts w:asciiTheme="majorBidi" w:hAnsiTheme="majorBidi" w:cstheme="majorBidi"/>
          <w:b/>
          <w:bCs/>
          <w:sz w:val="24"/>
          <w:szCs w:val="24"/>
        </w:rPr>
      </w:pPr>
      <w:r w:rsidRPr="004A2C34">
        <w:rPr>
          <w:rFonts w:asciiTheme="majorBidi" w:hAnsiTheme="majorBidi" w:cstheme="majorBidi"/>
          <w:b/>
          <w:bCs/>
          <w:sz w:val="24"/>
          <w:szCs w:val="24"/>
        </w:rPr>
        <w:lastRenderedPageBreak/>
        <w:t>LAMPIRAN E</w:t>
      </w:r>
    </w:p>
    <w:p w14:paraId="0C8D4E2F" w14:textId="2E57EEE0" w:rsidR="00E670AF" w:rsidRDefault="00E670AF" w:rsidP="00434161"/>
    <w:p w14:paraId="78C45FF5" w14:textId="7D31BF43" w:rsidR="00434161" w:rsidRPr="00434161" w:rsidRDefault="004A2C34" w:rsidP="00434161">
      <w:r w:rsidRPr="004A2C34">
        <w:rPr>
          <w:rFonts w:asciiTheme="majorBidi" w:hAnsiTheme="majorBidi" w:cstheme="majorBidi"/>
          <w:noProof/>
          <w:sz w:val="24"/>
          <w:szCs w:val="24"/>
        </w:rPr>
        <mc:AlternateContent>
          <mc:Choice Requires="wps">
            <w:drawing>
              <wp:anchor distT="0" distB="0" distL="114300" distR="114300" simplePos="0" relativeHeight="251696128" behindDoc="0" locked="0" layoutInCell="1" allowOverlap="1" wp14:anchorId="42A008F4" wp14:editId="5426BFA5">
                <wp:simplePos x="0" y="0"/>
                <wp:positionH relativeFrom="margin">
                  <wp:align>center</wp:align>
                </wp:positionH>
                <wp:positionV relativeFrom="paragraph">
                  <wp:posOffset>15875</wp:posOffset>
                </wp:positionV>
                <wp:extent cx="3774440" cy="2947670"/>
                <wp:effectExtent l="0" t="0" r="16510" b="24130"/>
                <wp:wrapNone/>
                <wp:docPr id="712464571" name="Scroll: Horizontal 51"/>
                <wp:cNvGraphicFramePr/>
                <a:graphic xmlns:a="http://schemas.openxmlformats.org/drawingml/2006/main">
                  <a:graphicData uri="http://schemas.microsoft.com/office/word/2010/wordprocessingShape">
                    <wps:wsp>
                      <wps:cNvSpPr/>
                      <wps:spPr>
                        <a:xfrm>
                          <a:off x="0" y="0"/>
                          <a:ext cx="3774440" cy="2947670"/>
                        </a:xfrm>
                        <a:prstGeom prst="horizontalScroll">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16B7DAE6" w14:textId="77777777" w:rsidR="00434161" w:rsidRDefault="00434161" w:rsidP="00434161">
                            <w:pPr>
                              <w:jc w:val="center"/>
                              <w:rPr>
                                <w:rFonts w:asciiTheme="majorBidi" w:hAnsiTheme="majorBidi" w:cstheme="majorBidi"/>
                                <w:sz w:val="28"/>
                                <w:szCs w:val="28"/>
                              </w:rPr>
                            </w:pPr>
                          </w:p>
                          <w:p w14:paraId="26556739" w14:textId="6F185A91"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E.1 Surat </w:t>
                            </w:r>
                            <w:r w:rsidR="00BA6B71">
                              <w:rPr>
                                <w:rFonts w:asciiTheme="majorBidi" w:hAnsiTheme="majorBidi" w:cstheme="majorBidi"/>
                                <w:sz w:val="28"/>
                                <w:szCs w:val="28"/>
                              </w:rPr>
                              <w:t>Permohonan Izin</w:t>
                            </w:r>
                            <w:r>
                              <w:rPr>
                                <w:rFonts w:asciiTheme="majorBidi" w:hAnsiTheme="majorBidi" w:cstheme="majorBidi"/>
                                <w:sz w:val="28"/>
                                <w:szCs w:val="28"/>
                              </w:rPr>
                              <w:t xml:space="preserve"> Penlitian</w:t>
                            </w:r>
                          </w:p>
                          <w:p w14:paraId="1DB395CF" w14:textId="0B15DB6A" w:rsidR="00434161" w:rsidRDefault="00434161" w:rsidP="00434161">
                            <w:pPr>
                              <w:jc w:val="center"/>
                              <w:rPr>
                                <w:rFonts w:asciiTheme="majorBidi" w:hAnsiTheme="majorBidi" w:cstheme="majorBidi"/>
                                <w:i/>
                                <w:iCs/>
                                <w:sz w:val="28"/>
                                <w:szCs w:val="28"/>
                              </w:rPr>
                            </w:pPr>
                            <w:r>
                              <w:rPr>
                                <w:rFonts w:asciiTheme="majorBidi" w:hAnsiTheme="majorBidi" w:cstheme="majorBidi"/>
                                <w:sz w:val="28"/>
                                <w:szCs w:val="28"/>
                              </w:rPr>
                              <w:t>E</w:t>
                            </w:r>
                            <w:r w:rsidR="00BA6B71">
                              <w:rPr>
                                <w:rFonts w:asciiTheme="majorBidi" w:hAnsiTheme="majorBidi" w:cstheme="majorBidi"/>
                                <w:sz w:val="28"/>
                                <w:szCs w:val="28"/>
                              </w:rPr>
                              <w:t>2</w:t>
                            </w:r>
                            <w:r>
                              <w:rPr>
                                <w:rFonts w:asciiTheme="majorBidi" w:hAnsiTheme="majorBidi" w:cstheme="majorBidi"/>
                                <w:sz w:val="28"/>
                                <w:szCs w:val="28"/>
                              </w:rPr>
                              <w:t xml:space="preserve">. </w:t>
                            </w:r>
                            <w:r w:rsidRPr="00434161">
                              <w:rPr>
                                <w:rFonts w:asciiTheme="majorBidi" w:hAnsiTheme="majorBidi" w:cstheme="majorBidi"/>
                                <w:i/>
                                <w:iCs/>
                                <w:sz w:val="28"/>
                                <w:szCs w:val="28"/>
                              </w:rPr>
                              <w:t>Exspert Judgment</w:t>
                            </w:r>
                          </w:p>
                          <w:p w14:paraId="79859F12" w14:textId="1DE7A1B0" w:rsidR="00BA6B71" w:rsidRDefault="00BA6B71" w:rsidP="00434161">
                            <w:pPr>
                              <w:jc w:val="center"/>
                              <w:rPr>
                                <w:rFonts w:asciiTheme="majorBidi" w:hAnsiTheme="majorBidi" w:cstheme="majorBidi"/>
                                <w:sz w:val="28"/>
                                <w:szCs w:val="28"/>
                              </w:rPr>
                            </w:pPr>
                            <w:r w:rsidRPr="00BA6B71">
                              <w:rPr>
                                <w:rFonts w:asciiTheme="majorBidi" w:hAnsiTheme="majorBidi" w:cstheme="majorBidi"/>
                                <w:sz w:val="28"/>
                                <w:szCs w:val="28"/>
                              </w:rPr>
                              <w:t>E.3 Kartu Bimbingan Skripsi</w:t>
                            </w:r>
                            <w:r w:rsidR="00E92C29">
                              <w:rPr>
                                <w:rFonts w:asciiTheme="majorBidi" w:hAnsiTheme="majorBidi" w:cstheme="majorBidi"/>
                                <w:sz w:val="28"/>
                                <w:szCs w:val="28"/>
                              </w:rPr>
                              <w:t xml:space="preserve">  </w:t>
                            </w:r>
                          </w:p>
                          <w:p w14:paraId="71E58AA7" w14:textId="555584FE" w:rsidR="00ED2C53" w:rsidRPr="00BA6B71" w:rsidRDefault="007F3704" w:rsidP="00434161">
                            <w:pPr>
                              <w:jc w:val="center"/>
                              <w:rPr>
                                <w:rFonts w:asciiTheme="majorBidi" w:hAnsiTheme="majorBidi" w:cstheme="majorBidi"/>
                                <w:sz w:val="28"/>
                                <w:szCs w:val="28"/>
                              </w:rPr>
                            </w:pPr>
                            <w:r>
                              <w:rPr>
                                <w:rFonts w:asciiTheme="majorBidi" w:hAnsiTheme="majorBidi" w:cstheme="majorBidi"/>
                                <w:sz w:val="28"/>
                                <w:szCs w:val="28"/>
                              </w:rPr>
                              <w:t>E.4 Daftar Riwayat Hidup</w:t>
                            </w:r>
                          </w:p>
                          <w:p w14:paraId="5DEDB308" w14:textId="77777777" w:rsidR="00434161" w:rsidRDefault="00434161" w:rsidP="00434161">
                            <w:pPr>
                              <w:jc w:val="center"/>
                              <w:rPr>
                                <w:rFonts w:asciiTheme="majorBidi" w:hAnsiTheme="majorBidi" w:cstheme="majorBidi"/>
                                <w:sz w:val="28"/>
                                <w:szCs w:val="28"/>
                              </w:rPr>
                            </w:pPr>
                          </w:p>
                          <w:p w14:paraId="02FA249C" w14:textId="77777777" w:rsidR="00434161" w:rsidRDefault="00434161" w:rsidP="00434161">
                            <w:pPr>
                              <w:jc w:val="center"/>
                              <w:rPr>
                                <w:rFonts w:asciiTheme="majorBidi" w:hAnsiTheme="majorBidi" w:cstheme="majorBidi"/>
                                <w:sz w:val="28"/>
                                <w:szCs w:val="28"/>
                              </w:rPr>
                            </w:pPr>
                          </w:p>
                          <w:p w14:paraId="515B1AF6" w14:textId="77777777" w:rsidR="00434161" w:rsidRDefault="00434161" w:rsidP="00434161">
                            <w:pPr>
                              <w:jc w:val="center"/>
                              <w:rPr>
                                <w:rFonts w:asciiTheme="majorBidi" w:hAnsiTheme="majorBidi" w:cstheme="majorBidi"/>
                                <w:sz w:val="28"/>
                                <w:szCs w:val="28"/>
                              </w:rPr>
                            </w:pPr>
                          </w:p>
                          <w:p w14:paraId="2F26223E" w14:textId="77777777" w:rsidR="00434161" w:rsidRDefault="00434161" w:rsidP="00434161">
                            <w:pPr>
                              <w:jc w:val="center"/>
                              <w:rPr>
                                <w:rFonts w:asciiTheme="majorBidi" w:hAnsiTheme="majorBidi" w:cstheme="majorBidi"/>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A008F4" id="_x0000_s1045" type="#_x0000_t98" style="position:absolute;margin-left:0;margin-top:1.25pt;width:297.2pt;height:232.1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93fQIAAEUFAAAOAAAAZHJzL2Uyb0RvYy54bWysVMFu2zAMvQ/YPwi6r3bSrFmDOkXQosOA&#10;oi2WDj0rspQIk0VNYmKnXz9KSZys62nYRZZMvkfyidTVdddYtlEhGnAVH5yVnCknoTZuWfEfz3ef&#10;vnAWUbhaWHCq4lsV+fX044er1k/UEFZgaxUYkbg4aX3FV4h+UhRRrlQj4hl45cioITQC6RiWRR1E&#10;S+yNLYZleVG0EGofQKoY6e/tzsinmV9rJfFR66iQ2YpTbpjXkNdFWovplZgsg/ArI/dpiH/IohHG&#10;UdCe6lagYOtg/qJqjAwQQeOZhKYArY1UuQaqZlC+qWa+El7lWkic6HuZ4v+jlQ+buX8KJEPr4yTS&#10;NlXR6dCkL+XHuizWthdLdcgk/Twfj0ejEWkqyTa8HI0vxlnO4gj3IeJXBQ1LG8oZgnkFh8LOSQRr&#10;s2Bicx+RwhPs4J4iW5fWCNbUd8bafAjLxY0NbCPoLsfleTk7xDtxI5oELY7V5B1urdrRfleamZry&#10;H+bwudFUTyukVA4vUltkJvJOME0p9MDBe0CLgz1o75tgKjdgDyzfA/4ZsUfkqKRVD26Mg/AeQf2z&#10;j7zzP1S/qzmVj92io6JpPi9TkunXAurtU2ABdhMRvbwzdEn3IuKTCDQCdLE01vhIi7bQVlxa4zmj&#10;O3x9+y/55dt95aylUap4/LUWQXFmvznq1ctB7hPMh9Hn8ZC4w6llcWpx6+YG6IYH9HB4mbfJH+1h&#10;qwM0LzT1sxSVTMJJyooSxHA43OBuxOndkGo2y240b17gvZt7mciTwKnhnrsXEfy+Q5Ga+wEOYycm&#10;b5pz55uQDmZrBG1y5x713EtPs5r7Z/+upMfg9Jy9jq/f9DcAAAD//wMAUEsDBBQABgAIAAAAIQA1&#10;ub6L3QAAAAYBAAAPAAAAZHJzL2Rvd25yZXYueG1sTI/RSsNAFETfBf9huYJvdmNNt03MTRGhihSE&#10;xH7ANrkmwezdsLtt49+7PunjMMPMmWI7m1GcyfnBMsL9IgFB3Nh24A7h8LG724DwQXOrR8uE8E0e&#10;tuX1VaHz1l64onMdOhFL2OcaoQ9hyqX0TU9G+4WdiKP3aZ3RIUrXydbpSyw3o1wmiZJGDxwXej3R&#10;c0/NV30yCF0m37Ndta/qYf3y8Lo3Tr0ph3h7Mz89ggg0h78w/OJHdCgj09GeuPViRIhHAsJyBSKa&#10;qyxNQRwRUqXWIMtC/scvfwAAAP//AwBQSwECLQAUAAYACAAAACEAtoM4kv4AAADhAQAAEwAAAAAA&#10;AAAAAAAAAAAAAAAAW0NvbnRlbnRfVHlwZXNdLnhtbFBLAQItABQABgAIAAAAIQA4/SH/1gAAAJQB&#10;AAALAAAAAAAAAAAAAAAAAC8BAABfcmVscy8ucmVsc1BLAQItABQABgAIAAAAIQAnGp93fQIAAEUF&#10;AAAOAAAAAAAAAAAAAAAAAC4CAABkcnMvZTJvRG9jLnhtbFBLAQItABQABgAIAAAAIQA1ub6L3QAA&#10;AAYBAAAPAAAAAAAAAAAAAAAAANcEAABkcnMvZG93bnJldi54bWxQSwUGAAAAAAQABADzAAAA4QUA&#10;AAAA&#10;" fillcolor="white [3201]" strokecolor="#7030a0" strokeweight="1pt">
                <v:stroke joinstyle="miter"/>
                <v:textbox>
                  <w:txbxContent>
                    <w:p w14:paraId="16B7DAE6" w14:textId="77777777" w:rsidR="00434161" w:rsidRDefault="00434161" w:rsidP="00434161">
                      <w:pPr>
                        <w:jc w:val="center"/>
                        <w:rPr>
                          <w:rFonts w:asciiTheme="majorBidi" w:hAnsiTheme="majorBidi" w:cstheme="majorBidi"/>
                          <w:sz w:val="28"/>
                          <w:szCs w:val="28"/>
                        </w:rPr>
                      </w:pPr>
                    </w:p>
                    <w:p w14:paraId="26556739" w14:textId="6F185A91" w:rsidR="00434161" w:rsidRDefault="00434161" w:rsidP="00434161">
                      <w:pPr>
                        <w:jc w:val="center"/>
                        <w:rPr>
                          <w:rFonts w:asciiTheme="majorBidi" w:hAnsiTheme="majorBidi" w:cstheme="majorBidi"/>
                          <w:sz w:val="28"/>
                          <w:szCs w:val="28"/>
                        </w:rPr>
                      </w:pPr>
                      <w:r>
                        <w:rPr>
                          <w:rFonts w:asciiTheme="majorBidi" w:hAnsiTheme="majorBidi" w:cstheme="majorBidi"/>
                          <w:sz w:val="28"/>
                          <w:szCs w:val="28"/>
                        </w:rPr>
                        <w:t xml:space="preserve">E.1 Surat </w:t>
                      </w:r>
                      <w:r w:rsidR="00BA6B71">
                        <w:rPr>
                          <w:rFonts w:asciiTheme="majorBidi" w:hAnsiTheme="majorBidi" w:cstheme="majorBidi"/>
                          <w:sz w:val="28"/>
                          <w:szCs w:val="28"/>
                        </w:rPr>
                        <w:t>Permohonan Izin</w:t>
                      </w:r>
                      <w:r>
                        <w:rPr>
                          <w:rFonts w:asciiTheme="majorBidi" w:hAnsiTheme="majorBidi" w:cstheme="majorBidi"/>
                          <w:sz w:val="28"/>
                          <w:szCs w:val="28"/>
                        </w:rPr>
                        <w:t xml:space="preserve"> Penlitian</w:t>
                      </w:r>
                    </w:p>
                    <w:p w14:paraId="1DB395CF" w14:textId="0B15DB6A" w:rsidR="00434161" w:rsidRDefault="00434161" w:rsidP="00434161">
                      <w:pPr>
                        <w:jc w:val="center"/>
                        <w:rPr>
                          <w:rFonts w:asciiTheme="majorBidi" w:hAnsiTheme="majorBidi" w:cstheme="majorBidi"/>
                          <w:i/>
                          <w:iCs/>
                          <w:sz w:val="28"/>
                          <w:szCs w:val="28"/>
                        </w:rPr>
                      </w:pPr>
                      <w:r>
                        <w:rPr>
                          <w:rFonts w:asciiTheme="majorBidi" w:hAnsiTheme="majorBidi" w:cstheme="majorBidi"/>
                          <w:sz w:val="28"/>
                          <w:szCs w:val="28"/>
                        </w:rPr>
                        <w:t>E</w:t>
                      </w:r>
                      <w:r w:rsidR="00BA6B71">
                        <w:rPr>
                          <w:rFonts w:asciiTheme="majorBidi" w:hAnsiTheme="majorBidi" w:cstheme="majorBidi"/>
                          <w:sz w:val="28"/>
                          <w:szCs w:val="28"/>
                        </w:rPr>
                        <w:t>2</w:t>
                      </w:r>
                      <w:r>
                        <w:rPr>
                          <w:rFonts w:asciiTheme="majorBidi" w:hAnsiTheme="majorBidi" w:cstheme="majorBidi"/>
                          <w:sz w:val="28"/>
                          <w:szCs w:val="28"/>
                        </w:rPr>
                        <w:t xml:space="preserve">. </w:t>
                      </w:r>
                      <w:r w:rsidRPr="00434161">
                        <w:rPr>
                          <w:rFonts w:asciiTheme="majorBidi" w:hAnsiTheme="majorBidi" w:cstheme="majorBidi"/>
                          <w:i/>
                          <w:iCs/>
                          <w:sz w:val="28"/>
                          <w:szCs w:val="28"/>
                        </w:rPr>
                        <w:t>Exspert Judgment</w:t>
                      </w:r>
                    </w:p>
                    <w:p w14:paraId="79859F12" w14:textId="1DE7A1B0" w:rsidR="00BA6B71" w:rsidRDefault="00BA6B71" w:rsidP="00434161">
                      <w:pPr>
                        <w:jc w:val="center"/>
                        <w:rPr>
                          <w:rFonts w:asciiTheme="majorBidi" w:hAnsiTheme="majorBidi" w:cstheme="majorBidi"/>
                          <w:sz w:val="28"/>
                          <w:szCs w:val="28"/>
                        </w:rPr>
                      </w:pPr>
                      <w:r w:rsidRPr="00BA6B71">
                        <w:rPr>
                          <w:rFonts w:asciiTheme="majorBidi" w:hAnsiTheme="majorBidi" w:cstheme="majorBidi"/>
                          <w:sz w:val="28"/>
                          <w:szCs w:val="28"/>
                        </w:rPr>
                        <w:t>E.3 Kartu Bimbingan Skripsi</w:t>
                      </w:r>
                      <w:r w:rsidR="00E92C29">
                        <w:rPr>
                          <w:rFonts w:asciiTheme="majorBidi" w:hAnsiTheme="majorBidi" w:cstheme="majorBidi"/>
                          <w:sz w:val="28"/>
                          <w:szCs w:val="28"/>
                        </w:rPr>
                        <w:t xml:space="preserve">  </w:t>
                      </w:r>
                    </w:p>
                    <w:p w14:paraId="71E58AA7" w14:textId="555584FE" w:rsidR="00ED2C53" w:rsidRPr="00BA6B71" w:rsidRDefault="007F3704" w:rsidP="00434161">
                      <w:pPr>
                        <w:jc w:val="center"/>
                        <w:rPr>
                          <w:rFonts w:asciiTheme="majorBidi" w:hAnsiTheme="majorBidi" w:cstheme="majorBidi"/>
                          <w:sz w:val="28"/>
                          <w:szCs w:val="28"/>
                        </w:rPr>
                      </w:pPr>
                      <w:r>
                        <w:rPr>
                          <w:rFonts w:asciiTheme="majorBidi" w:hAnsiTheme="majorBidi" w:cstheme="majorBidi"/>
                          <w:sz w:val="28"/>
                          <w:szCs w:val="28"/>
                        </w:rPr>
                        <w:t>E.4 Daftar Riwayat Hidup</w:t>
                      </w:r>
                    </w:p>
                    <w:p w14:paraId="5DEDB308" w14:textId="77777777" w:rsidR="00434161" w:rsidRDefault="00434161" w:rsidP="00434161">
                      <w:pPr>
                        <w:jc w:val="center"/>
                        <w:rPr>
                          <w:rFonts w:asciiTheme="majorBidi" w:hAnsiTheme="majorBidi" w:cstheme="majorBidi"/>
                          <w:sz w:val="28"/>
                          <w:szCs w:val="28"/>
                        </w:rPr>
                      </w:pPr>
                    </w:p>
                    <w:p w14:paraId="02FA249C" w14:textId="77777777" w:rsidR="00434161" w:rsidRDefault="00434161" w:rsidP="00434161">
                      <w:pPr>
                        <w:jc w:val="center"/>
                        <w:rPr>
                          <w:rFonts w:asciiTheme="majorBidi" w:hAnsiTheme="majorBidi" w:cstheme="majorBidi"/>
                          <w:sz w:val="28"/>
                          <w:szCs w:val="28"/>
                        </w:rPr>
                      </w:pPr>
                    </w:p>
                    <w:p w14:paraId="515B1AF6" w14:textId="77777777" w:rsidR="00434161" w:rsidRDefault="00434161" w:rsidP="00434161">
                      <w:pPr>
                        <w:jc w:val="center"/>
                        <w:rPr>
                          <w:rFonts w:asciiTheme="majorBidi" w:hAnsiTheme="majorBidi" w:cstheme="majorBidi"/>
                          <w:sz w:val="28"/>
                          <w:szCs w:val="28"/>
                        </w:rPr>
                      </w:pPr>
                    </w:p>
                    <w:p w14:paraId="2F26223E" w14:textId="77777777" w:rsidR="00434161" w:rsidRDefault="00434161" w:rsidP="00434161">
                      <w:pPr>
                        <w:jc w:val="center"/>
                        <w:rPr>
                          <w:rFonts w:asciiTheme="majorBidi" w:hAnsiTheme="majorBidi" w:cstheme="majorBidi"/>
                          <w:sz w:val="28"/>
                          <w:szCs w:val="28"/>
                        </w:rPr>
                      </w:pPr>
                    </w:p>
                  </w:txbxContent>
                </v:textbox>
                <w10:wrap anchorx="margin"/>
              </v:shape>
            </w:pict>
          </mc:Fallback>
        </mc:AlternateContent>
      </w:r>
    </w:p>
    <w:p w14:paraId="09F91C81" w14:textId="4A978ADE" w:rsidR="00434161" w:rsidRPr="00434161" w:rsidRDefault="00434161" w:rsidP="00434161"/>
    <w:p w14:paraId="5B7D04C4" w14:textId="77777777" w:rsidR="00434161" w:rsidRPr="00434161" w:rsidRDefault="00434161" w:rsidP="00434161"/>
    <w:p w14:paraId="5AC672DD" w14:textId="77777777" w:rsidR="00434161" w:rsidRPr="00434161" w:rsidRDefault="00434161" w:rsidP="00434161"/>
    <w:p w14:paraId="283CE15F" w14:textId="77777777" w:rsidR="00434161" w:rsidRPr="00434161" w:rsidRDefault="00434161" w:rsidP="00434161"/>
    <w:p w14:paraId="5D7BCAC7" w14:textId="77777777" w:rsidR="00434161" w:rsidRPr="00434161" w:rsidRDefault="00434161" w:rsidP="00434161"/>
    <w:p w14:paraId="5176489D" w14:textId="77777777" w:rsidR="00434161" w:rsidRPr="00434161" w:rsidRDefault="00434161" w:rsidP="00434161"/>
    <w:p w14:paraId="61D0A6D5" w14:textId="77777777" w:rsidR="00434161" w:rsidRPr="00434161" w:rsidRDefault="00434161" w:rsidP="00434161"/>
    <w:p w14:paraId="5632A0C0" w14:textId="77777777" w:rsidR="00434161" w:rsidRPr="00434161" w:rsidRDefault="00434161" w:rsidP="00434161"/>
    <w:p w14:paraId="14545A30" w14:textId="77777777" w:rsidR="00434161" w:rsidRPr="00434161" w:rsidRDefault="00434161" w:rsidP="00434161"/>
    <w:p w14:paraId="471F69FE" w14:textId="77777777" w:rsidR="00434161" w:rsidRPr="00434161" w:rsidRDefault="00434161" w:rsidP="00434161"/>
    <w:p w14:paraId="68E28692" w14:textId="77777777" w:rsidR="00434161" w:rsidRPr="00434161" w:rsidRDefault="00434161" w:rsidP="00434161"/>
    <w:p w14:paraId="34F9AECF" w14:textId="77777777" w:rsidR="00434161" w:rsidRPr="00434161" w:rsidRDefault="00434161" w:rsidP="00434161"/>
    <w:p w14:paraId="3AAC686C" w14:textId="77777777" w:rsidR="00434161" w:rsidRDefault="00434161" w:rsidP="00434161"/>
    <w:p w14:paraId="3265E220" w14:textId="522C77E2" w:rsidR="00434161" w:rsidRDefault="00434161" w:rsidP="00434161">
      <w:pPr>
        <w:tabs>
          <w:tab w:val="left" w:pos="1514"/>
        </w:tabs>
      </w:pPr>
      <w:r>
        <w:tab/>
      </w:r>
    </w:p>
    <w:p w14:paraId="0EFFFE69" w14:textId="77777777" w:rsidR="00434161" w:rsidRDefault="00434161">
      <w:pPr>
        <w:spacing w:line="259" w:lineRule="auto"/>
      </w:pPr>
      <w:r>
        <w:br w:type="page"/>
      </w:r>
    </w:p>
    <w:p w14:paraId="565E34AF" w14:textId="77777777" w:rsidR="007F3704" w:rsidRDefault="007F3704" w:rsidP="007F3704">
      <w:pPr>
        <w:spacing w:line="256"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E.1 </w:t>
      </w:r>
    </w:p>
    <w:p w14:paraId="7717EE7F" w14:textId="77777777" w:rsidR="007F3704" w:rsidRDefault="007F3704" w:rsidP="007F3704">
      <w:pPr>
        <w:rPr>
          <w:rFonts w:asciiTheme="majorBidi" w:hAnsiTheme="majorBidi" w:cstheme="majorBidi"/>
          <w:b/>
          <w:bCs/>
          <w:sz w:val="24"/>
          <w:szCs w:val="24"/>
        </w:rPr>
      </w:pPr>
      <w:r>
        <w:rPr>
          <w:rFonts w:asciiTheme="majorBidi" w:hAnsiTheme="majorBidi" w:cstheme="majorBidi"/>
          <w:b/>
          <w:bCs/>
          <w:sz w:val="24"/>
          <w:szCs w:val="24"/>
        </w:rPr>
        <w:t>Surat Permohonan Izin Penlitian</w:t>
      </w:r>
    </w:p>
    <w:p w14:paraId="6C256A08" w14:textId="77777777" w:rsidR="007F3704" w:rsidRDefault="007F3704" w:rsidP="007F3704">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B265423" wp14:editId="78769163">
            <wp:extent cx="4738382" cy="6915434"/>
            <wp:effectExtent l="0" t="0" r="5080" b="0"/>
            <wp:docPr id="14781564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56412" name="Picture 1478156412"/>
                    <pic:cNvPicPr/>
                  </pic:nvPicPr>
                  <pic:blipFill>
                    <a:blip r:embed="rId81">
                      <a:extLst>
                        <a:ext uri="{28A0092B-C50C-407E-A947-70E740481C1C}">
                          <a14:useLocalDpi xmlns:a14="http://schemas.microsoft.com/office/drawing/2010/main" val="0"/>
                        </a:ext>
                      </a:extLst>
                    </a:blip>
                    <a:stretch>
                      <a:fillRect/>
                    </a:stretch>
                  </pic:blipFill>
                  <pic:spPr>
                    <a:xfrm>
                      <a:off x="0" y="0"/>
                      <a:ext cx="4741419" cy="6919866"/>
                    </a:xfrm>
                    <a:prstGeom prst="rect">
                      <a:avLst/>
                    </a:prstGeom>
                  </pic:spPr>
                </pic:pic>
              </a:graphicData>
            </a:graphic>
          </wp:inline>
        </w:drawing>
      </w:r>
    </w:p>
    <w:p w14:paraId="7261A452" w14:textId="77777777" w:rsidR="007F3704" w:rsidRDefault="007F3704" w:rsidP="007F3704">
      <w:pPr>
        <w:spacing w:line="256" w:lineRule="auto"/>
        <w:rPr>
          <w:rFonts w:asciiTheme="majorBidi" w:hAnsiTheme="majorBidi" w:cstheme="majorBidi"/>
          <w:b/>
          <w:bCs/>
          <w:sz w:val="24"/>
          <w:szCs w:val="24"/>
        </w:rPr>
      </w:pPr>
      <w:r>
        <w:rPr>
          <w:rFonts w:asciiTheme="majorBidi" w:hAnsiTheme="majorBidi" w:cstheme="majorBidi"/>
          <w:b/>
          <w:bCs/>
          <w:sz w:val="24"/>
          <w:szCs w:val="24"/>
          <w14:ligatures w14:val="none"/>
        </w:rPr>
        <w:br w:type="page"/>
      </w:r>
    </w:p>
    <w:p w14:paraId="26E9E1E4" w14:textId="77777777" w:rsidR="007F3704" w:rsidRDefault="007F3704" w:rsidP="007F3704">
      <w:pPr>
        <w:rPr>
          <w:rFonts w:asciiTheme="majorBidi" w:hAnsiTheme="majorBidi" w:cstheme="majorBidi"/>
          <w:b/>
          <w:bCs/>
          <w:sz w:val="24"/>
          <w:szCs w:val="24"/>
        </w:rPr>
      </w:pPr>
      <w:r>
        <w:rPr>
          <w:rFonts w:asciiTheme="majorBidi" w:hAnsiTheme="majorBidi" w:cstheme="majorBidi"/>
          <w:b/>
          <w:bCs/>
          <w:sz w:val="24"/>
          <w:szCs w:val="24"/>
        </w:rPr>
        <w:lastRenderedPageBreak/>
        <w:t>Lampiran E2.</w:t>
      </w:r>
    </w:p>
    <w:p w14:paraId="758BA44B" w14:textId="77777777" w:rsidR="007F3704" w:rsidRPr="00270AEA" w:rsidRDefault="007F3704" w:rsidP="007F3704">
      <w:pPr>
        <w:rPr>
          <w:rFonts w:asciiTheme="majorBidi" w:hAnsiTheme="majorBidi" w:cstheme="majorBidi"/>
          <w:b/>
          <w:bCs/>
          <w:i/>
          <w:iCs/>
          <w:sz w:val="24"/>
          <w:szCs w:val="24"/>
        </w:rPr>
      </w:pPr>
      <w:r w:rsidRPr="00270AEA">
        <w:rPr>
          <w:rFonts w:asciiTheme="majorBidi" w:hAnsiTheme="majorBidi" w:cstheme="majorBidi"/>
          <w:b/>
          <w:bCs/>
          <w:i/>
          <w:iCs/>
          <w:sz w:val="24"/>
          <w:szCs w:val="24"/>
        </w:rPr>
        <w:t>Exspert Judgment</w:t>
      </w:r>
    </w:p>
    <w:p w14:paraId="092AC17E" w14:textId="77777777" w:rsidR="007F3704" w:rsidRDefault="007F3704" w:rsidP="007F3704">
      <w:pPr>
        <w:spacing w:line="256"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7B47886" wp14:editId="6180ACBB">
            <wp:extent cx="5295265" cy="7655560"/>
            <wp:effectExtent l="0" t="0" r="635" b="2540"/>
            <wp:docPr id="3845017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01705" name="Picture 384501705"/>
                    <pic:cNvPicPr/>
                  </pic:nvPicPr>
                  <pic:blipFill>
                    <a:blip r:embed="rId82">
                      <a:extLst>
                        <a:ext uri="{28A0092B-C50C-407E-A947-70E740481C1C}">
                          <a14:useLocalDpi xmlns:a14="http://schemas.microsoft.com/office/drawing/2010/main" val="0"/>
                        </a:ext>
                      </a:extLst>
                    </a:blip>
                    <a:stretch>
                      <a:fillRect/>
                    </a:stretch>
                  </pic:blipFill>
                  <pic:spPr>
                    <a:xfrm>
                      <a:off x="0" y="0"/>
                      <a:ext cx="5295265" cy="7655560"/>
                    </a:xfrm>
                    <a:prstGeom prst="rect">
                      <a:avLst/>
                    </a:prstGeom>
                  </pic:spPr>
                </pic:pic>
              </a:graphicData>
            </a:graphic>
          </wp:inline>
        </w:drawing>
      </w:r>
      <w:r>
        <w:rPr>
          <w:rFonts w:asciiTheme="majorBidi" w:hAnsiTheme="majorBidi" w:cstheme="majorBidi"/>
          <w:b/>
          <w:bCs/>
          <w:sz w:val="24"/>
          <w:szCs w:val="24"/>
          <w14:ligatures w14:val="none"/>
        </w:rPr>
        <w:br w:type="page"/>
      </w:r>
    </w:p>
    <w:p w14:paraId="484DB625" w14:textId="77777777" w:rsidR="007F3704" w:rsidRDefault="007F3704" w:rsidP="007F3704">
      <w:pPr>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E.3 </w:t>
      </w:r>
    </w:p>
    <w:p w14:paraId="68518C32" w14:textId="77777777" w:rsidR="007F3704" w:rsidRDefault="007F3704" w:rsidP="007F3704">
      <w:pPr>
        <w:rPr>
          <w:rFonts w:asciiTheme="majorBidi" w:hAnsiTheme="majorBidi" w:cstheme="majorBidi"/>
          <w:b/>
          <w:bCs/>
          <w:sz w:val="24"/>
          <w:szCs w:val="24"/>
        </w:rPr>
      </w:pPr>
      <w:r>
        <w:rPr>
          <w:rFonts w:asciiTheme="majorBidi" w:hAnsiTheme="majorBidi" w:cstheme="majorBidi"/>
          <w:b/>
          <w:bCs/>
          <w:sz w:val="24"/>
          <w:szCs w:val="24"/>
        </w:rPr>
        <w:t xml:space="preserve">Kartu Bimbingan Skripsi  </w:t>
      </w:r>
    </w:p>
    <w:p w14:paraId="2A64102C" w14:textId="77777777" w:rsidR="007F3704" w:rsidRDefault="007F3704" w:rsidP="007F3704">
      <w:pPr>
        <w:rPr>
          <w:rFonts w:asciiTheme="majorBidi" w:hAnsiTheme="majorBidi" w:cstheme="majorBidi"/>
          <w:b/>
          <w:bCs/>
          <w:sz w:val="24"/>
          <w:szCs w:val="24"/>
        </w:rPr>
      </w:pPr>
    </w:p>
    <w:p w14:paraId="1B7C4371" w14:textId="77777777" w:rsidR="007F3704" w:rsidRDefault="007F3704" w:rsidP="007F3704">
      <w:pPr>
        <w:jc w:val="center"/>
        <w:rPr>
          <w:rFonts w:asciiTheme="majorBidi" w:hAnsiTheme="majorBidi" w:cstheme="majorBidi"/>
          <w:b/>
          <w:bCs/>
          <w:sz w:val="24"/>
          <w:szCs w:val="24"/>
        </w:rPr>
      </w:pPr>
      <w:r>
        <w:rPr>
          <w:noProof/>
        </w:rPr>
        <w:drawing>
          <wp:inline distT="0" distB="0" distL="0" distR="0" wp14:anchorId="206F6C1C" wp14:editId="6D933068">
            <wp:extent cx="5042535" cy="3188335"/>
            <wp:effectExtent l="0" t="0" r="5715" b="0"/>
            <wp:docPr id="379414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2535" cy="3188335"/>
                    </a:xfrm>
                    <a:prstGeom prst="rect">
                      <a:avLst/>
                    </a:prstGeom>
                    <a:noFill/>
                    <a:ln>
                      <a:noFill/>
                    </a:ln>
                  </pic:spPr>
                </pic:pic>
              </a:graphicData>
            </a:graphic>
          </wp:inline>
        </w:drawing>
      </w:r>
    </w:p>
    <w:p w14:paraId="09340166" w14:textId="77777777" w:rsidR="007F3704" w:rsidRDefault="007F3704" w:rsidP="007F3704">
      <w:pPr>
        <w:spacing w:line="256" w:lineRule="auto"/>
        <w:rPr>
          <w:b/>
          <w:bCs/>
          <w:sz w:val="24"/>
          <w:szCs w:val="24"/>
        </w:rPr>
      </w:pPr>
      <w:r>
        <w:rPr>
          <w:b/>
          <w:bCs/>
          <w:sz w:val="24"/>
          <w:szCs w:val="24"/>
          <w14:ligatures w14:val="none"/>
        </w:rPr>
        <w:br w:type="page"/>
      </w:r>
    </w:p>
    <w:p w14:paraId="005A73C1" w14:textId="77777777" w:rsidR="007F3704" w:rsidRDefault="007F3704" w:rsidP="007F3704">
      <w:pPr>
        <w:pStyle w:val="ListParagraph"/>
        <w:tabs>
          <w:tab w:val="left" w:pos="1514"/>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RIWAYAT HIDUP</w:t>
      </w:r>
    </w:p>
    <w:p w14:paraId="2917634B" w14:textId="77777777" w:rsidR="007F3704" w:rsidRDefault="007F3704" w:rsidP="007F3704">
      <w:pPr>
        <w:pStyle w:val="ListParagraph"/>
        <w:tabs>
          <w:tab w:val="left" w:pos="1514"/>
        </w:tabs>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8548463" wp14:editId="5D67BE1A">
            <wp:extent cx="2109470" cy="2109470"/>
            <wp:effectExtent l="0" t="0" r="5080" b="5080"/>
            <wp:docPr id="1058338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a:ln>
                      <a:noFill/>
                    </a:ln>
                  </pic:spPr>
                </pic:pic>
              </a:graphicData>
            </a:graphic>
          </wp:inline>
        </w:drawing>
      </w:r>
    </w:p>
    <w:p w14:paraId="01490639" w14:textId="77777777" w:rsidR="007F3704" w:rsidRDefault="007F3704" w:rsidP="007F3704">
      <w:pPr>
        <w:pStyle w:val="ListParagraph"/>
        <w:tabs>
          <w:tab w:val="left" w:pos="1514"/>
        </w:tabs>
        <w:spacing w:line="360" w:lineRule="auto"/>
        <w:rPr>
          <w:rFonts w:asciiTheme="majorBidi" w:hAnsiTheme="majorBidi" w:cstheme="majorBidi"/>
          <w:sz w:val="24"/>
          <w:szCs w:val="24"/>
        </w:rPr>
      </w:pPr>
    </w:p>
    <w:p w14:paraId="69806FA1" w14:textId="77777777" w:rsidR="007F3704" w:rsidRDefault="007F3704" w:rsidP="007F3704">
      <w:pPr>
        <w:pStyle w:val="ListParagraph"/>
        <w:numPr>
          <w:ilvl w:val="0"/>
          <w:numId w:val="73"/>
        </w:numPr>
        <w:tabs>
          <w:tab w:val="left" w:pos="1514"/>
        </w:tabs>
        <w:spacing w:line="360" w:lineRule="auto"/>
        <w:rPr>
          <w:rFonts w:asciiTheme="majorBidi" w:hAnsiTheme="majorBidi" w:cstheme="majorBidi"/>
          <w:sz w:val="24"/>
          <w:szCs w:val="24"/>
        </w:rPr>
      </w:pPr>
      <w:r>
        <w:rPr>
          <w:rFonts w:asciiTheme="majorBidi" w:hAnsiTheme="majorBidi" w:cstheme="majorBidi"/>
          <w:sz w:val="24"/>
          <w:szCs w:val="24"/>
        </w:rPr>
        <w:t>Identitas Peneliti</w:t>
      </w:r>
    </w:p>
    <w:p w14:paraId="7F4752CB" w14:textId="77777777" w:rsidR="007F3704" w:rsidRDefault="007F3704" w:rsidP="007F3704">
      <w:pPr>
        <w:pStyle w:val="ListParagraph"/>
        <w:tabs>
          <w:tab w:val="left" w:pos="1514"/>
        </w:tabs>
        <w:spacing w:line="360" w:lineRule="auto"/>
        <w:rPr>
          <w:rFonts w:asciiTheme="majorBidi" w:hAnsiTheme="majorBidi" w:cstheme="majorBidi"/>
          <w:sz w:val="24"/>
          <w:szCs w:val="24"/>
        </w:rPr>
      </w:pPr>
      <w:r>
        <w:rPr>
          <w:rFonts w:asciiTheme="majorBidi" w:hAnsiTheme="majorBidi" w:cstheme="majorBidi"/>
          <w:sz w:val="24"/>
          <w:szCs w:val="24"/>
        </w:rPr>
        <w:t xml:space="preserve">Nama Lengkap </w:t>
      </w:r>
      <w:r>
        <w:rPr>
          <w:rFonts w:asciiTheme="majorBidi" w:hAnsiTheme="majorBidi" w:cstheme="majorBidi"/>
          <w:sz w:val="24"/>
          <w:szCs w:val="24"/>
        </w:rPr>
        <w:tab/>
      </w:r>
      <w:r>
        <w:rPr>
          <w:rFonts w:asciiTheme="majorBidi" w:hAnsiTheme="majorBidi" w:cstheme="majorBidi"/>
          <w:sz w:val="24"/>
          <w:szCs w:val="24"/>
        </w:rPr>
        <w:tab/>
        <w:t>: Lina Karlina</w:t>
      </w:r>
    </w:p>
    <w:p w14:paraId="6E404335" w14:textId="77777777" w:rsidR="007F3704" w:rsidRDefault="007F3704" w:rsidP="007F3704">
      <w:pPr>
        <w:pStyle w:val="ListParagraph"/>
        <w:tabs>
          <w:tab w:val="left" w:pos="1514"/>
        </w:tabs>
        <w:spacing w:line="360" w:lineRule="auto"/>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20842035</w:t>
      </w:r>
    </w:p>
    <w:p w14:paraId="325F460F" w14:textId="77777777" w:rsidR="007F3704" w:rsidRDefault="007F3704" w:rsidP="007F3704">
      <w:pPr>
        <w:pStyle w:val="ListParagraph"/>
        <w:tabs>
          <w:tab w:val="left" w:pos="1514"/>
        </w:tabs>
        <w:spacing w:line="360" w:lineRule="auto"/>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t>: Garut, 18 Juli 2002</w:t>
      </w:r>
    </w:p>
    <w:p w14:paraId="0C0F8665" w14:textId="77777777" w:rsidR="007F3704" w:rsidRDefault="007F3704" w:rsidP="007F3704">
      <w:pPr>
        <w:pStyle w:val="ListParagraph"/>
        <w:tabs>
          <w:tab w:val="left" w:pos="1514"/>
        </w:tabs>
        <w:spacing w:line="360" w:lineRule="auto"/>
        <w:rPr>
          <w:rFonts w:asciiTheme="majorBidi" w:hAnsiTheme="majorBidi" w:cstheme="majorBidi"/>
          <w:sz w:val="24"/>
          <w:szCs w:val="24"/>
        </w:rPr>
      </w:pPr>
      <w:r>
        <w:rPr>
          <w:rFonts w:asciiTheme="majorBidi" w:hAnsiTheme="majorBidi" w:cstheme="majorBidi"/>
          <w:sz w:val="24"/>
          <w:szCs w:val="24"/>
        </w:rPr>
        <w:t xml:space="preserve">Alamat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Kp. Mulakeudeu RT 03/ RW 04 Ds.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Sukalaksana Kec. Sucinaraja Kab. Garut</w:t>
      </w:r>
    </w:p>
    <w:p w14:paraId="4AA3751B" w14:textId="77777777" w:rsidR="007F3704" w:rsidRDefault="007F3704" w:rsidP="007F3704">
      <w:pPr>
        <w:pStyle w:val="ListParagraph"/>
        <w:tabs>
          <w:tab w:val="left" w:pos="1514"/>
        </w:tabs>
        <w:spacing w:line="360" w:lineRule="auto"/>
        <w:rPr>
          <w:rFonts w:asciiTheme="majorBidi" w:hAnsiTheme="majorBidi" w:cstheme="majorBidi"/>
          <w:sz w:val="24"/>
          <w:szCs w:val="24"/>
        </w:rPr>
      </w:pPr>
      <w:r>
        <w:rPr>
          <w:rFonts w:asciiTheme="majorBidi" w:hAnsiTheme="majorBidi" w:cstheme="majorBidi"/>
          <w:sz w:val="24"/>
          <w:szCs w:val="24"/>
        </w:rPr>
        <w:t xml:space="preserve">Email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hyperlink r:id="rId85" w:history="1">
        <w:r w:rsidRPr="007F3704">
          <w:rPr>
            <w:rStyle w:val="Hyperlink"/>
            <w:rFonts w:asciiTheme="majorBidi" w:hAnsiTheme="majorBidi" w:cstheme="majorBidi"/>
            <w:color w:val="auto"/>
            <w:sz w:val="24"/>
            <w:szCs w:val="24"/>
            <w:u w:val="none"/>
          </w:rPr>
          <w:t>lkarlin157@gmail.com</w:t>
        </w:r>
      </w:hyperlink>
    </w:p>
    <w:p w14:paraId="7BD07149" w14:textId="77777777" w:rsidR="007F3704" w:rsidRDefault="007F3704" w:rsidP="007F3704">
      <w:pPr>
        <w:pStyle w:val="ListParagraph"/>
        <w:numPr>
          <w:ilvl w:val="0"/>
          <w:numId w:val="73"/>
        </w:numPr>
        <w:tabs>
          <w:tab w:val="left" w:pos="1514"/>
        </w:tabs>
        <w:spacing w:line="360" w:lineRule="auto"/>
        <w:rPr>
          <w:rFonts w:asciiTheme="majorBidi" w:hAnsiTheme="majorBidi" w:cstheme="majorBidi"/>
          <w:sz w:val="24"/>
          <w:szCs w:val="24"/>
        </w:rPr>
      </w:pPr>
      <w:r>
        <w:rPr>
          <w:rFonts w:asciiTheme="majorBidi" w:hAnsiTheme="majorBidi" w:cstheme="majorBidi"/>
          <w:sz w:val="24"/>
          <w:szCs w:val="24"/>
        </w:rPr>
        <w:t>Riwayat Pendidikan</w:t>
      </w:r>
      <w:r>
        <w:rPr>
          <w:rFonts w:asciiTheme="majorBidi" w:hAnsiTheme="majorBidi" w:cstheme="majorBidi"/>
          <w:sz w:val="24"/>
          <w:szCs w:val="24"/>
        </w:rPr>
        <w:tab/>
      </w:r>
      <w:r>
        <w:rPr>
          <w:rFonts w:asciiTheme="majorBidi" w:hAnsiTheme="majorBidi" w:cstheme="majorBidi"/>
          <w:sz w:val="24"/>
          <w:szCs w:val="24"/>
        </w:rPr>
        <w:tab/>
      </w:r>
    </w:p>
    <w:p w14:paraId="0696ED9E" w14:textId="77777777" w:rsidR="007F3704" w:rsidRDefault="007F3704" w:rsidP="007F3704">
      <w:pPr>
        <w:pStyle w:val="ListParagraph"/>
        <w:numPr>
          <w:ilvl w:val="0"/>
          <w:numId w:val="74"/>
        </w:numPr>
        <w:tabs>
          <w:tab w:val="left" w:pos="993"/>
        </w:tabs>
        <w:spacing w:line="360" w:lineRule="auto"/>
        <w:ind w:hanging="731"/>
        <w:rPr>
          <w:rFonts w:asciiTheme="majorBidi" w:hAnsiTheme="majorBidi" w:cstheme="majorBidi"/>
          <w:sz w:val="24"/>
          <w:szCs w:val="24"/>
        </w:rPr>
      </w:pPr>
      <w:r>
        <w:rPr>
          <w:rFonts w:asciiTheme="majorBidi" w:hAnsiTheme="majorBidi" w:cstheme="majorBidi"/>
          <w:sz w:val="24"/>
          <w:szCs w:val="24"/>
        </w:rPr>
        <w:t>SDN 2 Sukalaksana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2011-2016</w:t>
      </w:r>
    </w:p>
    <w:p w14:paraId="67266FAF" w14:textId="77777777" w:rsidR="007F3704" w:rsidRDefault="007F3704" w:rsidP="007F3704">
      <w:pPr>
        <w:pStyle w:val="ListParagraph"/>
        <w:numPr>
          <w:ilvl w:val="0"/>
          <w:numId w:val="74"/>
        </w:numPr>
        <w:tabs>
          <w:tab w:val="left" w:pos="993"/>
        </w:tabs>
        <w:spacing w:line="360" w:lineRule="auto"/>
        <w:ind w:hanging="731"/>
        <w:rPr>
          <w:rFonts w:asciiTheme="majorBidi" w:hAnsiTheme="majorBidi" w:cstheme="majorBidi"/>
          <w:sz w:val="24"/>
          <w:szCs w:val="24"/>
        </w:rPr>
      </w:pPr>
      <w:r>
        <w:rPr>
          <w:rFonts w:asciiTheme="majorBidi" w:hAnsiTheme="majorBidi" w:cstheme="majorBidi"/>
          <w:sz w:val="24"/>
          <w:szCs w:val="24"/>
        </w:rPr>
        <w:t>SMP IT Nurul Amanah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2016-2018</w:t>
      </w:r>
    </w:p>
    <w:p w14:paraId="489769A3" w14:textId="77777777" w:rsidR="007F3704" w:rsidRDefault="007F3704" w:rsidP="007F3704">
      <w:pPr>
        <w:pStyle w:val="ListParagraph"/>
        <w:numPr>
          <w:ilvl w:val="0"/>
          <w:numId w:val="74"/>
        </w:numPr>
        <w:tabs>
          <w:tab w:val="left" w:pos="993"/>
        </w:tabs>
        <w:spacing w:line="360" w:lineRule="auto"/>
        <w:ind w:hanging="731"/>
        <w:rPr>
          <w:rFonts w:asciiTheme="majorBidi" w:hAnsiTheme="majorBidi" w:cstheme="majorBidi"/>
          <w:sz w:val="24"/>
          <w:szCs w:val="24"/>
        </w:rPr>
      </w:pPr>
      <w:r>
        <w:rPr>
          <w:rFonts w:asciiTheme="majorBidi" w:hAnsiTheme="majorBidi" w:cstheme="majorBidi"/>
          <w:sz w:val="24"/>
          <w:szCs w:val="24"/>
        </w:rPr>
        <w:t xml:space="preserve">SMA IT Nurul Amanah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2018-2020</w:t>
      </w:r>
    </w:p>
    <w:p w14:paraId="73BC5C9E" w14:textId="77777777" w:rsidR="007F3704" w:rsidRDefault="007F3704" w:rsidP="007F3704">
      <w:pPr>
        <w:pStyle w:val="ListParagraph"/>
        <w:numPr>
          <w:ilvl w:val="0"/>
          <w:numId w:val="74"/>
        </w:numPr>
        <w:tabs>
          <w:tab w:val="left" w:pos="993"/>
        </w:tabs>
        <w:spacing w:line="360" w:lineRule="auto"/>
        <w:ind w:hanging="731"/>
        <w:rPr>
          <w:rFonts w:asciiTheme="majorBidi" w:hAnsiTheme="majorBidi" w:cstheme="majorBidi"/>
          <w:sz w:val="24"/>
          <w:szCs w:val="24"/>
        </w:rPr>
      </w:pPr>
      <w:r>
        <w:rPr>
          <w:rFonts w:asciiTheme="majorBidi" w:hAnsiTheme="majorBidi" w:cstheme="majorBidi"/>
          <w:sz w:val="24"/>
          <w:szCs w:val="24"/>
        </w:rPr>
        <w:t>Program Studi PGSD (IPI) Garut (S1)</w:t>
      </w:r>
      <w:r>
        <w:rPr>
          <w:rFonts w:asciiTheme="majorBidi" w:hAnsiTheme="majorBidi" w:cstheme="majorBidi"/>
          <w:sz w:val="24"/>
          <w:szCs w:val="24"/>
        </w:rPr>
        <w:tab/>
        <w:t>: 2020-2024</w:t>
      </w:r>
    </w:p>
    <w:p w14:paraId="1C3A0167" w14:textId="77777777" w:rsidR="007F3704" w:rsidRDefault="007F3704" w:rsidP="007F3704">
      <w:r>
        <w:t xml:space="preserve">  </w:t>
      </w:r>
    </w:p>
    <w:p w14:paraId="534063D0" w14:textId="77777777" w:rsidR="00DB50D2" w:rsidRPr="00DB50D2" w:rsidRDefault="00DB50D2" w:rsidP="00DB50D2">
      <w:pPr>
        <w:pStyle w:val="ListParagraph"/>
        <w:tabs>
          <w:tab w:val="left" w:pos="1514"/>
        </w:tabs>
        <w:spacing w:line="360" w:lineRule="auto"/>
        <w:rPr>
          <w:rFonts w:asciiTheme="majorBidi" w:hAnsiTheme="majorBidi" w:cstheme="majorBidi"/>
          <w:sz w:val="24"/>
          <w:szCs w:val="24"/>
        </w:rPr>
      </w:pPr>
    </w:p>
    <w:sectPr w:rsidR="00DB50D2" w:rsidRPr="00DB50D2" w:rsidSect="00C5479A">
      <w:pgSz w:w="11906" w:h="16838"/>
      <w:pgMar w:top="1440" w:right="1440" w:bottom="1440" w:left="226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9" w:author="RISMA-PC" w:date="2024-06-22T08:02:00Z" w:initials="R">
    <w:p w14:paraId="3F73EFC4" w14:textId="77777777" w:rsidR="00434161" w:rsidRDefault="00434161" w:rsidP="00434161">
      <w:pPr>
        <w:pStyle w:val="CommentText"/>
      </w:pPr>
      <w:r>
        <w:rPr>
          <w:rStyle w:val="CommentReference"/>
        </w:rPr>
        <w:annotationRef/>
      </w:r>
      <w:r>
        <w:t xml:space="preserve">Di hasil penelitian selain perhitungan dari setiap indikator. Sertakan rata-rata nilai keseluruhan keterampilan berbicara dari semua siswa </w:t>
      </w:r>
    </w:p>
  </w:comment>
  <w:comment w:id="104" w:author="RISMA-PC" w:date="2024-06-22T07:59:00Z" w:initials="R">
    <w:p w14:paraId="5DC1FFAD" w14:textId="77777777" w:rsidR="00434161" w:rsidRDefault="00434161" w:rsidP="00434161">
      <w:pPr>
        <w:pStyle w:val="CommentText"/>
      </w:pPr>
      <w:r>
        <w:rPr>
          <w:rStyle w:val="CommentReference"/>
        </w:rPr>
        <w:annotationRef/>
      </w:r>
      <w:r>
        <w:t>Dengan cara apa? Karena keterampilan berbicara ketika pengambilan data harus disertasi alat salah satunya perekam video karena di indikator terdapat penilaian mimic.</w:t>
      </w:r>
    </w:p>
  </w:comment>
  <w:comment w:id="121" w:author="RISMA-PC" w:date="2024-06-22T08:08:00Z" w:initials="R">
    <w:p w14:paraId="767A8901" w14:textId="77777777" w:rsidR="00434161" w:rsidRDefault="00434161" w:rsidP="00434161">
      <w:pPr>
        <w:pStyle w:val="CommentText"/>
      </w:pPr>
      <w:r>
        <w:rPr>
          <w:rStyle w:val="CommentReference"/>
        </w:rPr>
        <w:annotationRef/>
      </w:r>
      <w:r>
        <w:t>Temuan penelitian ini harus di bahasa dengan teori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F73EFC4" w15:done="0"/>
  <w15:commentEx w15:paraId="5DC1FFAD" w15:done="0"/>
  <w15:commentEx w15:paraId="767A89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0144895" w16cex:dateUtc="2024-07-09T16:25:00Z"/>
  <w16cex:commentExtensible w16cex:durableId="25D9CDA2" w16cex:dateUtc="2024-07-09T16:25:00Z"/>
  <w16cex:commentExtensible w16cex:durableId="2E89BA81" w16cex:dateUtc="2024-07-09T1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F73EFC4" w16cid:durableId="30144895"/>
  <w16cid:commentId w16cid:paraId="5DC1FFAD" w16cid:durableId="25D9CDA2"/>
  <w16cid:commentId w16cid:paraId="767A8901" w16cid:durableId="2E89BA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7D22A" w14:textId="77777777" w:rsidR="003655F0" w:rsidRDefault="003655F0" w:rsidP="00434161">
      <w:pPr>
        <w:spacing w:after="0" w:line="240" w:lineRule="auto"/>
      </w:pPr>
      <w:r>
        <w:separator/>
      </w:r>
    </w:p>
  </w:endnote>
  <w:endnote w:type="continuationSeparator" w:id="0">
    <w:p w14:paraId="37768263" w14:textId="77777777" w:rsidR="003655F0" w:rsidRDefault="003655F0" w:rsidP="00434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elawadee UI">
    <w:altName w:val="Leelawadee UI"/>
    <w:panose1 w:val="020B05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ar Metanoia">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3385817"/>
      <w:docPartObj>
        <w:docPartGallery w:val="Page Numbers (Bottom of Page)"/>
        <w:docPartUnique/>
      </w:docPartObj>
    </w:sdtPr>
    <w:sdtEndPr>
      <w:rPr>
        <w:noProof/>
      </w:rPr>
    </w:sdtEndPr>
    <w:sdtContent>
      <w:p w14:paraId="787CD89A" w14:textId="6652CFD1" w:rsidR="00585D16" w:rsidRDefault="00585D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415E5D" w14:textId="77777777" w:rsidR="0054198E" w:rsidRDefault="00541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19F80" w14:textId="11F2E251" w:rsidR="00FC4F39" w:rsidRDefault="00FC4F39">
    <w:pPr>
      <w:pStyle w:val="Footer"/>
      <w:jc w:val="center"/>
    </w:pPr>
  </w:p>
  <w:p w14:paraId="1E5810AE" w14:textId="77777777" w:rsidR="00434161" w:rsidRDefault="004341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3399077"/>
      <w:docPartObj>
        <w:docPartGallery w:val="Page Numbers (Bottom of Page)"/>
        <w:docPartUnique/>
      </w:docPartObj>
    </w:sdtPr>
    <w:sdtEndPr>
      <w:rPr>
        <w:noProof/>
      </w:rPr>
    </w:sdtEndPr>
    <w:sdtContent>
      <w:p w14:paraId="559E025F" w14:textId="0974DEDE" w:rsidR="007C4B96" w:rsidRDefault="007C4B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8F2FCB" w14:textId="77777777" w:rsidR="00AB3104" w:rsidRDefault="00AB3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9159632"/>
      <w:docPartObj>
        <w:docPartGallery w:val="Page Numbers (Bottom of Page)"/>
        <w:docPartUnique/>
      </w:docPartObj>
    </w:sdtPr>
    <w:sdtEndPr>
      <w:rPr>
        <w:noProof/>
      </w:rPr>
    </w:sdtEndPr>
    <w:sdtContent>
      <w:p w14:paraId="6D52264C" w14:textId="77777777" w:rsidR="00FC4F39" w:rsidRDefault="00FC4F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94193D" w14:textId="77777777" w:rsidR="00FC4F39" w:rsidRDefault="00FC4F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0568857"/>
      <w:docPartObj>
        <w:docPartGallery w:val="Page Numbers (Bottom of Page)"/>
        <w:docPartUnique/>
      </w:docPartObj>
    </w:sdtPr>
    <w:sdtEndPr>
      <w:rPr>
        <w:noProof/>
      </w:rPr>
    </w:sdtEndPr>
    <w:sdtContent>
      <w:p w14:paraId="24BBC673" w14:textId="77777777" w:rsidR="00434161" w:rsidRDefault="004341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B8E2F2" w14:textId="77777777" w:rsidR="00434161" w:rsidRDefault="00434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A2F87" w14:textId="77777777" w:rsidR="003655F0" w:rsidRDefault="003655F0" w:rsidP="00434161">
      <w:pPr>
        <w:spacing w:after="0" w:line="240" w:lineRule="auto"/>
      </w:pPr>
      <w:r>
        <w:separator/>
      </w:r>
    </w:p>
  </w:footnote>
  <w:footnote w:type="continuationSeparator" w:id="0">
    <w:p w14:paraId="4A1B2FB9" w14:textId="77777777" w:rsidR="003655F0" w:rsidRDefault="003655F0" w:rsidP="00434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9276878"/>
      <w:docPartObj>
        <w:docPartGallery w:val="Page Numbers (Top of Page)"/>
        <w:docPartUnique/>
      </w:docPartObj>
    </w:sdtPr>
    <w:sdtEndPr>
      <w:rPr>
        <w:noProof/>
      </w:rPr>
    </w:sdtEndPr>
    <w:sdtContent>
      <w:p w14:paraId="31EC5C0C" w14:textId="5EEDE5CA" w:rsidR="00FC4F39" w:rsidRDefault="00FC4F3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B70335" w14:textId="77777777" w:rsidR="00434161" w:rsidRDefault="004341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12C1D" w14:textId="5C30CBE8" w:rsidR="002B66A8" w:rsidRDefault="002B66A8">
    <w:pPr>
      <w:pStyle w:val="Header"/>
      <w:jc w:val="right"/>
    </w:pPr>
  </w:p>
  <w:p w14:paraId="2EE64BD6" w14:textId="77777777" w:rsidR="0054198E" w:rsidRDefault="005419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9639213"/>
      <w:docPartObj>
        <w:docPartGallery w:val="Page Numbers (Top of Page)"/>
        <w:docPartUnique/>
      </w:docPartObj>
    </w:sdtPr>
    <w:sdtEndPr>
      <w:rPr>
        <w:noProof/>
      </w:rPr>
    </w:sdtEndPr>
    <w:sdtContent>
      <w:p w14:paraId="0FC969C3" w14:textId="744D08D5" w:rsidR="00FC4F39" w:rsidRDefault="00FC4F39">
        <w:pPr>
          <w:pStyle w:val="Header"/>
          <w:jc w:val="right"/>
        </w:pPr>
      </w:p>
    </w:sdtContent>
  </w:sdt>
  <w:p w14:paraId="3CEB04BA" w14:textId="77777777" w:rsidR="00FC4F39" w:rsidRDefault="00FC4F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7031829"/>
      <w:docPartObj>
        <w:docPartGallery w:val="Page Numbers (Top of Page)"/>
        <w:docPartUnique/>
      </w:docPartObj>
    </w:sdtPr>
    <w:sdtEndPr>
      <w:rPr>
        <w:noProof/>
      </w:rPr>
    </w:sdtEndPr>
    <w:sdtContent>
      <w:p w14:paraId="4A924D7E" w14:textId="52541D80" w:rsidR="00434161" w:rsidRDefault="00434161">
        <w:pPr>
          <w:pStyle w:val="Header"/>
          <w:jc w:val="right"/>
        </w:pPr>
        <w:r>
          <w:fldChar w:fldCharType="begin"/>
        </w:r>
        <w:r>
          <w:instrText xml:space="preserve"> PAGE   \* MERGEFORMAT </w:instrText>
        </w:r>
        <w:r>
          <w:fldChar w:fldCharType="separate"/>
        </w:r>
        <w:r>
          <w:rPr>
            <w:noProof/>
          </w:rPr>
          <w:t>2</w:t>
        </w:r>
        <w:r>
          <w:rPr>
            <w:noProof/>
          </w:rPr>
          <w:fldChar w:fldCharType="end"/>
        </w:r>
        <w:r w:rsidR="000D4702">
          <w:rPr>
            <w:noProof/>
          </w:rPr>
          <w:t xml:space="preserve">   </w:t>
        </w:r>
      </w:p>
    </w:sdtContent>
  </w:sdt>
  <w:p w14:paraId="69B3AB65" w14:textId="77777777" w:rsidR="00434161" w:rsidRDefault="00434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96D83"/>
    <w:multiLevelType w:val="hybridMultilevel"/>
    <w:tmpl w:val="6BA4F82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260478F"/>
    <w:multiLevelType w:val="hybridMultilevel"/>
    <w:tmpl w:val="FF9819D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6255B2F"/>
    <w:multiLevelType w:val="hybridMultilevel"/>
    <w:tmpl w:val="48C2BF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93F7926"/>
    <w:multiLevelType w:val="hybridMultilevel"/>
    <w:tmpl w:val="E744CCBC"/>
    <w:lvl w:ilvl="0" w:tplc="DD7A228E">
      <w:start w:val="1"/>
      <w:numFmt w:val="lowerLetter"/>
      <w:lvlText w:val="%1."/>
      <w:lvlJc w:val="left"/>
      <w:pPr>
        <w:ind w:left="424" w:hanging="317"/>
      </w:pPr>
      <w:rPr>
        <w:rFonts w:ascii="Times New Roman" w:eastAsia="Times New Roman" w:hAnsi="Times New Roman" w:cs="Times New Roman" w:hint="default"/>
        <w:b w:val="0"/>
        <w:bCs w:val="0"/>
        <w:i w:val="0"/>
        <w:iCs w:val="0"/>
        <w:spacing w:val="-1"/>
        <w:w w:val="100"/>
        <w:sz w:val="24"/>
        <w:szCs w:val="24"/>
        <w:lang w:eastAsia="en-US" w:bidi="ar-SA"/>
      </w:rPr>
    </w:lvl>
    <w:lvl w:ilvl="1" w:tplc="208C0006">
      <w:numFmt w:val="bullet"/>
      <w:lvlText w:val=""/>
      <w:lvlJc w:val="left"/>
      <w:pPr>
        <w:ind w:left="424" w:hanging="317"/>
      </w:pPr>
      <w:rPr>
        <w:rFonts w:ascii="Symbol" w:eastAsia="Symbol" w:hAnsi="Symbol" w:cs="Symbol" w:hint="default"/>
        <w:b w:val="0"/>
        <w:bCs w:val="0"/>
        <w:i w:val="0"/>
        <w:iCs w:val="0"/>
        <w:spacing w:val="0"/>
        <w:w w:val="217"/>
        <w:sz w:val="24"/>
        <w:szCs w:val="24"/>
        <w:lang w:eastAsia="en-US" w:bidi="ar-SA"/>
      </w:rPr>
    </w:lvl>
    <w:lvl w:ilvl="2" w:tplc="3CA4C4C8">
      <w:numFmt w:val="bullet"/>
      <w:lvlText w:val="•"/>
      <w:lvlJc w:val="left"/>
      <w:pPr>
        <w:ind w:left="1326" w:hanging="317"/>
      </w:pPr>
      <w:rPr>
        <w:lang w:eastAsia="en-US" w:bidi="ar-SA"/>
      </w:rPr>
    </w:lvl>
    <w:lvl w:ilvl="3" w:tplc="E7845E66">
      <w:numFmt w:val="bullet"/>
      <w:lvlText w:val="•"/>
      <w:lvlJc w:val="left"/>
      <w:pPr>
        <w:ind w:left="1779" w:hanging="317"/>
      </w:pPr>
      <w:rPr>
        <w:lang w:eastAsia="en-US" w:bidi="ar-SA"/>
      </w:rPr>
    </w:lvl>
    <w:lvl w:ilvl="4" w:tplc="D10AF35A">
      <w:numFmt w:val="bullet"/>
      <w:lvlText w:val="•"/>
      <w:lvlJc w:val="left"/>
      <w:pPr>
        <w:ind w:left="2232" w:hanging="317"/>
      </w:pPr>
      <w:rPr>
        <w:lang w:eastAsia="en-US" w:bidi="ar-SA"/>
      </w:rPr>
    </w:lvl>
    <w:lvl w:ilvl="5" w:tplc="8A4ADD94">
      <w:numFmt w:val="bullet"/>
      <w:lvlText w:val="•"/>
      <w:lvlJc w:val="left"/>
      <w:pPr>
        <w:ind w:left="2685" w:hanging="317"/>
      </w:pPr>
      <w:rPr>
        <w:lang w:eastAsia="en-US" w:bidi="ar-SA"/>
      </w:rPr>
    </w:lvl>
    <w:lvl w:ilvl="6" w:tplc="26FC0EB0">
      <w:numFmt w:val="bullet"/>
      <w:lvlText w:val="•"/>
      <w:lvlJc w:val="left"/>
      <w:pPr>
        <w:ind w:left="3138" w:hanging="317"/>
      </w:pPr>
      <w:rPr>
        <w:lang w:eastAsia="en-US" w:bidi="ar-SA"/>
      </w:rPr>
    </w:lvl>
    <w:lvl w:ilvl="7" w:tplc="EDC67A46">
      <w:numFmt w:val="bullet"/>
      <w:lvlText w:val="•"/>
      <w:lvlJc w:val="left"/>
      <w:pPr>
        <w:ind w:left="3591" w:hanging="317"/>
      </w:pPr>
      <w:rPr>
        <w:lang w:eastAsia="en-US" w:bidi="ar-SA"/>
      </w:rPr>
    </w:lvl>
    <w:lvl w:ilvl="8" w:tplc="46CEB1A8">
      <w:numFmt w:val="bullet"/>
      <w:lvlText w:val="•"/>
      <w:lvlJc w:val="left"/>
      <w:pPr>
        <w:ind w:left="4044" w:hanging="317"/>
      </w:pPr>
      <w:rPr>
        <w:lang w:eastAsia="en-US" w:bidi="ar-SA"/>
      </w:rPr>
    </w:lvl>
  </w:abstractNum>
  <w:abstractNum w:abstractNumId="4" w15:restartNumberingAfterBreak="0">
    <w:nsid w:val="0C6126A3"/>
    <w:multiLevelType w:val="hybridMultilevel"/>
    <w:tmpl w:val="F97A79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E115339"/>
    <w:multiLevelType w:val="hybridMultilevel"/>
    <w:tmpl w:val="77406E66"/>
    <w:lvl w:ilvl="0" w:tplc="D1207288">
      <w:start w:val="1"/>
      <w:numFmt w:val="upperLetter"/>
      <w:pStyle w:val="Heading3"/>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0EA62E41"/>
    <w:multiLevelType w:val="hybridMultilevel"/>
    <w:tmpl w:val="C574AC5E"/>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7" w15:restartNumberingAfterBreak="0">
    <w:nsid w:val="0EE354E1"/>
    <w:multiLevelType w:val="hybridMultilevel"/>
    <w:tmpl w:val="CD58251E"/>
    <w:lvl w:ilvl="0" w:tplc="DB1C7562">
      <w:start w:val="10"/>
      <w:numFmt w:val="decimal"/>
      <w:lvlText w:val="%1"/>
      <w:lvlJc w:val="left"/>
      <w:pPr>
        <w:ind w:left="476" w:hanging="360"/>
      </w:pPr>
    </w:lvl>
    <w:lvl w:ilvl="1" w:tplc="38090019">
      <w:start w:val="1"/>
      <w:numFmt w:val="lowerLetter"/>
      <w:lvlText w:val="%2."/>
      <w:lvlJc w:val="left"/>
      <w:pPr>
        <w:ind w:left="1196" w:hanging="360"/>
      </w:pPr>
    </w:lvl>
    <w:lvl w:ilvl="2" w:tplc="3809001B">
      <w:start w:val="1"/>
      <w:numFmt w:val="lowerRoman"/>
      <w:lvlText w:val="%3."/>
      <w:lvlJc w:val="right"/>
      <w:pPr>
        <w:ind w:left="1916" w:hanging="180"/>
      </w:pPr>
    </w:lvl>
    <w:lvl w:ilvl="3" w:tplc="3809000F">
      <w:start w:val="1"/>
      <w:numFmt w:val="decimal"/>
      <w:lvlText w:val="%4."/>
      <w:lvlJc w:val="left"/>
      <w:pPr>
        <w:ind w:left="2636" w:hanging="360"/>
      </w:pPr>
    </w:lvl>
    <w:lvl w:ilvl="4" w:tplc="38090019">
      <w:start w:val="1"/>
      <w:numFmt w:val="lowerLetter"/>
      <w:lvlText w:val="%5."/>
      <w:lvlJc w:val="left"/>
      <w:pPr>
        <w:ind w:left="3356" w:hanging="360"/>
      </w:pPr>
    </w:lvl>
    <w:lvl w:ilvl="5" w:tplc="3809001B">
      <w:start w:val="1"/>
      <w:numFmt w:val="lowerRoman"/>
      <w:lvlText w:val="%6."/>
      <w:lvlJc w:val="right"/>
      <w:pPr>
        <w:ind w:left="4076" w:hanging="180"/>
      </w:pPr>
    </w:lvl>
    <w:lvl w:ilvl="6" w:tplc="3809000F">
      <w:start w:val="1"/>
      <w:numFmt w:val="decimal"/>
      <w:lvlText w:val="%7."/>
      <w:lvlJc w:val="left"/>
      <w:pPr>
        <w:ind w:left="4796" w:hanging="360"/>
      </w:pPr>
    </w:lvl>
    <w:lvl w:ilvl="7" w:tplc="38090019">
      <w:start w:val="1"/>
      <w:numFmt w:val="lowerLetter"/>
      <w:lvlText w:val="%8."/>
      <w:lvlJc w:val="left"/>
      <w:pPr>
        <w:ind w:left="5516" w:hanging="360"/>
      </w:pPr>
    </w:lvl>
    <w:lvl w:ilvl="8" w:tplc="3809001B">
      <w:start w:val="1"/>
      <w:numFmt w:val="lowerRoman"/>
      <w:lvlText w:val="%9."/>
      <w:lvlJc w:val="right"/>
      <w:pPr>
        <w:ind w:left="6236" w:hanging="180"/>
      </w:pPr>
    </w:lvl>
  </w:abstractNum>
  <w:abstractNum w:abstractNumId="8" w15:restartNumberingAfterBreak="0">
    <w:nsid w:val="10007124"/>
    <w:multiLevelType w:val="hybridMultilevel"/>
    <w:tmpl w:val="E42AABC0"/>
    <w:lvl w:ilvl="0" w:tplc="794CE968">
      <w:start w:val="1"/>
      <w:numFmt w:val="decimal"/>
      <w:lvlText w:val="%1."/>
      <w:lvlJc w:val="left"/>
      <w:pPr>
        <w:ind w:left="1080" w:hanging="360"/>
      </w:pPr>
      <w:rPr>
        <w:sz w:val="24"/>
        <w:szCs w:val="24"/>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9" w15:restartNumberingAfterBreak="0">
    <w:nsid w:val="10280088"/>
    <w:multiLevelType w:val="hybridMultilevel"/>
    <w:tmpl w:val="FDF41B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25B545F"/>
    <w:multiLevelType w:val="hybridMultilevel"/>
    <w:tmpl w:val="1F820D4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 w15:restartNumberingAfterBreak="0">
    <w:nsid w:val="13F30A70"/>
    <w:multiLevelType w:val="hybridMultilevel"/>
    <w:tmpl w:val="60B8D3C8"/>
    <w:lvl w:ilvl="0" w:tplc="38090001">
      <w:start w:val="1"/>
      <w:numFmt w:val="bullet"/>
      <w:lvlText w:val=""/>
      <w:lvlJc w:val="left"/>
      <w:pPr>
        <w:ind w:left="827" w:hanging="360"/>
      </w:pPr>
      <w:rPr>
        <w:rFonts w:ascii="Symbol" w:hAnsi="Symbol" w:hint="default"/>
      </w:rPr>
    </w:lvl>
    <w:lvl w:ilvl="1" w:tplc="38090003">
      <w:start w:val="1"/>
      <w:numFmt w:val="bullet"/>
      <w:lvlText w:val="o"/>
      <w:lvlJc w:val="left"/>
      <w:pPr>
        <w:ind w:left="1547" w:hanging="360"/>
      </w:pPr>
      <w:rPr>
        <w:rFonts w:ascii="Courier New" w:hAnsi="Courier New" w:cs="Courier New" w:hint="default"/>
      </w:rPr>
    </w:lvl>
    <w:lvl w:ilvl="2" w:tplc="38090005">
      <w:start w:val="1"/>
      <w:numFmt w:val="bullet"/>
      <w:lvlText w:val=""/>
      <w:lvlJc w:val="left"/>
      <w:pPr>
        <w:ind w:left="2267" w:hanging="360"/>
      </w:pPr>
      <w:rPr>
        <w:rFonts w:ascii="Wingdings" w:hAnsi="Wingdings" w:hint="default"/>
      </w:rPr>
    </w:lvl>
    <w:lvl w:ilvl="3" w:tplc="38090001">
      <w:start w:val="1"/>
      <w:numFmt w:val="bullet"/>
      <w:lvlText w:val=""/>
      <w:lvlJc w:val="left"/>
      <w:pPr>
        <w:ind w:left="2987" w:hanging="360"/>
      </w:pPr>
      <w:rPr>
        <w:rFonts w:ascii="Symbol" w:hAnsi="Symbol" w:hint="default"/>
      </w:rPr>
    </w:lvl>
    <w:lvl w:ilvl="4" w:tplc="38090003">
      <w:start w:val="1"/>
      <w:numFmt w:val="bullet"/>
      <w:lvlText w:val="o"/>
      <w:lvlJc w:val="left"/>
      <w:pPr>
        <w:ind w:left="3707" w:hanging="360"/>
      </w:pPr>
      <w:rPr>
        <w:rFonts w:ascii="Courier New" w:hAnsi="Courier New" w:cs="Courier New" w:hint="default"/>
      </w:rPr>
    </w:lvl>
    <w:lvl w:ilvl="5" w:tplc="38090005">
      <w:start w:val="1"/>
      <w:numFmt w:val="bullet"/>
      <w:lvlText w:val=""/>
      <w:lvlJc w:val="left"/>
      <w:pPr>
        <w:ind w:left="4427" w:hanging="360"/>
      </w:pPr>
      <w:rPr>
        <w:rFonts w:ascii="Wingdings" w:hAnsi="Wingdings" w:hint="default"/>
      </w:rPr>
    </w:lvl>
    <w:lvl w:ilvl="6" w:tplc="38090001">
      <w:start w:val="1"/>
      <w:numFmt w:val="bullet"/>
      <w:lvlText w:val=""/>
      <w:lvlJc w:val="left"/>
      <w:pPr>
        <w:ind w:left="5147" w:hanging="360"/>
      </w:pPr>
      <w:rPr>
        <w:rFonts w:ascii="Symbol" w:hAnsi="Symbol" w:hint="default"/>
      </w:rPr>
    </w:lvl>
    <w:lvl w:ilvl="7" w:tplc="38090003">
      <w:start w:val="1"/>
      <w:numFmt w:val="bullet"/>
      <w:lvlText w:val="o"/>
      <w:lvlJc w:val="left"/>
      <w:pPr>
        <w:ind w:left="5867" w:hanging="360"/>
      </w:pPr>
      <w:rPr>
        <w:rFonts w:ascii="Courier New" w:hAnsi="Courier New" w:cs="Courier New" w:hint="default"/>
      </w:rPr>
    </w:lvl>
    <w:lvl w:ilvl="8" w:tplc="38090005">
      <w:start w:val="1"/>
      <w:numFmt w:val="bullet"/>
      <w:lvlText w:val=""/>
      <w:lvlJc w:val="left"/>
      <w:pPr>
        <w:ind w:left="6587" w:hanging="360"/>
      </w:pPr>
      <w:rPr>
        <w:rFonts w:ascii="Wingdings" w:hAnsi="Wingdings" w:hint="default"/>
      </w:rPr>
    </w:lvl>
  </w:abstractNum>
  <w:abstractNum w:abstractNumId="12" w15:restartNumberingAfterBreak="0">
    <w:nsid w:val="16C00780"/>
    <w:multiLevelType w:val="hybridMultilevel"/>
    <w:tmpl w:val="91CE309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3" w15:restartNumberingAfterBreak="0">
    <w:nsid w:val="187B6E6E"/>
    <w:multiLevelType w:val="hybridMultilevel"/>
    <w:tmpl w:val="54DCD9E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BBE77B5"/>
    <w:multiLevelType w:val="hybridMultilevel"/>
    <w:tmpl w:val="FE42AF2E"/>
    <w:lvl w:ilvl="0" w:tplc="FFFFFFFF">
      <w:start w:val="1"/>
      <w:numFmt w:val="decimal"/>
      <w:lvlText w:val="%1."/>
      <w:lvlJc w:val="left"/>
      <w:pPr>
        <w:ind w:left="655" w:hanging="428"/>
      </w:pPr>
      <w:rPr>
        <w:rFonts w:asciiTheme="majorBidi" w:eastAsiaTheme="minorHAnsi" w:hAnsiTheme="majorBidi" w:cstheme="majorBidi"/>
        <w:b w:val="0"/>
        <w:bCs w:val="0"/>
        <w:i w:val="0"/>
        <w:iCs w:val="0"/>
        <w:spacing w:val="0"/>
        <w:w w:val="99"/>
        <w:sz w:val="24"/>
        <w:szCs w:val="24"/>
        <w:lang w:eastAsia="en-US" w:bidi="ar-SA"/>
      </w:rPr>
    </w:lvl>
    <w:lvl w:ilvl="1" w:tplc="FFFFFFFF">
      <w:start w:val="1"/>
      <w:numFmt w:val="upperLetter"/>
      <w:lvlText w:val="%2."/>
      <w:lvlJc w:val="left"/>
      <w:pPr>
        <w:ind w:left="1015" w:hanging="428"/>
      </w:pPr>
      <w:rPr>
        <w:rFonts w:asciiTheme="majorBidi" w:eastAsiaTheme="minorHAnsi" w:hAnsiTheme="majorBidi" w:cstheme="majorBidi"/>
        <w:b/>
        <w:bCs/>
        <w:i w:val="0"/>
        <w:iCs w:val="0"/>
        <w:spacing w:val="-1"/>
        <w:w w:val="100"/>
        <w:sz w:val="24"/>
        <w:szCs w:val="24"/>
        <w:lang w:eastAsia="en-US" w:bidi="ar-SA"/>
      </w:rPr>
    </w:lvl>
    <w:lvl w:ilvl="2" w:tplc="FFFFFFFF">
      <w:start w:val="1"/>
      <w:numFmt w:val="decimal"/>
      <w:lvlText w:val="%3."/>
      <w:lvlJc w:val="left"/>
      <w:pPr>
        <w:ind w:left="1015" w:hanging="428"/>
      </w:pPr>
      <w:rPr>
        <w:rFonts w:ascii="Times New Roman" w:eastAsia="Times New Roman" w:hAnsi="Times New Roman" w:cs="Times New Roman" w:hint="default"/>
        <w:b w:val="0"/>
        <w:bCs w:val="0"/>
        <w:i w:val="0"/>
        <w:iCs w:val="0"/>
        <w:spacing w:val="0"/>
        <w:w w:val="100"/>
        <w:sz w:val="24"/>
        <w:szCs w:val="24"/>
        <w:lang w:eastAsia="en-US" w:bidi="ar-SA"/>
      </w:rPr>
    </w:lvl>
    <w:lvl w:ilvl="3" w:tplc="FFFFFFFF">
      <w:start w:val="1"/>
      <w:numFmt w:val="lowerLetter"/>
      <w:lvlText w:val="%4."/>
      <w:lvlJc w:val="left"/>
      <w:pPr>
        <w:ind w:left="1720" w:hanging="281"/>
      </w:pPr>
      <w:rPr>
        <w:rFonts w:ascii="Times New Roman" w:eastAsia="Times New Roman" w:hAnsi="Times New Roman" w:cs="Times New Roman" w:hint="default"/>
        <w:b w:val="0"/>
        <w:bCs w:val="0"/>
        <w:i w:val="0"/>
        <w:iCs w:val="0"/>
        <w:spacing w:val="-1"/>
        <w:w w:val="100"/>
        <w:sz w:val="24"/>
        <w:szCs w:val="24"/>
        <w:lang w:eastAsia="en-US" w:bidi="ar-SA"/>
      </w:rPr>
    </w:lvl>
    <w:lvl w:ilvl="4" w:tplc="FFFFFFFF">
      <w:numFmt w:val="bullet"/>
      <w:lvlText w:val="•"/>
      <w:lvlJc w:val="left"/>
      <w:pPr>
        <w:ind w:left="2718" w:hanging="281"/>
      </w:pPr>
      <w:rPr>
        <w:lang w:eastAsia="en-US" w:bidi="ar-SA"/>
      </w:rPr>
    </w:lvl>
    <w:lvl w:ilvl="5" w:tplc="FFFFFFFF">
      <w:numFmt w:val="bullet"/>
      <w:lvlText w:val="•"/>
      <w:lvlJc w:val="left"/>
      <w:pPr>
        <w:ind w:left="3716" w:hanging="281"/>
      </w:pPr>
      <w:rPr>
        <w:lang w:eastAsia="en-US" w:bidi="ar-SA"/>
      </w:rPr>
    </w:lvl>
    <w:lvl w:ilvl="6" w:tplc="FFFFFFFF">
      <w:numFmt w:val="bullet"/>
      <w:lvlText w:val="•"/>
      <w:lvlJc w:val="left"/>
      <w:pPr>
        <w:ind w:left="4714" w:hanging="281"/>
      </w:pPr>
      <w:rPr>
        <w:lang w:eastAsia="en-US" w:bidi="ar-SA"/>
      </w:rPr>
    </w:lvl>
    <w:lvl w:ilvl="7" w:tplc="FFFFFFFF">
      <w:numFmt w:val="bullet"/>
      <w:lvlText w:val="•"/>
      <w:lvlJc w:val="left"/>
      <w:pPr>
        <w:ind w:left="5712" w:hanging="281"/>
      </w:pPr>
      <w:rPr>
        <w:lang w:eastAsia="en-US" w:bidi="ar-SA"/>
      </w:rPr>
    </w:lvl>
    <w:lvl w:ilvl="8" w:tplc="FFFFFFFF">
      <w:numFmt w:val="bullet"/>
      <w:lvlText w:val="•"/>
      <w:lvlJc w:val="left"/>
      <w:pPr>
        <w:ind w:left="6710" w:hanging="281"/>
      </w:pPr>
      <w:rPr>
        <w:lang w:eastAsia="en-US" w:bidi="ar-SA"/>
      </w:rPr>
    </w:lvl>
  </w:abstractNum>
  <w:abstractNum w:abstractNumId="15" w15:restartNumberingAfterBreak="0">
    <w:nsid w:val="1E014F45"/>
    <w:multiLevelType w:val="hybridMultilevel"/>
    <w:tmpl w:val="A8041F18"/>
    <w:lvl w:ilvl="0" w:tplc="3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1E6B2B44"/>
    <w:multiLevelType w:val="hybridMultilevel"/>
    <w:tmpl w:val="A462B864"/>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7" w15:restartNumberingAfterBreak="0">
    <w:nsid w:val="1EA14BA5"/>
    <w:multiLevelType w:val="hybridMultilevel"/>
    <w:tmpl w:val="0F4C25F2"/>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8" w15:restartNumberingAfterBreak="0">
    <w:nsid w:val="1ED874AE"/>
    <w:multiLevelType w:val="hybridMultilevel"/>
    <w:tmpl w:val="2888666A"/>
    <w:lvl w:ilvl="0" w:tplc="544444A6">
      <w:start w:val="10"/>
      <w:numFmt w:val="decimal"/>
      <w:lvlText w:val="%1"/>
      <w:lvlJc w:val="left"/>
      <w:pPr>
        <w:ind w:left="467" w:hanging="360"/>
      </w:pPr>
    </w:lvl>
    <w:lvl w:ilvl="1" w:tplc="38090019">
      <w:start w:val="1"/>
      <w:numFmt w:val="lowerLetter"/>
      <w:lvlText w:val="%2."/>
      <w:lvlJc w:val="left"/>
      <w:pPr>
        <w:ind w:left="1187" w:hanging="360"/>
      </w:pPr>
    </w:lvl>
    <w:lvl w:ilvl="2" w:tplc="3809001B">
      <w:start w:val="1"/>
      <w:numFmt w:val="lowerRoman"/>
      <w:lvlText w:val="%3."/>
      <w:lvlJc w:val="right"/>
      <w:pPr>
        <w:ind w:left="1907" w:hanging="180"/>
      </w:pPr>
    </w:lvl>
    <w:lvl w:ilvl="3" w:tplc="3809000F">
      <w:start w:val="1"/>
      <w:numFmt w:val="decimal"/>
      <w:lvlText w:val="%4."/>
      <w:lvlJc w:val="left"/>
      <w:pPr>
        <w:ind w:left="2627" w:hanging="360"/>
      </w:pPr>
    </w:lvl>
    <w:lvl w:ilvl="4" w:tplc="38090019">
      <w:start w:val="1"/>
      <w:numFmt w:val="lowerLetter"/>
      <w:lvlText w:val="%5."/>
      <w:lvlJc w:val="left"/>
      <w:pPr>
        <w:ind w:left="3347" w:hanging="360"/>
      </w:pPr>
    </w:lvl>
    <w:lvl w:ilvl="5" w:tplc="3809001B">
      <w:start w:val="1"/>
      <w:numFmt w:val="lowerRoman"/>
      <w:lvlText w:val="%6."/>
      <w:lvlJc w:val="right"/>
      <w:pPr>
        <w:ind w:left="4067" w:hanging="180"/>
      </w:pPr>
    </w:lvl>
    <w:lvl w:ilvl="6" w:tplc="3809000F">
      <w:start w:val="1"/>
      <w:numFmt w:val="decimal"/>
      <w:lvlText w:val="%7."/>
      <w:lvlJc w:val="left"/>
      <w:pPr>
        <w:ind w:left="4787" w:hanging="360"/>
      </w:pPr>
    </w:lvl>
    <w:lvl w:ilvl="7" w:tplc="38090019">
      <w:start w:val="1"/>
      <w:numFmt w:val="lowerLetter"/>
      <w:lvlText w:val="%8."/>
      <w:lvlJc w:val="left"/>
      <w:pPr>
        <w:ind w:left="5507" w:hanging="360"/>
      </w:pPr>
    </w:lvl>
    <w:lvl w:ilvl="8" w:tplc="3809001B">
      <w:start w:val="1"/>
      <w:numFmt w:val="lowerRoman"/>
      <w:lvlText w:val="%9."/>
      <w:lvlJc w:val="right"/>
      <w:pPr>
        <w:ind w:left="6227" w:hanging="180"/>
      </w:pPr>
    </w:lvl>
  </w:abstractNum>
  <w:abstractNum w:abstractNumId="19" w15:restartNumberingAfterBreak="0">
    <w:nsid w:val="210915B4"/>
    <w:multiLevelType w:val="hybridMultilevel"/>
    <w:tmpl w:val="67E4334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235D659F"/>
    <w:multiLevelType w:val="hybridMultilevel"/>
    <w:tmpl w:val="030A19F2"/>
    <w:lvl w:ilvl="0" w:tplc="EFFC307A">
      <w:start w:val="1"/>
      <w:numFmt w:val="decimal"/>
      <w:lvlText w:val="%1."/>
      <w:lvlJc w:val="left"/>
      <w:pPr>
        <w:ind w:left="927" w:hanging="360"/>
      </w:p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21" w15:restartNumberingAfterBreak="0">
    <w:nsid w:val="25AE50DB"/>
    <w:multiLevelType w:val="hybridMultilevel"/>
    <w:tmpl w:val="19AAF66E"/>
    <w:lvl w:ilvl="0" w:tplc="C2C230F8">
      <w:start w:val="10"/>
      <w:numFmt w:val="decimal"/>
      <w:lvlText w:val="%1"/>
      <w:lvlJc w:val="left"/>
      <w:pPr>
        <w:ind w:left="467" w:hanging="360"/>
      </w:pPr>
    </w:lvl>
    <w:lvl w:ilvl="1" w:tplc="38090019">
      <w:start w:val="1"/>
      <w:numFmt w:val="lowerLetter"/>
      <w:lvlText w:val="%2."/>
      <w:lvlJc w:val="left"/>
      <w:pPr>
        <w:ind w:left="1187" w:hanging="360"/>
      </w:pPr>
    </w:lvl>
    <w:lvl w:ilvl="2" w:tplc="3809001B">
      <w:start w:val="1"/>
      <w:numFmt w:val="lowerRoman"/>
      <w:lvlText w:val="%3."/>
      <w:lvlJc w:val="right"/>
      <w:pPr>
        <w:ind w:left="1907" w:hanging="180"/>
      </w:pPr>
    </w:lvl>
    <w:lvl w:ilvl="3" w:tplc="3809000F">
      <w:start w:val="1"/>
      <w:numFmt w:val="decimal"/>
      <w:lvlText w:val="%4."/>
      <w:lvlJc w:val="left"/>
      <w:pPr>
        <w:ind w:left="2627" w:hanging="360"/>
      </w:pPr>
    </w:lvl>
    <w:lvl w:ilvl="4" w:tplc="38090019">
      <w:start w:val="1"/>
      <w:numFmt w:val="lowerLetter"/>
      <w:lvlText w:val="%5."/>
      <w:lvlJc w:val="left"/>
      <w:pPr>
        <w:ind w:left="3347" w:hanging="360"/>
      </w:pPr>
    </w:lvl>
    <w:lvl w:ilvl="5" w:tplc="3809001B">
      <w:start w:val="1"/>
      <w:numFmt w:val="lowerRoman"/>
      <w:lvlText w:val="%6."/>
      <w:lvlJc w:val="right"/>
      <w:pPr>
        <w:ind w:left="4067" w:hanging="180"/>
      </w:pPr>
    </w:lvl>
    <w:lvl w:ilvl="6" w:tplc="3809000F">
      <w:start w:val="1"/>
      <w:numFmt w:val="decimal"/>
      <w:lvlText w:val="%7."/>
      <w:lvlJc w:val="left"/>
      <w:pPr>
        <w:ind w:left="4787" w:hanging="360"/>
      </w:pPr>
    </w:lvl>
    <w:lvl w:ilvl="7" w:tplc="38090019">
      <w:start w:val="1"/>
      <w:numFmt w:val="lowerLetter"/>
      <w:lvlText w:val="%8."/>
      <w:lvlJc w:val="left"/>
      <w:pPr>
        <w:ind w:left="5507" w:hanging="360"/>
      </w:pPr>
    </w:lvl>
    <w:lvl w:ilvl="8" w:tplc="3809001B">
      <w:start w:val="1"/>
      <w:numFmt w:val="lowerRoman"/>
      <w:lvlText w:val="%9."/>
      <w:lvlJc w:val="right"/>
      <w:pPr>
        <w:ind w:left="6227" w:hanging="180"/>
      </w:pPr>
    </w:lvl>
  </w:abstractNum>
  <w:abstractNum w:abstractNumId="22" w15:restartNumberingAfterBreak="0">
    <w:nsid w:val="2A437900"/>
    <w:multiLevelType w:val="multilevel"/>
    <w:tmpl w:val="C96A76EA"/>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3" w15:restartNumberingAfterBreak="0">
    <w:nsid w:val="2BC44996"/>
    <w:multiLevelType w:val="hybridMultilevel"/>
    <w:tmpl w:val="804C7DE2"/>
    <w:lvl w:ilvl="0" w:tplc="226E5D7C">
      <w:start w:val="1"/>
      <w:numFmt w:val="upperLetter"/>
      <w:lvlText w:val="%1."/>
      <w:lvlJc w:val="left"/>
      <w:pPr>
        <w:ind w:left="720" w:hanging="360"/>
      </w:pPr>
      <w:rPr>
        <w:rFonts w:asciiTheme="majorBidi" w:eastAsiaTheme="minorHAnsi" w:hAnsiTheme="majorBidi" w:cstheme="majorBidi"/>
        <w:b/>
        <w:bCs/>
        <w:i w:val="0"/>
        <w:iCs w:val="0"/>
        <w:spacing w:val="-1"/>
        <w:w w:val="100"/>
        <w:sz w:val="24"/>
        <w:szCs w:val="24"/>
        <w:lang w:eastAsia="en-US" w:bidi="ar-SA"/>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15:restartNumberingAfterBreak="0">
    <w:nsid w:val="2C9518B4"/>
    <w:multiLevelType w:val="hybridMultilevel"/>
    <w:tmpl w:val="8AFEB6B6"/>
    <w:lvl w:ilvl="0" w:tplc="38090011">
      <w:start w:val="1"/>
      <w:numFmt w:val="decimal"/>
      <w:lvlText w:val="%1)"/>
      <w:lvlJc w:val="left"/>
      <w:pPr>
        <w:ind w:left="786" w:hanging="360"/>
      </w:pPr>
      <w:rPr>
        <w:i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5" w15:restartNumberingAfterBreak="0">
    <w:nsid w:val="2DAA0DE5"/>
    <w:multiLevelType w:val="hybridMultilevel"/>
    <w:tmpl w:val="36FE2BF0"/>
    <w:lvl w:ilvl="0" w:tplc="F50A1F5A">
      <w:start w:val="1"/>
      <w:numFmt w:val="decimal"/>
      <w:lvlText w:val="%1."/>
      <w:lvlJc w:val="left"/>
      <w:pPr>
        <w:ind w:left="1146" w:hanging="360"/>
      </w:pPr>
    </w:lvl>
    <w:lvl w:ilvl="1" w:tplc="38090019">
      <w:start w:val="1"/>
      <w:numFmt w:val="lowerLetter"/>
      <w:lvlText w:val="%2."/>
      <w:lvlJc w:val="left"/>
      <w:pPr>
        <w:ind w:left="1866" w:hanging="360"/>
      </w:pPr>
    </w:lvl>
    <w:lvl w:ilvl="2" w:tplc="3809001B">
      <w:start w:val="1"/>
      <w:numFmt w:val="lowerRoman"/>
      <w:lvlText w:val="%3."/>
      <w:lvlJc w:val="right"/>
      <w:pPr>
        <w:ind w:left="2586" w:hanging="180"/>
      </w:pPr>
    </w:lvl>
    <w:lvl w:ilvl="3" w:tplc="3809000F">
      <w:start w:val="1"/>
      <w:numFmt w:val="decimal"/>
      <w:lvlText w:val="%4."/>
      <w:lvlJc w:val="left"/>
      <w:pPr>
        <w:ind w:left="3306" w:hanging="360"/>
      </w:pPr>
    </w:lvl>
    <w:lvl w:ilvl="4" w:tplc="38090019">
      <w:start w:val="1"/>
      <w:numFmt w:val="lowerLetter"/>
      <w:lvlText w:val="%5."/>
      <w:lvlJc w:val="left"/>
      <w:pPr>
        <w:ind w:left="4026" w:hanging="360"/>
      </w:pPr>
    </w:lvl>
    <w:lvl w:ilvl="5" w:tplc="3809001B">
      <w:start w:val="1"/>
      <w:numFmt w:val="lowerRoman"/>
      <w:lvlText w:val="%6."/>
      <w:lvlJc w:val="right"/>
      <w:pPr>
        <w:ind w:left="4746" w:hanging="180"/>
      </w:pPr>
    </w:lvl>
    <w:lvl w:ilvl="6" w:tplc="3809000F">
      <w:start w:val="1"/>
      <w:numFmt w:val="decimal"/>
      <w:lvlText w:val="%7."/>
      <w:lvlJc w:val="left"/>
      <w:pPr>
        <w:ind w:left="5466" w:hanging="360"/>
      </w:pPr>
    </w:lvl>
    <w:lvl w:ilvl="7" w:tplc="38090019">
      <w:start w:val="1"/>
      <w:numFmt w:val="lowerLetter"/>
      <w:lvlText w:val="%8."/>
      <w:lvlJc w:val="left"/>
      <w:pPr>
        <w:ind w:left="6186" w:hanging="360"/>
      </w:pPr>
    </w:lvl>
    <w:lvl w:ilvl="8" w:tplc="3809001B">
      <w:start w:val="1"/>
      <w:numFmt w:val="lowerRoman"/>
      <w:lvlText w:val="%9."/>
      <w:lvlJc w:val="right"/>
      <w:pPr>
        <w:ind w:left="6906" w:hanging="180"/>
      </w:pPr>
    </w:lvl>
  </w:abstractNum>
  <w:abstractNum w:abstractNumId="26" w15:restartNumberingAfterBreak="0">
    <w:nsid w:val="2DF26123"/>
    <w:multiLevelType w:val="hybridMultilevel"/>
    <w:tmpl w:val="96B650FE"/>
    <w:lvl w:ilvl="0" w:tplc="8D7A1CE4">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15:restartNumberingAfterBreak="0">
    <w:nsid w:val="314B3D9E"/>
    <w:multiLevelType w:val="hybridMultilevel"/>
    <w:tmpl w:val="422C220E"/>
    <w:lvl w:ilvl="0" w:tplc="A120CB5E">
      <w:start w:val="1"/>
      <w:numFmt w:val="decimal"/>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15:restartNumberingAfterBreak="0">
    <w:nsid w:val="31640E29"/>
    <w:multiLevelType w:val="hybridMultilevel"/>
    <w:tmpl w:val="09CE65C2"/>
    <w:lvl w:ilvl="0" w:tplc="5FD2667C">
      <w:start w:val="1"/>
      <w:numFmt w:val="decimal"/>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29" w15:restartNumberingAfterBreak="0">
    <w:nsid w:val="32D84078"/>
    <w:multiLevelType w:val="hybridMultilevel"/>
    <w:tmpl w:val="1CA8DC52"/>
    <w:lvl w:ilvl="0" w:tplc="DE5CECC6">
      <w:numFmt w:val="bullet"/>
      <w:lvlText w:val="•"/>
      <w:lvlJc w:val="left"/>
      <w:pPr>
        <w:ind w:left="860" w:hanging="360"/>
      </w:pPr>
      <w:rPr>
        <w:lang w:eastAsia="en-US" w:bidi="ar-SA"/>
      </w:rPr>
    </w:lvl>
    <w:lvl w:ilvl="1" w:tplc="38090003">
      <w:start w:val="1"/>
      <w:numFmt w:val="bullet"/>
      <w:lvlText w:val="o"/>
      <w:lvlJc w:val="left"/>
      <w:pPr>
        <w:ind w:left="1580" w:hanging="360"/>
      </w:pPr>
      <w:rPr>
        <w:rFonts w:ascii="Courier New" w:hAnsi="Courier New" w:cs="Courier New" w:hint="default"/>
      </w:rPr>
    </w:lvl>
    <w:lvl w:ilvl="2" w:tplc="38090005">
      <w:start w:val="1"/>
      <w:numFmt w:val="bullet"/>
      <w:lvlText w:val=""/>
      <w:lvlJc w:val="left"/>
      <w:pPr>
        <w:ind w:left="2300" w:hanging="360"/>
      </w:pPr>
      <w:rPr>
        <w:rFonts w:ascii="Wingdings" w:hAnsi="Wingdings" w:hint="default"/>
      </w:rPr>
    </w:lvl>
    <w:lvl w:ilvl="3" w:tplc="38090001">
      <w:start w:val="1"/>
      <w:numFmt w:val="bullet"/>
      <w:lvlText w:val=""/>
      <w:lvlJc w:val="left"/>
      <w:pPr>
        <w:ind w:left="3020" w:hanging="360"/>
      </w:pPr>
      <w:rPr>
        <w:rFonts w:ascii="Symbol" w:hAnsi="Symbol" w:hint="default"/>
      </w:rPr>
    </w:lvl>
    <w:lvl w:ilvl="4" w:tplc="38090003">
      <w:start w:val="1"/>
      <w:numFmt w:val="bullet"/>
      <w:lvlText w:val="o"/>
      <w:lvlJc w:val="left"/>
      <w:pPr>
        <w:ind w:left="3740" w:hanging="360"/>
      </w:pPr>
      <w:rPr>
        <w:rFonts w:ascii="Courier New" w:hAnsi="Courier New" w:cs="Courier New" w:hint="default"/>
      </w:rPr>
    </w:lvl>
    <w:lvl w:ilvl="5" w:tplc="38090005">
      <w:start w:val="1"/>
      <w:numFmt w:val="bullet"/>
      <w:lvlText w:val=""/>
      <w:lvlJc w:val="left"/>
      <w:pPr>
        <w:ind w:left="4460" w:hanging="360"/>
      </w:pPr>
      <w:rPr>
        <w:rFonts w:ascii="Wingdings" w:hAnsi="Wingdings" w:hint="default"/>
      </w:rPr>
    </w:lvl>
    <w:lvl w:ilvl="6" w:tplc="38090001">
      <w:start w:val="1"/>
      <w:numFmt w:val="bullet"/>
      <w:lvlText w:val=""/>
      <w:lvlJc w:val="left"/>
      <w:pPr>
        <w:ind w:left="5180" w:hanging="360"/>
      </w:pPr>
      <w:rPr>
        <w:rFonts w:ascii="Symbol" w:hAnsi="Symbol" w:hint="default"/>
      </w:rPr>
    </w:lvl>
    <w:lvl w:ilvl="7" w:tplc="38090003">
      <w:start w:val="1"/>
      <w:numFmt w:val="bullet"/>
      <w:lvlText w:val="o"/>
      <w:lvlJc w:val="left"/>
      <w:pPr>
        <w:ind w:left="5900" w:hanging="360"/>
      </w:pPr>
      <w:rPr>
        <w:rFonts w:ascii="Courier New" w:hAnsi="Courier New" w:cs="Courier New" w:hint="default"/>
      </w:rPr>
    </w:lvl>
    <w:lvl w:ilvl="8" w:tplc="38090005">
      <w:start w:val="1"/>
      <w:numFmt w:val="bullet"/>
      <w:lvlText w:val=""/>
      <w:lvlJc w:val="left"/>
      <w:pPr>
        <w:ind w:left="6620" w:hanging="360"/>
      </w:pPr>
      <w:rPr>
        <w:rFonts w:ascii="Wingdings" w:hAnsi="Wingdings" w:hint="default"/>
      </w:rPr>
    </w:lvl>
  </w:abstractNum>
  <w:abstractNum w:abstractNumId="30" w15:restartNumberingAfterBreak="0">
    <w:nsid w:val="3598450B"/>
    <w:multiLevelType w:val="hybridMultilevel"/>
    <w:tmpl w:val="41BE6C8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15:restartNumberingAfterBreak="0">
    <w:nsid w:val="35E95D3E"/>
    <w:multiLevelType w:val="hybridMultilevel"/>
    <w:tmpl w:val="9E8CD5FE"/>
    <w:lvl w:ilvl="0" w:tplc="DE5CECC6">
      <w:numFmt w:val="bullet"/>
      <w:lvlText w:val="•"/>
      <w:lvlJc w:val="left"/>
      <w:pPr>
        <w:ind w:left="827" w:hanging="360"/>
      </w:pPr>
      <w:rPr>
        <w:lang w:eastAsia="en-US" w:bidi="ar-SA"/>
      </w:rPr>
    </w:lvl>
    <w:lvl w:ilvl="1" w:tplc="38090003">
      <w:start w:val="1"/>
      <w:numFmt w:val="bullet"/>
      <w:lvlText w:val="o"/>
      <w:lvlJc w:val="left"/>
      <w:pPr>
        <w:ind w:left="1547" w:hanging="360"/>
      </w:pPr>
      <w:rPr>
        <w:rFonts w:ascii="Courier New" w:hAnsi="Courier New" w:cs="Courier New" w:hint="default"/>
      </w:rPr>
    </w:lvl>
    <w:lvl w:ilvl="2" w:tplc="38090005">
      <w:start w:val="1"/>
      <w:numFmt w:val="bullet"/>
      <w:lvlText w:val=""/>
      <w:lvlJc w:val="left"/>
      <w:pPr>
        <w:ind w:left="2267" w:hanging="360"/>
      </w:pPr>
      <w:rPr>
        <w:rFonts w:ascii="Wingdings" w:hAnsi="Wingdings" w:hint="default"/>
      </w:rPr>
    </w:lvl>
    <w:lvl w:ilvl="3" w:tplc="38090001">
      <w:start w:val="1"/>
      <w:numFmt w:val="bullet"/>
      <w:lvlText w:val=""/>
      <w:lvlJc w:val="left"/>
      <w:pPr>
        <w:ind w:left="2987" w:hanging="360"/>
      </w:pPr>
      <w:rPr>
        <w:rFonts w:ascii="Symbol" w:hAnsi="Symbol" w:hint="default"/>
      </w:rPr>
    </w:lvl>
    <w:lvl w:ilvl="4" w:tplc="38090003">
      <w:start w:val="1"/>
      <w:numFmt w:val="bullet"/>
      <w:lvlText w:val="o"/>
      <w:lvlJc w:val="left"/>
      <w:pPr>
        <w:ind w:left="3707" w:hanging="360"/>
      </w:pPr>
      <w:rPr>
        <w:rFonts w:ascii="Courier New" w:hAnsi="Courier New" w:cs="Courier New" w:hint="default"/>
      </w:rPr>
    </w:lvl>
    <w:lvl w:ilvl="5" w:tplc="38090005">
      <w:start w:val="1"/>
      <w:numFmt w:val="bullet"/>
      <w:lvlText w:val=""/>
      <w:lvlJc w:val="left"/>
      <w:pPr>
        <w:ind w:left="4427" w:hanging="360"/>
      </w:pPr>
      <w:rPr>
        <w:rFonts w:ascii="Wingdings" w:hAnsi="Wingdings" w:hint="default"/>
      </w:rPr>
    </w:lvl>
    <w:lvl w:ilvl="6" w:tplc="38090001">
      <w:start w:val="1"/>
      <w:numFmt w:val="bullet"/>
      <w:lvlText w:val=""/>
      <w:lvlJc w:val="left"/>
      <w:pPr>
        <w:ind w:left="5147" w:hanging="360"/>
      </w:pPr>
      <w:rPr>
        <w:rFonts w:ascii="Symbol" w:hAnsi="Symbol" w:hint="default"/>
      </w:rPr>
    </w:lvl>
    <w:lvl w:ilvl="7" w:tplc="38090003">
      <w:start w:val="1"/>
      <w:numFmt w:val="bullet"/>
      <w:lvlText w:val="o"/>
      <w:lvlJc w:val="left"/>
      <w:pPr>
        <w:ind w:left="5867" w:hanging="360"/>
      </w:pPr>
      <w:rPr>
        <w:rFonts w:ascii="Courier New" w:hAnsi="Courier New" w:cs="Courier New" w:hint="default"/>
      </w:rPr>
    </w:lvl>
    <w:lvl w:ilvl="8" w:tplc="38090005">
      <w:start w:val="1"/>
      <w:numFmt w:val="bullet"/>
      <w:lvlText w:val=""/>
      <w:lvlJc w:val="left"/>
      <w:pPr>
        <w:ind w:left="6587" w:hanging="360"/>
      </w:pPr>
      <w:rPr>
        <w:rFonts w:ascii="Wingdings" w:hAnsi="Wingdings" w:hint="default"/>
      </w:rPr>
    </w:lvl>
  </w:abstractNum>
  <w:abstractNum w:abstractNumId="32" w15:restartNumberingAfterBreak="0">
    <w:nsid w:val="3A6B5029"/>
    <w:multiLevelType w:val="multilevel"/>
    <w:tmpl w:val="2D9E4ED0"/>
    <w:lvl w:ilvl="0">
      <w:start w:val="1"/>
      <w:numFmt w:val="decimal"/>
      <w:lvlText w:val="%1."/>
      <w:lvlJc w:val="left"/>
      <w:pPr>
        <w:ind w:left="720" w:hanging="360"/>
      </w:pPr>
    </w:lvl>
    <w:lvl w:ilvl="1">
      <w:start w:val="9"/>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33" w15:restartNumberingAfterBreak="0">
    <w:nsid w:val="3AB86666"/>
    <w:multiLevelType w:val="hybridMultilevel"/>
    <w:tmpl w:val="3EB03DEC"/>
    <w:lvl w:ilvl="0" w:tplc="226E5D7C">
      <w:start w:val="1"/>
      <w:numFmt w:val="upperLetter"/>
      <w:lvlText w:val="%1."/>
      <w:lvlJc w:val="left"/>
      <w:pPr>
        <w:ind w:left="720" w:hanging="360"/>
      </w:pPr>
      <w:rPr>
        <w:rFonts w:asciiTheme="majorBidi" w:eastAsiaTheme="minorHAnsi" w:hAnsiTheme="majorBidi" w:cstheme="majorBidi"/>
        <w:b/>
        <w:bCs/>
        <w:i w:val="0"/>
        <w:iCs w:val="0"/>
        <w:spacing w:val="-1"/>
        <w:w w:val="100"/>
        <w:sz w:val="24"/>
        <w:szCs w:val="24"/>
        <w:lang w:eastAsia="en-US" w:bidi="ar-SA"/>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4" w15:restartNumberingAfterBreak="0">
    <w:nsid w:val="3F845A7E"/>
    <w:multiLevelType w:val="hybridMultilevel"/>
    <w:tmpl w:val="C2CEE49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5" w15:restartNumberingAfterBreak="0">
    <w:nsid w:val="438C0649"/>
    <w:multiLevelType w:val="hybridMultilevel"/>
    <w:tmpl w:val="C2ACBA5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6" w15:restartNumberingAfterBreak="0">
    <w:nsid w:val="43955F2B"/>
    <w:multiLevelType w:val="hybridMultilevel"/>
    <w:tmpl w:val="54107D5A"/>
    <w:lvl w:ilvl="0" w:tplc="0DC829E2">
      <w:start w:val="1"/>
      <w:numFmt w:val="upperLetter"/>
      <w:lvlText w:val="%1."/>
      <w:lvlJc w:val="left"/>
      <w:pPr>
        <w:ind w:left="1373" w:hanging="360"/>
      </w:pPr>
    </w:lvl>
    <w:lvl w:ilvl="1" w:tplc="38090019">
      <w:start w:val="1"/>
      <w:numFmt w:val="lowerLetter"/>
      <w:lvlText w:val="%2."/>
      <w:lvlJc w:val="left"/>
      <w:pPr>
        <w:ind w:left="2093" w:hanging="360"/>
      </w:pPr>
    </w:lvl>
    <w:lvl w:ilvl="2" w:tplc="849CC278">
      <w:start w:val="1"/>
      <w:numFmt w:val="decimal"/>
      <w:lvlText w:val="%3."/>
      <w:lvlJc w:val="right"/>
      <w:pPr>
        <w:ind w:left="2813" w:hanging="180"/>
      </w:pPr>
      <w:rPr>
        <w:rFonts w:asciiTheme="majorBidi" w:eastAsiaTheme="minorHAnsi" w:hAnsiTheme="majorBidi" w:cstheme="majorBidi"/>
      </w:rPr>
    </w:lvl>
    <w:lvl w:ilvl="3" w:tplc="3809000F">
      <w:start w:val="1"/>
      <w:numFmt w:val="decimal"/>
      <w:lvlText w:val="%4."/>
      <w:lvlJc w:val="left"/>
      <w:pPr>
        <w:ind w:left="3533" w:hanging="360"/>
      </w:pPr>
    </w:lvl>
    <w:lvl w:ilvl="4" w:tplc="38090019">
      <w:start w:val="1"/>
      <w:numFmt w:val="lowerLetter"/>
      <w:lvlText w:val="%5."/>
      <w:lvlJc w:val="left"/>
      <w:pPr>
        <w:ind w:left="4253" w:hanging="360"/>
      </w:pPr>
    </w:lvl>
    <w:lvl w:ilvl="5" w:tplc="3809001B">
      <w:start w:val="1"/>
      <w:numFmt w:val="lowerRoman"/>
      <w:lvlText w:val="%6."/>
      <w:lvlJc w:val="right"/>
      <w:pPr>
        <w:ind w:left="4973" w:hanging="180"/>
      </w:pPr>
    </w:lvl>
    <w:lvl w:ilvl="6" w:tplc="3809000F">
      <w:start w:val="1"/>
      <w:numFmt w:val="decimal"/>
      <w:lvlText w:val="%7."/>
      <w:lvlJc w:val="left"/>
      <w:pPr>
        <w:ind w:left="5693" w:hanging="360"/>
      </w:pPr>
    </w:lvl>
    <w:lvl w:ilvl="7" w:tplc="38090019">
      <w:start w:val="1"/>
      <w:numFmt w:val="lowerLetter"/>
      <w:lvlText w:val="%8."/>
      <w:lvlJc w:val="left"/>
      <w:pPr>
        <w:ind w:left="6413" w:hanging="360"/>
      </w:pPr>
    </w:lvl>
    <w:lvl w:ilvl="8" w:tplc="3809001B">
      <w:start w:val="1"/>
      <w:numFmt w:val="lowerRoman"/>
      <w:lvlText w:val="%9."/>
      <w:lvlJc w:val="right"/>
      <w:pPr>
        <w:ind w:left="7133" w:hanging="180"/>
      </w:pPr>
    </w:lvl>
  </w:abstractNum>
  <w:abstractNum w:abstractNumId="37" w15:restartNumberingAfterBreak="0">
    <w:nsid w:val="444B395E"/>
    <w:multiLevelType w:val="multilevel"/>
    <w:tmpl w:val="0A1E91F4"/>
    <w:lvl w:ilvl="0">
      <w:start w:val="1"/>
      <w:numFmt w:val="decimal"/>
      <w:lvlText w:val="%1."/>
      <w:lvlJc w:val="left"/>
      <w:pPr>
        <w:ind w:left="720" w:hanging="360"/>
      </w:pPr>
    </w:lvl>
    <w:lvl w:ilvl="1">
      <w:start w:val="9"/>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38" w15:restartNumberingAfterBreak="0">
    <w:nsid w:val="45DB1C39"/>
    <w:multiLevelType w:val="hybridMultilevel"/>
    <w:tmpl w:val="D7BCE21C"/>
    <w:lvl w:ilvl="0" w:tplc="38090001">
      <w:start w:val="1"/>
      <w:numFmt w:val="bullet"/>
      <w:lvlText w:val=""/>
      <w:lvlJc w:val="left"/>
      <w:pPr>
        <w:ind w:left="1141" w:hanging="360"/>
      </w:pPr>
      <w:rPr>
        <w:rFonts w:ascii="Symbol" w:hAnsi="Symbol" w:hint="default"/>
      </w:rPr>
    </w:lvl>
    <w:lvl w:ilvl="1" w:tplc="38090003">
      <w:start w:val="1"/>
      <w:numFmt w:val="bullet"/>
      <w:lvlText w:val="o"/>
      <w:lvlJc w:val="left"/>
      <w:pPr>
        <w:ind w:left="1861" w:hanging="360"/>
      </w:pPr>
      <w:rPr>
        <w:rFonts w:ascii="Courier New" w:hAnsi="Courier New" w:cs="Courier New" w:hint="default"/>
      </w:rPr>
    </w:lvl>
    <w:lvl w:ilvl="2" w:tplc="38090005">
      <w:start w:val="1"/>
      <w:numFmt w:val="bullet"/>
      <w:lvlText w:val=""/>
      <w:lvlJc w:val="left"/>
      <w:pPr>
        <w:ind w:left="2581" w:hanging="360"/>
      </w:pPr>
      <w:rPr>
        <w:rFonts w:ascii="Wingdings" w:hAnsi="Wingdings" w:hint="default"/>
      </w:rPr>
    </w:lvl>
    <w:lvl w:ilvl="3" w:tplc="38090001">
      <w:start w:val="1"/>
      <w:numFmt w:val="bullet"/>
      <w:lvlText w:val=""/>
      <w:lvlJc w:val="left"/>
      <w:pPr>
        <w:ind w:left="3301" w:hanging="360"/>
      </w:pPr>
      <w:rPr>
        <w:rFonts w:ascii="Symbol" w:hAnsi="Symbol" w:hint="default"/>
      </w:rPr>
    </w:lvl>
    <w:lvl w:ilvl="4" w:tplc="38090003">
      <w:start w:val="1"/>
      <w:numFmt w:val="bullet"/>
      <w:lvlText w:val="o"/>
      <w:lvlJc w:val="left"/>
      <w:pPr>
        <w:ind w:left="4021" w:hanging="360"/>
      </w:pPr>
      <w:rPr>
        <w:rFonts w:ascii="Courier New" w:hAnsi="Courier New" w:cs="Courier New" w:hint="default"/>
      </w:rPr>
    </w:lvl>
    <w:lvl w:ilvl="5" w:tplc="38090005">
      <w:start w:val="1"/>
      <w:numFmt w:val="bullet"/>
      <w:lvlText w:val=""/>
      <w:lvlJc w:val="left"/>
      <w:pPr>
        <w:ind w:left="4741" w:hanging="360"/>
      </w:pPr>
      <w:rPr>
        <w:rFonts w:ascii="Wingdings" w:hAnsi="Wingdings" w:hint="default"/>
      </w:rPr>
    </w:lvl>
    <w:lvl w:ilvl="6" w:tplc="38090001">
      <w:start w:val="1"/>
      <w:numFmt w:val="bullet"/>
      <w:lvlText w:val=""/>
      <w:lvlJc w:val="left"/>
      <w:pPr>
        <w:ind w:left="5461" w:hanging="360"/>
      </w:pPr>
      <w:rPr>
        <w:rFonts w:ascii="Symbol" w:hAnsi="Symbol" w:hint="default"/>
      </w:rPr>
    </w:lvl>
    <w:lvl w:ilvl="7" w:tplc="38090003">
      <w:start w:val="1"/>
      <w:numFmt w:val="bullet"/>
      <w:lvlText w:val="o"/>
      <w:lvlJc w:val="left"/>
      <w:pPr>
        <w:ind w:left="6181" w:hanging="360"/>
      </w:pPr>
      <w:rPr>
        <w:rFonts w:ascii="Courier New" w:hAnsi="Courier New" w:cs="Courier New" w:hint="default"/>
      </w:rPr>
    </w:lvl>
    <w:lvl w:ilvl="8" w:tplc="38090005">
      <w:start w:val="1"/>
      <w:numFmt w:val="bullet"/>
      <w:lvlText w:val=""/>
      <w:lvlJc w:val="left"/>
      <w:pPr>
        <w:ind w:left="6901" w:hanging="360"/>
      </w:pPr>
      <w:rPr>
        <w:rFonts w:ascii="Wingdings" w:hAnsi="Wingdings" w:hint="default"/>
      </w:rPr>
    </w:lvl>
  </w:abstractNum>
  <w:abstractNum w:abstractNumId="39" w15:restartNumberingAfterBreak="0">
    <w:nsid w:val="49812166"/>
    <w:multiLevelType w:val="hybridMultilevel"/>
    <w:tmpl w:val="C3005D34"/>
    <w:lvl w:ilvl="0" w:tplc="6D52499E">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0" w15:restartNumberingAfterBreak="0">
    <w:nsid w:val="4D933C9F"/>
    <w:multiLevelType w:val="hybridMultilevel"/>
    <w:tmpl w:val="A44EE4CC"/>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1" w15:restartNumberingAfterBreak="0">
    <w:nsid w:val="4EF30821"/>
    <w:multiLevelType w:val="hybridMultilevel"/>
    <w:tmpl w:val="52C84DF0"/>
    <w:lvl w:ilvl="0" w:tplc="9AD08276">
      <w:start w:val="7"/>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42" w15:restartNumberingAfterBreak="0">
    <w:nsid w:val="58045662"/>
    <w:multiLevelType w:val="hybridMultilevel"/>
    <w:tmpl w:val="4DFC3402"/>
    <w:lvl w:ilvl="0" w:tplc="226E5D7C">
      <w:start w:val="1"/>
      <w:numFmt w:val="upperLetter"/>
      <w:lvlText w:val="%1."/>
      <w:lvlJc w:val="left"/>
      <w:pPr>
        <w:ind w:left="720" w:hanging="360"/>
      </w:pPr>
      <w:rPr>
        <w:rFonts w:asciiTheme="majorBidi" w:eastAsiaTheme="minorHAnsi" w:hAnsiTheme="majorBidi" w:cstheme="majorBidi"/>
        <w:b/>
        <w:bCs/>
        <w:i w:val="0"/>
        <w:iCs w:val="0"/>
        <w:spacing w:val="-1"/>
        <w:w w:val="100"/>
        <w:sz w:val="24"/>
        <w:szCs w:val="24"/>
        <w:lang w:eastAsia="en-US" w:bidi="ar-SA"/>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3" w15:restartNumberingAfterBreak="0">
    <w:nsid w:val="5B966078"/>
    <w:multiLevelType w:val="hybridMultilevel"/>
    <w:tmpl w:val="4430544E"/>
    <w:lvl w:ilvl="0" w:tplc="D21E6620">
      <w:start w:val="1"/>
      <w:numFmt w:val="bullet"/>
      <w:lvlText w:val=""/>
      <w:lvlJc w:val="left"/>
      <w:pPr>
        <w:tabs>
          <w:tab w:val="num" w:pos="1080"/>
        </w:tabs>
        <w:ind w:left="108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C737BF"/>
    <w:multiLevelType w:val="hybridMultilevel"/>
    <w:tmpl w:val="B0D2177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5" w15:restartNumberingAfterBreak="0">
    <w:nsid w:val="5BFA5011"/>
    <w:multiLevelType w:val="hybridMultilevel"/>
    <w:tmpl w:val="A82AE680"/>
    <w:lvl w:ilvl="0" w:tplc="DE5CECC6">
      <w:numFmt w:val="bullet"/>
      <w:lvlText w:val="•"/>
      <w:lvlJc w:val="left"/>
      <w:pPr>
        <w:ind w:left="827" w:hanging="360"/>
      </w:pPr>
      <w:rPr>
        <w:lang w:eastAsia="en-US" w:bidi="ar-SA"/>
      </w:rPr>
    </w:lvl>
    <w:lvl w:ilvl="1" w:tplc="38090003">
      <w:start w:val="1"/>
      <w:numFmt w:val="bullet"/>
      <w:lvlText w:val="o"/>
      <w:lvlJc w:val="left"/>
      <w:pPr>
        <w:ind w:left="1547" w:hanging="360"/>
      </w:pPr>
      <w:rPr>
        <w:rFonts w:ascii="Courier New" w:hAnsi="Courier New" w:cs="Courier New" w:hint="default"/>
      </w:rPr>
    </w:lvl>
    <w:lvl w:ilvl="2" w:tplc="38090005">
      <w:start w:val="1"/>
      <w:numFmt w:val="bullet"/>
      <w:lvlText w:val=""/>
      <w:lvlJc w:val="left"/>
      <w:pPr>
        <w:ind w:left="2267" w:hanging="360"/>
      </w:pPr>
      <w:rPr>
        <w:rFonts w:ascii="Wingdings" w:hAnsi="Wingdings" w:hint="default"/>
      </w:rPr>
    </w:lvl>
    <w:lvl w:ilvl="3" w:tplc="38090001">
      <w:start w:val="1"/>
      <w:numFmt w:val="bullet"/>
      <w:lvlText w:val=""/>
      <w:lvlJc w:val="left"/>
      <w:pPr>
        <w:ind w:left="2987" w:hanging="360"/>
      </w:pPr>
      <w:rPr>
        <w:rFonts w:ascii="Symbol" w:hAnsi="Symbol" w:hint="default"/>
      </w:rPr>
    </w:lvl>
    <w:lvl w:ilvl="4" w:tplc="38090003">
      <w:start w:val="1"/>
      <w:numFmt w:val="bullet"/>
      <w:lvlText w:val="o"/>
      <w:lvlJc w:val="left"/>
      <w:pPr>
        <w:ind w:left="3707" w:hanging="360"/>
      </w:pPr>
      <w:rPr>
        <w:rFonts w:ascii="Courier New" w:hAnsi="Courier New" w:cs="Courier New" w:hint="default"/>
      </w:rPr>
    </w:lvl>
    <w:lvl w:ilvl="5" w:tplc="38090005">
      <w:start w:val="1"/>
      <w:numFmt w:val="bullet"/>
      <w:lvlText w:val=""/>
      <w:lvlJc w:val="left"/>
      <w:pPr>
        <w:ind w:left="4427" w:hanging="360"/>
      </w:pPr>
      <w:rPr>
        <w:rFonts w:ascii="Wingdings" w:hAnsi="Wingdings" w:hint="default"/>
      </w:rPr>
    </w:lvl>
    <w:lvl w:ilvl="6" w:tplc="38090001">
      <w:start w:val="1"/>
      <w:numFmt w:val="bullet"/>
      <w:lvlText w:val=""/>
      <w:lvlJc w:val="left"/>
      <w:pPr>
        <w:ind w:left="5147" w:hanging="360"/>
      </w:pPr>
      <w:rPr>
        <w:rFonts w:ascii="Symbol" w:hAnsi="Symbol" w:hint="default"/>
      </w:rPr>
    </w:lvl>
    <w:lvl w:ilvl="7" w:tplc="38090003">
      <w:start w:val="1"/>
      <w:numFmt w:val="bullet"/>
      <w:lvlText w:val="o"/>
      <w:lvlJc w:val="left"/>
      <w:pPr>
        <w:ind w:left="5867" w:hanging="360"/>
      </w:pPr>
      <w:rPr>
        <w:rFonts w:ascii="Courier New" w:hAnsi="Courier New" w:cs="Courier New" w:hint="default"/>
      </w:rPr>
    </w:lvl>
    <w:lvl w:ilvl="8" w:tplc="38090005">
      <w:start w:val="1"/>
      <w:numFmt w:val="bullet"/>
      <w:lvlText w:val=""/>
      <w:lvlJc w:val="left"/>
      <w:pPr>
        <w:ind w:left="6587" w:hanging="360"/>
      </w:pPr>
      <w:rPr>
        <w:rFonts w:ascii="Wingdings" w:hAnsi="Wingdings" w:hint="default"/>
      </w:rPr>
    </w:lvl>
  </w:abstractNum>
  <w:abstractNum w:abstractNumId="46" w15:restartNumberingAfterBreak="0">
    <w:nsid w:val="5D097101"/>
    <w:multiLevelType w:val="hybridMultilevel"/>
    <w:tmpl w:val="6AFE30C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47" w15:restartNumberingAfterBreak="0">
    <w:nsid w:val="5EDF6963"/>
    <w:multiLevelType w:val="hybridMultilevel"/>
    <w:tmpl w:val="8B1AECE8"/>
    <w:lvl w:ilvl="0" w:tplc="226E5D7C">
      <w:start w:val="1"/>
      <w:numFmt w:val="upperLetter"/>
      <w:lvlText w:val="%1."/>
      <w:lvlJc w:val="left"/>
      <w:pPr>
        <w:ind w:left="720" w:hanging="360"/>
      </w:pPr>
      <w:rPr>
        <w:rFonts w:asciiTheme="majorBidi" w:eastAsiaTheme="minorHAnsi" w:hAnsiTheme="majorBidi" w:cstheme="majorBidi"/>
        <w:b/>
        <w:bCs/>
        <w:i w:val="0"/>
        <w:iCs w:val="0"/>
        <w:spacing w:val="-1"/>
        <w:w w:val="100"/>
        <w:sz w:val="24"/>
        <w:szCs w:val="24"/>
        <w:lang w:eastAsia="en-US" w:bidi="ar-SA"/>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8" w15:restartNumberingAfterBreak="0">
    <w:nsid w:val="5FA758A9"/>
    <w:multiLevelType w:val="hybridMultilevel"/>
    <w:tmpl w:val="808630C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9" w15:restartNumberingAfterBreak="0">
    <w:nsid w:val="60154B57"/>
    <w:multiLevelType w:val="hybridMultilevel"/>
    <w:tmpl w:val="92FC3A8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0" w15:restartNumberingAfterBreak="0">
    <w:nsid w:val="60666445"/>
    <w:multiLevelType w:val="hybridMultilevel"/>
    <w:tmpl w:val="DB20EAB2"/>
    <w:lvl w:ilvl="0" w:tplc="4B9E4790">
      <w:start w:val="1"/>
      <w:numFmt w:val="decimal"/>
      <w:lvlText w:val="%1."/>
      <w:lvlJc w:val="left"/>
      <w:pPr>
        <w:ind w:left="1146" w:hanging="360"/>
      </w:pPr>
    </w:lvl>
    <w:lvl w:ilvl="1" w:tplc="38090019">
      <w:start w:val="1"/>
      <w:numFmt w:val="lowerLetter"/>
      <w:lvlText w:val="%2."/>
      <w:lvlJc w:val="left"/>
      <w:pPr>
        <w:ind w:left="1866" w:hanging="360"/>
      </w:pPr>
    </w:lvl>
    <w:lvl w:ilvl="2" w:tplc="3809001B">
      <w:start w:val="1"/>
      <w:numFmt w:val="lowerRoman"/>
      <w:lvlText w:val="%3."/>
      <w:lvlJc w:val="right"/>
      <w:pPr>
        <w:ind w:left="2586" w:hanging="180"/>
      </w:pPr>
    </w:lvl>
    <w:lvl w:ilvl="3" w:tplc="3809000F">
      <w:start w:val="1"/>
      <w:numFmt w:val="decimal"/>
      <w:lvlText w:val="%4."/>
      <w:lvlJc w:val="left"/>
      <w:pPr>
        <w:ind w:left="3306" w:hanging="360"/>
      </w:pPr>
    </w:lvl>
    <w:lvl w:ilvl="4" w:tplc="38090019">
      <w:start w:val="1"/>
      <w:numFmt w:val="lowerLetter"/>
      <w:lvlText w:val="%5."/>
      <w:lvlJc w:val="left"/>
      <w:pPr>
        <w:ind w:left="4026" w:hanging="360"/>
      </w:pPr>
    </w:lvl>
    <w:lvl w:ilvl="5" w:tplc="3809001B">
      <w:start w:val="1"/>
      <w:numFmt w:val="lowerRoman"/>
      <w:lvlText w:val="%6."/>
      <w:lvlJc w:val="right"/>
      <w:pPr>
        <w:ind w:left="4746" w:hanging="180"/>
      </w:pPr>
    </w:lvl>
    <w:lvl w:ilvl="6" w:tplc="3809000F">
      <w:start w:val="1"/>
      <w:numFmt w:val="decimal"/>
      <w:lvlText w:val="%7."/>
      <w:lvlJc w:val="left"/>
      <w:pPr>
        <w:ind w:left="5466" w:hanging="360"/>
      </w:pPr>
    </w:lvl>
    <w:lvl w:ilvl="7" w:tplc="38090019">
      <w:start w:val="1"/>
      <w:numFmt w:val="lowerLetter"/>
      <w:lvlText w:val="%8."/>
      <w:lvlJc w:val="left"/>
      <w:pPr>
        <w:ind w:left="6186" w:hanging="360"/>
      </w:pPr>
    </w:lvl>
    <w:lvl w:ilvl="8" w:tplc="3809001B">
      <w:start w:val="1"/>
      <w:numFmt w:val="lowerRoman"/>
      <w:lvlText w:val="%9."/>
      <w:lvlJc w:val="right"/>
      <w:pPr>
        <w:ind w:left="6906" w:hanging="180"/>
      </w:pPr>
    </w:lvl>
  </w:abstractNum>
  <w:abstractNum w:abstractNumId="51" w15:restartNumberingAfterBreak="0">
    <w:nsid w:val="60B30E51"/>
    <w:multiLevelType w:val="hybridMultilevel"/>
    <w:tmpl w:val="73BC731E"/>
    <w:lvl w:ilvl="0" w:tplc="C6A68BE0">
      <w:start w:val="1"/>
      <w:numFmt w:val="upperLetter"/>
      <w:lvlText w:val="%1."/>
      <w:lvlJc w:val="left"/>
      <w:pPr>
        <w:ind w:left="1733" w:hanging="360"/>
      </w:pPr>
    </w:lvl>
    <w:lvl w:ilvl="1" w:tplc="38090019">
      <w:start w:val="1"/>
      <w:numFmt w:val="lowerLetter"/>
      <w:lvlText w:val="%2."/>
      <w:lvlJc w:val="left"/>
      <w:pPr>
        <w:ind w:left="2453" w:hanging="360"/>
      </w:pPr>
    </w:lvl>
    <w:lvl w:ilvl="2" w:tplc="3809001B">
      <w:start w:val="1"/>
      <w:numFmt w:val="lowerRoman"/>
      <w:lvlText w:val="%3."/>
      <w:lvlJc w:val="right"/>
      <w:pPr>
        <w:ind w:left="3173" w:hanging="180"/>
      </w:pPr>
    </w:lvl>
    <w:lvl w:ilvl="3" w:tplc="3809000F">
      <w:start w:val="1"/>
      <w:numFmt w:val="decimal"/>
      <w:lvlText w:val="%4."/>
      <w:lvlJc w:val="left"/>
      <w:pPr>
        <w:ind w:left="3893" w:hanging="360"/>
      </w:pPr>
    </w:lvl>
    <w:lvl w:ilvl="4" w:tplc="38090019">
      <w:start w:val="1"/>
      <w:numFmt w:val="lowerLetter"/>
      <w:lvlText w:val="%5."/>
      <w:lvlJc w:val="left"/>
      <w:pPr>
        <w:ind w:left="4613" w:hanging="360"/>
      </w:pPr>
    </w:lvl>
    <w:lvl w:ilvl="5" w:tplc="3809001B">
      <w:start w:val="1"/>
      <w:numFmt w:val="lowerRoman"/>
      <w:lvlText w:val="%6."/>
      <w:lvlJc w:val="right"/>
      <w:pPr>
        <w:ind w:left="5333" w:hanging="180"/>
      </w:pPr>
    </w:lvl>
    <w:lvl w:ilvl="6" w:tplc="3809000F">
      <w:start w:val="1"/>
      <w:numFmt w:val="decimal"/>
      <w:lvlText w:val="%7."/>
      <w:lvlJc w:val="left"/>
      <w:pPr>
        <w:ind w:left="6053" w:hanging="360"/>
      </w:pPr>
    </w:lvl>
    <w:lvl w:ilvl="7" w:tplc="38090019">
      <w:start w:val="1"/>
      <w:numFmt w:val="lowerLetter"/>
      <w:lvlText w:val="%8."/>
      <w:lvlJc w:val="left"/>
      <w:pPr>
        <w:ind w:left="6773" w:hanging="360"/>
      </w:pPr>
    </w:lvl>
    <w:lvl w:ilvl="8" w:tplc="3809001B">
      <w:start w:val="1"/>
      <w:numFmt w:val="lowerRoman"/>
      <w:lvlText w:val="%9."/>
      <w:lvlJc w:val="right"/>
      <w:pPr>
        <w:ind w:left="7493" w:hanging="180"/>
      </w:pPr>
    </w:lvl>
  </w:abstractNum>
  <w:abstractNum w:abstractNumId="52" w15:restartNumberingAfterBreak="0">
    <w:nsid w:val="64875D2E"/>
    <w:multiLevelType w:val="hybridMultilevel"/>
    <w:tmpl w:val="D7A0AC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67AD12C1"/>
    <w:multiLevelType w:val="hybridMultilevel"/>
    <w:tmpl w:val="70BC8020"/>
    <w:lvl w:ilvl="0" w:tplc="8B4C52E4">
      <w:start w:val="1"/>
      <w:numFmt w:val="decimal"/>
      <w:lvlText w:val="%1."/>
      <w:lvlJc w:val="left"/>
      <w:pPr>
        <w:ind w:left="1146" w:hanging="360"/>
      </w:pPr>
    </w:lvl>
    <w:lvl w:ilvl="1" w:tplc="38090019">
      <w:start w:val="1"/>
      <w:numFmt w:val="lowerLetter"/>
      <w:lvlText w:val="%2."/>
      <w:lvlJc w:val="left"/>
      <w:pPr>
        <w:ind w:left="1866" w:hanging="360"/>
      </w:pPr>
    </w:lvl>
    <w:lvl w:ilvl="2" w:tplc="3809001B">
      <w:start w:val="1"/>
      <w:numFmt w:val="lowerRoman"/>
      <w:lvlText w:val="%3."/>
      <w:lvlJc w:val="right"/>
      <w:pPr>
        <w:ind w:left="2586" w:hanging="180"/>
      </w:pPr>
    </w:lvl>
    <w:lvl w:ilvl="3" w:tplc="3809000F">
      <w:start w:val="1"/>
      <w:numFmt w:val="decimal"/>
      <w:lvlText w:val="%4."/>
      <w:lvlJc w:val="left"/>
      <w:pPr>
        <w:ind w:left="3306" w:hanging="360"/>
      </w:pPr>
    </w:lvl>
    <w:lvl w:ilvl="4" w:tplc="38090019">
      <w:start w:val="1"/>
      <w:numFmt w:val="lowerLetter"/>
      <w:lvlText w:val="%5."/>
      <w:lvlJc w:val="left"/>
      <w:pPr>
        <w:ind w:left="4026" w:hanging="360"/>
      </w:pPr>
    </w:lvl>
    <w:lvl w:ilvl="5" w:tplc="3809001B">
      <w:start w:val="1"/>
      <w:numFmt w:val="lowerRoman"/>
      <w:lvlText w:val="%6."/>
      <w:lvlJc w:val="right"/>
      <w:pPr>
        <w:ind w:left="4746" w:hanging="180"/>
      </w:pPr>
    </w:lvl>
    <w:lvl w:ilvl="6" w:tplc="3809000F">
      <w:start w:val="1"/>
      <w:numFmt w:val="decimal"/>
      <w:lvlText w:val="%7."/>
      <w:lvlJc w:val="left"/>
      <w:pPr>
        <w:ind w:left="5466" w:hanging="360"/>
      </w:pPr>
    </w:lvl>
    <w:lvl w:ilvl="7" w:tplc="38090019">
      <w:start w:val="1"/>
      <w:numFmt w:val="lowerLetter"/>
      <w:lvlText w:val="%8."/>
      <w:lvlJc w:val="left"/>
      <w:pPr>
        <w:ind w:left="6186" w:hanging="360"/>
      </w:pPr>
    </w:lvl>
    <w:lvl w:ilvl="8" w:tplc="3809001B">
      <w:start w:val="1"/>
      <w:numFmt w:val="lowerRoman"/>
      <w:lvlText w:val="%9."/>
      <w:lvlJc w:val="right"/>
      <w:pPr>
        <w:ind w:left="6906" w:hanging="180"/>
      </w:pPr>
    </w:lvl>
  </w:abstractNum>
  <w:abstractNum w:abstractNumId="54" w15:restartNumberingAfterBreak="0">
    <w:nsid w:val="69F6417B"/>
    <w:multiLevelType w:val="hybridMultilevel"/>
    <w:tmpl w:val="76A2B37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DF46A01"/>
    <w:multiLevelType w:val="hybridMultilevel"/>
    <w:tmpl w:val="F2AEAE6E"/>
    <w:lvl w:ilvl="0" w:tplc="59708B9E">
      <w:start w:val="1"/>
      <w:numFmt w:val="decimal"/>
      <w:lvlText w:val="%1."/>
      <w:lvlJc w:val="left"/>
      <w:pPr>
        <w:ind w:left="10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F8AC84A">
      <w:start w:val="1"/>
      <w:numFmt w:val="lowerLetter"/>
      <w:lvlText w:val="%2"/>
      <w:lvlJc w:val="left"/>
      <w:pPr>
        <w:ind w:left="1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7F28A70">
      <w:start w:val="1"/>
      <w:numFmt w:val="lowerRoman"/>
      <w:lvlText w:val="%3"/>
      <w:lvlJc w:val="left"/>
      <w:pPr>
        <w:ind w:left="2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704A9BC">
      <w:start w:val="1"/>
      <w:numFmt w:val="decimal"/>
      <w:lvlText w:val="%4"/>
      <w:lvlJc w:val="left"/>
      <w:pPr>
        <w:ind w:left="3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564276C">
      <w:start w:val="1"/>
      <w:numFmt w:val="lowerLetter"/>
      <w:lvlText w:val="%5"/>
      <w:lvlJc w:val="left"/>
      <w:pPr>
        <w:ind w:left="3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9045DB8">
      <w:start w:val="1"/>
      <w:numFmt w:val="lowerRoman"/>
      <w:lvlText w:val="%6"/>
      <w:lvlJc w:val="left"/>
      <w:pPr>
        <w:ind w:left="4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6D2F3C0">
      <w:start w:val="1"/>
      <w:numFmt w:val="decimal"/>
      <w:lvlText w:val="%7"/>
      <w:lvlJc w:val="left"/>
      <w:pPr>
        <w:ind w:left="52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1B2919A">
      <w:start w:val="1"/>
      <w:numFmt w:val="lowerLetter"/>
      <w:lvlText w:val="%8"/>
      <w:lvlJc w:val="left"/>
      <w:pPr>
        <w:ind w:left="59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32812D2">
      <w:start w:val="1"/>
      <w:numFmt w:val="lowerRoman"/>
      <w:lvlText w:val="%9"/>
      <w:lvlJc w:val="left"/>
      <w:pPr>
        <w:ind w:left="6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6" w15:restartNumberingAfterBreak="0">
    <w:nsid w:val="6FAE2A6F"/>
    <w:multiLevelType w:val="hybridMultilevel"/>
    <w:tmpl w:val="03E26248"/>
    <w:lvl w:ilvl="0" w:tplc="38090001">
      <w:start w:val="1"/>
      <w:numFmt w:val="bullet"/>
      <w:lvlText w:val=""/>
      <w:lvlJc w:val="left"/>
      <w:pPr>
        <w:ind w:left="971" w:hanging="360"/>
      </w:pPr>
      <w:rPr>
        <w:rFonts w:ascii="Symbol" w:hAnsi="Symbol" w:hint="default"/>
      </w:rPr>
    </w:lvl>
    <w:lvl w:ilvl="1" w:tplc="38090003">
      <w:start w:val="1"/>
      <w:numFmt w:val="bullet"/>
      <w:lvlText w:val="o"/>
      <w:lvlJc w:val="left"/>
      <w:pPr>
        <w:ind w:left="1691" w:hanging="360"/>
      </w:pPr>
      <w:rPr>
        <w:rFonts w:ascii="Courier New" w:hAnsi="Courier New" w:cs="Courier New" w:hint="default"/>
      </w:rPr>
    </w:lvl>
    <w:lvl w:ilvl="2" w:tplc="38090005">
      <w:start w:val="1"/>
      <w:numFmt w:val="bullet"/>
      <w:lvlText w:val=""/>
      <w:lvlJc w:val="left"/>
      <w:pPr>
        <w:ind w:left="2411" w:hanging="360"/>
      </w:pPr>
      <w:rPr>
        <w:rFonts w:ascii="Wingdings" w:hAnsi="Wingdings" w:hint="default"/>
      </w:rPr>
    </w:lvl>
    <w:lvl w:ilvl="3" w:tplc="38090001">
      <w:start w:val="1"/>
      <w:numFmt w:val="bullet"/>
      <w:lvlText w:val=""/>
      <w:lvlJc w:val="left"/>
      <w:pPr>
        <w:ind w:left="3131" w:hanging="360"/>
      </w:pPr>
      <w:rPr>
        <w:rFonts w:ascii="Symbol" w:hAnsi="Symbol" w:hint="default"/>
      </w:rPr>
    </w:lvl>
    <w:lvl w:ilvl="4" w:tplc="38090003">
      <w:start w:val="1"/>
      <w:numFmt w:val="bullet"/>
      <w:lvlText w:val="o"/>
      <w:lvlJc w:val="left"/>
      <w:pPr>
        <w:ind w:left="3851" w:hanging="360"/>
      </w:pPr>
      <w:rPr>
        <w:rFonts w:ascii="Courier New" w:hAnsi="Courier New" w:cs="Courier New" w:hint="default"/>
      </w:rPr>
    </w:lvl>
    <w:lvl w:ilvl="5" w:tplc="38090005">
      <w:start w:val="1"/>
      <w:numFmt w:val="bullet"/>
      <w:lvlText w:val=""/>
      <w:lvlJc w:val="left"/>
      <w:pPr>
        <w:ind w:left="4571" w:hanging="360"/>
      </w:pPr>
      <w:rPr>
        <w:rFonts w:ascii="Wingdings" w:hAnsi="Wingdings" w:hint="default"/>
      </w:rPr>
    </w:lvl>
    <w:lvl w:ilvl="6" w:tplc="38090001">
      <w:start w:val="1"/>
      <w:numFmt w:val="bullet"/>
      <w:lvlText w:val=""/>
      <w:lvlJc w:val="left"/>
      <w:pPr>
        <w:ind w:left="5291" w:hanging="360"/>
      </w:pPr>
      <w:rPr>
        <w:rFonts w:ascii="Symbol" w:hAnsi="Symbol" w:hint="default"/>
      </w:rPr>
    </w:lvl>
    <w:lvl w:ilvl="7" w:tplc="38090003">
      <w:start w:val="1"/>
      <w:numFmt w:val="bullet"/>
      <w:lvlText w:val="o"/>
      <w:lvlJc w:val="left"/>
      <w:pPr>
        <w:ind w:left="6011" w:hanging="360"/>
      </w:pPr>
      <w:rPr>
        <w:rFonts w:ascii="Courier New" w:hAnsi="Courier New" w:cs="Courier New" w:hint="default"/>
      </w:rPr>
    </w:lvl>
    <w:lvl w:ilvl="8" w:tplc="38090005">
      <w:start w:val="1"/>
      <w:numFmt w:val="bullet"/>
      <w:lvlText w:val=""/>
      <w:lvlJc w:val="left"/>
      <w:pPr>
        <w:ind w:left="6731" w:hanging="360"/>
      </w:pPr>
      <w:rPr>
        <w:rFonts w:ascii="Wingdings" w:hAnsi="Wingdings" w:hint="default"/>
      </w:rPr>
    </w:lvl>
  </w:abstractNum>
  <w:abstractNum w:abstractNumId="57" w15:restartNumberingAfterBreak="0">
    <w:nsid w:val="714B16D9"/>
    <w:multiLevelType w:val="hybridMultilevel"/>
    <w:tmpl w:val="4DAADF5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8" w15:restartNumberingAfterBreak="0">
    <w:nsid w:val="71627BBA"/>
    <w:multiLevelType w:val="hybridMultilevel"/>
    <w:tmpl w:val="43E4F45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9" w15:restartNumberingAfterBreak="0">
    <w:nsid w:val="72C8402D"/>
    <w:multiLevelType w:val="hybridMultilevel"/>
    <w:tmpl w:val="7570E838"/>
    <w:lvl w:ilvl="0" w:tplc="3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73C63521"/>
    <w:multiLevelType w:val="hybridMultilevel"/>
    <w:tmpl w:val="838E77AE"/>
    <w:lvl w:ilvl="0" w:tplc="FB686498">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61" w15:restartNumberingAfterBreak="0">
    <w:nsid w:val="73F6790B"/>
    <w:multiLevelType w:val="hybridMultilevel"/>
    <w:tmpl w:val="7318C4F6"/>
    <w:lvl w:ilvl="0" w:tplc="CC1848B0">
      <w:start w:val="1"/>
      <w:numFmt w:val="decimal"/>
      <w:lvlText w:val="%1."/>
      <w:lvlJc w:val="left"/>
      <w:pPr>
        <w:ind w:left="655" w:hanging="428"/>
      </w:pPr>
      <w:rPr>
        <w:rFonts w:ascii="Times New Roman" w:eastAsia="Times New Roman" w:hAnsi="Times New Roman" w:cs="Times New Roman"/>
        <w:b w:val="0"/>
        <w:bCs w:val="0"/>
        <w:i w:val="0"/>
        <w:iCs w:val="0"/>
        <w:spacing w:val="0"/>
        <w:w w:val="99"/>
        <w:sz w:val="24"/>
        <w:szCs w:val="24"/>
        <w:lang w:eastAsia="en-US" w:bidi="ar-SA"/>
      </w:rPr>
    </w:lvl>
    <w:lvl w:ilvl="1" w:tplc="226E5D7C">
      <w:start w:val="1"/>
      <w:numFmt w:val="upperLetter"/>
      <w:lvlText w:val="%2."/>
      <w:lvlJc w:val="left"/>
      <w:pPr>
        <w:ind w:left="1015" w:hanging="428"/>
      </w:pPr>
      <w:rPr>
        <w:rFonts w:asciiTheme="majorBidi" w:eastAsiaTheme="minorHAnsi" w:hAnsiTheme="majorBidi" w:cstheme="majorBidi"/>
        <w:b/>
        <w:bCs/>
        <w:i w:val="0"/>
        <w:iCs w:val="0"/>
        <w:spacing w:val="-1"/>
        <w:w w:val="100"/>
        <w:sz w:val="24"/>
        <w:szCs w:val="24"/>
        <w:lang w:eastAsia="en-US" w:bidi="ar-SA"/>
      </w:rPr>
    </w:lvl>
    <w:lvl w:ilvl="2" w:tplc="C8FAC36E">
      <w:start w:val="1"/>
      <w:numFmt w:val="decimal"/>
      <w:lvlText w:val="%3."/>
      <w:lvlJc w:val="left"/>
      <w:pPr>
        <w:ind w:left="1015" w:hanging="428"/>
      </w:pPr>
      <w:rPr>
        <w:rFonts w:ascii="Times New Roman" w:eastAsia="Times New Roman" w:hAnsi="Times New Roman" w:cs="Times New Roman" w:hint="default"/>
        <w:b w:val="0"/>
        <w:bCs w:val="0"/>
        <w:i w:val="0"/>
        <w:iCs w:val="0"/>
        <w:spacing w:val="0"/>
        <w:w w:val="100"/>
        <w:sz w:val="24"/>
        <w:szCs w:val="24"/>
        <w:lang w:eastAsia="en-US" w:bidi="ar-SA"/>
      </w:rPr>
    </w:lvl>
    <w:lvl w:ilvl="3" w:tplc="CB621B02">
      <w:start w:val="1"/>
      <w:numFmt w:val="lowerLetter"/>
      <w:lvlText w:val="%4."/>
      <w:lvlJc w:val="left"/>
      <w:pPr>
        <w:ind w:left="1720" w:hanging="281"/>
      </w:pPr>
      <w:rPr>
        <w:rFonts w:ascii="Times New Roman" w:eastAsia="Times New Roman" w:hAnsi="Times New Roman" w:cs="Times New Roman" w:hint="default"/>
        <w:b w:val="0"/>
        <w:bCs w:val="0"/>
        <w:i w:val="0"/>
        <w:iCs w:val="0"/>
        <w:spacing w:val="-1"/>
        <w:w w:val="100"/>
        <w:sz w:val="24"/>
        <w:szCs w:val="24"/>
        <w:lang w:eastAsia="en-US" w:bidi="ar-SA"/>
      </w:rPr>
    </w:lvl>
    <w:lvl w:ilvl="4" w:tplc="899EF41E">
      <w:numFmt w:val="bullet"/>
      <w:lvlText w:val="•"/>
      <w:lvlJc w:val="left"/>
      <w:pPr>
        <w:ind w:left="2718" w:hanging="281"/>
      </w:pPr>
      <w:rPr>
        <w:lang w:eastAsia="en-US" w:bidi="ar-SA"/>
      </w:rPr>
    </w:lvl>
    <w:lvl w:ilvl="5" w:tplc="ABCAE4A4">
      <w:numFmt w:val="bullet"/>
      <w:lvlText w:val="•"/>
      <w:lvlJc w:val="left"/>
      <w:pPr>
        <w:ind w:left="3716" w:hanging="281"/>
      </w:pPr>
      <w:rPr>
        <w:lang w:eastAsia="en-US" w:bidi="ar-SA"/>
      </w:rPr>
    </w:lvl>
    <w:lvl w:ilvl="6" w:tplc="297E4EF8">
      <w:numFmt w:val="bullet"/>
      <w:lvlText w:val="•"/>
      <w:lvlJc w:val="left"/>
      <w:pPr>
        <w:ind w:left="4714" w:hanging="281"/>
      </w:pPr>
      <w:rPr>
        <w:lang w:eastAsia="en-US" w:bidi="ar-SA"/>
      </w:rPr>
    </w:lvl>
    <w:lvl w:ilvl="7" w:tplc="EE1C325E">
      <w:numFmt w:val="bullet"/>
      <w:lvlText w:val="•"/>
      <w:lvlJc w:val="left"/>
      <w:pPr>
        <w:ind w:left="5712" w:hanging="281"/>
      </w:pPr>
      <w:rPr>
        <w:lang w:eastAsia="en-US" w:bidi="ar-SA"/>
      </w:rPr>
    </w:lvl>
    <w:lvl w:ilvl="8" w:tplc="BB1A8D02">
      <w:numFmt w:val="bullet"/>
      <w:lvlText w:val="•"/>
      <w:lvlJc w:val="left"/>
      <w:pPr>
        <w:ind w:left="6710" w:hanging="281"/>
      </w:pPr>
      <w:rPr>
        <w:lang w:eastAsia="en-US" w:bidi="ar-SA"/>
      </w:rPr>
    </w:lvl>
  </w:abstractNum>
  <w:abstractNum w:abstractNumId="62" w15:restartNumberingAfterBreak="0">
    <w:nsid w:val="75005F9F"/>
    <w:multiLevelType w:val="hybridMultilevel"/>
    <w:tmpl w:val="D040D06E"/>
    <w:lvl w:ilvl="0" w:tplc="0EF2DB04">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63" w15:restartNumberingAfterBreak="0">
    <w:nsid w:val="76CF2639"/>
    <w:multiLevelType w:val="hybridMultilevel"/>
    <w:tmpl w:val="137E098C"/>
    <w:lvl w:ilvl="0" w:tplc="88C42BBC">
      <w:numFmt w:val="bullet"/>
      <w:lvlText w:val="◾"/>
      <w:lvlJc w:val="left"/>
      <w:pPr>
        <w:ind w:left="1488" w:hanging="360"/>
      </w:pPr>
      <w:rPr>
        <w:rFonts w:ascii="Leelawadee UI" w:eastAsia="Leelawadee UI" w:hAnsi="Leelawadee UI" w:cs="Leelawadee UI" w:hint="default"/>
        <w:b/>
        <w:bCs/>
        <w:i w:val="0"/>
        <w:iCs w:val="0"/>
        <w:spacing w:val="0"/>
        <w:w w:val="64"/>
        <w:sz w:val="20"/>
        <w:szCs w:val="20"/>
        <w:lang w:eastAsia="en-US" w:bidi="ar-SA"/>
      </w:rPr>
    </w:lvl>
    <w:lvl w:ilvl="1" w:tplc="1C122B7A">
      <w:numFmt w:val="bullet"/>
      <w:lvlText w:val="•"/>
      <w:lvlJc w:val="left"/>
      <w:pPr>
        <w:ind w:left="2238" w:hanging="360"/>
      </w:pPr>
      <w:rPr>
        <w:lang w:eastAsia="en-US" w:bidi="ar-SA"/>
      </w:rPr>
    </w:lvl>
    <w:lvl w:ilvl="2" w:tplc="47B20A04">
      <w:numFmt w:val="bullet"/>
      <w:lvlText w:val="•"/>
      <w:lvlJc w:val="left"/>
      <w:pPr>
        <w:ind w:left="2997" w:hanging="360"/>
      </w:pPr>
      <w:rPr>
        <w:lang w:eastAsia="en-US" w:bidi="ar-SA"/>
      </w:rPr>
    </w:lvl>
    <w:lvl w:ilvl="3" w:tplc="B8AAC7F2">
      <w:numFmt w:val="bullet"/>
      <w:lvlText w:val="•"/>
      <w:lvlJc w:val="left"/>
      <w:pPr>
        <w:ind w:left="3755" w:hanging="360"/>
      </w:pPr>
      <w:rPr>
        <w:lang w:eastAsia="en-US" w:bidi="ar-SA"/>
      </w:rPr>
    </w:lvl>
    <w:lvl w:ilvl="4" w:tplc="4480414A">
      <w:numFmt w:val="bullet"/>
      <w:lvlText w:val="•"/>
      <w:lvlJc w:val="left"/>
      <w:pPr>
        <w:ind w:left="4514" w:hanging="360"/>
      </w:pPr>
      <w:rPr>
        <w:lang w:eastAsia="en-US" w:bidi="ar-SA"/>
      </w:rPr>
    </w:lvl>
    <w:lvl w:ilvl="5" w:tplc="42AAD0EE">
      <w:numFmt w:val="bullet"/>
      <w:lvlText w:val="•"/>
      <w:lvlJc w:val="left"/>
      <w:pPr>
        <w:ind w:left="5273" w:hanging="360"/>
      </w:pPr>
      <w:rPr>
        <w:lang w:eastAsia="en-US" w:bidi="ar-SA"/>
      </w:rPr>
    </w:lvl>
    <w:lvl w:ilvl="6" w:tplc="BA4A223E">
      <w:numFmt w:val="bullet"/>
      <w:lvlText w:val="•"/>
      <w:lvlJc w:val="left"/>
      <w:pPr>
        <w:ind w:left="6031" w:hanging="360"/>
      </w:pPr>
      <w:rPr>
        <w:lang w:eastAsia="en-US" w:bidi="ar-SA"/>
      </w:rPr>
    </w:lvl>
    <w:lvl w:ilvl="7" w:tplc="0B1CA4E8">
      <w:numFmt w:val="bullet"/>
      <w:lvlText w:val="•"/>
      <w:lvlJc w:val="left"/>
      <w:pPr>
        <w:ind w:left="6790" w:hanging="360"/>
      </w:pPr>
      <w:rPr>
        <w:lang w:eastAsia="en-US" w:bidi="ar-SA"/>
      </w:rPr>
    </w:lvl>
    <w:lvl w:ilvl="8" w:tplc="EA649776">
      <w:numFmt w:val="bullet"/>
      <w:lvlText w:val="•"/>
      <w:lvlJc w:val="left"/>
      <w:pPr>
        <w:ind w:left="7549" w:hanging="360"/>
      </w:pPr>
      <w:rPr>
        <w:lang w:eastAsia="en-US" w:bidi="ar-SA"/>
      </w:rPr>
    </w:lvl>
  </w:abstractNum>
  <w:abstractNum w:abstractNumId="64" w15:restartNumberingAfterBreak="0">
    <w:nsid w:val="772C3216"/>
    <w:multiLevelType w:val="hybridMultilevel"/>
    <w:tmpl w:val="6548D1F4"/>
    <w:lvl w:ilvl="0" w:tplc="5EB4991E">
      <w:start w:val="2"/>
      <w:numFmt w:val="upperLetter"/>
      <w:lvlText w:val="%1."/>
      <w:lvlJc w:val="left"/>
      <w:pPr>
        <w:ind w:left="103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7D4EB866">
      <w:start w:val="1"/>
      <w:numFmt w:val="decimal"/>
      <w:lvlText w:val="%2."/>
      <w:lvlJc w:val="left"/>
      <w:pPr>
        <w:ind w:left="14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769058">
      <w:start w:val="1"/>
      <w:numFmt w:val="lowerRoman"/>
      <w:lvlText w:val="%3"/>
      <w:lvlJc w:val="left"/>
      <w:pPr>
        <w:ind w:left="20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F561D80">
      <w:start w:val="1"/>
      <w:numFmt w:val="lowerLetter"/>
      <w:lvlText w:val="%4."/>
      <w:lvlJc w:val="left"/>
      <w:pPr>
        <w:ind w:left="2817" w:firstLine="0"/>
      </w:pPr>
      <w:rPr>
        <w:rFonts w:asciiTheme="majorBidi" w:eastAsiaTheme="minorHAnsi" w:hAnsiTheme="majorBidi" w:cstheme="majorBidi"/>
        <w:b w:val="0"/>
        <w:i w:val="0"/>
        <w:strike w:val="0"/>
        <w:dstrike w:val="0"/>
        <w:color w:val="000000"/>
        <w:sz w:val="24"/>
        <w:szCs w:val="24"/>
        <w:u w:val="none" w:color="000000"/>
        <w:effect w:val="none"/>
        <w:bdr w:val="none" w:sz="0" w:space="0" w:color="auto" w:frame="1"/>
        <w:vertAlign w:val="baseline"/>
      </w:rPr>
    </w:lvl>
    <w:lvl w:ilvl="4" w:tplc="5D0E57B8">
      <w:start w:val="1"/>
      <w:numFmt w:val="lowerLetter"/>
      <w:lvlText w:val="%5"/>
      <w:lvlJc w:val="left"/>
      <w:pPr>
        <w:ind w:left="35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FEE1DE2">
      <w:start w:val="1"/>
      <w:numFmt w:val="lowerRoman"/>
      <w:lvlText w:val="%6"/>
      <w:lvlJc w:val="left"/>
      <w:pPr>
        <w:ind w:left="42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3B63F66">
      <w:start w:val="1"/>
      <w:numFmt w:val="decimal"/>
      <w:lvlText w:val="%7"/>
      <w:lvlJc w:val="left"/>
      <w:pPr>
        <w:ind w:left="49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EDE15DE">
      <w:start w:val="1"/>
      <w:numFmt w:val="lowerLetter"/>
      <w:lvlText w:val="%8"/>
      <w:lvlJc w:val="left"/>
      <w:pPr>
        <w:ind w:left="56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BC1B2E">
      <w:start w:val="1"/>
      <w:numFmt w:val="lowerRoman"/>
      <w:lvlText w:val="%9"/>
      <w:lvlJc w:val="left"/>
      <w:pPr>
        <w:ind w:left="64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5" w15:restartNumberingAfterBreak="0">
    <w:nsid w:val="7A380F38"/>
    <w:multiLevelType w:val="hybridMultilevel"/>
    <w:tmpl w:val="F2B46DB0"/>
    <w:lvl w:ilvl="0" w:tplc="04210001">
      <w:start w:val="5"/>
      <w:numFmt w:val="bullet"/>
      <w:lvlText w:val=""/>
      <w:lvlJc w:val="left"/>
      <w:pPr>
        <w:ind w:left="1004" w:hanging="360"/>
      </w:pPr>
      <w:rPr>
        <w:rFonts w:ascii="Symbol" w:eastAsia="Times New Roman" w:hAnsi="Symbol" w:hint="default"/>
      </w:rPr>
    </w:lvl>
    <w:lvl w:ilvl="1" w:tplc="38090003">
      <w:start w:val="1"/>
      <w:numFmt w:val="bullet"/>
      <w:lvlText w:val="o"/>
      <w:lvlJc w:val="left"/>
      <w:pPr>
        <w:ind w:left="1724" w:hanging="360"/>
      </w:pPr>
      <w:rPr>
        <w:rFonts w:ascii="Courier New" w:hAnsi="Courier New" w:cs="Courier New" w:hint="default"/>
      </w:rPr>
    </w:lvl>
    <w:lvl w:ilvl="2" w:tplc="38090005">
      <w:start w:val="1"/>
      <w:numFmt w:val="bullet"/>
      <w:lvlText w:val=""/>
      <w:lvlJc w:val="left"/>
      <w:pPr>
        <w:ind w:left="2444" w:hanging="360"/>
      </w:pPr>
      <w:rPr>
        <w:rFonts w:ascii="Wingdings" w:hAnsi="Wingdings" w:hint="default"/>
      </w:rPr>
    </w:lvl>
    <w:lvl w:ilvl="3" w:tplc="38090001">
      <w:start w:val="1"/>
      <w:numFmt w:val="bullet"/>
      <w:lvlText w:val=""/>
      <w:lvlJc w:val="left"/>
      <w:pPr>
        <w:ind w:left="3164" w:hanging="360"/>
      </w:pPr>
      <w:rPr>
        <w:rFonts w:ascii="Symbol" w:hAnsi="Symbol" w:hint="default"/>
      </w:rPr>
    </w:lvl>
    <w:lvl w:ilvl="4" w:tplc="38090003">
      <w:start w:val="1"/>
      <w:numFmt w:val="bullet"/>
      <w:lvlText w:val="o"/>
      <w:lvlJc w:val="left"/>
      <w:pPr>
        <w:ind w:left="3884" w:hanging="360"/>
      </w:pPr>
      <w:rPr>
        <w:rFonts w:ascii="Courier New" w:hAnsi="Courier New" w:cs="Courier New" w:hint="default"/>
      </w:rPr>
    </w:lvl>
    <w:lvl w:ilvl="5" w:tplc="38090005">
      <w:start w:val="1"/>
      <w:numFmt w:val="bullet"/>
      <w:lvlText w:val=""/>
      <w:lvlJc w:val="left"/>
      <w:pPr>
        <w:ind w:left="4604" w:hanging="360"/>
      </w:pPr>
      <w:rPr>
        <w:rFonts w:ascii="Wingdings" w:hAnsi="Wingdings" w:hint="default"/>
      </w:rPr>
    </w:lvl>
    <w:lvl w:ilvl="6" w:tplc="38090001">
      <w:start w:val="1"/>
      <w:numFmt w:val="bullet"/>
      <w:lvlText w:val=""/>
      <w:lvlJc w:val="left"/>
      <w:pPr>
        <w:ind w:left="5324" w:hanging="360"/>
      </w:pPr>
      <w:rPr>
        <w:rFonts w:ascii="Symbol" w:hAnsi="Symbol" w:hint="default"/>
      </w:rPr>
    </w:lvl>
    <w:lvl w:ilvl="7" w:tplc="38090003">
      <w:start w:val="1"/>
      <w:numFmt w:val="bullet"/>
      <w:lvlText w:val="o"/>
      <w:lvlJc w:val="left"/>
      <w:pPr>
        <w:ind w:left="6044" w:hanging="360"/>
      </w:pPr>
      <w:rPr>
        <w:rFonts w:ascii="Courier New" w:hAnsi="Courier New" w:cs="Courier New" w:hint="default"/>
      </w:rPr>
    </w:lvl>
    <w:lvl w:ilvl="8" w:tplc="38090005">
      <w:start w:val="1"/>
      <w:numFmt w:val="bullet"/>
      <w:lvlText w:val=""/>
      <w:lvlJc w:val="left"/>
      <w:pPr>
        <w:ind w:left="6764" w:hanging="360"/>
      </w:pPr>
      <w:rPr>
        <w:rFonts w:ascii="Wingdings" w:hAnsi="Wingdings" w:hint="default"/>
      </w:rPr>
    </w:lvl>
  </w:abstractNum>
  <w:abstractNum w:abstractNumId="66" w15:restartNumberingAfterBreak="0">
    <w:nsid w:val="7C8972B9"/>
    <w:multiLevelType w:val="hybridMultilevel"/>
    <w:tmpl w:val="E0024E1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7" w15:restartNumberingAfterBreak="0">
    <w:nsid w:val="7E4858C4"/>
    <w:multiLevelType w:val="hybridMultilevel"/>
    <w:tmpl w:val="59DA8904"/>
    <w:lvl w:ilvl="0" w:tplc="04090001">
      <w:start w:val="1"/>
      <w:numFmt w:val="bullet"/>
      <w:lvlText w:val=""/>
      <w:lvlJc w:val="left"/>
      <w:pPr>
        <w:ind w:left="360" w:hanging="360"/>
      </w:pPr>
      <w:rPr>
        <w:rFonts w:ascii="Symbol" w:hAnsi="Symbol" w:hint="default"/>
      </w:rPr>
    </w:lvl>
    <w:lvl w:ilvl="1" w:tplc="A8C2BF7E">
      <w:start w:val="1"/>
      <w:numFmt w:val="bullet"/>
      <w:lvlText w:val="o"/>
      <w:lvlJc w:val="left"/>
      <w:pPr>
        <w:ind w:left="1440" w:hanging="360"/>
      </w:pPr>
      <w:rPr>
        <w:rFonts w:ascii="Courier New" w:hAnsi="Courier New" w:cs="Times New Roman" w:hint="default"/>
      </w:rPr>
    </w:lvl>
    <w:lvl w:ilvl="2" w:tplc="D818BE84">
      <w:start w:val="1"/>
      <w:numFmt w:val="bullet"/>
      <w:lvlText w:val=""/>
      <w:lvlJc w:val="left"/>
      <w:pPr>
        <w:ind w:left="2160" w:hanging="360"/>
      </w:pPr>
      <w:rPr>
        <w:rFonts w:ascii="Wingdings" w:hAnsi="Wingdings" w:hint="default"/>
      </w:rPr>
    </w:lvl>
    <w:lvl w:ilvl="3" w:tplc="4E660C20">
      <w:start w:val="1"/>
      <w:numFmt w:val="bullet"/>
      <w:lvlText w:val=""/>
      <w:lvlJc w:val="left"/>
      <w:pPr>
        <w:ind w:left="2880" w:hanging="360"/>
      </w:pPr>
      <w:rPr>
        <w:rFonts w:ascii="Symbol" w:hAnsi="Symbol" w:hint="default"/>
      </w:rPr>
    </w:lvl>
    <w:lvl w:ilvl="4" w:tplc="61EE808A">
      <w:start w:val="1"/>
      <w:numFmt w:val="bullet"/>
      <w:lvlText w:val="o"/>
      <w:lvlJc w:val="left"/>
      <w:pPr>
        <w:ind w:left="3600" w:hanging="360"/>
      </w:pPr>
      <w:rPr>
        <w:rFonts w:ascii="Courier New" w:hAnsi="Courier New" w:cs="Times New Roman" w:hint="default"/>
      </w:rPr>
    </w:lvl>
    <w:lvl w:ilvl="5" w:tplc="A1AA8A8C">
      <w:start w:val="1"/>
      <w:numFmt w:val="bullet"/>
      <w:lvlText w:val=""/>
      <w:lvlJc w:val="left"/>
      <w:pPr>
        <w:ind w:left="4320" w:hanging="360"/>
      </w:pPr>
      <w:rPr>
        <w:rFonts w:ascii="Wingdings" w:hAnsi="Wingdings" w:hint="default"/>
      </w:rPr>
    </w:lvl>
    <w:lvl w:ilvl="6" w:tplc="8CD067E6">
      <w:start w:val="1"/>
      <w:numFmt w:val="bullet"/>
      <w:lvlText w:val=""/>
      <w:lvlJc w:val="left"/>
      <w:pPr>
        <w:ind w:left="5040" w:hanging="360"/>
      </w:pPr>
      <w:rPr>
        <w:rFonts w:ascii="Symbol" w:hAnsi="Symbol" w:hint="default"/>
      </w:rPr>
    </w:lvl>
    <w:lvl w:ilvl="7" w:tplc="723603DE">
      <w:start w:val="1"/>
      <w:numFmt w:val="bullet"/>
      <w:lvlText w:val="o"/>
      <w:lvlJc w:val="left"/>
      <w:pPr>
        <w:ind w:left="5760" w:hanging="360"/>
      </w:pPr>
      <w:rPr>
        <w:rFonts w:ascii="Courier New" w:hAnsi="Courier New" w:cs="Times New Roman" w:hint="default"/>
      </w:rPr>
    </w:lvl>
    <w:lvl w:ilvl="8" w:tplc="96C6B44C">
      <w:start w:val="1"/>
      <w:numFmt w:val="bullet"/>
      <w:lvlText w:val=""/>
      <w:lvlJc w:val="left"/>
      <w:pPr>
        <w:ind w:left="6480" w:hanging="360"/>
      </w:pPr>
      <w:rPr>
        <w:rFonts w:ascii="Wingdings" w:hAnsi="Wingdings" w:hint="default"/>
      </w:rPr>
    </w:lvl>
  </w:abstractNum>
  <w:abstractNum w:abstractNumId="68" w15:restartNumberingAfterBreak="0">
    <w:nsid w:val="7F3A2348"/>
    <w:multiLevelType w:val="hybridMultilevel"/>
    <w:tmpl w:val="D7A0ACDC"/>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9" w15:restartNumberingAfterBreak="0">
    <w:nsid w:val="7F593BB8"/>
    <w:multiLevelType w:val="hybridMultilevel"/>
    <w:tmpl w:val="FBB4DFC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num w:numId="1" w16cid:durableId="17931623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02995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6885390">
    <w:abstractNumId w:val="17"/>
  </w:num>
  <w:num w:numId="4" w16cid:durableId="21296587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08679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28512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58074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79195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75637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29010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6674713">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68093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18814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27772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23664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374025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13320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57263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75670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2074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36349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558611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30943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736350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7741491">
    <w:abstractNumId w:val="3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1899612">
    <w:abstractNumId w:val="3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421875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98841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74833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98124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9489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87124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508559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71786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79381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815559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309841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39408300">
    <w:abstractNumId w:val="6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9" w16cid:durableId="1107237650">
    <w:abstractNumId w:val="63"/>
  </w:num>
  <w:num w:numId="40" w16cid:durableId="257450931">
    <w:abstractNumId w:val="11"/>
  </w:num>
  <w:num w:numId="41" w16cid:durableId="312221426">
    <w:abstractNumId w:val="56"/>
  </w:num>
  <w:num w:numId="42" w16cid:durableId="1147085365">
    <w:abstractNumId w:val="45"/>
  </w:num>
  <w:num w:numId="43" w16cid:durableId="208422061">
    <w:abstractNumId w:val="31"/>
  </w:num>
  <w:num w:numId="44" w16cid:durableId="1861045304">
    <w:abstractNumId w:val="6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5" w16cid:durableId="17344307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9213983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7" w16cid:durableId="16048060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6945641">
    <w:abstractNumId w:val="3"/>
    <w:lvlOverride w:ilvl="0">
      <w:startOverride w:val="1"/>
    </w:lvlOverride>
    <w:lvlOverride w:ilvl="1"/>
    <w:lvlOverride w:ilvl="2"/>
    <w:lvlOverride w:ilvl="3"/>
    <w:lvlOverride w:ilvl="4"/>
    <w:lvlOverride w:ilvl="5"/>
    <w:lvlOverride w:ilvl="6"/>
    <w:lvlOverride w:ilvl="7"/>
    <w:lvlOverride w:ilvl="8"/>
  </w:num>
  <w:num w:numId="49" w16cid:durableId="332034172">
    <w:abstractNumId w:val="29"/>
  </w:num>
  <w:num w:numId="50" w16cid:durableId="1078400969">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270924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34430717">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70247973">
    <w:abstractNumId w:val="44"/>
  </w:num>
  <w:num w:numId="54" w16cid:durableId="1246645185">
    <w:abstractNumId w:val="57"/>
  </w:num>
  <w:num w:numId="55" w16cid:durableId="828180036">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806014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36081134">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509921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10406349">
    <w:abstractNumId w:val="49"/>
  </w:num>
  <w:num w:numId="60" w16cid:durableId="1627807303">
    <w:abstractNumId w:val="46"/>
  </w:num>
  <w:num w:numId="61" w16cid:durableId="1329482572">
    <w:abstractNumId w:val="65"/>
  </w:num>
  <w:num w:numId="62" w16cid:durableId="295181393">
    <w:abstractNumId w:val="67"/>
  </w:num>
  <w:num w:numId="63" w16cid:durableId="983895547">
    <w:abstractNumId w:val="40"/>
  </w:num>
  <w:num w:numId="64" w16cid:durableId="7676849">
    <w:abstractNumId w:val="35"/>
  </w:num>
  <w:num w:numId="65" w16cid:durableId="1580865122">
    <w:abstractNumId w:val="38"/>
  </w:num>
  <w:num w:numId="66" w16cid:durableId="803891232">
    <w:abstractNumId w:val="43"/>
  </w:num>
  <w:num w:numId="67" w16cid:durableId="1752891578">
    <w:abstractNumId w:val="66"/>
  </w:num>
  <w:num w:numId="68" w16cid:durableId="270355299">
    <w:abstractNumId w:val="69"/>
  </w:num>
  <w:num w:numId="69" w16cid:durableId="1070424982">
    <w:abstractNumId w:val="12"/>
  </w:num>
  <w:num w:numId="70" w16cid:durableId="64109689">
    <w:abstractNumId w:val="54"/>
  </w:num>
  <w:num w:numId="71" w16cid:durableId="1837837102">
    <w:abstractNumId w:val="5"/>
  </w:num>
  <w:num w:numId="72" w16cid:durableId="923421593">
    <w:abstractNumId w:val="1"/>
  </w:num>
  <w:num w:numId="73" w16cid:durableId="16993554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157160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SMA-PC">
    <w15:presenceInfo w15:providerId="None" w15:userId="RISMA-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161"/>
    <w:rsid w:val="000220A2"/>
    <w:rsid w:val="000234E1"/>
    <w:rsid w:val="000371F2"/>
    <w:rsid w:val="00051C30"/>
    <w:rsid w:val="000953A7"/>
    <w:rsid w:val="000C35D5"/>
    <w:rsid w:val="000D4702"/>
    <w:rsid w:val="000F59EA"/>
    <w:rsid w:val="00104A7A"/>
    <w:rsid w:val="0010633B"/>
    <w:rsid w:val="00123E6F"/>
    <w:rsid w:val="00133EEB"/>
    <w:rsid w:val="0014393E"/>
    <w:rsid w:val="00146E90"/>
    <w:rsid w:val="00151258"/>
    <w:rsid w:val="0016475B"/>
    <w:rsid w:val="001B5946"/>
    <w:rsid w:val="001C74EA"/>
    <w:rsid w:val="001D547D"/>
    <w:rsid w:val="001F0B63"/>
    <w:rsid w:val="001F723B"/>
    <w:rsid w:val="002065DD"/>
    <w:rsid w:val="00212DCE"/>
    <w:rsid w:val="00222651"/>
    <w:rsid w:val="00243916"/>
    <w:rsid w:val="002B03DD"/>
    <w:rsid w:val="002B1A6D"/>
    <w:rsid w:val="002B66A8"/>
    <w:rsid w:val="002D4F57"/>
    <w:rsid w:val="002F1B63"/>
    <w:rsid w:val="0032062C"/>
    <w:rsid w:val="00323555"/>
    <w:rsid w:val="003655F0"/>
    <w:rsid w:val="00374DC9"/>
    <w:rsid w:val="00377831"/>
    <w:rsid w:val="003C398A"/>
    <w:rsid w:val="003D0CF9"/>
    <w:rsid w:val="00400ED3"/>
    <w:rsid w:val="00404AE5"/>
    <w:rsid w:val="00431E4C"/>
    <w:rsid w:val="004340EA"/>
    <w:rsid w:val="00434161"/>
    <w:rsid w:val="00451E24"/>
    <w:rsid w:val="00483BBA"/>
    <w:rsid w:val="004A2C34"/>
    <w:rsid w:val="004C714D"/>
    <w:rsid w:val="00516261"/>
    <w:rsid w:val="0054198E"/>
    <w:rsid w:val="00565003"/>
    <w:rsid w:val="00585D16"/>
    <w:rsid w:val="00591530"/>
    <w:rsid w:val="005C28C1"/>
    <w:rsid w:val="005E363F"/>
    <w:rsid w:val="005F5DFA"/>
    <w:rsid w:val="00613E06"/>
    <w:rsid w:val="006259BD"/>
    <w:rsid w:val="0063269D"/>
    <w:rsid w:val="00651BA3"/>
    <w:rsid w:val="00654D74"/>
    <w:rsid w:val="0067518D"/>
    <w:rsid w:val="006770E9"/>
    <w:rsid w:val="006F3FEF"/>
    <w:rsid w:val="00711B07"/>
    <w:rsid w:val="00776B16"/>
    <w:rsid w:val="007A5B57"/>
    <w:rsid w:val="007B61BC"/>
    <w:rsid w:val="007C2EDD"/>
    <w:rsid w:val="007C4B96"/>
    <w:rsid w:val="007F3704"/>
    <w:rsid w:val="0083548C"/>
    <w:rsid w:val="0085028D"/>
    <w:rsid w:val="00892AF2"/>
    <w:rsid w:val="008C176B"/>
    <w:rsid w:val="008E0474"/>
    <w:rsid w:val="00916D14"/>
    <w:rsid w:val="009478E5"/>
    <w:rsid w:val="00991427"/>
    <w:rsid w:val="00A030F4"/>
    <w:rsid w:val="00A22805"/>
    <w:rsid w:val="00A97C27"/>
    <w:rsid w:val="00AA59FC"/>
    <w:rsid w:val="00AB3104"/>
    <w:rsid w:val="00AC4F5E"/>
    <w:rsid w:val="00B02673"/>
    <w:rsid w:val="00B15D0B"/>
    <w:rsid w:val="00B22B44"/>
    <w:rsid w:val="00B41D9A"/>
    <w:rsid w:val="00BA6B71"/>
    <w:rsid w:val="00BB4C43"/>
    <w:rsid w:val="00BB7201"/>
    <w:rsid w:val="00BD66B1"/>
    <w:rsid w:val="00BE38DD"/>
    <w:rsid w:val="00C33C7A"/>
    <w:rsid w:val="00C3401A"/>
    <w:rsid w:val="00C47FC7"/>
    <w:rsid w:val="00C5479A"/>
    <w:rsid w:val="00C700A6"/>
    <w:rsid w:val="00CA7209"/>
    <w:rsid w:val="00CB2B54"/>
    <w:rsid w:val="00CB4C0B"/>
    <w:rsid w:val="00CD2F91"/>
    <w:rsid w:val="00CD7E66"/>
    <w:rsid w:val="00CE0A0E"/>
    <w:rsid w:val="00D16BE4"/>
    <w:rsid w:val="00D20F72"/>
    <w:rsid w:val="00D5539E"/>
    <w:rsid w:val="00D73B55"/>
    <w:rsid w:val="00D8171B"/>
    <w:rsid w:val="00DB50D2"/>
    <w:rsid w:val="00DF5121"/>
    <w:rsid w:val="00DF7968"/>
    <w:rsid w:val="00E25E5C"/>
    <w:rsid w:val="00E35FBF"/>
    <w:rsid w:val="00E40352"/>
    <w:rsid w:val="00E41991"/>
    <w:rsid w:val="00E670AF"/>
    <w:rsid w:val="00E92C29"/>
    <w:rsid w:val="00EA2EC0"/>
    <w:rsid w:val="00ED2C53"/>
    <w:rsid w:val="00EE37A4"/>
    <w:rsid w:val="00EE7B90"/>
    <w:rsid w:val="00F13B0B"/>
    <w:rsid w:val="00F30E99"/>
    <w:rsid w:val="00F9228B"/>
    <w:rsid w:val="00FC4F39"/>
    <w:rsid w:val="00FD5A8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34680"/>
  <w15:chartTrackingRefBased/>
  <w15:docId w15:val="{1A34BE2E-E3C5-4A50-A9B9-57328261F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28B"/>
    <w:pPr>
      <w:spacing w:line="254" w:lineRule="auto"/>
    </w:pPr>
    <w:rPr>
      <w:kern w:val="0"/>
      <w:lang w:val="en-US"/>
    </w:rPr>
  </w:style>
  <w:style w:type="paragraph" w:styleId="Heading1">
    <w:name w:val="heading 1"/>
    <w:basedOn w:val="NoSpacing"/>
    <w:next w:val="Normal"/>
    <w:link w:val="Heading1Char"/>
    <w:uiPriority w:val="9"/>
    <w:qFormat/>
    <w:rsid w:val="00434161"/>
    <w:pPr>
      <w:widowControl w:val="0"/>
      <w:autoSpaceDE w:val="0"/>
      <w:autoSpaceDN w:val="0"/>
      <w:jc w:val="center"/>
      <w:outlineLvl w:val="0"/>
    </w:pPr>
    <w:rPr>
      <w:rFonts w:ascii="Times New Roman" w:eastAsia="Times New Roman" w:hAnsi="Times New Roman" w:cs="Times New Roman"/>
      <w:b/>
      <w:sz w:val="24"/>
      <w:szCs w:val="24"/>
      <w14:ligatures w14:val="none"/>
    </w:rPr>
  </w:style>
  <w:style w:type="paragraph" w:styleId="Heading2">
    <w:name w:val="heading 2"/>
    <w:basedOn w:val="Normal"/>
    <w:next w:val="Normal"/>
    <w:link w:val="Heading2Char"/>
    <w:uiPriority w:val="9"/>
    <w:semiHidden/>
    <w:unhideWhenUsed/>
    <w:qFormat/>
    <w:rsid w:val="004341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1"/>
    <w:next w:val="Normal"/>
    <w:link w:val="Heading3Char"/>
    <w:uiPriority w:val="9"/>
    <w:unhideWhenUsed/>
    <w:qFormat/>
    <w:rsid w:val="00434161"/>
    <w:pPr>
      <w:numPr>
        <w:numId w:val="1"/>
      </w:numPr>
      <w:jc w:val="left"/>
      <w:outlineLvl w:val="2"/>
    </w:pPr>
  </w:style>
  <w:style w:type="paragraph" w:styleId="Heading5">
    <w:name w:val="heading 5"/>
    <w:basedOn w:val="Normal"/>
    <w:next w:val="Normal"/>
    <w:link w:val="Heading5Char"/>
    <w:uiPriority w:val="9"/>
    <w:semiHidden/>
    <w:unhideWhenUsed/>
    <w:qFormat/>
    <w:rsid w:val="0043416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161"/>
    <w:rPr>
      <w:rFonts w:ascii="Times New Roman" w:eastAsia="Times New Roman" w:hAnsi="Times New Roman" w:cs="Times New Roman"/>
      <w:b/>
      <w:kern w:val="0"/>
      <w:sz w:val="24"/>
      <w:szCs w:val="24"/>
      <w:lang w:val="en-US"/>
      <w14:ligatures w14:val="none"/>
    </w:rPr>
  </w:style>
  <w:style w:type="character" w:customStyle="1" w:styleId="Heading2Char">
    <w:name w:val="Heading 2 Char"/>
    <w:basedOn w:val="DefaultParagraphFont"/>
    <w:link w:val="Heading2"/>
    <w:uiPriority w:val="9"/>
    <w:semiHidden/>
    <w:rsid w:val="00434161"/>
    <w:rPr>
      <w:rFonts w:asciiTheme="majorHAnsi" w:eastAsiaTheme="majorEastAsia" w:hAnsiTheme="majorHAnsi" w:cstheme="majorBidi"/>
      <w:color w:val="2F5496" w:themeColor="accent1" w:themeShade="BF"/>
      <w:kern w:val="0"/>
      <w:sz w:val="26"/>
      <w:szCs w:val="26"/>
      <w:lang w:val="en-US"/>
    </w:rPr>
  </w:style>
  <w:style w:type="character" w:customStyle="1" w:styleId="Heading3Char">
    <w:name w:val="Heading 3 Char"/>
    <w:basedOn w:val="DefaultParagraphFont"/>
    <w:link w:val="Heading3"/>
    <w:uiPriority w:val="9"/>
    <w:rsid w:val="00434161"/>
    <w:rPr>
      <w:rFonts w:ascii="Times New Roman" w:eastAsia="Times New Roman" w:hAnsi="Times New Roman" w:cs="Times New Roman"/>
      <w:b/>
      <w:kern w:val="0"/>
      <w:sz w:val="24"/>
      <w:szCs w:val="24"/>
      <w:lang w:val="en-US"/>
      <w14:ligatures w14:val="none"/>
    </w:rPr>
  </w:style>
  <w:style w:type="character" w:customStyle="1" w:styleId="Heading5Char">
    <w:name w:val="Heading 5 Char"/>
    <w:basedOn w:val="DefaultParagraphFont"/>
    <w:link w:val="Heading5"/>
    <w:uiPriority w:val="9"/>
    <w:semiHidden/>
    <w:rsid w:val="00434161"/>
    <w:rPr>
      <w:rFonts w:asciiTheme="majorHAnsi" w:eastAsiaTheme="majorEastAsia" w:hAnsiTheme="majorHAnsi" w:cstheme="majorBidi"/>
      <w:color w:val="2F5496" w:themeColor="accent1" w:themeShade="BF"/>
      <w:kern w:val="0"/>
      <w:lang w:val="en-US"/>
    </w:rPr>
  </w:style>
  <w:style w:type="character" w:styleId="Hyperlink">
    <w:name w:val="Hyperlink"/>
    <w:basedOn w:val="DefaultParagraphFont"/>
    <w:uiPriority w:val="99"/>
    <w:unhideWhenUsed/>
    <w:rsid w:val="00434161"/>
    <w:rPr>
      <w:color w:val="0563C1" w:themeColor="hyperlink"/>
      <w:u w:val="single"/>
    </w:rPr>
  </w:style>
  <w:style w:type="character" w:styleId="FollowedHyperlink">
    <w:name w:val="FollowedHyperlink"/>
    <w:basedOn w:val="DefaultParagraphFont"/>
    <w:uiPriority w:val="99"/>
    <w:semiHidden/>
    <w:unhideWhenUsed/>
    <w:rsid w:val="00434161"/>
    <w:rPr>
      <w:color w:val="954F72" w:themeColor="followedHyperlink"/>
      <w:u w:val="single"/>
    </w:rPr>
  </w:style>
  <w:style w:type="paragraph" w:styleId="NoSpacing">
    <w:name w:val="No Spacing"/>
    <w:uiPriority w:val="1"/>
    <w:qFormat/>
    <w:rsid w:val="00434161"/>
    <w:pPr>
      <w:spacing w:after="0" w:line="240" w:lineRule="auto"/>
    </w:pPr>
    <w:rPr>
      <w:kern w:val="0"/>
      <w:lang w:val="en-US"/>
    </w:rPr>
  </w:style>
  <w:style w:type="paragraph" w:customStyle="1" w:styleId="msonormal0">
    <w:name w:val="msonormal"/>
    <w:basedOn w:val="Normal"/>
    <w:rsid w:val="00434161"/>
    <w:pPr>
      <w:spacing w:before="100" w:beforeAutospacing="1" w:after="100" w:afterAutospacing="1" w:line="240" w:lineRule="auto"/>
    </w:pPr>
    <w:rPr>
      <w:rFonts w:ascii="Times New Roman" w:eastAsia="Times New Roman" w:hAnsi="Times New Roman" w:cs="Times New Roman"/>
      <w:sz w:val="24"/>
      <w:szCs w:val="24"/>
      <w:lang w:val="en-ID" w:eastAsia="en-ID"/>
      <w14:ligatures w14:val="none"/>
    </w:rPr>
  </w:style>
  <w:style w:type="paragraph" w:styleId="TOC1">
    <w:name w:val="toc 1"/>
    <w:basedOn w:val="Normal"/>
    <w:next w:val="Normal"/>
    <w:autoRedefine/>
    <w:uiPriority w:val="39"/>
    <w:unhideWhenUsed/>
    <w:rsid w:val="00CA7209"/>
    <w:pPr>
      <w:tabs>
        <w:tab w:val="left" w:pos="440"/>
        <w:tab w:val="right" w:leader="dot" w:pos="7927"/>
      </w:tabs>
      <w:spacing w:after="100"/>
      <w:ind w:firstLine="142"/>
    </w:pPr>
    <w:rPr>
      <w:rFonts w:asciiTheme="majorBidi" w:hAnsiTheme="majorBidi" w:cstheme="majorBidi"/>
      <w:b/>
      <w:noProof/>
      <w:sz w:val="24"/>
      <w:szCs w:val="24"/>
    </w:rPr>
  </w:style>
  <w:style w:type="paragraph" w:styleId="TOC2">
    <w:name w:val="toc 2"/>
    <w:basedOn w:val="Normal"/>
    <w:next w:val="Normal"/>
    <w:autoRedefine/>
    <w:uiPriority w:val="39"/>
    <w:unhideWhenUsed/>
    <w:rsid w:val="00434161"/>
    <w:pPr>
      <w:tabs>
        <w:tab w:val="left" w:pos="660"/>
        <w:tab w:val="right" w:leader="dot" w:pos="7931"/>
      </w:tabs>
      <w:spacing w:after="100"/>
      <w:ind w:left="220"/>
    </w:pPr>
    <w:rPr>
      <w:rFonts w:asciiTheme="majorBidi" w:hAnsiTheme="majorBidi" w:cstheme="majorBidi"/>
      <w:b/>
      <w:noProof/>
      <w:spacing w:val="-1"/>
      <w:sz w:val="24"/>
      <w:szCs w:val="24"/>
      <w:lang w:val="en-ID"/>
    </w:rPr>
  </w:style>
  <w:style w:type="paragraph" w:styleId="TOC3">
    <w:name w:val="toc 3"/>
    <w:basedOn w:val="Normal"/>
    <w:next w:val="Normal"/>
    <w:autoRedefine/>
    <w:uiPriority w:val="39"/>
    <w:unhideWhenUsed/>
    <w:rsid w:val="00434161"/>
    <w:pPr>
      <w:spacing w:after="100"/>
      <w:ind w:left="440"/>
    </w:pPr>
  </w:style>
  <w:style w:type="paragraph" w:styleId="CommentText">
    <w:name w:val="annotation text"/>
    <w:basedOn w:val="Normal"/>
    <w:link w:val="CommentTextChar"/>
    <w:uiPriority w:val="99"/>
    <w:semiHidden/>
    <w:unhideWhenUsed/>
    <w:rsid w:val="00434161"/>
    <w:pPr>
      <w:spacing w:line="240" w:lineRule="auto"/>
    </w:pPr>
    <w:rPr>
      <w:sz w:val="20"/>
      <w:szCs w:val="20"/>
    </w:rPr>
  </w:style>
  <w:style w:type="character" w:customStyle="1" w:styleId="CommentTextChar">
    <w:name w:val="Comment Text Char"/>
    <w:basedOn w:val="DefaultParagraphFont"/>
    <w:link w:val="CommentText"/>
    <w:uiPriority w:val="99"/>
    <w:semiHidden/>
    <w:rsid w:val="00434161"/>
    <w:rPr>
      <w:kern w:val="0"/>
      <w:sz w:val="20"/>
      <w:szCs w:val="20"/>
      <w:lang w:val="en-US"/>
    </w:rPr>
  </w:style>
  <w:style w:type="paragraph" w:styleId="Header">
    <w:name w:val="header"/>
    <w:basedOn w:val="Normal"/>
    <w:link w:val="HeaderChar"/>
    <w:uiPriority w:val="99"/>
    <w:unhideWhenUsed/>
    <w:rsid w:val="00434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161"/>
    <w:rPr>
      <w:kern w:val="0"/>
      <w:lang w:val="en-US"/>
    </w:rPr>
  </w:style>
  <w:style w:type="paragraph" w:styleId="Footer">
    <w:name w:val="footer"/>
    <w:basedOn w:val="Normal"/>
    <w:link w:val="FooterChar"/>
    <w:uiPriority w:val="99"/>
    <w:unhideWhenUsed/>
    <w:rsid w:val="004341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34161"/>
    <w:rPr>
      <w:kern w:val="0"/>
      <w:lang w:val="en-US"/>
    </w:rPr>
  </w:style>
  <w:style w:type="paragraph" w:styleId="Caption">
    <w:name w:val="caption"/>
    <w:basedOn w:val="Normal"/>
    <w:next w:val="Normal"/>
    <w:uiPriority w:val="35"/>
    <w:semiHidden/>
    <w:unhideWhenUsed/>
    <w:qFormat/>
    <w:rsid w:val="0043416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34161"/>
    <w:pPr>
      <w:spacing w:after="0"/>
      <w:ind w:left="440" w:hanging="440"/>
    </w:pPr>
    <w:rPr>
      <w:rFonts w:cstheme="minorHAnsi"/>
      <w:b/>
      <w:bCs/>
      <w:sz w:val="20"/>
      <w:szCs w:val="24"/>
    </w:rPr>
  </w:style>
  <w:style w:type="paragraph" w:styleId="BodyText">
    <w:name w:val="Body Text"/>
    <w:basedOn w:val="Normal"/>
    <w:link w:val="BodyTextChar"/>
    <w:uiPriority w:val="1"/>
    <w:semiHidden/>
    <w:unhideWhenUsed/>
    <w:qFormat/>
    <w:rsid w:val="00434161"/>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semiHidden/>
    <w:rsid w:val="00434161"/>
    <w:rPr>
      <w:rFonts w:ascii="Times New Roman" w:eastAsia="Times New Roman" w:hAnsi="Times New Roman" w:cs="Times New Roman"/>
      <w:kern w:val="0"/>
      <w:sz w:val="24"/>
      <w:szCs w:val="24"/>
    </w:rPr>
  </w:style>
  <w:style w:type="paragraph" w:styleId="CommentSubject">
    <w:name w:val="annotation subject"/>
    <w:basedOn w:val="CommentText"/>
    <w:next w:val="CommentText"/>
    <w:link w:val="CommentSubjectChar"/>
    <w:uiPriority w:val="99"/>
    <w:semiHidden/>
    <w:unhideWhenUsed/>
    <w:rsid w:val="00434161"/>
    <w:rPr>
      <w:b/>
      <w:bCs/>
    </w:rPr>
  </w:style>
  <w:style w:type="character" w:customStyle="1" w:styleId="CommentSubjectChar">
    <w:name w:val="Comment Subject Char"/>
    <w:basedOn w:val="CommentTextChar"/>
    <w:link w:val="CommentSubject"/>
    <w:uiPriority w:val="99"/>
    <w:semiHidden/>
    <w:rsid w:val="00434161"/>
    <w:rPr>
      <w:b/>
      <w:bCs/>
      <w:kern w:val="0"/>
      <w:sz w:val="20"/>
      <w:szCs w:val="20"/>
      <w:lang w:val="en-US"/>
    </w:rPr>
  </w:style>
  <w:style w:type="paragraph" w:styleId="BalloonText">
    <w:name w:val="Balloon Text"/>
    <w:basedOn w:val="Normal"/>
    <w:link w:val="BalloonTextChar"/>
    <w:uiPriority w:val="99"/>
    <w:semiHidden/>
    <w:unhideWhenUsed/>
    <w:rsid w:val="004341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161"/>
    <w:rPr>
      <w:rFonts w:ascii="Segoe UI" w:hAnsi="Segoe UI" w:cs="Segoe UI"/>
      <w:kern w:val="0"/>
      <w:sz w:val="18"/>
      <w:szCs w:val="18"/>
      <w:lang w:val="en-US"/>
    </w:rPr>
  </w:style>
  <w:style w:type="character" w:customStyle="1" w:styleId="ListParagraphChar">
    <w:name w:val="List Paragraph Char"/>
    <w:aliases w:val="Body of text Char,List Paragraph1 Char,Body of text+1 Char,Body of text+2 Char,Body of text+3 Char,List Paragraph11 Char,skripsi Char"/>
    <w:link w:val="ListParagraph"/>
    <w:uiPriority w:val="1"/>
    <w:qFormat/>
    <w:locked/>
    <w:rsid w:val="00434161"/>
    <w:rPr>
      <w:kern w:val="0"/>
      <w:lang w:val="en-US"/>
    </w:rPr>
  </w:style>
  <w:style w:type="paragraph" w:styleId="ListParagraph">
    <w:name w:val="List Paragraph"/>
    <w:aliases w:val="Body of text,List Paragraph1,Body of text+1,Body of text+2,Body of text+3,List Paragraph11,skripsi"/>
    <w:basedOn w:val="Normal"/>
    <w:link w:val="ListParagraphChar"/>
    <w:uiPriority w:val="1"/>
    <w:qFormat/>
    <w:rsid w:val="00434161"/>
    <w:pPr>
      <w:ind w:left="720"/>
      <w:contextualSpacing/>
    </w:pPr>
  </w:style>
  <w:style w:type="paragraph" w:styleId="TOCHeading">
    <w:name w:val="TOC Heading"/>
    <w:basedOn w:val="Heading1"/>
    <w:next w:val="Normal"/>
    <w:uiPriority w:val="39"/>
    <w:unhideWhenUsed/>
    <w:qFormat/>
    <w:rsid w:val="00434161"/>
    <w:pPr>
      <w:keepNext/>
      <w:keepLines/>
      <w:spacing w:before="240" w:line="256" w:lineRule="auto"/>
      <w:jc w:val="left"/>
      <w:outlineLvl w:val="9"/>
    </w:pPr>
    <w:rPr>
      <w:rFonts w:asciiTheme="majorHAnsi" w:eastAsiaTheme="majorEastAsia" w:hAnsiTheme="majorHAnsi" w:cstheme="majorBidi"/>
      <w:b w:val="0"/>
      <w:bCs/>
      <w:color w:val="2F5496" w:themeColor="accent1" w:themeShade="BF"/>
      <w:sz w:val="32"/>
      <w:szCs w:val="32"/>
    </w:rPr>
  </w:style>
  <w:style w:type="paragraph" w:customStyle="1" w:styleId="TableParagraph">
    <w:name w:val="Table Paragraph"/>
    <w:basedOn w:val="Normal"/>
    <w:uiPriority w:val="1"/>
    <w:qFormat/>
    <w:rsid w:val="00434161"/>
    <w:pPr>
      <w:widowControl w:val="0"/>
      <w:autoSpaceDE w:val="0"/>
      <w:autoSpaceDN w:val="0"/>
      <w:spacing w:after="0" w:line="240" w:lineRule="auto"/>
      <w:ind w:left="107"/>
    </w:pPr>
    <w:rPr>
      <w:rFonts w:ascii="Times New Roman" w:eastAsia="Times New Roman" w:hAnsi="Times New Roman" w:cs="Times New Roman"/>
      <w:lang w:val="en-ID"/>
      <w14:ligatures w14:val="none"/>
    </w:rPr>
  </w:style>
  <w:style w:type="paragraph" w:customStyle="1" w:styleId="Default">
    <w:name w:val="Default"/>
    <w:rsid w:val="00434161"/>
    <w:pPr>
      <w:autoSpaceDE w:val="0"/>
      <w:autoSpaceDN w:val="0"/>
      <w:adjustRightInd w:val="0"/>
      <w:spacing w:after="0" w:line="240" w:lineRule="auto"/>
    </w:pPr>
    <w:rPr>
      <w:rFonts w:ascii="Baar Metanoia" w:eastAsia="Calibri" w:hAnsi="Baar Metanoia" w:cs="Baar Metanoia"/>
      <w:color w:val="000000"/>
      <w:kern w:val="0"/>
      <w:sz w:val="24"/>
      <w:szCs w:val="24"/>
      <w:lang w:val="en-US"/>
      <w14:ligatures w14:val="none"/>
    </w:rPr>
  </w:style>
  <w:style w:type="paragraph" w:customStyle="1" w:styleId="Pa21">
    <w:name w:val="Pa21"/>
    <w:basedOn w:val="Default"/>
    <w:next w:val="Default"/>
    <w:uiPriority w:val="99"/>
    <w:rsid w:val="00434161"/>
    <w:pPr>
      <w:spacing w:line="141" w:lineRule="atLeast"/>
    </w:pPr>
    <w:rPr>
      <w:rFonts w:cs="Times New Roman"/>
      <w:color w:val="auto"/>
    </w:rPr>
  </w:style>
  <w:style w:type="character" w:styleId="CommentReference">
    <w:name w:val="annotation reference"/>
    <w:basedOn w:val="DefaultParagraphFont"/>
    <w:uiPriority w:val="99"/>
    <w:semiHidden/>
    <w:unhideWhenUsed/>
    <w:rsid w:val="00434161"/>
    <w:rPr>
      <w:sz w:val="16"/>
      <w:szCs w:val="16"/>
    </w:rPr>
  </w:style>
  <w:style w:type="character" w:styleId="PlaceholderText">
    <w:name w:val="Placeholder Text"/>
    <w:basedOn w:val="DefaultParagraphFont"/>
    <w:uiPriority w:val="99"/>
    <w:semiHidden/>
    <w:rsid w:val="00434161"/>
    <w:rPr>
      <w:color w:val="666666"/>
    </w:rPr>
  </w:style>
  <w:style w:type="table" w:styleId="TableGrid">
    <w:name w:val="Table Grid"/>
    <w:basedOn w:val="TableNormal"/>
    <w:uiPriority w:val="39"/>
    <w:rsid w:val="004341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3416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43416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3416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434161"/>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B5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09232">
      <w:bodyDiv w:val="1"/>
      <w:marLeft w:val="0"/>
      <w:marRight w:val="0"/>
      <w:marTop w:val="0"/>
      <w:marBottom w:val="0"/>
      <w:divBdr>
        <w:top w:val="none" w:sz="0" w:space="0" w:color="auto"/>
        <w:left w:val="none" w:sz="0" w:space="0" w:color="auto"/>
        <w:bottom w:val="none" w:sz="0" w:space="0" w:color="auto"/>
        <w:right w:val="none" w:sz="0" w:space="0" w:color="auto"/>
      </w:divBdr>
    </w:div>
    <w:div w:id="162555138">
      <w:bodyDiv w:val="1"/>
      <w:marLeft w:val="0"/>
      <w:marRight w:val="0"/>
      <w:marTop w:val="0"/>
      <w:marBottom w:val="0"/>
      <w:divBdr>
        <w:top w:val="none" w:sz="0" w:space="0" w:color="auto"/>
        <w:left w:val="none" w:sz="0" w:space="0" w:color="auto"/>
        <w:bottom w:val="none" w:sz="0" w:space="0" w:color="auto"/>
        <w:right w:val="none" w:sz="0" w:space="0" w:color="auto"/>
      </w:divBdr>
    </w:div>
    <w:div w:id="166865281">
      <w:bodyDiv w:val="1"/>
      <w:marLeft w:val="0"/>
      <w:marRight w:val="0"/>
      <w:marTop w:val="0"/>
      <w:marBottom w:val="0"/>
      <w:divBdr>
        <w:top w:val="none" w:sz="0" w:space="0" w:color="auto"/>
        <w:left w:val="none" w:sz="0" w:space="0" w:color="auto"/>
        <w:bottom w:val="none" w:sz="0" w:space="0" w:color="auto"/>
        <w:right w:val="none" w:sz="0" w:space="0" w:color="auto"/>
      </w:divBdr>
    </w:div>
    <w:div w:id="300769992">
      <w:bodyDiv w:val="1"/>
      <w:marLeft w:val="0"/>
      <w:marRight w:val="0"/>
      <w:marTop w:val="0"/>
      <w:marBottom w:val="0"/>
      <w:divBdr>
        <w:top w:val="none" w:sz="0" w:space="0" w:color="auto"/>
        <w:left w:val="none" w:sz="0" w:space="0" w:color="auto"/>
        <w:bottom w:val="none" w:sz="0" w:space="0" w:color="auto"/>
        <w:right w:val="none" w:sz="0" w:space="0" w:color="auto"/>
      </w:divBdr>
    </w:div>
    <w:div w:id="578251277">
      <w:bodyDiv w:val="1"/>
      <w:marLeft w:val="0"/>
      <w:marRight w:val="0"/>
      <w:marTop w:val="0"/>
      <w:marBottom w:val="0"/>
      <w:divBdr>
        <w:top w:val="none" w:sz="0" w:space="0" w:color="auto"/>
        <w:left w:val="none" w:sz="0" w:space="0" w:color="auto"/>
        <w:bottom w:val="none" w:sz="0" w:space="0" w:color="auto"/>
        <w:right w:val="none" w:sz="0" w:space="0" w:color="auto"/>
      </w:divBdr>
    </w:div>
    <w:div w:id="622004719">
      <w:bodyDiv w:val="1"/>
      <w:marLeft w:val="0"/>
      <w:marRight w:val="0"/>
      <w:marTop w:val="0"/>
      <w:marBottom w:val="0"/>
      <w:divBdr>
        <w:top w:val="none" w:sz="0" w:space="0" w:color="auto"/>
        <w:left w:val="none" w:sz="0" w:space="0" w:color="auto"/>
        <w:bottom w:val="none" w:sz="0" w:space="0" w:color="auto"/>
        <w:right w:val="none" w:sz="0" w:space="0" w:color="auto"/>
      </w:divBdr>
    </w:div>
    <w:div w:id="212214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21"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42" Type="http://schemas.openxmlformats.org/officeDocument/2006/relationships/image" Target="media/image10.jpeg"/><Relationship Id="rId47" Type="http://schemas.openxmlformats.org/officeDocument/2006/relationships/footer" Target="footer5.xml"/><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image" Target="media/image48.jpeg"/><Relationship Id="rId16"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11" Type="http://schemas.openxmlformats.org/officeDocument/2006/relationships/header" Target="header2.xml"/><Relationship Id="rId32" Type="http://schemas.microsoft.com/office/2016/09/relationships/commentsIds" Target="commentsIds.xml"/><Relationship Id="rId37" Type="http://schemas.openxmlformats.org/officeDocument/2006/relationships/image" Target="media/image5.jpeg"/><Relationship Id="rId53" Type="http://schemas.openxmlformats.org/officeDocument/2006/relationships/image" Target="media/image17.jpeg"/><Relationship Id="rId58" Type="http://schemas.openxmlformats.org/officeDocument/2006/relationships/image" Target="media/image22.jpeg"/><Relationship Id="rId74" Type="http://schemas.openxmlformats.org/officeDocument/2006/relationships/image" Target="media/image38.jpeg"/><Relationship Id="rId79" Type="http://schemas.openxmlformats.org/officeDocument/2006/relationships/image" Target="media/image43.jpeg"/><Relationship Id="rId5" Type="http://schemas.openxmlformats.org/officeDocument/2006/relationships/webSettings" Target="webSettings.xml"/><Relationship Id="rId19"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14" Type="http://schemas.openxmlformats.org/officeDocument/2006/relationships/hyperlink" Target="mailto:lkarlin157@gmail.com" TargetMode="External"/><Relationship Id="rId22"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27" Type="http://schemas.openxmlformats.org/officeDocument/2006/relationships/header" Target="header3.xml"/><Relationship Id="rId30" Type="http://schemas.openxmlformats.org/officeDocument/2006/relationships/comments" Target="comments.xm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hyperlink" Target="mailto:lkarlin157@gmail.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25"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33" Type="http://schemas.microsoft.com/office/2018/08/relationships/commentsExtensible" Target="commentsExtensible.xml"/><Relationship Id="rId38" Type="http://schemas.openxmlformats.org/officeDocument/2006/relationships/image" Target="media/image6.jpeg"/><Relationship Id="rId46" Type="http://schemas.openxmlformats.org/officeDocument/2006/relationships/header" Target="header4.xml"/><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41" Type="http://schemas.openxmlformats.org/officeDocument/2006/relationships/image" Target="media/image9.jpeg"/><Relationship Id="rId54" Type="http://schemas.openxmlformats.org/officeDocument/2006/relationships/image" Target="media/image18.pn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23"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28" Type="http://schemas.openxmlformats.org/officeDocument/2006/relationships/footer" Target="footer3.xml"/><Relationship Id="rId36" Type="http://schemas.openxmlformats.org/officeDocument/2006/relationships/image" Target="media/image4.jpeg"/><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footer" Target="footer1.xml"/><Relationship Id="rId31" Type="http://schemas.microsoft.com/office/2011/relationships/commentsExtended" Target="commentsExtended.xml"/><Relationship Id="rId44" Type="http://schemas.openxmlformats.org/officeDocument/2006/relationships/chart" Target="charts/chart1.xml"/><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lkarlin157@gmail.com" TargetMode="External"/><Relationship Id="rId18"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39" Type="http://schemas.openxmlformats.org/officeDocument/2006/relationships/image" Target="media/image7.jpeg"/><Relationship Id="rId34" Type="http://schemas.openxmlformats.org/officeDocument/2006/relationships/image" Target="media/image2.jpeg"/><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s://d.docs.live.net/326272941cf9b1cb/Documents/Lina%20sem%206/PENGARUH%20MODEL%20PEMBELAJARAN%20COOPERATIVE%20LEARNING%20TIPE%20THINK%20PAIR%20SHARE%20TERHADAP%20KETERAMPILAN%20BERBICARA%20SISWA.docx" TargetMode="External"/><Relationship Id="rId40" Type="http://schemas.openxmlformats.org/officeDocument/2006/relationships/image" Target="media/image8.jpeg"/><Relationship Id="rId45" Type="http://schemas.openxmlformats.org/officeDocument/2006/relationships/chart" Target="charts/chart2.xml"/><Relationship Id="rId66" Type="http://schemas.openxmlformats.org/officeDocument/2006/relationships/image" Target="media/image30.jpeg"/><Relationship Id="rId87" Type="http://schemas.microsoft.com/office/2011/relationships/people" Target="people.xml"/><Relationship Id="rId61" Type="http://schemas.openxmlformats.org/officeDocument/2006/relationships/image" Target="media/image25.jpeg"/><Relationship Id="rId82" Type="http://schemas.openxmlformats.org/officeDocument/2006/relationships/image" Target="media/image4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solidFill>
                  <a:sysClr val="windowText" lastClr="000000"/>
                </a:solidFill>
              </a:rPr>
              <a:t>HASIL PRETEST KETERAMPILAN BERBICARA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Lembar1!$B$1</c:f>
              <c:strCache>
                <c:ptCount val="1"/>
                <c:pt idx="0">
                  <c:v>sangat baik</c:v>
                </c:pt>
              </c:strCache>
            </c:strRef>
          </c:tx>
          <c:spPr>
            <a:solidFill>
              <a:schemeClr val="accent1"/>
            </a:solidFill>
            <a:ln>
              <a:noFill/>
            </a:ln>
            <a:effectLst/>
          </c:spPr>
          <c:invertIfNegative val="0"/>
          <c:cat>
            <c:strRef>
              <c:f>Lembar1!$A$2:$A$7</c:f>
              <c:strCache>
                <c:ptCount val="5"/>
                <c:pt idx="0">
                  <c:v>Lafal</c:v>
                </c:pt>
                <c:pt idx="1">
                  <c:v>Intonasi</c:v>
                </c:pt>
                <c:pt idx="2">
                  <c:v>Kosakata atau kalimat</c:v>
                </c:pt>
                <c:pt idx="3">
                  <c:v>Kelancaran</c:v>
                </c:pt>
                <c:pt idx="4">
                  <c:v>Mimik</c:v>
                </c:pt>
              </c:strCache>
            </c:strRef>
          </c:cat>
          <c:val>
            <c:numRef>
              <c:f>Lembar1!$B$2:$B$7</c:f>
              <c:numCache>
                <c:formatCode>General</c:formatCode>
                <c:ptCount val="6"/>
                <c:pt idx="0">
                  <c:v>1</c:v>
                </c:pt>
                <c:pt idx="1">
                  <c:v>1</c:v>
                </c:pt>
                <c:pt idx="2">
                  <c:v>1</c:v>
                </c:pt>
                <c:pt idx="3">
                  <c:v>1</c:v>
                </c:pt>
                <c:pt idx="4">
                  <c:v>2</c:v>
                </c:pt>
              </c:numCache>
            </c:numRef>
          </c:val>
          <c:extLst>
            <c:ext xmlns:c16="http://schemas.microsoft.com/office/drawing/2014/chart" uri="{C3380CC4-5D6E-409C-BE32-E72D297353CC}">
              <c16:uniqueId val="{00000000-48C1-44A2-92D4-4DC6A3DB0623}"/>
            </c:ext>
          </c:extLst>
        </c:ser>
        <c:ser>
          <c:idx val="1"/>
          <c:order val="1"/>
          <c:tx>
            <c:strRef>
              <c:f>Lembar1!$C$1</c:f>
              <c:strCache>
                <c:ptCount val="1"/>
                <c:pt idx="0">
                  <c:v>baik</c:v>
                </c:pt>
              </c:strCache>
            </c:strRef>
          </c:tx>
          <c:spPr>
            <a:solidFill>
              <a:schemeClr val="accent2"/>
            </a:solidFill>
            <a:ln>
              <a:noFill/>
            </a:ln>
            <a:effectLst/>
          </c:spPr>
          <c:invertIfNegative val="0"/>
          <c:cat>
            <c:strRef>
              <c:f>Lembar1!$A$2:$A$7</c:f>
              <c:strCache>
                <c:ptCount val="5"/>
                <c:pt idx="0">
                  <c:v>Lafal</c:v>
                </c:pt>
                <c:pt idx="1">
                  <c:v>Intonasi</c:v>
                </c:pt>
                <c:pt idx="2">
                  <c:v>Kosakata atau kalimat</c:v>
                </c:pt>
                <c:pt idx="3">
                  <c:v>Kelancaran</c:v>
                </c:pt>
                <c:pt idx="4">
                  <c:v>Mimik</c:v>
                </c:pt>
              </c:strCache>
            </c:strRef>
          </c:cat>
          <c:val>
            <c:numRef>
              <c:f>Lembar1!$C$2:$C$7</c:f>
              <c:numCache>
                <c:formatCode>General</c:formatCode>
                <c:ptCount val="6"/>
                <c:pt idx="0">
                  <c:v>2</c:v>
                </c:pt>
                <c:pt idx="1">
                  <c:v>7</c:v>
                </c:pt>
                <c:pt idx="2">
                  <c:v>3</c:v>
                </c:pt>
                <c:pt idx="3">
                  <c:v>2</c:v>
                </c:pt>
                <c:pt idx="4">
                  <c:v>10</c:v>
                </c:pt>
              </c:numCache>
            </c:numRef>
          </c:val>
          <c:extLst>
            <c:ext xmlns:c16="http://schemas.microsoft.com/office/drawing/2014/chart" uri="{C3380CC4-5D6E-409C-BE32-E72D297353CC}">
              <c16:uniqueId val="{00000001-48C1-44A2-92D4-4DC6A3DB0623}"/>
            </c:ext>
          </c:extLst>
        </c:ser>
        <c:ser>
          <c:idx val="2"/>
          <c:order val="2"/>
          <c:tx>
            <c:strRef>
              <c:f>Lembar1!$D$1</c:f>
              <c:strCache>
                <c:ptCount val="1"/>
                <c:pt idx="0">
                  <c:v>cukup</c:v>
                </c:pt>
              </c:strCache>
            </c:strRef>
          </c:tx>
          <c:spPr>
            <a:solidFill>
              <a:schemeClr val="accent3"/>
            </a:solidFill>
            <a:ln>
              <a:noFill/>
            </a:ln>
            <a:effectLst/>
          </c:spPr>
          <c:invertIfNegative val="0"/>
          <c:cat>
            <c:strRef>
              <c:f>Lembar1!$A$2:$A$7</c:f>
              <c:strCache>
                <c:ptCount val="5"/>
                <c:pt idx="0">
                  <c:v>Lafal</c:v>
                </c:pt>
                <c:pt idx="1">
                  <c:v>Intonasi</c:v>
                </c:pt>
                <c:pt idx="2">
                  <c:v>Kosakata atau kalimat</c:v>
                </c:pt>
                <c:pt idx="3">
                  <c:v>Kelancaran</c:v>
                </c:pt>
                <c:pt idx="4">
                  <c:v>Mimik</c:v>
                </c:pt>
              </c:strCache>
            </c:strRef>
          </c:cat>
          <c:val>
            <c:numRef>
              <c:f>Lembar1!$D$2:$D$7</c:f>
              <c:numCache>
                <c:formatCode>General</c:formatCode>
                <c:ptCount val="6"/>
                <c:pt idx="0">
                  <c:v>14</c:v>
                </c:pt>
                <c:pt idx="1">
                  <c:v>7</c:v>
                </c:pt>
                <c:pt idx="2">
                  <c:v>13</c:v>
                </c:pt>
                <c:pt idx="3">
                  <c:v>9</c:v>
                </c:pt>
                <c:pt idx="4">
                  <c:v>9</c:v>
                </c:pt>
              </c:numCache>
            </c:numRef>
          </c:val>
          <c:extLst>
            <c:ext xmlns:c16="http://schemas.microsoft.com/office/drawing/2014/chart" uri="{C3380CC4-5D6E-409C-BE32-E72D297353CC}">
              <c16:uniqueId val="{00000002-48C1-44A2-92D4-4DC6A3DB0623}"/>
            </c:ext>
          </c:extLst>
        </c:ser>
        <c:ser>
          <c:idx val="3"/>
          <c:order val="3"/>
          <c:tx>
            <c:strRef>
              <c:f>Lembar1!$E$1</c:f>
              <c:strCache>
                <c:ptCount val="1"/>
                <c:pt idx="0">
                  <c:v>kurang</c:v>
                </c:pt>
              </c:strCache>
            </c:strRef>
          </c:tx>
          <c:spPr>
            <a:solidFill>
              <a:schemeClr val="accent4"/>
            </a:solidFill>
            <a:ln>
              <a:noFill/>
            </a:ln>
            <a:effectLst/>
          </c:spPr>
          <c:invertIfNegative val="0"/>
          <c:cat>
            <c:strRef>
              <c:f>Lembar1!$A$2:$A$7</c:f>
              <c:strCache>
                <c:ptCount val="5"/>
                <c:pt idx="0">
                  <c:v>Lafal</c:v>
                </c:pt>
                <c:pt idx="1">
                  <c:v>Intonasi</c:v>
                </c:pt>
                <c:pt idx="2">
                  <c:v>Kosakata atau kalimat</c:v>
                </c:pt>
                <c:pt idx="3">
                  <c:v>Kelancaran</c:v>
                </c:pt>
                <c:pt idx="4">
                  <c:v>Mimik</c:v>
                </c:pt>
              </c:strCache>
            </c:strRef>
          </c:cat>
          <c:val>
            <c:numRef>
              <c:f>Lembar1!$E$2:$E$7</c:f>
              <c:numCache>
                <c:formatCode>General</c:formatCode>
                <c:ptCount val="6"/>
                <c:pt idx="0">
                  <c:v>15</c:v>
                </c:pt>
                <c:pt idx="1">
                  <c:v>15</c:v>
                </c:pt>
                <c:pt idx="2">
                  <c:v>13</c:v>
                </c:pt>
                <c:pt idx="3">
                  <c:v>15</c:v>
                </c:pt>
                <c:pt idx="4">
                  <c:v>10</c:v>
                </c:pt>
              </c:numCache>
            </c:numRef>
          </c:val>
          <c:extLst>
            <c:ext xmlns:c16="http://schemas.microsoft.com/office/drawing/2014/chart" uri="{C3380CC4-5D6E-409C-BE32-E72D297353CC}">
              <c16:uniqueId val="{00000003-48C1-44A2-92D4-4DC6A3DB0623}"/>
            </c:ext>
          </c:extLst>
        </c:ser>
        <c:dLbls>
          <c:showLegendKey val="0"/>
          <c:showVal val="0"/>
          <c:showCatName val="0"/>
          <c:showSerName val="0"/>
          <c:showPercent val="0"/>
          <c:showBubbleSize val="0"/>
        </c:dLbls>
        <c:gapWidth val="219"/>
        <c:overlap val="-27"/>
        <c:axId val="-432619520"/>
        <c:axId val="-432618976"/>
      </c:barChart>
      <c:catAx>
        <c:axId val="-43261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18976"/>
        <c:crosses val="autoZero"/>
        <c:auto val="1"/>
        <c:lblAlgn val="ctr"/>
        <c:lblOffset val="100"/>
        <c:noMultiLvlLbl val="0"/>
      </c:catAx>
      <c:valAx>
        <c:axId val="-43261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HASIL POST TEST KETERAMPILAN BERBICARA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Lembar1!$B$1</c:f>
              <c:strCache>
                <c:ptCount val="1"/>
                <c:pt idx="0">
                  <c:v>Sangat Baik</c:v>
                </c:pt>
              </c:strCache>
            </c:strRef>
          </c:tx>
          <c:spPr>
            <a:solidFill>
              <a:schemeClr val="accent1"/>
            </a:solidFill>
            <a:ln>
              <a:noFill/>
            </a:ln>
            <a:effectLst/>
          </c:spPr>
          <c:invertIfNegative val="0"/>
          <c:cat>
            <c:strRef>
              <c:f>Lembar1!$A$2:$A$6</c:f>
              <c:strCache>
                <c:ptCount val="5"/>
                <c:pt idx="0">
                  <c:v>Lafal</c:v>
                </c:pt>
                <c:pt idx="1">
                  <c:v>Intonasi</c:v>
                </c:pt>
                <c:pt idx="2">
                  <c:v>Kosakata atau Kalimat</c:v>
                </c:pt>
                <c:pt idx="3">
                  <c:v>Kelancaran</c:v>
                </c:pt>
                <c:pt idx="4">
                  <c:v>Mimik</c:v>
                </c:pt>
              </c:strCache>
            </c:strRef>
          </c:cat>
          <c:val>
            <c:numRef>
              <c:f>Lembar1!$B$2:$B$6</c:f>
              <c:numCache>
                <c:formatCode>General</c:formatCode>
                <c:ptCount val="5"/>
                <c:pt idx="0">
                  <c:v>16</c:v>
                </c:pt>
                <c:pt idx="1">
                  <c:v>13</c:v>
                </c:pt>
                <c:pt idx="2">
                  <c:v>18</c:v>
                </c:pt>
                <c:pt idx="3">
                  <c:v>14</c:v>
                </c:pt>
                <c:pt idx="4">
                  <c:v>16</c:v>
                </c:pt>
              </c:numCache>
            </c:numRef>
          </c:val>
          <c:extLst>
            <c:ext xmlns:c16="http://schemas.microsoft.com/office/drawing/2014/chart" uri="{C3380CC4-5D6E-409C-BE32-E72D297353CC}">
              <c16:uniqueId val="{00000000-E4C7-429F-A756-73D46EAC4A9F}"/>
            </c:ext>
          </c:extLst>
        </c:ser>
        <c:ser>
          <c:idx val="1"/>
          <c:order val="1"/>
          <c:tx>
            <c:strRef>
              <c:f>Lembar1!$C$1</c:f>
              <c:strCache>
                <c:ptCount val="1"/>
                <c:pt idx="0">
                  <c:v>Baik</c:v>
                </c:pt>
              </c:strCache>
            </c:strRef>
          </c:tx>
          <c:spPr>
            <a:solidFill>
              <a:schemeClr val="accent2"/>
            </a:solidFill>
            <a:ln>
              <a:noFill/>
            </a:ln>
            <a:effectLst/>
          </c:spPr>
          <c:invertIfNegative val="0"/>
          <c:cat>
            <c:strRef>
              <c:f>Lembar1!$A$2:$A$6</c:f>
              <c:strCache>
                <c:ptCount val="5"/>
                <c:pt idx="0">
                  <c:v>Lafal</c:v>
                </c:pt>
                <c:pt idx="1">
                  <c:v>Intonasi</c:v>
                </c:pt>
                <c:pt idx="2">
                  <c:v>Kosakata atau Kalimat</c:v>
                </c:pt>
                <c:pt idx="3">
                  <c:v>Kelancaran</c:v>
                </c:pt>
                <c:pt idx="4">
                  <c:v>Mimik</c:v>
                </c:pt>
              </c:strCache>
            </c:strRef>
          </c:cat>
          <c:val>
            <c:numRef>
              <c:f>Lembar1!$C$2:$C$6</c:f>
              <c:numCache>
                <c:formatCode>General</c:formatCode>
                <c:ptCount val="5"/>
                <c:pt idx="0">
                  <c:v>14</c:v>
                </c:pt>
                <c:pt idx="1">
                  <c:v>17</c:v>
                </c:pt>
                <c:pt idx="2">
                  <c:v>12</c:v>
                </c:pt>
                <c:pt idx="3">
                  <c:v>16</c:v>
                </c:pt>
                <c:pt idx="4">
                  <c:v>14</c:v>
                </c:pt>
              </c:numCache>
            </c:numRef>
          </c:val>
          <c:extLst>
            <c:ext xmlns:c16="http://schemas.microsoft.com/office/drawing/2014/chart" uri="{C3380CC4-5D6E-409C-BE32-E72D297353CC}">
              <c16:uniqueId val="{00000001-E4C7-429F-A756-73D46EAC4A9F}"/>
            </c:ext>
          </c:extLst>
        </c:ser>
        <c:ser>
          <c:idx val="2"/>
          <c:order val="2"/>
          <c:tx>
            <c:strRef>
              <c:f>Lembar1!$D$1</c:f>
              <c:strCache>
                <c:ptCount val="1"/>
                <c:pt idx="0">
                  <c:v>Cukup</c:v>
                </c:pt>
              </c:strCache>
            </c:strRef>
          </c:tx>
          <c:spPr>
            <a:solidFill>
              <a:schemeClr val="accent3"/>
            </a:solidFill>
            <a:ln>
              <a:noFill/>
            </a:ln>
            <a:effectLst/>
          </c:spPr>
          <c:invertIfNegative val="0"/>
          <c:cat>
            <c:strRef>
              <c:f>Lembar1!$A$2:$A$6</c:f>
              <c:strCache>
                <c:ptCount val="5"/>
                <c:pt idx="0">
                  <c:v>Lafal</c:v>
                </c:pt>
                <c:pt idx="1">
                  <c:v>Intonasi</c:v>
                </c:pt>
                <c:pt idx="2">
                  <c:v>Kosakata atau Kalimat</c:v>
                </c:pt>
                <c:pt idx="3">
                  <c:v>Kelancaran</c:v>
                </c:pt>
                <c:pt idx="4">
                  <c:v>Mimik</c:v>
                </c:pt>
              </c:strCache>
            </c:strRef>
          </c:cat>
          <c:val>
            <c:numRef>
              <c:f>Lembar1!$D$2:$D$6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E4C7-429F-A756-73D46EAC4A9F}"/>
            </c:ext>
          </c:extLst>
        </c:ser>
        <c:ser>
          <c:idx val="3"/>
          <c:order val="3"/>
          <c:tx>
            <c:strRef>
              <c:f>Lembar1!$E$1</c:f>
              <c:strCache>
                <c:ptCount val="1"/>
                <c:pt idx="0">
                  <c:v>Kurang</c:v>
                </c:pt>
              </c:strCache>
            </c:strRef>
          </c:tx>
          <c:spPr>
            <a:solidFill>
              <a:schemeClr val="accent4"/>
            </a:solidFill>
            <a:ln>
              <a:noFill/>
            </a:ln>
            <a:effectLst/>
          </c:spPr>
          <c:invertIfNegative val="0"/>
          <c:cat>
            <c:strRef>
              <c:f>Lembar1!$A$2:$A$6</c:f>
              <c:strCache>
                <c:ptCount val="5"/>
                <c:pt idx="0">
                  <c:v>Lafal</c:v>
                </c:pt>
                <c:pt idx="1">
                  <c:v>Intonasi</c:v>
                </c:pt>
                <c:pt idx="2">
                  <c:v>Kosakata atau Kalimat</c:v>
                </c:pt>
                <c:pt idx="3">
                  <c:v>Kelancaran</c:v>
                </c:pt>
                <c:pt idx="4">
                  <c:v>Mimik</c:v>
                </c:pt>
              </c:strCache>
            </c:strRef>
          </c:cat>
          <c:val>
            <c:numRef>
              <c:f>Lembar1!$E$2:$E$6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E4C7-429F-A756-73D46EAC4A9F}"/>
            </c:ext>
          </c:extLst>
        </c:ser>
        <c:dLbls>
          <c:showLegendKey val="0"/>
          <c:showVal val="0"/>
          <c:showCatName val="0"/>
          <c:showSerName val="0"/>
          <c:showPercent val="0"/>
          <c:showBubbleSize val="0"/>
        </c:dLbls>
        <c:gapWidth val="219"/>
        <c:overlap val="-27"/>
        <c:axId val="-437092512"/>
        <c:axId val="-437091968"/>
      </c:barChart>
      <c:catAx>
        <c:axId val="-43709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091968"/>
        <c:crosses val="autoZero"/>
        <c:auto val="1"/>
        <c:lblAlgn val="ctr"/>
        <c:lblOffset val="100"/>
        <c:noMultiLvlLbl val="0"/>
      </c:catAx>
      <c:valAx>
        <c:axId val="-43709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09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CA3E-1D41-4CC6-B93F-4F70B4AF4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171</Pages>
  <Words>28921</Words>
  <Characters>164853</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karlina</dc:creator>
  <cp:keywords/>
  <dc:description/>
  <cp:lastModifiedBy>lina karlina</cp:lastModifiedBy>
  <cp:revision>87</cp:revision>
  <cp:lastPrinted>2024-07-11T22:56:00Z</cp:lastPrinted>
  <dcterms:created xsi:type="dcterms:W3CDTF">2024-07-09T23:45:00Z</dcterms:created>
  <dcterms:modified xsi:type="dcterms:W3CDTF">2024-10-16T00:28:00Z</dcterms:modified>
</cp:coreProperties>
</file>