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73126" w14:textId="64A0B6BF" w:rsidR="0023064B" w:rsidRPr="00C02D21" w:rsidRDefault="0023064B" w:rsidP="00C02D21">
      <w:pPr>
        <w:pStyle w:val="BodyText"/>
        <w:spacing w:line="360" w:lineRule="auto"/>
        <w:jc w:val="center"/>
        <w:rPr>
          <w:rFonts w:ascii="Times New Roman" w:hAnsi="Times New Roman" w:cs="Times New Roman"/>
          <w:sz w:val="28"/>
          <w:szCs w:val="28"/>
        </w:rPr>
      </w:pPr>
      <w:r w:rsidRPr="00C02D21">
        <w:rPr>
          <w:rFonts w:ascii="Times New Roman" w:hAnsi="Times New Roman" w:cs="Times New Roman"/>
          <w:sz w:val="28"/>
          <w:szCs w:val="28"/>
        </w:rPr>
        <w:t>INVESTIGATING TEACH</w:t>
      </w:r>
      <w:r w:rsidRPr="00C02D21">
        <w:rPr>
          <w:rFonts w:ascii="Times New Roman" w:hAnsi="Times New Roman" w:cs="Times New Roman"/>
          <w:sz w:val="28"/>
          <w:szCs w:val="28"/>
          <w:lang w:val="id-ID"/>
        </w:rPr>
        <w:t xml:space="preserve">ERS STRATEGIES </w:t>
      </w:r>
      <w:r w:rsidRPr="00C02D21">
        <w:rPr>
          <w:rFonts w:ascii="Times New Roman" w:hAnsi="Times New Roman" w:cs="Times New Roman"/>
          <w:sz w:val="28"/>
          <w:szCs w:val="28"/>
        </w:rPr>
        <w:t xml:space="preserve">IN TEACHING LISTENING </w:t>
      </w:r>
      <w:r w:rsidRPr="00C02D21">
        <w:rPr>
          <w:rFonts w:ascii="Times New Roman" w:hAnsi="Times New Roman" w:cs="Times New Roman"/>
          <w:sz w:val="28"/>
          <w:szCs w:val="28"/>
          <w:lang w:val="id-ID"/>
        </w:rPr>
        <w:t>IN BOARDING</w:t>
      </w:r>
      <w:r w:rsidRPr="00C02D21">
        <w:rPr>
          <w:rFonts w:ascii="Times New Roman" w:hAnsi="Times New Roman" w:cs="Times New Roman"/>
          <w:sz w:val="28"/>
          <w:szCs w:val="28"/>
        </w:rPr>
        <w:t xml:space="preserve"> SCHOOL</w:t>
      </w:r>
    </w:p>
    <w:p w14:paraId="23A54491" w14:textId="77777777" w:rsidR="0023064B" w:rsidRPr="00C02D21" w:rsidRDefault="0023064B" w:rsidP="00C02D21">
      <w:pPr>
        <w:pStyle w:val="BodyText"/>
        <w:spacing w:line="360" w:lineRule="auto"/>
        <w:jc w:val="center"/>
        <w:rPr>
          <w:rFonts w:ascii="Times New Roman" w:hAnsi="Times New Roman" w:cs="Times New Roman"/>
          <w:sz w:val="28"/>
          <w:szCs w:val="28"/>
        </w:rPr>
      </w:pPr>
    </w:p>
    <w:p w14:paraId="16442647" w14:textId="4F31DAA6" w:rsidR="0023064B" w:rsidRPr="00C02D21" w:rsidRDefault="00B0776C" w:rsidP="00C02D21">
      <w:pPr>
        <w:pStyle w:val="BodyText"/>
        <w:spacing w:line="360" w:lineRule="auto"/>
        <w:jc w:val="center"/>
        <w:rPr>
          <w:rFonts w:ascii="Times New Roman" w:hAnsi="Times New Roman" w:cs="Times New Roman"/>
        </w:rPr>
      </w:pPr>
      <w:r w:rsidRPr="00C02D21">
        <w:rPr>
          <w:rFonts w:ascii="Times New Roman" w:hAnsi="Times New Roman" w:cs="Times New Roman"/>
        </w:rPr>
        <w:t>A PAPER</w:t>
      </w:r>
    </w:p>
    <w:p w14:paraId="4F7D1CBA" w14:textId="77777777" w:rsidR="0023064B" w:rsidRPr="001B24B1" w:rsidRDefault="0023064B" w:rsidP="00C02D21">
      <w:pPr>
        <w:pStyle w:val="BodyText"/>
        <w:spacing w:before="204" w:line="360" w:lineRule="auto"/>
        <w:ind w:left="15"/>
        <w:jc w:val="center"/>
        <w:rPr>
          <w:rFonts w:ascii="Times New Roman" w:hAnsi="Times New Roman" w:cs="Times New Roman"/>
          <w:b w:val="0"/>
          <w:bCs w:val="0"/>
        </w:rPr>
      </w:pPr>
      <w:r w:rsidRPr="001B24B1">
        <w:rPr>
          <w:rFonts w:ascii="Times New Roman" w:hAnsi="Times New Roman" w:cs="Times New Roman"/>
          <w:b w:val="0"/>
          <w:bCs w:val="0"/>
          <w:spacing w:val="-1"/>
        </w:rPr>
        <w:t>Submitted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English</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Education</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Program</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IPI</w:t>
      </w:r>
      <w:r w:rsidRPr="001B24B1">
        <w:rPr>
          <w:rFonts w:ascii="Times New Roman" w:hAnsi="Times New Roman" w:cs="Times New Roman"/>
          <w:b w:val="0"/>
          <w:bCs w:val="0"/>
          <w:spacing w:val="-14"/>
        </w:rPr>
        <w:t xml:space="preserve"> </w:t>
      </w:r>
      <w:proofErr w:type="spellStart"/>
      <w:r w:rsidRPr="001B24B1">
        <w:rPr>
          <w:rFonts w:ascii="Times New Roman" w:hAnsi="Times New Roman" w:cs="Times New Roman"/>
          <w:b w:val="0"/>
          <w:bCs w:val="0"/>
        </w:rPr>
        <w:t>Garut</w:t>
      </w:r>
      <w:proofErr w:type="spellEnd"/>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as</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spacing w:val="-13"/>
          <w:lang w:val="id-ID"/>
        </w:rPr>
        <w:t xml:space="preserve">a </w:t>
      </w:r>
      <w:r w:rsidRPr="001B24B1">
        <w:rPr>
          <w:rFonts w:ascii="Times New Roman" w:hAnsi="Times New Roman" w:cs="Times New Roman"/>
          <w:b w:val="0"/>
          <w:bCs w:val="0"/>
        </w:rPr>
        <w:t>Partial</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Fulfillment</w:t>
      </w:r>
      <w:r w:rsidRPr="001B24B1">
        <w:rPr>
          <w:rFonts w:ascii="Times New Roman" w:hAnsi="Times New Roman" w:cs="Times New Roman"/>
          <w:b w:val="0"/>
          <w:bCs w:val="0"/>
          <w:spacing w:val="-14"/>
        </w:rPr>
        <w:t xml:space="preserve"> of the </w:t>
      </w:r>
      <w:r w:rsidRPr="001B24B1">
        <w:rPr>
          <w:rFonts w:ascii="Times New Roman" w:hAnsi="Times New Roman" w:cs="Times New Roman"/>
          <w:b w:val="0"/>
          <w:bCs w:val="0"/>
        </w:rPr>
        <w:t>Requirements for</w:t>
      </w:r>
      <w:r w:rsidRPr="001B24B1">
        <w:rPr>
          <w:rFonts w:ascii="Times New Roman" w:hAnsi="Times New Roman" w:cs="Times New Roman"/>
          <w:b w:val="0"/>
          <w:bCs w:val="0"/>
          <w:spacing w:val="-2"/>
        </w:rPr>
        <w:t xml:space="preserve"> the Bachelor Degree in Education</w:t>
      </w:r>
    </w:p>
    <w:p w14:paraId="0DC3E87C" w14:textId="76DC3F69" w:rsidR="0023064B" w:rsidRPr="001B24B1" w:rsidRDefault="0023064B" w:rsidP="00C02D21">
      <w:pPr>
        <w:pStyle w:val="BodyText"/>
        <w:spacing w:line="360" w:lineRule="auto"/>
        <w:jc w:val="center"/>
        <w:rPr>
          <w:rFonts w:ascii="Times New Roman" w:hAnsi="Times New Roman" w:cs="Times New Roman"/>
          <w:b w:val="0"/>
          <w:bCs w:val="0"/>
        </w:rPr>
      </w:pPr>
    </w:p>
    <w:p w14:paraId="2FBA9984" w14:textId="7A7994B4" w:rsidR="0023064B" w:rsidRPr="001B24B1" w:rsidRDefault="00B0776C" w:rsidP="00C02D21">
      <w:pPr>
        <w:pStyle w:val="BodyText"/>
        <w:spacing w:before="3" w:line="360" w:lineRule="auto"/>
        <w:jc w:val="center"/>
        <w:rPr>
          <w:rFonts w:ascii="Times New Roman" w:hAnsi="Times New Roman" w:cs="Times New Roman"/>
          <w:b w:val="0"/>
          <w:bCs w:val="0"/>
        </w:rPr>
      </w:pPr>
      <w:r w:rsidRPr="001B24B1">
        <w:rPr>
          <w:rFonts w:ascii="Times New Roman" w:hAnsi="Times New Roman" w:cs="Times New Roman"/>
          <w:b w:val="0"/>
          <w:bCs w:val="0"/>
          <w:noProof/>
        </w:rPr>
        <w:drawing>
          <wp:anchor distT="0" distB="0" distL="0" distR="0" simplePos="0" relativeHeight="251658240" behindDoc="0" locked="0" layoutInCell="1" allowOverlap="1" wp14:anchorId="2A871D2E" wp14:editId="5B5AAD4E">
            <wp:simplePos x="0" y="0"/>
            <wp:positionH relativeFrom="page">
              <wp:posOffset>2576195</wp:posOffset>
            </wp:positionH>
            <wp:positionV relativeFrom="paragraph">
              <wp:posOffset>401955</wp:posOffset>
            </wp:positionV>
            <wp:extent cx="2360295" cy="2360295"/>
            <wp:effectExtent l="0" t="0" r="190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0295" cy="2360295"/>
                    </a:xfrm>
                    <a:prstGeom prst="rect">
                      <a:avLst/>
                    </a:prstGeom>
                    <a:noFill/>
                  </pic:spPr>
                </pic:pic>
              </a:graphicData>
            </a:graphic>
            <wp14:sizeRelH relativeFrom="page">
              <wp14:pctWidth>0</wp14:pctWidth>
            </wp14:sizeRelH>
            <wp14:sizeRelV relativeFrom="page">
              <wp14:pctHeight>0</wp14:pctHeight>
            </wp14:sizeRelV>
          </wp:anchor>
        </w:drawing>
      </w:r>
    </w:p>
    <w:p w14:paraId="24A026D6" w14:textId="77777777" w:rsidR="0023064B" w:rsidRPr="001B24B1" w:rsidRDefault="0023064B" w:rsidP="00C02D21">
      <w:pPr>
        <w:pStyle w:val="BodyText"/>
        <w:spacing w:line="360" w:lineRule="auto"/>
        <w:jc w:val="center"/>
        <w:rPr>
          <w:rFonts w:ascii="Times New Roman" w:hAnsi="Times New Roman" w:cs="Times New Roman"/>
          <w:b w:val="0"/>
          <w:bCs w:val="0"/>
        </w:rPr>
      </w:pPr>
    </w:p>
    <w:p w14:paraId="2EFE96F7" w14:textId="77777777" w:rsidR="0023064B" w:rsidRDefault="0023064B" w:rsidP="00C02D21">
      <w:pPr>
        <w:pStyle w:val="BodyText"/>
        <w:spacing w:line="360" w:lineRule="auto"/>
        <w:jc w:val="center"/>
        <w:rPr>
          <w:rFonts w:ascii="Times New Roman" w:hAnsi="Times New Roman" w:cs="Times New Roman"/>
          <w:b w:val="0"/>
          <w:bCs w:val="0"/>
        </w:rPr>
      </w:pPr>
    </w:p>
    <w:p w14:paraId="14F8937B" w14:textId="77777777" w:rsidR="0072703B" w:rsidRPr="001B24B1" w:rsidRDefault="0072703B" w:rsidP="00C02D21">
      <w:pPr>
        <w:pStyle w:val="BodyText"/>
        <w:spacing w:line="360" w:lineRule="auto"/>
        <w:jc w:val="center"/>
        <w:rPr>
          <w:rFonts w:ascii="Times New Roman" w:hAnsi="Times New Roman" w:cs="Times New Roman"/>
          <w:b w:val="0"/>
          <w:bCs w:val="0"/>
        </w:rPr>
      </w:pPr>
    </w:p>
    <w:p w14:paraId="77F2568C" w14:textId="77777777" w:rsidR="0023064B" w:rsidRPr="001B24B1" w:rsidRDefault="0023064B" w:rsidP="00C02D21">
      <w:pPr>
        <w:pStyle w:val="BodyText"/>
        <w:spacing w:line="360" w:lineRule="auto"/>
        <w:jc w:val="center"/>
        <w:rPr>
          <w:rFonts w:ascii="Times New Roman" w:hAnsi="Times New Roman" w:cs="Times New Roman"/>
          <w:b w:val="0"/>
          <w:bCs w:val="0"/>
        </w:rPr>
      </w:pPr>
      <w:r w:rsidRPr="001B24B1">
        <w:rPr>
          <w:rFonts w:ascii="Times New Roman" w:hAnsi="Times New Roman" w:cs="Times New Roman"/>
          <w:b w:val="0"/>
          <w:bCs w:val="0"/>
        </w:rPr>
        <w:t>Written by:</w:t>
      </w:r>
    </w:p>
    <w:p w14:paraId="26EF2A61" w14:textId="77777777" w:rsidR="0023064B" w:rsidRPr="00B0776C" w:rsidRDefault="0023064B" w:rsidP="00C02D21">
      <w:pPr>
        <w:pStyle w:val="BodyText"/>
        <w:spacing w:line="360" w:lineRule="auto"/>
        <w:jc w:val="center"/>
        <w:rPr>
          <w:rFonts w:ascii="Times New Roman" w:hAnsi="Times New Roman" w:cs="Times New Roman"/>
          <w:bCs w:val="0"/>
          <w:lang w:val="id-ID"/>
        </w:rPr>
      </w:pPr>
      <w:r w:rsidRPr="00B0776C">
        <w:rPr>
          <w:rFonts w:ascii="Times New Roman" w:hAnsi="Times New Roman" w:cs="Times New Roman"/>
          <w:bCs w:val="0"/>
          <w:lang w:val="id-ID"/>
        </w:rPr>
        <w:t>Nadia Nurazmi</w:t>
      </w:r>
    </w:p>
    <w:p w14:paraId="403985E8" w14:textId="77777777" w:rsidR="0023064B" w:rsidRPr="00B0776C" w:rsidRDefault="0023064B" w:rsidP="00C02D21">
      <w:pPr>
        <w:pStyle w:val="BodyText"/>
        <w:spacing w:line="360" w:lineRule="auto"/>
        <w:jc w:val="center"/>
        <w:rPr>
          <w:rFonts w:ascii="Times New Roman" w:hAnsi="Times New Roman" w:cs="Times New Roman"/>
          <w:bCs w:val="0"/>
          <w:lang w:val="id-ID"/>
        </w:rPr>
      </w:pPr>
      <w:r w:rsidRPr="00B0776C">
        <w:rPr>
          <w:rFonts w:ascii="Times New Roman" w:hAnsi="Times New Roman" w:cs="Times New Roman"/>
          <w:bCs w:val="0"/>
        </w:rPr>
        <w:t>2022</w:t>
      </w:r>
      <w:r w:rsidRPr="00B0776C">
        <w:rPr>
          <w:rFonts w:ascii="Times New Roman" w:hAnsi="Times New Roman" w:cs="Times New Roman"/>
          <w:bCs w:val="0"/>
          <w:lang w:val="id-ID"/>
        </w:rPr>
        <w:t>3020</w:t>
      </w:r>
    </w:p>
    <w:p w14:paraId="79D2F7BC" w14:textId="77777777" w:rsidR="0023064B" w:rsidRDefault="0023064B" w:rsidP="00C02D21">
      <w:pPr>
        <w:pStyle w:val="BodyText"/>
        <w:spacing w:line="360" w:lineRule="auto"/>
        <w:jc w:val="center"/>
        <w:rPr>
          <w:rFonts w:ascii="Times New Roman" w:hAnsi="Times New Roman" w:cs="Times New Roman"/>
          <w:b w:val="0"/>
          <w:bCs w:val="0"/>
        </w:rPr>
      </w:pPr>
    </w:p>
    <w:p w14:paraId="1F3EA1D0" w14:textId="77777777" w:rsidR="0072703B" w:rsidRPr="001B24B1" w:rsidRDefault="0072703B" w:rsidP="00C02D21">
      <w:pPr>
        <w:pStyle w:val="BodyText"/>
        <w:spacing w:line="360" w:lineRule="auto"/>
        <w:jc w:val="center"/>
        <w:rPr>
          <w:rFonts w:ascii="Times New Roman" w:hAnsi="Times New Roman" w:cs="Times New Roman"/>
          <w:b w:val="0"/>
          <w:bCs w:val="0"/>
        </w:rPr>
      </w:pPr>
    </w:p>
    <w:p w14:paraId="2D76DB10" w14:textId="77777777" w:rsidR="0023064B" w:rsidRPr="001B24B1" w:rsidRDefault="0023064B" w:rsidP="00C02D21">
      <w:pPr>
        <w:pStyle w:val="BodyText"/>
        <w:spacing w:line="360" w:lineRule="auto"/>
        <w:jc w:val="center"/>
        <w:rPr>
          <w:rFonts w:ascii="Times New Roman" w:hAnsi="Times New Roman" w:cs="Times New Roman"/>
          <w:b w:val="0"/>
          <w:bCs w:val="0"/>
        </w:rPr>
      </w:pPr>
    </w:p>
    <w:p w14:paraId="43BEC0B7" w14:textId="77777777" w:rsidR="0023064B" w:rsidRPr="00C02D21" w:rsidRDefault="0023064B" w:rsidP="00C02D21">
      <w:pPr>
        <w:pStyle w:val="BodyText"/>
        <w:spacing w:line="360" w:lineRule="auto"/>
        <w:jc w:val="center"/>
        <w:rPr>
          <w:rFonts w:ascii="Times New Roman" w:hAnsi="Times New Roman" w:cs="Times New Roman"/>
        </w:rPr>
      </w:pPr>
      <w:r w:rsidRPr="00C02D21">
        <w:rPr>
          <w:rFonts w:ascii="Times New Roman" w:hAnsi="Times New Roman" w:cs="Times New Roman"/>
        </w:rPr>
        <w:t>ENGLISH EDUCATION PROGRAM</w:t>
      </w:r>
    </w:p>
    <w:p w14:paraId="07F40666" w14:textId="77777777" w:rsidR="0023064B" w:rsidRPr="00C02D21" w:rsidRDefault="0023064B" w:rsidP="00C02D21">
      <w:pPr>
        <w:pStyle w:val="BodyText"/>
        <w:spacing w:line="360" w:lineRule="auto"/>
        <w:jc w:val="center"/>
        <w:rPr>
          <w:rFonts w:ascii="Times New Roman" w:hAnsi="Times New Roman" w:cs="Times New Roman"/>
        </w:rPr>
      </w:pPr>
      <w:r w:rsidRPr="00C02D21">
        <w:rPr>
          <w:rFonts w:ascii="Times New Roman" w:hAnsi="Times New Roman" w:cs="Times New Roman"/>
        </w:rPr>
        <w:t>FACULTY OF SOCIAL SCIENCE LANGUAGE AND LITERATURE EDUCATION</w:t>
      </w:r>
    </w:p>
    <w:p w14:paraId="37A62955" w14:textId="77777777" w:rsidR="0023064B" w:rsidRPr="00C02D21" w:rsidRDefault="0023064B" w:rsidP="00C02D21">
      <w:pPr>
        <w:pStyle w:val="BodyText"/>
        <w:spacing w:line="360" w:lineRule="auto"/>
        <w:jc w:val="center"/>
        <w:rPr>
          <w:rFonts w:ascii="Times New Roman" w:hAnsi="Times New Roman" w:cs="Times New Roman"/>
        </w:rPr>
      </w:pPr>
      <w:r w:rsidRPr="00C02D21">
        <w:rPr>
          <w:rFonts w:ascii="Times New Roman" w:hAnsi="Times New Roman" w:cs="Times New Roman"/>
        </w:rPr>
        <w:t>INSTITUT PENDIDIKAN INDONESIA GARUT</w:t>
      </w:r>
    </w:p>
    <w:p w14:paraId="7C8C7725" w14:textId="77777777" w:rsidR="0023064B" w:rsidRPr="00C02D21" w:rsidRDefault="0023064B" w:rsidP="00C02D21">
      <w:pPr>
        <w:pStyle w:val="BodyText"/>
        <w:spacing w:line="360" w:lineRule="auto"/>
        <w:jc w:val="center"/>
        <w:rPr>
          <w:rFonts w:ascii="Times New Roman" w:hAnsi="Times New Roman" w:cs="Times New Roman"/>
        </w:rPr>
      </w:pPr>
      <w:r w:rsidRPr="00C02D21">
        <w:rPr>
          <w:rFonts w:ascii="Times New Roman" w:hAnsi="Times New Roman" w:cs="Times New Roman"/>
        </w:rPr>
        <w:t>202</w:t>
      </w:r>
      <w:r w:rsidRPr="00C02D21">
        <w:rPr>
          <w:rFonts w:ascii="Times New Roman" w:hAnsi="Times New Roman" w:cs="Times New Roman"/>
          <w:lang w:val="id-ID"/>
        </w:rPr>
        <w:t>4</w:t>
      </w:r>
    </w:p>
    <w:p w14:paraId="7C500716" w14:textId="77777777" w:rsidR="00C02D21" w:rsidRDefault="00C02D21" w:rsidP="002E28BF">
      <w:pPr>
        <w:pStyle w:val="BodyText"/>
        <w:spacing w:line="360" w:lineRule="auto"/>
        <w:jc w:val="both"/>
        <w:rPr>
          <w:rFonts w:ascii="Times New Roman" w:hAnsi="Times New Roman" w:cs="Times New Roman"/>
          <w:b w:val="0"/>
          <w:bCs w:val="0"/>
          <w:lang w:val="id-ID"/>
        </w:rPr>
      </w:pPr>
    </w:p>
    <w:p w14:paraId="41D5C71B" w14:textId="77777777" w:rsidR="00C02D21" w:rsidRDefault="00C02D21" w:rsidP="002E28BF">
      <w:pPr>
        <w:pStyle w:val="BodyText"/>
        <w:spacing w:line="360" w:lineRule="auto"/>
        <w:jc w:val="both"/>
        <w:rPr>
          <w:rFonts w:ascii="Times New Roman" w:hAnsi="Times New Roman" w:cs="Times New Roman"/>
          <w:b w:val="0"/>
          <w:bCs w:val="0"/>
          <w:lang w:val="id-ID"/>
        </w:rPr>
      </w:pPr>
    </w:p>
    <w:p w14:paraId="6DAC9D43" w14:textId="77777777" w:rsidR="00C02D21" w:rsidRDefault="00C02D21" w:rsidP="002E28BF">
      <w:pPr>
        <w:pStyle w:val="BodyText"/>
        <w:spacing w:line="360" w:lineRule="auto"/>
        <w:jc w:val="both"/>
        <w:rPr>
          <w:rFonts w:ascii="Times New Roman" w:hAnsi="Times New Roman" w:cs="Times New Roman"/>
          <w:b w:val="0"/>
          <w:bCs w:val="0"/>
        </w:rPr>
      </w:pPr>
    </w:p>
    <w:p w14:paraId="6355FE8D" w14:textId="77777777" w:rsidR="00B0776C" w:rsidRPr="00C02D21" w:rsidRDefault="00B0776C" w:rsidP="00B0776C">
      <w:pPr>
        <w:jc w:val="center"/>
        <w:rPr>
          <w:rFonts w:ascii="Times New Roman" w:hAnsi="Times New Roman" w:cs="Times New Roman"/>
          <w:b/>
          <w:bCs/>
          <w:sz w:val="24"/>
          <w:szCs w:val="24"/>
        </w:rPr>
      </w:pPr>
      <w:r w:rsidRPr="00C02D21">
        <w:rPr>
          <w:rFonts w:ascii="Times New Roman" w:hAnsi="Times New Roman" w:cs="Times New Roman"/>
          <w:b/>
          <w:bCs/>
          <w:sz w:val="24"/>
          <w:szCs w:val="24"/>
        </w:rPr>
        <w:lastRenderedPageBreak/>
        <w:t>APPROVAL SHEET</w:t>
      </w:r>
    </w:p>
    <w:p w14:paraId="7513634D" w14:textId="77777777" w:rsidR="00B0776C" w:rsidRPr="001B24B1" w:rsidRDefault="00B0776C" w:rsidP="00B0776C">
      <w:pPr>
        <w:jc w:val="center"/>
        <w:rPr>
          <w:rFonts w:ascii="Times New Roman" w:hAnsi="Times New Roman" w:cs="Times New Roman"/>
          <w:sz w:val="24"/>
          <w:szCs w:val="24"/>
        </w:rPr>
      </w:pPr>
    </w:p>
    <w:p w14:paraId="03D57963" w14:textId="77777777" w:rsidR="00B0776C" w:rsidRPr="00C02D21" w:rsidRDefault="00B0776C" w:rsidP="00B0776C">
      <w:pPr>
        <w:jc w:val="center"/>
        <w:rPr>
          <w:rFonts w:ascii="Times New Roman" w:hAnsi="Times New Roman" w:cs="Times New Roman"/>
          <w:b/>
          <w:bCs/>
          <w:sz w:val="28"/>
          <w:szCs w:val="28"/>
        </w:rPr>
      </w:pPr>
      <w:r w:rsidRPr="00C02D21">
        <w:rPr>
          <w:rFonts w:ascii="Times New Roman" w:hAnsi="Times New Roman" w:cs="Times New Roman"/>
          <w:b/>
          <w:bCs/>
          <w:sz w:val="28"/>
          <w:szCs w:val="28"/>
        </w:rPr>
        <w:t>INVESTIGATING TEACHERS STRATEGIES IN TEACHING LISTENING IN BOARDING SCHOOL</w:t>
      </w:r>
    </w:p>
    <w:p w14:paraId="2F9E7A8C" w14:textId="77777777" w:rsidR="00B0776C" w:rsidRPr="00C02D21" w:rsidRDefault="00B0776C" w:rsidP="00B0776C">
      <w:pPr>
        <w:jc w:val="center"/>
        <w:rPr>
          <w:rFonts w:ascii="Times New Roman" w:hAnsi="Times New Roman" w:cs="Times New Roman"/>
          <w:b/>
          <w:bCs/>
          <w:sz w:val="24"/>
          <w:szCs w:val="24"/>
        </w:rPr>
      </w:pPr>
    </w:p>
    <w:p w14:paraId="6DD00D72"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By:</w:t>
      </w:r>
    </w:p>
    <w:p w14:paraId="61A0BE48"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 xml:space="preserve">Nadia </w:t>
      </w:r>
      <w:proofErr w:type="spellStart"/>
      <w:r w:rsidRPr="001B24B1">
        <w:rPr>
          <w:rFonts w:ascii="Times New Roman" w:hAnsi="Times New Roman" w:cs="Times New Roman"/>
          <w:sz w:val="24"/>
          <w:szCs w:val="24"/>
        </w:rPr>
        <w:t>Nurazmi</w:t>
      </w:r>
      <w:proofErr w:type="spellEnd"/>
    </w:p>
    <w:p w14:paraId="6EB0B156"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(20223020)</w:t>
      </w:r>
    </w:p>
    <w:p w14:paraId="0B9020A3" w14:textId="77777777" w:rsidR="00B0776C" w:rsidRPr="001B24B1" w:rsidRDefault="00B0776C" w:rsidP="00B0776C">
      <w:pPr>
        <w:jc w:val="center"/>
        <w:rPr>
          <w:rFonts w:ascii="Times New Roman" w:hAnsi="Times New Roman" w:cs="Times New Roman"/>
          <w:sz w:val="24"/>
          <w:szCs w:val="24"/>
        </w:rPr>
      </w:pPr>
    </w:p>
    <w:p w14:paraId="3340D260"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Approved by:</w:t>
      </w:r>
    </w:p>
    <w:p w14:paraId="58D37973" w14:textId="77777777" w:rsidR="00B0776C" w:rsidRPr="001B24B1" w:rsidRDefault="00B0776C" w:rsidP="00B0776C">
      <w:pPr>
        <w:jc w:val="center"/>
        <w:rPr>
          <w:rFonts w:ascii="Times New Roman" w:hAnsi="Times New Roman" w:cs="Times New Roman"/>
          <w:sz w:val="24"/>
          <w:szCs w:val="24"/>
        </w:rPr>
      </w:pPr>
    </w:p>
    <w:p w14:paraId="43E7230B" w14:textId="77777777" w:rsidR="00B0776C" w:rsidRPr="001B24B1" w:rsidRDefault="00B0776C" w:rsidP="00B0776C">
      <w:pPr>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2"/>
      </w:tblGrid>
      <w:tr w:rsidR="00B0776C" w:rsidRPr="001B24B1" w14:paraId="28221AF6" w14:textId="77777777" w:rsidTr="00B0776C">
        <w:trPr>
          <w:jc w:val="center"/>
        </w:trPr>
        <w:tc>
          <w:tcPr>
            <w:tcW w:w="4131" w:type="dxa"/>
          </w:tcPr>
          <w:p w14:paraId="153836EA"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First Supervisor</w:t>
            </w:r>
          </w:p>
          <w:p w14:paraId="289F6149" w14:textId="77777777" w:rsidR="00B0776C" w:rsidRPr="001B24B1" w:rsidRDefault="00B0776C" w:rsidP="00B0776C">
            <w:pPr>
              <w:jc w:val="center"/>
              <w:rPr>
                <w:rFonts w:ascii="Times New Roman" w:hAnsi="Times New Roman" w:cs="Times New Roman"/>
                <w:sz w:val="24"/>
                <w:szCs w:val="24"/>
              </w:rPr>
            </w:pPr>
          </w:p>
          <w:p w14:paraId="056402CB" w14:textId="77777777" w:rsidR="00B0776C" w:rsidRPr="001B24B1" w:rsidRDefault="00B0776C" w:rsidP="00B0776C">
            <w:pPr>
              <w:jc w:val="center"/>
              <w:rPr>
                <w:rFonts w:ascii="Times New Roman" w:hAnsi="Times New Roman" w:cs="Times New Roman"/>
                <w:sz w:val="24"/>
                <w:szCs w:val="24"/>
              </w:rPr>
            </w:pPr>
          </w:p>
          <w:p w14:paraId="68CBCDFB" w14:textId="77777777" w:rsidR="00B0776C" w:rsidRPr="001B24B1" w:rsidRDefault="00B0776C" w:rsidP="00B0776C">
            <w:pPr>
              <w:jc w:val="center"/>
              <w:rPr>
                <w:rFonts w:ascii="Times New Roman" w:hAnsi="Times New Roman" w:cs="Times New Roman"/>
                <w:sz w:val="24"/>
                <w:szCs w:val="24"/>
              </w:rPr>
            </w:pPr>
          </w:p>
          <w:p w14:paraId="6DAA04C6" w14:textId="77777777" w:rsidR="00B0776C" w:rsidRPr="001B24B1" w:rsidRDefault="00B0776C" w:rsidP="00B0776C">
            <w:pPr>
              <w:jc w:val="center"/>
              <w:rPr>
                <w:rFonts w:ascii="Times New Roman" w:hAnsi="Times New Roman" w:cs="Times New Roman"/>
                <w:sz w:val="24"/>
                <w:szCs w:val="24"/>
              </w:rPr>
            </w:pPr>
          </w:p>
          <w:p w14:paraId="2E862408" w14:textId="77777777" w:rsidR="00B0776C" w:rsidRPr="001B24B1" w:rsidRDefault="00B0776C" w:rsidP="00B0776C">
            <w:pPr>
              <w:jc w:val="center"/>
              <w:rPr>
                <w:rFonts w:ascii="Times New Roman" w:hAnsi="Times New Roman" w:cs="Times New Roman"/>
                <w:sz w:val="24"/>
                <w:szCs w:val="24"/>
              </w:rPr>
            </w:pPr>
          </w:p>
          <w:p w14:paraId="6B21035F" w14:textId="77777777" w:rsidR="00B0776C" w:rsidRPr="001B24B1" w:rsidRDefault="00B0776C" w:rsidP="00B0776C">
            <w:pPr>
              <w:jc w:val="center"/>
              <w:rPr>
                <w:rFonts w:ascii="Times New Roman" w:hAnsi="Times New Roman" w:cs="Times New Roman"/>
                <w:sz w:val="24"/>
                <w:szCs w:val="24"/>
                <w:u w:val="thick"/>
              </w:rPr>
            </w:pPr>
            <w:r w:rsidRPr="001B24B1">
              <w:rPr>
                <w:rFonts w:ascii="Times New Roman" w:hAnsi="Times New Roman" w:cs="Times New Roman"/>
                <w:sz w:val="24"/>
                <w:szCs w:val="24"/>
                <w:u w:val="thick"/>
              </w:rPr>
              <w:t xml:space="preserve">Dr. </w:t>
            </w:r>
            <w:proofErr w:type="spellStart"/>
            <w:r w:rsidRPr="001B24B1">
              <w:rPr>
                <w:rFonts w:ascii="Times New Roman" w:hAnsi="Times New Roman" w:cs="Times New Roman"/>
                <w:sz w:val="24"/>
                <w:szCs w:val="24"/>
                <w:u w:val="thick"/>
              </w:rPr>
              <w:t>Setia</w:t>
            </w:r>
            <w:proofErr w:type="spellEnd"/>
            <w:r w:rsidRPr="001B24B1">
              <w:rPr>
                <w:rFonts w:ascii="Times New Roman" w:hAnsi="Times New Roman" w:cs="Times New Roman"/>
                <w:sz w:val="24"/>
                <w:szCs w:val="24"/>
                <w:u w:val="thick"/>
              </w:rPr>
              <w:t xml:space="preserve"> </w:t>
            </w:r>
            <w:proofErr w:type="spellStart"/>
            <w:r w:rsidRPr="001B24B1">
              <w:rPr>
                <w:rFonts w:ascii="Times New Roman" w:hAnsi="Times New Roman" w:cs="Times New Roman"/>
                <w:sz w:val="24"/>
                <w:szCs w:val="24"/>
                <w:u w:val="thick"/>
              </w:rPr>
              <w:t>Muljanto</w:t>
            </w:r>
            <w:proofErr w:type="spellEnd"/>
            <w:r w:rsidRPr="001B24B1">
              <w:rPr>
                <w:rFonts w:ascii="Times New Roman" w:hAnsi="Times New Roman" w:cs="Times New Roman"/>
                <w:sz w:val="24"/>
                <w:szCs w:val="24"/>
                <w:u w:val="thick"/>
              </w:rPr>
              <w:t xml:space="preserve">. </w:t>
            </w:r>
            <w:proofErr w:type="gramStart"/>
            <w:r w:rsidRPr="001B24B1">
              <w:rPr>
                <w:rFonts w:ascii="Times New Roman" w:hAnsi="Times New Roman" w:cs="Times New Roman"/>
                <w:sz w:val="24"/>
                <w:szCs w:val="24"/>
                <w:u w:val="thick"/>
              </w:rPr>
              <w:t>SE.,</w:t>
            </w:r>
            <w:proofErr w:type="gramEnd"/>
            <w:r w:rsidRPr="001B24B1">
              <w:rPr>
                <w:rFonts w:ascii="Times New Roman" w:hAnsi="Times New Roman" w:cs="Times New Roman"/>
                <w:sz w:val="24"/>
                <w:szCs w:val="24"/>
                <w:u w:val="thick"/>
              </w:rPr>
              <w:t xml:space="preserve"> </w:t>
            </w:r>
            <w:proofErr w:type="spellStart"/>
            <w:r w:rsidRPr="001B24B1">
              <w:rPr>
                <w:rFonts w:ascii="Times New Roman" w:hAnsi="Times New Roman" w:cs="Times New Roman"/>
                <w:sz w:val="24"/>
                <w:szCs w:val="24"/>
                <w:u w:val="thick"/>
              </w:rPr>
              <w:t>M.Pd</w:t>
            </w:r>
            <w:proofErr w:type="spellEnd"/>
            <w:r w:rsidRPr="001B24B1">
              <w:rPr>
                <w:rFonts w:ascii="Times New Roman" w:hAnsi="Times New Roman" w:cs="Times New Roman"/>
                <w:sz w:val="24"/>
                <w:szCs w:val="24"/>
                <w:u w:val="thick"/>
              </w:rPr>
              <w:t>.</w:t>
            </w:r>
          </w:p>
          <w:p w14:paraId="6C8B43C0"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NIDN. 0419106705</w:t>
            </w:r>
          </w:p>
        </w:tc>
        <w:tc>
          <w:tcPr>
            <w:tcW w:w="4132" w:type="dxa"/>
          </w:tcPr>
          <w:p w14:paraId="35B320D9"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Second Supervisor</w:t>
            </w:r>
          </w:p>
          <w:p w14:paraId="340007AA" w14:textId="77777777" w:rsidR="00B0776C" w:rsidRPr="001B24B1" w:rsidRDefault="00B0776C" w:rsidP="00B0776C">
            <w:pPr>
              <w:jc w:val="center"/>
              <w:rPr>
                <w:rFonts w:ascii="Times New Roman" w:hAnsi="Times New Roman" w:cs="Times New Roman"/>
                <w:sz w:val="24"/>
                <w:szCs w:val="24"/>
              </w:rPr>
            </w:pPr>
          </w:p>
          <w:p w14:paraId="0032CEA4" w14:textId="77777777" w:rsidR="00B0776C" w:rsidRPr="001B24B1" w:rsidRDefault="00B0776C" w:rsidP="00B0776C">
            <w:pPr>
              <w:jc w:val="center"/>
              <w:rPr>
                <w:rFonts w:ascii="Times New Roman" w:hAnsi="Times New Roman" w:cs="Times New Roman"/>
                <w:sz w:val="24"/>
                <w:szCs w:val="24"/>
              </w:rPr>
            </w:pPr>
          </w:p>
          <w:p w14:paraId="382E20CD" w14:textId="77777777" w:rsidR="00B0776C" w:rsidRPr="001B24B1" w:rsidRDefault="00B0776C" w:rsidP="00B0776C">
            <w:pPr>
              <w:jc w:val="center"/>
              <w:rPr>
                <w:rFonts w:ascii="Times New Roman" w:hAnsi="Times New Roman" w:cs="Times New Roman"/>
                <w:sz w:val="24"/>
                <w:szCs w:val="24"/>
              </w:rPr>
            </w:pPr>
          </w:p>
          <w:p w14:paraId="5CAD2D4B" w14:textId="77777777" w:rsidR="00B0776C" w:rsidRPr="001B24B1" w:rsidRDefault="00B0776C" w:rsidP="00B0776C">
            <w:pPr>
              <w:jc w:val="center"/>
              <w:rPr>
                <w:rFonts w:ascii="Times New Roman" w:hAnsi="Times New Roman" w:cs="Times New Roman"/>
                <w:sz w:val="24"/>
                <w:szCs w:val="24"/>
              </w:rPr>
            </w:pPr>
          </w:p>
          <w:p w14:paraId="7AAF6FC8" w14:textId="77777777" w:rsidR="00B0776C" w:rsidRPr="001B24B1" w:rsidRDefault="00B0776C" w:rsidP="00B0776C">
            <w:pPr>
              <w:jc w:val="center"/>
              <w:rPr>
                <w:rFonts w:ascii="Times New Roman" w:hAnsi="Times New Roman" w:cs="Times New Roman"/>
                <w:sz w:val="24"/>
                <w:szCs w:val="24"/>
              </w:rPr>
            </w:pPr>
          </w:p>
          <w:p w14:paraId="37604E2F" w14:textId="77777777" w:rsidR="00B0776C" w:rsidRPr="001B24B1" w:rsidRDefault="00B0776C" w:rsidP="00B0776C">
            <w:pPr>
              <w:jc w:val="center"/>
              <w:rPr>
                <w:rFonts w:ascii="Times New Roman" w:hAnsi="Times New Roman" w:cs="Times New Roman"/>
                <w:sz w:val="24"/>
                <w:szCs w:val="24"/>
                <w:u w:val="thick"/>
              </w:rPr>
            </w:pPr>
            <w:proofErr w:type="spellStart"/>
            <w:r w:rsidRPr="001B24B1">
              <w:rPr>
                <w:rFonts w:ascii="Times New Roman" w:hAnsi="Times New Roman" w:cs="Times New Roman"/>
                <w:sz w:val="24"/>
                <w:szCs w:val="24"/>
                <w:u w:val="thick"/>
              </w:rPr>
              <w:t>Iyus</w:t>
            </w:r>
            <w:proofErr w:type="spellEnd"/>
            <w:r w:rsidRPr="001B24B1">
              <w:rPr>
                <w:rFonts w:ascii="Times New Roman" w:hAnsi="Times New Roman" w:cs="Times New Roman"/>
                <w:sz w:val="24"/>
                <w:szCs w:val="24"/>
                <w:u w:val="thick"/>
              </w:rPr>
              <w:t xml:space="preserve"> </w:t>
            </w:r>
            <w:proofErr w:type="spellStart"/>
            <w:r w:rsidRPr="001B24B1">
              <w:rPr>
                <w:rFonts w:ascii="Times New Roman" w:hAnsi="Times New Roman" w:cs="Times New Roman"/>
                <w:sz w:val="24"/>
                <w:szCs w:val="24"/>
                <w:u w:val="thick"/>
              </w:rPr>
              <w:t>Rustandi</w:t>
            </w:r>
            <w:proofErr w:type="spellEnd"/>
            <w:r w:rsidRPr="001B24B1">
              <w:rPr>
                <w:rFonts w:ascii="Times New Roman" w:hAnsi="Times New Roman" w:cs="Times New Roman"/>
                <w:sz w:val="24"/>
                <w:szCs w:val="24"/>
                <w:u w:val="thick"/>
              </w:rPr>
              <w:t xml:space="preserve">, </w:t>
            </w:r>
            <w:proofErr w:type="spellStart"/>
            <w:r w:rsidRPr="001B24B1">
              <w:rPr>
                <w:rFonts w:ascii="Times New Roman" w:hAnsi="Times New Roman" w:cs="Times New Roman"/>
                <w:sz w:val="24"/>
                <w:szCs w:val="24"/>
                <w:u w:val="thick"/>
              </w:rPr>
              <w:t>M.Pd</w:t>
            </w:r>
            <w:proofErr w:type="spellEnd"/>
            <w:r w:rsidRPr="001B24B1">
              <w:rPr>
                <w:rFonts w:ascii="Times New Roman" w:hAnsi="Times New Roman" w:cs="Times New Roman"/>
                <w:sz w:val="24"/>
                <w:szCs w:val="24"/>
                <w:u w:val="thick"/>
              </w:rPr>
              <w:t>.</w:t>
            </w:r>
          </w:p>
          <w:p w14:paraId="04A424BD" w14:textId="77777777" w:rsidR="00B0776C" w:rsidRPr="00B0776C" w:rsidRDefault="00B0776C" w:rsidP="00B0776C">
            <w:pPr>
              <w:jc w:val="center"/>
              <w:rPr>
                <w:rFonts w:ascii="Times New Roman" w:hAnsi="Times New Roman" w:cs="Times New Roman"/>
                <w:sz w:val="24"/>
                <w:szCs w:val="24"/>
              </w:rPr>
            </w:pPr>
            <w:r w:rsidRPr="00B0776C">
              <w:rPr>
                <w:rFonts w:ascii="Times New Roman" w:hAnsi="Times New Roman" w:cs="Times New Roman"/>
                <w:sz w:val="24"/>
                <w:szCs w:val="24"/>
              </w:rPr>
              <w:t>NIDN. 0424056402</w:t>
            </w:r>
          </w:p>
        </w:tc>
      </w:tr>
    </w:tbl>
    <w:p w14:paraId="3F7120F7" w14:textId="77777777" w:rsidR="00B0776C" w:rsidRPr="001B24B1" w:rsidRDefault="00B0776C" w:rsidP="00B0776C">
      <w:pPr>
        <w:jc w:val="center"/>
        <w:rPr>
          <w:rFonts w:ascii="Times New Roman" w:hAnsi="Times New Roman" w:cs="Times New Roman"/>
          <w:kern w:val="2"/>
          <w:sz w:val="24"/>
          <w:szCs w:val="24"/>
          <w:lang w:val="en-ID"/>
          <w14:ligatures w14:val="standardContextual"/>
        </w:rPr>
      </w:pPr>
    </w:p>
    <w:p w14:paraId="720A7626" w14:textId="77777777" w:rsidR="00B0776C" w:rsidRPr="001B24B1" w:rsidRDefault="00B0776C" w:rsidP="00B0776C">
      <w:pPr>
        <w:jc w:val="center"/>
        <w:rPr>
          <w:rFonts w:ascii="Times New Roman" w:hAnsi="Times New Roman" w:cs="Times New Roman"/>
          <w:sz w:val="24"/>
          <w:szCs w:val="24"/>
        </w:rPr>
      </w:pPr>
    </w:p>
    <w:p w14:paraId="16638884" w14:textId="77777777" w:rsidR="00B0776C" w:rsidRPr="001B24B1" w:rsidRDefault="00B0776C" w:rsidP="00B0776C">
      <w:pPr>
        <w:jc w:val="center"/>
        <w:rPr>
          <w:rFonts w:ascii="Times New Roman" w:hAnsi="Times New Roman" w:cs="Times New Roman"/>
          <w:sz w:val="24"/>
          <w:szCs w:val="24"/>
        </w:rPr>
      </w:pPr>
    </w:p>
    <w:p w14:paraId="0378FB69" w14:textId="77777777" w:rsidR="00B0776C" w:rsidRPr="001B24B1" w:rsidRDefault="00B0776C" w:rsidP="00B0776C">
      <w:pPr>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3"/>
      </w:tblGrid>
      <w:tr w:rsidR="00B0776C" w:rsidRPr="001B24B1" w14:paraId="76156183" w14:textId="77777777" w:rsidTr="00B0776C">
        <w:trPr>
          <w:jc w:val="center"/>
        </w:trPr>
        <w:tc>
          <w:tcPr>
            <w:tcW w:w="8263" w:type="dxa"/>
          </w:tcPr>
          <w:p w14:paraId="53519B3F"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Acknowledged by :</w:t>
            </w:r>
          </w:p>
          <w:p w14:paraId="7CBDB140"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Head of English Education Program</w:t>
            </w:r>
          </w:p>
          <w:p w14:paraId="1445DDA3" w14:textId="77777777" w:rsidR="00B0776C" w:rsidRPr="001B24B1" w:rsidRDefault="00B0776C" w:rsidP="00B0776C">
            <w:pPr>
              <w:jc w:val="center"/>
              <w:rPr>
                <w:rFonts w:ascii="Times New Roman" w:hAnsi="Times New Roman" w:cs="Times New Roman"/>
                <w:sz w:val="24"/>
                <w:szCs w:val="24"/>
              </w:rPr>
            </w:pPr>
          </w:p>
          <w:p w14:paraId="57547394" w14:textId="77777777" w:rsidR="00B0776C" w:rsidRPr="001B24B1" w:rsidRDefault="00B0776C" w:rsidP="00B0776C">
            <w:pPr>
              <w:jc w:val="center"/>
              <w:rPr>
                <w:rFonts w:ascii="Times New Roman" w:hAnsi="Times New Roman" w:cs="Times New Roman"/>
                <w:sz w:val="24"/>
                <w:szCs w:val="24"/>
              </w:rPr>
            </w:pPr>
          </w:p>
          <w:p w14:paraId="5DE2EBE6" w14:textId="77777777" w:rsidR="00B0776C" w:rsidRPr="001B24B1" w:rsidRDefault="00B0776C" w:rsidP="00B0776C">
            <w:pPr>
              <w:jc w:val="center"/>
              <w:rPr>
                <w:rFonts w:ascii="Times New Roman" w:hAnsi="Times New Roman" w:cs="Times New Roman"/>
                <w:sz w:val="24"/>
                <w:szCs w:val="24"/>
              </w:rPr>
            </w:pPr>
          </w:p>
          <w:p w14:paraId="6580CF69" w14:textId="77777777" w:rsidR="00B0776C" w:rsidRPr="001B24B1" w:rsidRDefault="00B0776C" w:rsidP="00B0776C">
            <w:pPr>
              <w:jc w:val="center"/>
              <w:rPr>
                <w:rFonts w:ascii="Times New Roman" w:hAnsi="Times New Roman" w:cs="Times New Roman"/>
                <w:sz w:val="24"/>
                <w:szCs w:val="24"/>
              </w:rPr>
            </w:pPr>
          </w:p>
          <w:p w14:paraId="19A1EED3" w14:textId="77777777" w:rsidR="00B0776C" w:rsidRPr="001B24B1" w:rsidRDefault="00B0776C" w:rsidP="00B0776C">
            <w:pPr>
              <w:jc w:val="center"/>
              <w:rPr>
                <w:rFonts w:ascii="Times New Roman" w:hAnsi="Times New Roman" w:cs="Times New Roman"/>
                <w:sz w:val="24"/>
                <w:szCs w:val="24"/>
              </w:rPr>
            </w:pPr>
          </w:p>
          <w:p w14:paraId="7453DBE8" w14:textId="77777777" w:rsidR="00B0776C" w:rsidRPr="001B24B1" w:rsidRDefault="00B0776C" w:rsidP="00B0776C">
            <w:pPr>
              <w:jc w:val="center"/>
              <w:rPr>
                <w:rFonts w:ascii="Times New Roman" w:hAnsi="Times New Roman" w:cs="Times New Roman"/>
                <w:sz w:val="24"/>
                <w:szCs w:val="24"/>
              </w:rPr>
            </w:pPr>
          </w:p>
          <w:p w14:paraId="50284984" w14:textId="77777777" w:rsidR="00B0776C" w:rsidRPr="001B24B1" w:rsidRDefault="00B0776C" w:rsidP="00B0776C">
            <w:pPr>
              <w:jc w:val="center"/>
              <w:rPr>
                <w:rFonts w:ascii="Times New Roman" w:hAnsi="Times New Roman" w:cs="Times New Roman"/>
                <w:sz w:val="24"/>
                <w:szCs w:val="24"/>
                <w:u w:val="thick"/>
              </w:rPr>
            </w:pPr>
            <w:r w:rsidRPr="001B24B1">
              <w:rPr>
                <w:rFonts w:ascii="Times New Roman" w:hAnsi="Times New Roman" w:cs="Times New Roman"/>
                <w:sz w:val="24"/>
                <w:szCs w:val="24"/>
                <w:u w:val="thick"/>
              </w:rPr>
              <w:t xml:space="preserve">Anne </w:t>
            </w:r>
            <w:proofErr w:type="spellStart"/>
            <w:r w:rsidRPr="001B24B1">
              <w:rPr>
                <w:rFonts w:ascii="Times New Roman" w:hAnsi="Times New Roman" w:cs="Times New Roman"/>
                <w:sz w:val="24"/>
                <w:szCs w:val="24"/>
                <w:u w:val="thick"/>
              </w:rPr>
              <w:t>Ratna</w:t>
            </w:r>
            <w:proofErr w:type="spellEnd"/>
            <w:r w:rsidRPr="001B24B1">
              <w:rPr>
                <w:rFonts w:ascii="Times New Roman" w:hAnsi="Times New Roman" w:cs="Times New Roman"/>
                <w:sz w:val="24"/>
                <w:szCs w:val="24"/>
                <w:u w:val="thick"/>
              </w:rPr>
              <w:t xml:space="preserve"> </w:t>
            </w:r>
            <w:proofErr w:type="spellStart"/>
            <w:r w:rsidRPr="001B24B1">
              <w:rPr>
                <w:rFonts w:ascii="Times New Roman" w:hAnsi="Times New Roman" w:cs="Times New Roman"/>
                <w:sz w:val="24"/>
                <w:szCs w:val="24"/>
                <w:u w:val="thick"/>
              </w:rPr>
              <w:t>Suminar</w:t>
            </w:r>
            <w:proofErr w:type="spellEnd"/>
            <w:r w:rsidRPr="001B24B1">
              <w:rPr>
                <w:rFonts w:ascii="Times New Roman" w:hAnsi="Times New Roman" w:cs="Times New Roman"/>
                <w:sz w:val="24"/>
                <w:szCs w:val="24"/>
                <w:u w:val="thick"/>
              </w:rPr>
              <w:t xml:space="preserve">, </w:t>
            </w:r>
            <w:proofErr w:type="spellStart"/>
            <w:r w:rsidRPr="001B24B1">
              <w:rPr>
                <w:rFonts w:ascii="Times New Roman" w:hAnsi="Times New Roman" w:cs="Times New Roman"/>
                <w:sz w:val="24"/>
                <w:szCs w:val="24"/>
                <w:u w:val="thick"/>
              </w:rPr>
              <w:t>M.Pd</w:t>
            </w:r>
            <w:proofErr w:type="spellEnd"/>
            <w:r w:rsidRPr="001B24B1">
              <w:rPr>
                <w:rFonts w:ascii="Times New Roman" w:hAnsi="Times New Roman" w:cs="Times New Roman"/>
                <w:sz w:val="24"/>
                <w:szCs w:val="24"/>
                <w:u w:val="thick"/>
              </w:rPr>
              <w:t>.</w:t>
            </w:r>
          </w:p>
          <w:p w14:paraId="34993F12"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NIDN. 0415038602</w:t>
            </w:r>
          </w:p>
        </w:tc>
      </w:tr>
    </w:tbl>
    <w:p w14:paraId="2D4AE5D6" w14:textId="77777777" w:rsidR="00B0776C" w:rsidRPr="001B24B1" w:rsidRDefault="00B0776C" w:rsidP="00B0776C">
      <w:pPr>
        <w:jc w:val="both"/>
        <w:rPr>
          <w:rFonts w:ascii="Times New Roman" w:hAnsi="Times New Roman" w:cs="Times New Roman"/>
          <w:sz w:val="24"/>
          <w:szCs w:val="24"/>
        </w:rPr>
      </w:pPr>
    </w:p>
    <w:p w14:paraId="2D601756" w14:textId="77777777" w:rsidR="00B0776C" w:rsidRDefault="00B0776C" w:rsidP="00B0776C">
      <w:pPr>
        <w:jc w:val="both"/>
        <w:rPr>
          <w:rFonts w:ascii="Times New Roman" w:hAnsi="Times New Roman" w:cs="Times New Roman"/>
          <w:sz w:val="24"/>
          <w:szCs w:val="24"/>
        </w:rPr>
      </w:pPr>
    </w:p>
    <w:p w14:paraId="5A6C1ADA" w14:textId="77777777" w:rsidR="00B0776C" w:rsidRDefault="00B0776C" w:rsidP="00B0776C">
      <w:pPr>
        <w:jc w:val="both"/>
        <w:rPr>
          <w:rFonts w:ascii="Times New Roman" w:hAnsi="Times New Roman" w:cs="Times New Roman"/>
          <w:sz w:val="24"/>
          <w:szCs w:val="24"/>
        </w:rPr>
      </w:pPr>
    </w:p>
    <w:p w14:paraId="004F0A85" w14:textId="77777777" w:rsidR="00B0776C" w:rsidRDefault="00B0776C" w:rsidP="00B0776C">
      <w:pPr>
        <w:jc w:val="both"/>
        <w:rPr>
          <w:rFonts w:ascii="Times New Roman" w:hAnsi="Times New Roman" w:cs="Times New Roman"/>
          <w:sz w:val="24"/>
          <w:szCs w:val="24"/>
        </w:rPr>
      </w:pPr>
    </w:p>
    <w:p w14:paraId="73534450" w14:textId="77777777" w:rsidR="00B0776C" w:rsidRDefault="00B0776C" w:rsidP="00B0776C">
      <w:pPr>
        <w:jc w:val="both"/>
        <w:rPr>
          <w:rFonts w:ascii="Times New Roman" w:hAnsi="Times New Roman" w:cs="Times New Roman"/>
          <w:sz w:val="24"/>
          <w:szCs w:val="24"/>
        </w:rPr>
      </w:pPr>
    </w:p>
    <w:p w14:paraId="5C70B383" w14:textId="77777777" w:rsidR="00B0776C" w:rsidRDefault="00B0776C" w:rsidP="00B0776C">
      <w:pPr>
        <w:jc w:val="both"/>
        <w:rPr>
          <w:rFonts w:ascii="Times New Roman" w:hAnsi="Times New Roman" w:cs="Times New Roman"/>
          <w:sz w:val="24"/>
          <w:szCs w:val="24"/>
        </w:rPr>
      </w:pPr>
    </w:p>
    <w:p w14:paraId="6AA399F4" w14:textId="77777777" w:rsidR="00B0776C" w:rsidRPr="00C02D21" w:rsidRDefault="00B0776C" w:rsidP="00B0776C">
      <w:pPr>
        <w:jc w:val="center"/>
        <w:rPr>
          <w:rFonts w:ascii="Times New Roman" w:hAnsi="Times New Roman" w:cs="Times New Roman"/>
          <w:b/>
          <w:bCs/>
          <w:sz w:val="24"/>
          <w:szCs w:val="24"/>
        </w:rPr>
      </w:pPr>
      <w:r w:rsidRPr="00C02D21">
        <w:rPr>
          <w:rFonts w:ascii="Times New Roman" w:hAnsi="Times New Roman" w:cs="Times New Roman"/>
          <w:b/>
          <w:bCs/>
          <w:sz w:val="24"/>
          <w:szCs w:val="24"/>
        </w:rPr>
        <w:lastRenderedPageBreak/>
        <w:t>LEGITIMATION OF EXAMINERS BOARD</w:t>
      </w:r>
    </w:p>
    <w:p w14:paraId="21561F07" w14:textId="77777777" w:rsidR="00B0776C" w:rsidRPr="001B24B1" w:rsidRDefault="00B0776C" w:rsidP="00B0776C">
      <w:pPr>
        <w:jc w:val="center"/>
        <w:rPr>
          <w:rFonts w:ascii="Times New Roman" w:hAnsi="Times New Roman" w:cs="Times New Roman"/>
          <w:sz w:val="24"/>
          <w:szCs w:val="24"/>
        </w:rPr>
      </w:pPr>
    </w:p>
    <w:p w14:paraId="7FF10CE8" w14:textId="77777777" w:rsidR="00B0776C" w:rsidRPr="00C02D21" w:rsidRDefault="00B0776C" w:rsidP="00B0776C">
      <w:pPr>
        <w:jc w:val="center"/>
        <w:rPr>
          <w:rFonts w:ascii="Times New Roman" w:hAnsi="Times New Roman" w:cs="Times New Roman"/>
          <w:b/>
          <w:bCs/>
          <w:sz w:val="28"/>
          <w:szCs w:val="28"/>
        </w:rPr>
      </w:pPr>
      <w:r w:rsidRPr="00C02D21">
        <w:rPr>
          <w:rFonts w:ascii="Times New Roman" w:hAnsi="Times New Roman" w:cs="Times New Roman"/>
          <w:b/>
          <w:bCs/>
          <w:sz w:val="28"/>
          <w:szCs w:val="28"/>
        </w:rPr>
        <w:t>INVESTIGATING TEACHERS STRATEGIES IN TEACHING LISTENING IN BOARDING SCHOOL</w:t>
      </w:r>
    </w:p>
    <w:p w14:paraId="5D89176A" w14:textId="77777777" w:rsidR="00B0776C" w:rsidRPr="001B24B1" w:rsidRDefault="00B0776C" w:rsidP="00B0776C">
      <w:pPr>
        <w:jc w:val="center"/>
        <w:rPr>
          <w:rFonts w:ascii="Times New Roman" w:hAnsi="Times New Roman" w:cs="Times New Roman"/>
          <w:sz w:val="24"/>
          <w:szCs w:val="24"/>
        </w:rPr>
      </w:pPr>
    </w:p>
    <w:p w14:paraId="6F543684"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By:</w:t>
      </w:r>
    </w:p>
    <w:p w14:paraId="0CBC4D35"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 xml:space="preserve">Nadia </w:t>
      </w:r>
      <w:proofErr w:type="spellStart"/>
      <w:r w:rsidRPr="001B24B1">
        <w:rPr>
          <w:rFonts w:ascii="Times New Roman" w:hAnsi="Times New Roman" w:cs="Times New Roman"/>
          <w:sz w:val="24"/>
          <w:szCs w:val="24"/>
        </w:rPr>
        <w:t>Nurazmi</w:t>
      </w:r>
      <w:proofErr w:type="spellEnd"/>
    </w:p>
    <w:p w14:paraId="2EEAA96B"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(20223020)</w:t>
      </w:r>
    </w:p>
    <w:p w14:paraId="7B724C6D" w14:textId="77777777" w:rsidR="00B0776C" w:rsidRPr="001B24B1" w:rsidRDefault="00B0776C" w:rsidP="00B0776C">
      <w:pPr>
        <w:jc w:val="center"/>
        <w:rPr>
          <w:rFonts w:ascii="Times New Roman" w:hAnsi="Times New Roman" w:cs="Times New Roman"/>
          <w:sz w:val="24"/>
          <w:szCs w:val="24"/>
        </w:rPr>
      </w:pPr>
    </w:p>
    <w:p w14:paraId="6AEAFAA4"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 xml:space="preserve">This paper has </w:t>
      </w:r>
      <w:proofErr w:type="spellStart"/>
      <w:r w:rsidRPr="001B24B1">
        <w:rPr>
          <w:rFonts w:ascii="Times New Roman" w:hAnsi="Times New Roman" w:cs="Times New Roman"/>
          <w:sz w:val="24"/>
          <w:szCs w:val="24"/>
        </w:rPr>
        <w:t>ben</w:t>
      </w:r>
      <w:proofErr w:type="spellEnd"/>
      <w:r w:rsidRPr="001B24B1">
        <w:rPr>
          <w:rFonts w:ascii="Times New Roman" w:hAnsi="Times New Roman" w:cs="Times New Roman"/>
          <w:sz w:val="24"/>
          <w:szCs w:val="24"/>
        </w:rPr>
        <w:t xml:space="preserve"> examined on 16</w:t>
      </w:r>
      <w:r w:rsidRPr="001B24B1">
        <w:rPr>
          <w:rFonts w:ascii="Times New Roman" w:hAnsi="Times New Roman" w:cs="Times New Roman"/>
          <w:sz w:val="24"/>
          <w:szCs w:val="24"/>
          <w:vertAlign w:val="superscript"/>
        </w:rPr>
        <w:t xml:space="preserve">th </w:t>
      </w:r>
      <w:r w:rsidRPr="001B24B1">
        <w:rPr>
          <w:rFonts w:ascii="Times New Roman" w:hAnsi="Times New Roman" w:cs="Times New Roman"/>
          <w:sz w:val="24"/>
          <w:szCs w:val="24"/>
        </w:rPr>
        <w:t>of August 2024</w:t>
      </w:r>
    </w:p>
    <w:p w14:paraId="539E47F5" w14:textId="77777777" w:rsidR="00B0776C" w:rsidRPr="001B24B1" w:rsidRDefault="00B0776C" w:rsidP="00B0776C">
      <w:pPr>
        <w:jc w:val="cente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3289"/>
      </w:tblGrid>
      <w:tr w:rsidR="00B0776C" w:rsidRPr="00C02D21" w14:paraId="6D3F1CDC" w14:textId="77777777" w:rsidTr="00B0776C">
        <w:tc>
          <w:tcPr>
            <w:tcW w:w="2943" w:type="dxa"/>
          </w:tcPr>
          <w:p w14:paraId="7A3B6EDF" w14:textId="77777777" w:rsidR="00B0776C" w:rsidRPr="00C02D21" w:rsidRDefault="00B0776C" w:rsidP="00B0776C">
            <w:pPr>
              <w:jc w:val="center"/>
              <w:rPr>
                <w:rFonts w:ascii="Times New Roman" w:hAnsi="Times New Roman" w:cs="Times New Roman"/>
                <w:b/>
                <w:bCs/>
                <w:sz w:val="24"/>
                <w:szCs w:val="24"/>
              </w:rPr>
            </w:pPr>
            <w:r w:rsidRPr="00C02D21">
              <w:rPr>
                <w:rFonts w:ascii="Times New Roman" w:hAnsi="Times New Roman" w:cs="Times New Roman"/>
                <w:b/>
                <w:bCs/>
                <w:sz w:val="24"/>
                <w:szCs w:val="24"/>
              </w:rPr>
              <w:t>First Examiner,</w:t>
            </w:r>
          </w:p>
          <w:p w14:paraId="55195E4A" w14:textId="77777777" w:rsidR="00B0776C" w:rsidRPr="00C02D21" w:rsidRDefault="00B0776C" w:rsidP="00B0776C">
            <w:pPr>
              <w:jc w:val="center"/>
              <w:rPr>
                <w:rFonts w:ascii="Times New Roman" w:hAnsi="Times New Roman" w:cs="Times New Roman"/>
                <w:b/>
                <w:bCs/>
                <w:sz w:val="24"/>
                <w:szCs w:val="24"/>
              </w:rPr>
            </w:pPr>
          </w:p>
          <w:p w14:paraId="494331B2" w14:textId="77777777" w:rsidR="00B0776C" w:rsidRPr="00C02D21" w:rsidRDefault="00B0776C" w:rsidP="00B0776C">
            <w:pPr>
              <w:jc w:val="center"/>
              <w:rPr>
                <w:rFonts w:ascii="Times New Roman" w:hAnsi="Times New Roman" w:cs="Times New Roman"/>
                <w:b/>
                <w:bCs/>
                <w:sz w:val="24"/>
                <w:szCs w:val="24"/>
              </w:rPr>
            </w:pPr>
          </w:p>
          <w:p w14:paraId="31D65A53" w14:textId="77777777" w:rsidR="00B0776C" w:rsidRPr="00C02D21" w:rsidRDefault="00B0776C" w:rsidP="00B0776C">
            <w:pPr>
              <w:jc w:val="center"/>
              <w:rPr>
                <w:rFonts w:ascii="Times New Roman" w:hAnsi="Times New Roman" w:cs="Times New Roman"/>
                <w:b/>
                <w:bCs/>
                <w:sz w:val="24"/>
                <w:szCs w:val="24"/>
              </w:rPr>
            </w:pPr>
          </w:p>
          <w:p w14:paraId="0753E1C5" w14:textId="77777777" w:rsidR="00B0776C" w:rsidRPr="00C02D21" w:rsidRDefault="00B0776C" w:rsidP="00B0776C">
            <w:pPr>
              <w:jc w:val="center"/>
              <w:rPr>
                <w:rFonts w:ascii="Times New Roman" w:hAnsi="Times New Roman" w:cs="Times New Roman"/>
                <w:b/>
                <w:bCs/>
                <w:sz w:val="24"/>
                <w:szCs w:val="24"/>
              </w:rPr>
            </w:pPr>
          </w:p>
          <w:p w14:paraId="3808FE36" w14:textId="77777777" w:rsidR="00B0776C" w:rsidRPr="00C02D21" w:rsidRDefault="00B0776C" w:rsidP="00B0776C">
            <w:pPr>
              <w:jc w:val="center"/>
              <w:rPr>
                <w:rFonts w:ascii="Times New Roman" w:hAnsi="Times New Roman" w:cs="Times New Roman"/>
                <w:b/>
                <w:bCs/>
                <w:sz w:val="24"/>
                <w:szCs w:val="24"/>
              </w:rPr>
            </w:pPr>
          </w:p>
          <w:p w14:paraId="4C0D2792" w14:textId="77777777" w:rsidR="00B0776C" w:rsidRPr="00C02D21" w:rsidRDefault="00B0776C" w:rsidP="00B0776C">
            <w:pPr>
              <w:jc w:val="center"/>
              <w:rPr>
                <w:rFonts w:ascii="Times New Roman" w:hAnsi="Times New Roman" w:cs="Times New Roman"/>
                <w:b/>
                <w:bCs/>
                <w:sz w:val="24"/>
                <w:szCs w:val="24"/>
              </w:rPr>
            </w:pPr>
          </w:p>
          <w:p w14:paraId="2FB3F098" w14:textId="77777777" w:rsidR="00B0776C" w:rsidRPr="00B0776C" w:rsidRDefault="00B0776C" w:rsidP="00B0776C">
            <w:pPr>
              <w:jc w:val="center"/>
              <w:rPr>
                <w:rFonts w:ascii="Times New Roman" w:hAnsi="Times New Roman" w:cs="Times New Roman"/>
                <w:b/>
                <w:bCs/>
                <w:sz w:val="24"/>
                <w:szCs w:val="24"/>
                <w:u w:val="single"/>
              </w:rPr>
            </w:pPr>
            <w:r w:rsidRPr="00B0776C">
              <w:rPr>
                <w:rFonts w:ascii="Times New Roman" w:hAnsi="Times New Roman" w:cs="Times New Roman"/>
                <w:b/>
                <w:bCs/>
                <w:sz w:val="24"/>
                <w:szCs w:val="24"/>
                <w:u w:val="single"/>
              </w:rPr>
              <w:t xml:space="preserve">Drs. H. </w:t>
            </w:r>
            <w:proofErr w:type="spellStart"/>
            <w:r w:rsidRPr="00B0776C">
              <w:rPr>
                <w:rFonts w:ascii="Times New Roman" w:hAnsi="Times New Roman" w:cs="Times New Roman"/>
                <w:b/>
                <w:bCs/>
                <w:sz w:val="24"/>
                <w:szCs w:val="24"/>
                <w:u w:val="single"/>
              </w:rPr>
              <w:t>Surtiana</w:t>
            </w:r>
            <w:proofErr w:type="spellEnd"/>
            <w:r w:rsidRPr="00B0776C">
              <w:rPr>
                <w:rFonts w:ascii="Times New Roman" w:hAnsi="Times New Roman" w:cs="Times New Roman"/>
                <w:b/>
                <w:bCs/>
                <w:sz w:val="24"/>
                <w:szCs w:val="24"/>
                <w:u w:val="single"/>
              </w:rPr>
              <w:t xml:space="preserve"> H., M. A.</w:t>
            </w:r>
          </w:p>
          <w:p w14:paraId="2521C7EB" w14:textId="77777777" w:rsidR="00B0776C" w:rsidRPr="00B0776C" w:rsidRDefault="00B0776C" w:rsidP="00B0776C">
            <w:pPr>
              <w:jc w:val="center"/>
              <w:rPr>
                <w:rFonts w:ascii="Times New Roman" w:hAnsi="Times New Roman" w:cs="Times New Roman"/>
                <w:bCs/>
                <w:sz w:val="24"/>
                <w:szCs w:val="24"/>
              </w:rPr>
            </w:pPr>
            <w:r w:rsidRPr="00B0776C">
              <w:rPr>
                <w:rFonts w:ascii="Times New Roman" w:hAnsi="Times New Roman" w:cs="Times New Roman"/>
                <w:b/>
                <w:bCs/>
                <w:sz w:val="24"/>
                <w:szCs w:val="24"/>
              </w:rPr>
              <w:t>NIDN. 0010075102</w:t>
            </w:r>
          </w:p>
        </w:tc>
        <w:tc>
          <w:tcPr>
            <w:tcW w:w="2977" w:type="dxa"/>
          </w:tcPr>
          <w:p w14:paraId="1BFF4DE7" w14:textId="77777777" w:rsidR="00B0776C" w:rsidRPr="00C02D21" w:rsidRDefault="00B0776C" w:rsidP="00B0776C">
            <w:pPr>
              <w:jc w:val="center"/>
              <w:rPr>
                <w:rFonts w:ascii="Times New Roman" w:hAnsi="Times New Roman" w:cs="Times New Roman"/>
                <w:b/>
                <w:bCs/>
                <w:sz w:val="24"/>
                <w:szCs w:val="24"/>
              </w:rPr>
            </w:pPr>
            <w:r w:rsidRPr="00C02D21">
              <w:rPr>
                <w:rFonts w:ascii="Times New Roman" w:hAnsi="Times New Roman" w:cs="Times New Roman"/>
                <w:b/>
                <w:bCs/>
                <w:sz w:val="24"/>
                <w:szCs w:val="24"/>
              </w:rPr>
              <w:t>Second Examiner,</w:t>
            </w:r>
          </w:p>
          <w:p w14:paraId="2C5C4DFE" w14:textId="77777777" w:rsidR="00B0776C" w:rsidRPr="00C02D21" w:rsidRDefault="00B0776C" w:rsidP="00B0776C">
            <w:pPr>
              <w:jc w:val="center"/>
              <w:rPr>
                <w:rFonts w:ascii="Times New Roman" w:hAnsi="Times New Roman" w:cs="Times New Roman"/>
                <w:b/>
                <w:bCs/>
                <w:sz w:val="24"/>
                <w:szCs w:val="24"/>
              </w:rPr>
            </w:pPr>
          </w:p>
          <w:p w14:paraId="6C28D027" w14:textId="77777777" w:rsidR="00B0776C" w:rsidRPr="00C02D21" w:rsidRDefault="00B0776C" w:rsidP="00B0776C">
            <w:pPr>
              <w:jc w:val="center"/>
              <w:rPr>
                <w:rFonts w:ascii="Times New Roman" w:hAnsi="Times New Roman" w:cs="Times New Roman"/>
                <w:b/>
                <w:bCs/>
                <w:sz w:val="24"/>
                <w:szCs w:val="24"/>
              </w:rPr>
            </w:pPr>
          </w:p>
          <w:p w14:paraId="74C661EC" w14:textId="77777777" w:rsidR="00B0776C" w:rsidRPr="00C02D21" w:rsidRDefault="00B0776C" w:rsidP="00B0776C">
            <w:pPr>
              <w:jc w:val="center"/>
              <w:rPr>
                <w:rFonts w:ascii="Times New Roman" w:hAnsi="Times New Roman" w:cs="Times New Roman"/>
                <w:b/>
                <w:bCs/>
                <w:sz w:val="24"/>
                <w:szCs w:val="24"/>
              </w:rPr>
            </w:pPr>
          </w:p>
          <w:p w14:paraId="79A7A161" w14:textId="77777777" w:rsidR="00B0776C" w:rsidRPr="00C02D21" w:rsidRDefault="00B0776C" w:rsidP="00B0776C">
            <w:pPr>
              <w:jc w:val="center"/>
              <w:rPr>
                <w:rFonts w:ascii="Times New Roman" w:hAnsi="Times New Roman" w:cs="Times New Roman"/>
                <w:b/>
                <w:bCs/>
                <w:sz w:val="24"/>
                <w:szCs w:val="24"/>
              </w:rPr>
            </w:pPr>
          </w:p>
          <w:p w14:paraId="2EE6EFD0" w14:textId="77777777" w:rsidR="00B0776C" w:rsidRPr="00C02D21" w:rsidRDefault="00B0776C" w:rsidP="00B0776C">
            <w:pPr>
              <w:jc w:val="center"/>
              <w:rPr>
                <w:rFonts w:ascii="Times New Roman" w:hAnsi="Times New Roman" w:cs="Times New Roman"/>
                <w:b/>
                <w:bCs/>
                <w:sz w:val="24"/>
                <w:szCs w:val="24"/>
              </w:rPr>
            </w:pPr>
          </w:p>
          <w:p w14:paraId="6C8AD5DA" w14:textId="77777777" w:rsidR="00B0776C" w:rsidRPr="00C02D21" w:rsidRDefault="00B0776C" w:rsidP="00B0776C">
            <w:pPr>
              <w:jc w:val="center"/>
              <w:rPr>
                <w:rFonts w:ascii="Times New Roman" w:hAnsi="Times New Roman" w:cs="Times New Roman"/>
                <w:b/>
                <w:bCs/>
                <w:sz w:val="24"/>
                <w:szCs w:val="24"/>
              </w:rPr>
            </w:pPr>
          </w:p>
          <w:p w14:paraId="253AFD7D" w14:textId="77777777" w:rsidR="00B0776C" w:rsidRPr="00B0776C" w:rsidRDefault="00B0776C" w:rsidP="00B0776C">
            <w:pPr>
              <w:jc w:val="center"/>
              <w:rPr>
                <w:rFonts w:ascii="Times New Roman" w:hAnsi="Times New Roman" w:cs="Times New Roman"/>
                <w:b/>
                <w:bCs/>
                <w:sz w:val="24"/>
                <w:szCs w:val="24"/>
                <w:u w:val="single"/>
              </w:rPr>
            </w:pPr>
            <w:r w:rsidRPr="00B0776C">
              <w:rPr>
                <w:rFonts w:ascii="Times New Roman" w:hAnsi="Times New Roman" w:cs="Times New Roman"/>
                <w:b/>
                <w:bCs/>
                <w:sz w:val="24"/>
                <w:szCs w:val="24"/>
                <w:u w:val="single"/>
              </w:rPr>
              <w:t xml:space="preserve">Dr. </w:t>
            </w:r>
            <w:proofErr w:type="spellStart"/>
            <w:r w:rsidRPr="00B0776C">
              <w:rPr>
                <w:rFonts w:ascii="Times New Roman" w:hAnsi="Times New Roman" w:cs="Times New Roman"/>
                <w:b/>
                <w:bCs/>
                <w:sz w:val="24"/>
                <w:szCs w:val="24"/>
                <w:u w:val="single"/>
              </w:rPr>
              <w:t>Yustika</w:t>
            </w:r>
            <w:proofErr w:type="spellEnd"/>
            <w:r w:rsidRPr="00B0776C">
              <w:rPr>
                <w:rFonts w:ascii="Times New Roman" w:hAnsi="Times New Roman" w:cs="Times New Roman"/>
                <w:b/>
                <w:bCs/>
                <w:sz w:val="24"/>
                <w:szCs w:val="24"/>
                <w:u w:val="single"/>
              </w:rPr>
              <w:t xml:space="preserve"> </w:t>
            </w:r>
            <w:proofErr w:type="spellStart"/>
            <w:r w:rsidRPr="00B0776C">
              <w:rPr>
                <w:rFonts w:ascii="Times New Roman" w:hAnsi="Times New Roman" w:cs="Times New Roman"/>
                <w:b/>
                <w:bCs/>
                <w:sz w:val="24"/>
                <w:szCs w:val="24"/>
                <w:u w:val="single"/>
              </w:rPr>
              <w:t>Nur</w:t>
            </w:r>
            <w:proofErr w:type="spellEnd"/>
            <w:r w:rsidRPr="00B0776C">
              <w:rPr>
                <w:rFonts w:ascii="Times New Roman" w:hAnsi="Times New Roman" w:cs="Times New Roman"/>
                <w:b/>
                <w:bCs/>
                <w:sz w:val="24"/>
                <w:szCs w:val="24"/>
                <w:u w:val="single"/>
              </w:rPr>
              <w:t xml:space="preserve"> F, </w:t>
            </w:r>
            <w:proofErr w:type="spellStart"/>
            <w:r w:rsidRPr="00B0776C">
              <w:rPr>
                <w:rFonts w:ascii="Times New Roman" w:hAnsi="Times New Roman" w:cs="Times New Roman"/>
                <w:b/>
                <w:bCs/>
                <w:sz w:val="24"/>
                <w:szCs w:val="24"/>
                <w:u w:val="single"/>
              </w:rPr>
              <w:t>M.Pd</w:t>
            </w:r>
            <w:proofErr w:type="spellEnd"/>
            <w:r w:rsidRPr="00B0776C">
              <w:rPr>
                <w:rFonts w:ascii="Times New Roman" w:hAnsi="Times New Roman" w:cs="Times New Roman"/>
                <w:b/>
                <w:bCs/>
                <w:sz w:val="24"/>
                <w:szCs w:val="24"/>
                <w:u w:val="single"/>
              </w:rPr>
              <w:t>.</w:t>
            </w:r>
          </w:p>
          <w:p w14:paraId="631B7076" w14:textId="77777777" w:rsidR="00B0776C" w:rsidRPr="00C02D21" w:rsidRDefault="00B0776C" w:rsidP="00B0776C">
            <w:pPr>
              <w:jc w:val="center"/>
              <w:rPr>
                <w:rFonts w:ascii="Times New Roman" w:hAnsi="Times New Roman" w:cs="Times New Roman"/>
                <w:b/>
                <w:bCs/>
                <w:sz w:val="24"/>
                <w:szCs w:val="24"/>
              </w:rPr>
            </w:pPr>
            <w:r w:rsidRPr="00C02D21">
              <w:rPr>
                <w:rFonts w:ascii="Times New Roman" w:hAnsi="Times New Roman" w:cs="Times New Roman"/>
                <w:b/>
                <w:bCs/>
                <w:sz w:val="24"/>
                <w:szCs w:val="24"/>
              </w:rPr>
              <w:t>NIDN. 0412069004</w:t>
            </w:r>
          </w:p>
        </w:tc>
        <w:tc>
          <w:tcPr>
            <w:tcW w:w="3289" w:type="dxa"/>
          </w:tcPr>
          <w:p w14:paraId="2EB646B8" w14:textId="77777777" w:rsidR="00B0776C" w:rsidRPr="00C02D21" w:rsidRDefault="00B0776C" w:rsidP="00B0776C">
            <w:pPr>
              <w:jc w:val="center"/>
              <w:rPr>
                <w:rFonts w:ascii="Times New Roman" w:hAnsi="Times New Roman" w:cs="Times New Roman"/>
                <w:b/>
                <w:bCs/>
                <w:sz w:val="24"/>
                <w:szCs w:val="24"/>
              </w:rPr>
            </w:pPr>
            <w:r w:rsidRPr="00C02D21">
              <w:rPr>
                <w:rFonts w:ascii="Times New Roman" w:hAnsi="Times New Roman" w:cs="Times New Roman"/>
                <w:b/>
                <w:bCs/>
                <w:sz w:val="24"/>
                <w:szCs w:val="24"/>
              </w:rPr>
              <w:t>Third Examiner,</w:t>
            </w:r>
          </w:p>
          <w:p w14:paraId="21C3D13E" w14:textId="77777777" w:rsidR="00B0776C" w:rsidRPr="00C02D21" w:rsidRDefault="00B0776C" w:rsidP="00B0776C">
            <w:pPr>
              <w:jc w:val="center"/>
              <w:rPr>
                <w:rFonts w:ascii="Times New Roman" w:hAnsi="Times New Roman" w:cs="Times New Roman"/>
                <w:b/>
                <w:bCs/>
                <w:sz w:val="24"/>
                <w:szCs w:val="24"/>
              </w:rPr>
            </w:pPr>
          </w:p>
          <w:p w14:paraId="703F0D8A" w14:textId="77777777" w:rsidR="00B0776C" w:rsidRPr="00C02D21" w:rsidRDefault="00B0776C" w:rsidP="00B0776C">
            <w:pPr>
              <w:jc w:val="center"/>
              <w:rPr>
                <w:rFonts w:ascii="Times New Roman" w:hAnsi="Times New Roman" w:cs="Times New Roman"/>
                <w:b/>
                <w:bCs/>
                <w:sz w:val="24"/>
                <w:szCs w:val="24"/>
              </w:rPr>
            </w:pPr>
          </w:p>
          <w:p w14:paraId="3DF7550E" w14:textId="77777777" w:rsidR="00B0776C" w:rsidRPr="00C02D21" w:rsidRDefault="00B0776C" w:rsidP="00B0776C">
            <w:pPr>
              <w:jc w:val="center"/>
              <w:rPr>
                <w:rFonts w:ascii="Times New Roman" w:hAnsi="Times New Roman" w:cs="Times New Roman"/>
                <w:b/>
                <w:bCs/>
                <w:sz w:val="24"/>
                <w:szCs w:val="24"/>
              </w:rPr>
            </w:pPr>
          </w:p>
          <w:p w14:paraId="5486BF8B" w14:textId="77777777" w:rsidR="00B0776C" w:rsidRPr="00C02D21" w:rsidRDefault="00B0776C" w:rsidP="00B0776C">
            <w:pPr>
              <w:jc w:val="center"/>
              <w:rPr>
                <w:rFonts w:ascii="Times New Roman" w:hAnsi="Times New Roman" w:cs="Times New Roman"/>
                <w:b/>
                <w:bCs/>
                <w:sz w:val="24"/>
                <w:szCs w:val="24"/>
              </w:rPr>
            </w:pPr>
          </w:p>
          <w:p w14:paraId="506F1FF2" w14:textId="77777777" w:rsidR="00B0776C" w:rsidRPr="00C02D21" w:rsidRDefault="00B0776C" w:rsidP="00B0776C">
            <w:pPr>
              <w:jc w:val="center"/>
              <w:rPr>
                <w:rFonts w:ascii="Times New Roman" w:hAnsi="Times New Roman" w:cs="Times New Roman"/>
                <w:b/>
                <w:bCs/>
                <w:sz w:val="24"/>
                <w:szCs w:val="24"/>
              </w:rPr>
            </w:pPr>
          </w:p>
          <w:p w14:paraId="522968B2" w14:textId="77777777" w:rsidR="00B0776C" w:rsidRPr="00C02D21" w:rsidRDefault="00B0776C" w:rsidP="00B0776C">
            <w:pPr>
              <w:jc w:val="center"/>
              <w:rPr>
                <w:rFonts w:ascii="Times New Roman" w:hAnsi="Times New Roman" w:cs="Times New Roman"/>
                <w:b/>
                <w:bCs/>
                <w:sz w:val="24"/>
                <w:szCs w:val="24"/>
              </w:rPr>
            </w:pPr>
          </w:p>
          <w:p w14:paraId="19A25014" w14:textId="77777777" w:rsidR="00B0776C" w:rsidRPr="00B0776C" w:rsidRDefault="00B0776C" w:rsidP="00B0776C">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Anne </w:t>
            </w:r>
            <w:proofErr w:type="spellStart"/>
            <w:r>
              <w:rPr>
                <w:rFonts w:ascii="Times New Roman" w:hAnsi="Times New Roman" w:cs="Times New Roman"/>
                <w:b/>
                <w:bCs/>
                <w:sz w:val="24"/>
                <w:szCs w:val="24"/>
                <w:u w:val="single"/>
              </w:rPr>
              <w:t>Ratna</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Suminar</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M.P</w:t>
            </w:r>
            <w:r w:rsidRPr="00B0776C">
              <w:rPr>
                <w:rFonts w:ascii="Times New Roman" w:hAnsi="Times New Roman" w:cs="Times New Roman"/>
                <w:b/>
                <w:bCs/>
                <w:sz w:val="24"/>
                <w:szCs w:val="24"/>
                <w:u w:val="single"/>
              </w:rPr>
              <w:t>d</w:t>
            </w:r>
            <w:proofErr w:type="spellEnd"/>
            <w:r w:rsidRPr="00B0776C">
              <w:rPr>
                <w:rFonts w:ascii="Times New Roman" w:hAnsi="Times New Roman" w:cs="Times New Roman"/>
                <w:b/>
                <w:bCs/>
                <w:sz w:val="24"/>
                <w:szCs w:val="24"/>
                <w:u w:val="single"/>
              </w:rPr>
              <w:t>.</w:t>
            </w:r>
          </w:p>
          <w:p w14:paraId="02E6D9D3" w14:textId="77777777" w:rsidR="00B0776C" w:rsidRPr="00C02D21" w:rsidRDefault="00B0776C" w:rsidP="00B0776C">
            <w:pPr>
              <w:jc w:val="center"/>
              <w:rPr>
                <w:rFonts w:ascii="Times New Roman" w:hAnsi="Times New Roman" w:cs="Times New Roman"/>
                <w:b/>
                <w:bCs/>
                <w:sz w:val="24"/>
                <w:szCs w:val="24"/>
                <w:u w:val="thick"/>
              </w:rPr>
            </w:pPr>
            <w:r w:rsidRPr="00C02D21">
              <w:rPr>
                <w:rFonts w:ascii="Times New Roman" w:hAnsi="Times New Roman" w:cs="Times New Roman"/>
                <w:b/>
                <w:bCs/>
                <w:sz w:val="24"/>
                <w:szCs w:val="24"/>
              </w:rPr>
              <w:t>NIDN. 0415038602</w:t>
            </w:r>
          </w:p>
        </w:tc>
      </w:tr>
    </w:tbl>
    <w:p w14:paraId="29432062" w14:textId="77777777" w:rsidR="00B0776C" w:rsidRPr="00C02D21" w:rsidRDefault="00B0776C" w:rsidP="00B0776C">
      <w:pPr>
        <w:jc w:val="center"/>
        <w:rPr>
          <w:rFonts w:ascii="Times New Roman" w:hAnsi="Times New Roman" w:cs="Times New Roman"/>
          <w:b/>
          <w:bCs/>
          <w:kern w:val="2"/>
          <w:sz w:val="24"/>
          <w:szCs w:val="24"/>
          <w:lang w:val="en-ID"/>
          <w14:ligatures w14:val="standardContextual"/>
        </w:rPr>
      </w:pPr>
    </w:p>
    <w:p w14:paraId="0F3E0EC5" w14:textId="77777777" w:rsidR="00B0776C" w:rsidRPr="001B24B1" w:rsidRDefault="00B0776C" w:rsidP="00B0776C">
      <w:pPr>
        <w:jc w:val="center"/>
        <w:rPr>
          <w:rFonts w:ascii="Times New Roman" w:hAnsi="Times New Roman" w:cs="Times New Roman"/>
          <w:sz w:val="24"/>
          <w:szCs w:val="24"/>
        </w:rPr>
      </w:pPr>
    </w:p>
    <w:p w14:paraId="5AC953C3" w14:textId="77777777" w:rsidR="00B0776C" w:rsidRPr="001B24B1" w:rsidRDefault="00B0776C" w:rsidP="00B0776C">
      <w:pPr>
        <w:jc w:val="center"/>
        <w:rPr>
          <w:rFonts w:ascii="Times New Roman" w:hAnsi="Times New Roman" w:cs="Times New Roman"/>
          <w:sz w:val="24"/>
          <w:szCs w:val="24"/>
        </w:rPr>
      </w:pPr>
      <w:r w:rsidRPr="001B24B1">
        <w:rPr>
          <w:rFonts w:ascii="Times New Roman" w:hAnsi="Times New Roman" w:cs="Times New Roman"/>
          <w:sz w:val="24"/>
          <w:szCs w:val="24"/>
        </w:rPr>
        <w:t>Acknowledged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B0776C" w:rsidRPr="00C02D21" w14:paraId="09482EF1" w14:textId="77777777" w:rsidTr="00B0776C">
        <w:tc>
          <w:tcPr>
            <w:tcW w:w="8188" w:type="dxa"/>
          </w:tcPr>
          <w:p w14:paraId="789F4284" w14:textId="77777777" w:rsidR="00B0776C" w:rsidRPr="00C02D21" w:rsidRDefault="00B0776C" w:rsidP="00B0776C">
            <w:pPr>
              <w:ind w:right="-600"/>
              <w:jc w:val="center"/>
              <w:rPr>
                <w:rFonts w:ascii="Times New Roman" w:hAnsi="Times New Roman" w:cs="Times New Roman"/>
                <w:b/>
                <w:bCs/>
                <w:sz w:val="24"/>
                <w:szCs w:val="24"/>
              </w:rPr>
            </w:pPr>
            <w:r w:rsidRPr="00C02D21">
              <w:rPr>
                <w:rFonts w:ascii="Times New Roman" w:hAnsi="Times New Roman" w:cs="Times New Roman"/>
                <w:b/>
                <w:bCs/>
                <w:sz w:val="24"/>
                <w:szCs w:val="24"/>
              </w:rPr>
              <w:t>Dean of Faculty of social science,</w:t>
            </w:r>
          </w:p>
          <w:p w14:paraId="10C7CAA0" w14:textId="77777777" w:rsidR="00B0776C" w:rsidRPr="00C02D21" w:rsidRDefault="00B0776C" w:rsidP="00B0776C">
            <w:pPr>
              <w:ind w:right="-600"/>
              <w:jc w:val="center"/>
              <w:rPr>
                <w:rFonts w:ascii="Times New Roman" w:hAnsi="Times New Roman" w:cs="Times New Roman"/>
                <w:b/>
                <w:bCs/>
                <w:sz w:val="24"/>
                <w:szCs w:val="24"/>
              </w:rPr>
            </w:pPr>
            <w:r w:rsidRPr="00C02D21">
              <w:rPr>
                <w:rFonts w:ascii="Times New Roman" w:hAnsi="Times New Roman" w:cs="Times New Roman"/>
                <w:b/>
                <w:bCs/>
                <w:sz w:val="24"/>
                <w:szCs w:val="24"/>
              </w:rPr>
              <w:t>Language and Literature Education</w:t>
            </w:r>
          </w:p>
          <w:p w14:paraId="5BB51B97" w14:textId="77777777" w:rsidR="00B0776C" w:rsidRPr="00C02D21" w:rsidRDefault="00B0776C" w:rsidP="00B0776C">
            <w:pPr>
              <w:jc w:val="center"/>
              <w:rPr>
                <w:rFonts w:ascii="Times New Roman" w:hAnsi="Times New Roman" w:cs="Times New Roman"/>
                <w:b/>
                <w:bCs/>
                <w:sz w:val="24"/>
                <w:szCs w:val="24"/>
              </w:rPr>
            </w:pPr>
          </w:p>
          <w:p w14:paraId="4DF043ED" w14:textId="77777777" w:rsidR="00B0776C" w:rsidRPr="00C02D21" w:rsidRDefault="00B0776C" w:rsidP="00B0776C">
            <w:pPr>
              <w:jc w:val="center"/>
              <w:rPr>
                <w:rFonts w:ascii="Times New Roman" w:hAnsi="Times New Roman" w:cs="Times New Roman"/>
                <w:b/>
                <w:bCs/>
                <w:sz w:val="24"/>
                <w:szCs w:val="24"/>
              </w:rPr>
            </w:pPr>
          </w:p>
          <w:p w14:paraId="156AAD4C" w14:textId="77777777" w:rsidR="00B0776C" w:rsidRPr="00C02D21" w:rsidRDefault="00B0776C" w:rsidP="00B0776C">
            <w:pPr>
              <w:jc w:val="center"/>
              <w:rPr>
                <w:rFonts w:ascii="Times New Roman" w:hAnsi="Times New Roman" w:cs="Times New Roman"/>
                <w:b/>
                <w:bCs/>
                <w:sz w:val="24"/>
                <w:szCs w:val="24"/>
              </w:rPr>
            </w:pPr>
          </w:p>
          <w:p w14:paraId="3886FA0D" w14:textId="77777777" w:rsidR="00B0776C" w:rsidRPr="00C02D21" w:rsidRDefault="00B0776C" w:rsidP="00B0776C">
            <w:pPr>
              <w:jc w:val="center"/>
              <w:rPr>
                <w:rFonts w:ascii="Times New Roman" w:hAnsi="Times New Roman" w:cs="Times New Roman"/>
                <w:b/>
                <w:bCs/>
                <w:sz w:val="24"/>
                <w:szCs w:val="24"/>
              </w:rPr>
            </w:pPr>
          </w:p>
          <w:p w14:paraId="2D339C77" w14:textId="77777777" w:rsidR="00B0776C" w:rsidRPr="00C02D21" w:rsidRDefault="00B0776C" w:rsidP="00B0776C">
            <w:pPr>
              <w:jc w:val="center"/>
              <w:rPr>
                <w:rFonts w:ascii="Times New Roman" w:hAnsi="Times New Roman" w:cs="Times New Roman"/>
                <w:b/>
                <w:bCs/>
                <w:sz w:val="24"/>
                <w:szCs w:val="24"/>
              </w:rPr>
            </w:pPr>
          </w:p>
          <w:p w14:paraId="30064F9B" w14:textId="77777777" w:rsidR="00B0776C" w:rsidRPr="00C02D21" w:rsidRDefault="00B0776C" w:rsidP="00B0776C">
            <w:pPr>
              <w:jc w:val="center"/>
              <w:rPr>
                <w:rFonts w:ascii="Times New Roman" w:hAnsi="Times New Roman" w:cs="Times New Roman"/>
                <w:b/>
                <w:bCs/>
                <w:sz w:val="24"/>
                <w:szCs w:val="24"/>
              </w:rPr>
            </w:pPr>
          </w:p>
          <w:p w14:paraId="7D28C6FF" w14:textId="77777777" w:rsidR="00B0776C" w:rsidRPr="00B0776C" w:rsidRDefault="00B0776C" w:rsidP="00B0776C">
            <w:pPr>
              <w:ind w:right="-600"/>
              <w:jc w:val="center"/>
              <w:rPr>
                <w:rFonts w:ascii="Times New Roman" w:hAnsi="Times New Roman" w:cs="Times New Roman"/>
                <w:b/>
                <w:bCs/>
                <w:sz w:val="24"/>
                <w:szCs w:val="24"/>
                <w:u w:val="single"/>
              </w:rPr>
            </w:pPr>
            <w:r w:rsidRPr="00B0776C">
              <w:rPr>
                <w:rFonts w:ascii="Times New Roman" w:hAnsi="Times New Roman" w:cs="Times New Roman"/>
                <w:b/>
                <w:bCs/>
                <w:sz w:val="24"/>
                <w:szCs w:val="24"/>
                <w:u w:val="single"/>
              </w:rPr>
              <w:t xml:space="preserve">Dr. </w:t>
            </w:r>
            <w:proofErr w:type="spellStart"/>
            <w:r w:rsidRPr="00B0776C">
              <w:rPr>
                <w:rFonts w:ascii="Times New Roman" w:hAnsi="Times New Roman" w:cs="Times New Roman"/>
                <w:b/>
                <w:bCs/>
                <w:sz w:val="24"/>
                <w:szCs w:val="24"/>
                <w:u w:val="single"/>
              </w:rPr>
              <w:t>Lina</w:t>
            </w:r>
            <w:proofErr w:type="spellEnd"/>
            <w:r w:rsidRPr="00B0776C">
              <w:rPr>
                <w:rFonts w:ascii="Times New Roman" w:hAnsi="Times New Roman" w:cs="Times New Roman"/>
                <w:b/>
                <w:bCs/>
                <w:sz w:val="24"/>
                <w:szCs w:val="24"/>
                <w:u w:val="single"/>
              </w:rPr>
              <w:t xml:space="preserve"> </w:t>
            </w:r>
            <w:proofErr w:type="spellStart"/>
            <w:r w:rsidRPr="00B0776C">
              <w:rPr>
                <w:rFonts w:ascii="Times New Roman" w:hAnsi="Times New Roman" w:cs="Times New Roman"/>
                <w:b/>
                <w:bCs/>
                <w:sz w:val="24"/>
                <w:szCs w:val="24"/>
                <w:u w:val="single"/>
              </w:rPr>
              <w:t>Siti</w:t>
            </w:r>
            <w:proofErr w:type="spellEnd"/>
            <w:r w:rsidRPr="00B0776C">
              <w:rPr>
                <w:rFonts w:ascii="Times New Roman" w:hAnsi="Times New Roman" w:cs="Times New Roman"/>
                <w:b/>
                <w:bCs/>
                <w:sz w:val="24"/>
                <w:szCs w:val="24"/>
                <w:u w:val="single"/>
              </w:rPr>
              <w:t xml:space="preserve"> </w:t>
            </w:r>
            <w:proofErr w:type="spellStart"/>
            <w:r w:rsidRPr="00B0776C">
              <w:rPr>
                <w:rFonts w:ascii="Times New Roman" w:hAnsi="Times New Roman" w:cs="Times New Roman"/>
                <w:b/>
                <w:bCs/>
                <w:sz w:val="24"/>
                <w:szCs w:val="24"/>
                <w:u w:val="single"/>
              </w:rPr>
              <w:t>Nurwahidah</w:t>
            </w:r>
            <w:proofErr w:type="spellEnd"/>
            <w:r w:rsidRPr="00B0776C">
              <w:rPr>
                <w:rFonts w:ascii="Times New Roman" w:hAnsi="Times New Roman" w:cs="Times New Roman"/>
                <w:b/>
                <w:bCs/>
                <w:sz w:val="24"/>
                <w:szCs w:val="24"/>
                <w:u w:val="single"/>
              </w:rPr>
              <w:t xml:space="preserve">, </w:t>
            </w:r>
            <w:proofErr w:type="spellStart"/>
            <w:r w:rsidRPr="00B0776C">
              <w:rPr>
                <w:rFonts w:ascii="Times New Roman" w:hAnsi="Times New Roman" w:cs="Times New Roman"/>
                <w:b/>
                <w:bCs/>
                <w:sz w:val="24"/>
                <w:szCs w:val="24"/>
                <w:u w:val="single"/>
              </w:rPr>
              <w:t>M.Pd</w:t>
            </w:r>
            <w:proofErr w:type="spellEnd"/>
            <w:r w:rsidRPr="00B0776C">
              <w:rPr>
                <w:rFonts w:ascii="Times New Roman" w:hAnsi="Times New Roman" w:cs="Times New Roman"/>
                <w:b/>
                <w:bCs/>
                <w:sz w:val="24"/>
                <w:szCs w:val="24"/>
                <w:u w:val="single"/>
              </w:rPr>
              <w:t>.</w:t>
            </w:r>
          </w:p>
          <w:p w14:paraId="20670EBD" w14:textId="77777777" w:rsidR="00B0776C" w:rsidRPr="00B0776C" w:rsidRDefault="00B0776C" w:rsidP="00B0776C">
            <w:pPr>
              <w:ind w:right="-600"/>
              <w:jc w:val="center"/>
              <w:rPr>
                <w:rFonts w:ascii="Times New Roman" w:hAnsi="Times New Roman" w:cs="Times New Roman"/>
                <w:b/>
                <w:bCs/>
                <w:sz w:val="24"/>
                <w:szCs w:val="24"/>
              </w:rPr>
            </w:pPr>
            <w:r w:rsidRPr="00B0776C">
              <w:rPr>
                <w:rFonts w:ascii="Times New Roman" w:hAnsi="Times New Roman" w:cs="Times New Roman"/>
                <w:b/>
                <w:bCs/>
                <w:sz w:val="24"/>
                <w:szCs w:val="24"/>
              </w:rPr>
              <w:t>NIP. 196805271993032001</w:t>
            </w:r>
          </w:p>
          <w:p w14:paraId="2CAD23EE" w14:textId="77777777" w:rsidR="00B0776C" w:rsidRPr="00C02D21" w:rsidRDefault="00B0776C" w:rsidP="00B0776C">
            <w:pPr>
              <w:jc w:val="center"/>
              <w:rPr>
                <w:rFonts w:ascii="Times New Roman" w:hAnsi="Times New Roman" w:cs="Times New Roman"/>
                <w:b/>
                <w:bCs/>
                <w:sz w:val="24"/>
                <w:szCs w:val="24"/>
              </w:rPr>
            </w:pPr>
          </w:p>
        </w:tc>
      </w:tr>
    </w:tbl>
    <w:p w14:paraId="313D7FFC" w14:textId="77777777" w:rsidR="00B0776C" w:rsidRPr="00C02D21" w:rsidRDefault="00B0776C" w:rsidP="00B0776C">
      <w:pPr>
        <w:pStyle w:val="BodyText"/>
        <w:spacing w:line="360" w:lineRule="auto"/>
        <w:jc w:val="both"/>
        <w:rPr>
          <w:rFonts w:ascii="Times New Roman" w:hAnsi="Times New Roman" w:cs="Times New Roman"/>
          <w:sz w:val="28"/>
          <w:szCs w:val="28"/>
        </w:rPr>
      </w:pPr>
    </w:p>
    <w:p w14:paraId="277DB84E" w14:textId="77777777" w:rsidR="00B0776C" w:rsidRDefault="00B0776C" w:rsidP="002E28BF">
      <w:pPr>
        <w:pStyle w:val="BodyText"/>
        <w:spacing w:line="360" w:lineRule="auto"/>
        <w:jc w:val="both"/>
        <w:rPr>
          <w:rFonts w:ascii="Times New Roman" w:hAnsi="Times New Roman" w:cs="Times New Roman"/>
          <w:b w:val="0"/>
          <w:bCs w:val="0"/>
        </w:rPr>
      </w:pPr>
    </w:p>
    <w:p w14:paraId="1D143EA9" w14:textId="77777777" w:rsidR="00B0776C" w:rsidRDefault="00B0776C" w:rsidP="002E28BF">
      <w:pPr>
        <w:pStyle w:val="BodyText"/>
        <w:spacing w:line="360" w:lineRule="auto"/>
        <w:jc w:val="both"/>
        <w:rPr>
          <w:rFonts w:ascii="Times New Roman" w:hAnsi="Times New Roman" w:cs="Times New Roman"/>
          <w:b w:val="0"/>
          <w:bCs w:val="0"/>
        </w:rPr>
      </w:pPr>
    </w:p>
    <w:p w14:paraId="2CB4A752" w14:textId="77777777" w:rsidR="00B0776C" w:rsidRDefault="00B0776C" w:rsidP="002E28BF">
      <w:pPr>
        <w:pStyle w:val="BodyText"/>
        <w:spacing w:line="360" w:lineRule="auto"/>
        <w:jc w:val="both"/>
        <w:rPr>
          <w:rFonts w:ascii="Times New Roman" w:hAnsi="Times New Roman" w:cs="Times New Roman"/>
          <w:b w:val="0"/>
          <w:bCs w:val="0"/>
        </w:rPr>
      </w:pPr>
    </w:p>
    <w:p w14:paraId="2983CB09" w14:textId="77777777" w:rsidR="00B0776C" w:rsidRDefault="00B0776C" w:rsidP="002E28BF">
      <w:pPr>
        <w:pStyle w:val="BodyText"/>
        <w:spacing w:line="360" w:lineRule="auto"/>
        <w:jc w:val="both"/>
        <w:rPr>
          <w:rFonts w:ascii="Times New Roman" w:hAnsi="Times New Roman" w:cs="Times New Roman"/>
          <w:b w:val="0"/>
          <w:bCs w:val="0"/>
        </w:rPr>
      </w:pPr>
    </w:p>
    <w:p w14:paraId="4010CE5E" w14:textId="77777777" w:rsidR="00B0776C" w:rsidRDefault="00B0776C" w:rsidP="002E28BF">
      <w:pPr>
        <w:pStyle w:val="BodyText"/>
        <w:spacing w:line="360" w:lineRule="auto"/>
        <w:jc w:val="both"/>
        <w:rPr>
          <w:rFonts w:ascii="Times New Roman" w:hAnsi="Times New Roman" w:cs="Times New Roman"/>
          <w:b w:val="0"/>
          <w:bCs w:val="0"/>
        </w:rPr>
      </w:pPr>
    </w:p>
    <w:p w14:paraId="5FC9CB88" w14:textId="77777777" w:rsidR="00B0776C" w:rsidRDefault="00B0776C" w:rsidP="002E28BF">
      <w:pPr>
        <w:pStyle w:val="BodyText"/>
        <w:spacing w:line="360" w:lineRule="auto"/>
        <w:jc w:val="both"/>
        <w:rPr>
          <w:rFonts w:ascii="Times New Roman" w:hAnsi="Times New Roman" w:cs="Times New Roman"/>
          <w:b w:val="0"/>
          <w:bCs w:val="0"/>
        </w:rPr>
      </w:pPr>
    </w:p>
    <w:p w14:paraId="1F4CA3F5" w14:textId="15BEE846" w:rsidR="0023064B" w:rsidRPr="00C02D21" w:rsidRDefault="0023064B" w:rsidP="00C02D21">
      <w:pPr>
        <w:pStyle w:val="BodyText"/>
        <w:spacing w:line="360" w:lineRule="auto"/>
        <w:jc w:val="center"/>
        <w:rPr>
          <w:rFonts w:ascii="Times New Roman" w:hAnsi="Times New Roman" w:cs="Times New Roman"/>
        </w:rPr>
      </w:pPr>
      <w:r w:rsidRPr="00C02D21">
        <w:rPr>
          <w:rFonts w:ascii="Times New Roman" w:hAnsi="Times New Roman" w:cs="Times New Roman"/>
          <w:lang w:val="id-ID"/>
        </w:rPr>
        <w:lastRenderedPageBreak/>
        <w:t>PERNYATAA</w:t>
      </w:r>
      <w:r w:rsidRPr="00C02D21">
        <w:rPr>
          <w:rFonts w:ascii="Times New Roman" w:hAnsi="Times New Roman" w:cs="Times New Roman"/>
        </w:rPr>
        <w:t>N</w:t>
      </w:r>
    </w:p>
    <w:p w14:paraId="5A3AC046" w14:textId="77777777" w:rsidR="0023064B" w:rsidRPr="001B24B1" w:rsidRDefault="0023064B" w:rsidP="002E28BF">
      <w:pPr>
        <w:pStyle w:val="BodyText"/>
        <w:spacing w:line="360" w:lineRule="auto"/>
        <w:jc w:val="both"/>
        <w:rPr>
          <w:rFonts w:ascii="Times New Roman" w:hAnsi="Times New Roman" w:cs="Times New Roman"/>
          <w:b w:val="0"/>
          <w:bCs w:val="0"/>
        </w:rPr>
      </w:pPr>
    </w:p>
    <w:p w14:paraId="1AEF2835"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Yang bertanda tangan di bawah ini</w:t>
      </w:r>
    </w:p>
    <w:p w14:paraId="63E62682"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Nama</w:t>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t>: Nadia Nurazmi</w:t>
      </w:r>
    </w:p>
    <w:p w14:paraId="0F603E5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NIM   </w:t>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t>: 20223020</w:t>
      </w:r>
    </w:p>
    <w:p w14:paraId="7A4465C5"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Tempat/tanggal lahir   : Garut 13 Agustus 2001 </w:t>
      </w:r>
    </w:p>
    <w:p w14:paraId="2D01326D"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Alamat </w:t>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t>: kp. Cipaniis, Garut, Jawa Barat</w:t>
      </w:r>
    </w:p>
    <w:p w14:paraId="21F83CD1"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B41E0C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Saya menyatakan dengan sesungguhnya bahwa tesis saya berjudul:</w:t>
      </w:r>
    </w:p>
    <w:p w14:paraId="39587394"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156CD5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“Investigating Teachers Strategies In Teaching Listening In Boarding School”</w:t>
      </w:r>
    </w:p>
    <w:p w14:paraId="4A10042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637D2B6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Benar-benar karya saya, kecuali semua kutipan dan referensi yang disebutkan sumbernya. Jika ada kekeliruan atau kekeliruan di dalamnya, sepenuhnya menjadi tanggung jawab saya. Demikianlah surat pernyataan ini saya buat dengan sesungguhnya. </w:t>
      </w:r>
    </w:p>
    <w:p w14:paraId="53F8092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tbl>
      <w:tblPr>
        <w:tblStyle w:val="TableGrid"/>
        <w:tblpPr w:leftFromText="180" w:rightFromText="180" w:vertAnchor="text" w:horzAnchor="margin" w:tblpXSpec="right" w:tblpY="-22"/>
        <w:tblW w:w="2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tblGrid>
      <w:tr w:rsidR="0023064B" w:rsidRPr="001B24B1" w14:paraId="449B17D3" w14:textId="77777777" w:rsidTr="001B24B1">
        <w:trPr>
          <w:trHeight w:val="517"/>
        </w:trPr>
        <w:tc>
          <w:tcPr>
            <w:tcW w:w="2775" w:type="dxa"/>
          </w:tcPr>
          <w:p w14:paraId="6D850AF7" w14:textId="77777777" w:rsidR="0023064B" w:rsidRPr="001B24B1" w:rsidRDefault="0023064B" w:rsidP="002E28BF">
            <w:pPr>
              <w:pStyle w:val="BodyText"/>
              <w:spacing w:line="360" w:lineRule="auto"/>
              <w:jc w:val="both"/>
              <w:rPr>
                <w:rFonts w:ascii="Times New Roman" w:hAnsi="Times New Roman" w:cs="Times New Roman"/>
                <w:b w:val="0"/>
                <w:bCs w:val="0"/>
              </w:rPr>
            </w:pPr>
            <w:r w:rsidRPr="001B24B1">
              <w:rPr>
                <w:rFonts w:ascii="Times New Roman" w:hAnsi="Times New Roman" w:cs="Times New Roman"/>
                <w:b w:val="0"/>
                <w:bCs w:val="0"/>
                <w:lang w:val="id-ID"/>
              </w:rPr>
              <w:t>Garut,</w:t>
            </w:r>
            <w:r w:rsidRPr="001B24B1">
              <w:rPr>
                <w:rFonts w:ascii="Times New Roman" w:hAnsi="Times New Roman" w:cs="Times New Roman"/>
                <w:b w:val="0"/>
                <w:bCs w:val="0"/>
              </w:rPr>
              <w:t xml:space="preserve"> 13 </w:t>
            </w:r>
            <w:proofErr w:type="spellStart"/>
            <w:r w:rsidRPr="001B24B1">
              <w:rPr>
                <w:rFonts w:ascii="Times New Roman" w:hAnsi="Times New Roman" w:cs="Times New Roman"/>
                <w:b w:val="0"/>
                <w:bCs w:val="0"/>
              </w:rPr>
              <w:t>Agustus</w:t>
            </w:r>
            <w:proofErr w:type="spellEnd"/>
            <w:r w:rsidRPr="001B24B1">
              <w:rPr>
                <w:rFonts w:ascii="Times New Roman" w:hAnsi="Times New Roman" w:cs="Times New Roman"/>
                <w:b w:val="0"/>
                <w:bCs w:val="0"/>
              </w:rPr>
              <w:t xml:space="preserve"> 2024</w:t>
            </w:r>
          </w:p>
          <w:p w14:paraId="24029D1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Penulis,</w:t>
            </w:r>
          </w:p>
          <w:p w14:paraId="135162D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3449594D"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7CF3A33B" w14:textId="59ABE141" w:rsidR="0023064B" w:rsidRPr="001B24B1" w:rsidRDefault="0023064B" w:rsidP="00B0776C">
            <w:pPr>
              <w:pStyle w:val="BodyText"/>
              <w:spacing w:line="360" w:lineRule="auto"/>
              <w:rPr>
                <w:rFonts w:ascii="Times New Roman" w:hAnsi="Times New Roman" w:cs="Times New Roman"/>
                <w:b w:val="0"/>
                <w:bCs w:val="0"/>
              </w:rPr>
            </w:pPr>
            <w:r w:rsidRPr="001B24B1">
              <w:rPr>
                <w:rFonts w:ascii="Times New Roman" w:hAnsi="Times New Roman" w:cs="Times New Roman"/>
                <w:b w:val="0"/>
                <w:bCs w:val="0"/>
                <w:lang w:val="id-ID"/>
              </w:rPr>
              <w:t>Nadia Nurazmi</w:t>
            </w:r>
          </w:p>
          <w:p w14:paraId="29C9FA7B"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NIM, 20223020</w:t>
            </w:r>
          </w:p>
        </w:tc>
      </w:tr>
      <w:tr w:rsidR="0023064B" w:rsidRPr="001B24B1" w14:paraId="1C446A06" w14:textId="77777777" w:rsidTr="001B24B1">
        <w:trPr>
          <w:trHeight w:val="517"/>
        </w:trPr>
        <w:tc>
          <w:tcPr>
            <w:tcW w:w="2775" w:type="dxa"/>
          </w:tcPr>
          <w:p w14:paraId="0CEDDD0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  </w:t>
            </w:r>
          </w:p>
        </w:tc>
      </w:tr>
    </w:tbl>
    <w:p w14:paraId="07A428EC"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3FC296D0"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720826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53879C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2A4632C"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777D31F9"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8F316FF"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0C5F0A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4AE237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7935C2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5B442348" w14:textId="02EA8B4C" w:rsidR="0023064B" w:rsidRDefault="0023064B" w:rsidP="002E28BF">
      <w:pPr>
        <w:pStyle w:val="BodyText"/>
        <w:spacing w:line="360" w:lineRule="auto"/>
        <w:jc w:val="both"/>
        <w:rPr>
          <w:rFonts w:ascii="Times New Roman" w:hAnsi="Times New Roman" w:cs="Times New Roman"/>
          <w:b w:val="0"/>
          <w:bCs w:val="0"/>
          <w:lang w:val="id-ID"/>
        </w:rPr>
      </w:pPr>
    </w:p>
    <w:p w14:paraId="7AEE9DB9" w14:textId="2F25CE7A" w:rsidR="00C02D21" w:rsidRDefault="00C02D21" w:rsidP="002E28BF">
      <w:pPr>
        <w:pStyle w:val="BodyText"/>
        <w:spacing w:line="360" w:lineRule="auto"/>
        <w:jc w:val="both"/>
        <w:rPr>
          <w:rFonts w:ascii="Times New Roman" w:hAnsi="Times New Roman" w:cs="Times New Roman"/>
          <w:b w:val="0"/>
          <w:bCs w:val="0"/>
          <w:lang w:val="id-ID"/>
        </w:rPr>
      </w:pPr>
    </w:p>
    <w:p w14:paraId="586EEA12" w14:textId="3216A6E1" w:rsidR="00C02D21" w:rsidRDefault="00C02D21" w:rsidP="002E28BF">
      <w:pPr>
        <w:pStyle w:val="BodyText"/>
        <w:spacing w:line="360" w:lineRule="auto"/>
        <w:jc w:val="both"/>
        <w:rPr>
          <w:rFonts w:ascii="Times New Roman" w:hAnsi="Times New Roman" w:cs="Times New Roman"/>
          <w:b w:val="0"/>
          <w:bCs w:val="0"/>
          <w:lang w:val="id-ID"/>
        </w:rPr>
      </w:pPr>
    </w:p>
    <w:p w14:paraId="2A0CE69F" w14:textId="4BF83648" w:rsidR="00C02D21" w:rsidRDefault="00C02D21" w:rsidP="002E28BF">
      <w:pPr>
        <w:pStyle w:val="BodyText"/>
        <w:spacing w:line="360" w:lineRule="auto"/>
        <w:jc w:val="both"/>
        <w:rPr>
          <w:rFonts w:ascii="Times New Roman" w:hAnsi="Times New Roman" w:cs="Times New Roman"/>
          <w:b w:val="0"/>
          <w:bCs w:val="0"/>
          <w:lang w:val="id-ID"/>
        </w:rPr>
      </w:pPr>
    </w:p>
    <w:p w14:paraId="0C473DCE" w14:textId="241AAC8E" w:rsidR="00C02D21" w:rsidRDefault="00C02D21" w:rsidP="002E28BF">
      <w:pPr>
        <w:pStyle w:val="BodyText"/>
        <w:spacing w:line="360" w:lineRule="auto"/>
        <w:jc w:val="both"/>
        <w:rPr>
          <w:rFonts w:ascii="Times New Roman" w:hAnsi="Times New Roman" w:cs="Times New Roman"/>
          <w:b w:val="0"/>
          <w:bCs w:val="0"/>
          <w:lang w:val="id-ID"/>
        </w:rPr>
      </w:pPr>
    </w:p>
    <w:p w14:paraId="2E5A7737" w14:textId="5F9C3239" w:rsidR="00C02D21" w:rsidRDefault="00C02D21" w:rsidP="002E28BF">
      <w:pPr>
        <w:pStyle w:val="BodyText"/>
        <w:spacing w:line="360" w:lineRule="auto"/>
        <w:jc w:val="both"/>
        <w:rPr>
          <w:rFonts w:ascii="Times New Roman" w:hAnsi="Times New Roman" w:cs="Times New Roman"/>
          <w:b w:val="0"/>
          <w:bCs w:val="0"/>
          <w:lang w:val="id-ID"/>
        </w:rPr>
      </w:pPr>
    </w:p>
    <w:p w14:paraId="063FAC39" w14:textId="53BEAF51" w:rsidR="00C02D21" w:rsidRDefault="00C02D21" w:rsidP="002E28BF">
      <w:pPr>
        <w:pStyle w:val="BodyText"/>
        <w:spacing w:line="360" w:lineRule="auto"/>
        <w:jc w:val="both"/>
        <w:rPr>
          <w:rFonts w:ascii="Times New Roman" w:hAnsi="Times New Roman" w:cs="Times New Roman"/>
          <w:b w:val="0"/>
          <w:bCs w:val="0"/>
          <w:lang w:val="id-ID"/>
        </w:rPr>
      </w:pPr>
    </w:p>
    <w:p w14:paraId="5558A17F" w14:textId="77777777" w:rsidR="00C02D21" w:rsidRPr="001B24B1" w:rsidRDefault="00C02D21" w:rsidP="002E28BF">
      <w:pPr>
        <w:pStyle w:val="BodyText"/>
        <w:spacing w:line="360" w:lineRule="auto"/>
        <w:jc w:val="both"/>
        <w:rPr>
          <w:rFonts w:ascii="Times New Roman" w:hAnsi="Times New Roman" w:cs="Times New Roman"/>
          <w:b w:val="0"/>
          <w:bCs w:val="0"/>
          <w:lang w:val="id-ID"/>
        </w:rPr>
      </w:pPr>
    </w:p>
    <w:p w14:paraId="600A6170"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948EF31"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E0CD4AF" w14:textId="77777777" w:rsidR="0023064B" w:rsidRPr="00C02D21" w:rsidRDefault="0023064B" w:rsidP="00C02D21">
      <w:pPr>
        <w:pStyle w:val="BodyText"/>
        <w:spacing w:line="360" w:lineRule="auto"/>
        <w:jc w:val="center"/>
        <w:rPr>
          <w:rFonts w:ascii="Times New Roman" w:hAnsi="Times New Roman" w:cs="Times New Roman"/>
          <w:lang w:val="id-ID"/>
        </w:rPr>
      </w:pPr>
      <w:r w:rsidRPr="00C02D21">
        <w:rPr>
          <w:rFonts w:ascii="Times New Roman" w:hAnsi="Times New Roman" w:cs="Times New Roman"/>
          <w:lang w:val="id-ID"/>
        </w:rPr>
        <w:lastRenderedPageBreak/>
        <w:t>DECLARATION OF ORIGINALITY</w:t>
      </w:r>
    </w:p>
    <w:p w14:paraId="5D482C04"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34CD8B9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The undersigned below </w:t>
      </w:r>
    </w:p>
    <w:p w14:paraId="4C71F10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Name</w:t>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t xml:space="preserve"> : Nadia Nurazmi</w:t>
      </w:r>
    </w:p>
    <w:p w14:paraId="4A38A86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NIM  </w:t>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t xml:space="preserve"> : 20223020</w:t>
      </w:r>
    </w:p>
    <w:p w14:paraId="7AA26CB5"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Place/date of birth </w:t>
      </w:r>
      <w:r w:rsidRPr="001B24B1">
        <w:rPr>
          <w:rFonts w:ascii="Times New Roman" w:hAnsi="Times New Roman" w:cs="Times New Roman"/>
          <w:b w:val="0"/>
          <w:bCs w:val="0"/>
          <w:lang w:val="id-ID"/>
        </w:rPr>
        <w:tab/>
        <w:t xml:space="preserve">: Garut, 13 August 2001 </w:t>
      </w:r>
    </w:p>
    <w:p w14:paraId="44315969"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 xml:space="preserve">Address </w:t>
      </w:r>
      <w:r w:rsidRPr="001B24B1">
        <w:rPr>
          <w:rFonts w:ascii="Times New Roman" w:hAnsi="Times New Roman" w:cs="Times New Roman"/>
          <w:b w:val="0"/>
          <w:bCs w:val="0"/>
          <w:lang w:val="id-ID"/>
        </w:rPr>
        <w:tab/>
      </w:r>
      <w:r w:rsidRPr="001B24B1">
        <w:rPr>
          <w:rFonts w:ascii="Times New Roman" w:hAnsi="Times New Roman" w:cs="Times New Roman"/>
          <w:b w:val="0"/>
          <w:bCs w:val="0"/>
          <w:lang w:val="id-ID"/>
        </w:rPr>
        <w:tab/>
        <w:t>: kp. Cipaniis, Garut, West Java</w:t>
      </w:r>
    </w:p>
    <w:p w14:paraId="343FDC2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0ED70D4"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I truly declare that my thesis is entitled:</w:t>
      </w:r>
    </w:p>
    <w:p w14:paraId="000E326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3BAFAA60"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“Investigating Teachers Strategies In Teaching Listening In Boarding School”</w:t>
      </w:r>
    </w:p>
    <w:p w14:paraId="5D27F75F"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6149DE7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Is completely my work, except for all quotations and references where the source is stated. If there are any errors or mistakes in it, it will be entirely my responsibility. This is how I truly make this statement.</w:t>
      </w:r>
    </w:p>
    <w:tbl>
      <w:tblPr>
        <w:tblStyle w:val="TableGrid"/>
        <w:tblpPr w:leftFromText="180" w:rightFromText="180" w:vertAnchor="text" w:horzAnchor="margin" w:tblpXSpec="right" w:tblpY="1418"/>
        <w:tblW w:w="2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tblGrid>
      <w:tr w:rsidR="0023064B" w:rsidRPr="001B24B1" w14:paraId="5FDD291D" w14:textId="77777777" w:rsidTr="001B24B1">
        <w:trPr>
          <w:trHeight w:val="517"/>
        </w:trPr>
        <w:tc>
          <w:tcPr>
            <w:tcW w:w="2775" w:type="dxa"/>
          </w:tcPr>
          <w:p w14:paraId="69E844BC" w14:textId="77777777" w:rsidR="0023064B" w:rsidRPr="001B24B1" w:rsidRDefault="0023064B" w:rsidP="002E28BF">
            <w:pPr>
              <w:pStyle w:val="BodyText"/>
              <w:spacing w:line="360" w:lineRule="auto"/>
              <w:jc w:val="both"/>
              <w:rPr>
                <w:rFonts w:ascii="Times New Roman" w:hAnsi="Times New Roman" w:cs="Times New Roman"/>
                <w:b w:val="0"/>
                <w:bCs w:val="0"/>
              </w:rPr>
            </w:pPr>
            <w:r w:rsidRPr="001B24B1">
              <w:rPr>
                <w:rFonts w:ascii="Times New Roman" w:hAnsi="Times New Roman" w:cs="Times New Roman"/>
                <w:b w:val="0"/>
                <w:bCs w:val="0"/>
                <w:lang w:val="id-ID"/>
              </w:rPr>
              <w:t>Garut,</w:t>
            </w:r>
            <w:r w:rsidRPr="001B24B1">
              <w:rPr>
                <w:rFonts w:ascii="Times New Roman" w:hAnsi="Times New Roman" w:cs="Times New Roman"/>
                <w:b w:val="0"/>
                <w:bCs w:val="0"/>
              </w:rPr>
              <w:t xml:space="preserve"> 13 </w:t>
            </w:r>
            <w:proofErr w:type="spellStart"/>
            <w:r w:rsidRPr="001B24B1">
              <w:rPr>
                <w:rFonts w:ascii="Times New Roman" w:hAnsi="Times New Roman" w:cs="Times New Roman"/>
                <w:b w:val="0"/>
                <w:bCs w:val="0"/>
              </w:rPr>
              <w:t>Agustus</w:t>
            </w:r>
            <w:proofErr w:type="spellEnd"/>
            <w:r w:rsidRPr="001B24B1">
              <w:rPr>
                <w:rFonts w:ascii="Times New Roman" w:hAnsi="Times New Roman" w:cs="Times New Roman"/>
                <w:b w:val="0"/>
                <w:bCs w:val="0"/>
              </w:rPr>
              <w:t xml:space="preserve"> 2024</w:t>
            </w:r>
          </w:p>
          <w:p w14:paraId="0EA1C16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Penulis,</w:t>
            </w:r>
          </w:p>
          <w:p w14:paraId="6E8575D7"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106A8C0"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7849A1A" w14:textId="009C36AE" w:rsidR="0023064B" w:rsidRPr="001B24B1" w:rsidRDefault="0023064B" w:rsidP="00B0776C">
            <w:pPr>
              <w:pStyle w:val="BodyText"/>
              <w:spacing w:line="360" w:lineRule="auto"/>
              <w:rPr>
                <w:rFonts w:ascii="Times New Roman" w:hAnsi="Times New Roman" w:cs="Times New Roman"/>
                <w:b w:val="0"/>
                <w:bCs w:val="0"/>
              </w:rPr>
            </w:pPr>
            <w:r w:rsidRPr="001B24B1">
              <w:rPr>
                <w:rFonts w:ascii="Times New Roman" w:hAnsi="Times New Roman" w:cs="Times New Roman"/>
                <w:b w:val="0"/>
                <w:bCs w:val="0"/>
                <w:lang w:val="id-ID"/>
              </w:rPr>
              <w:t>Nadia Nurazmi</w:t>
            </w:r>
          </w:p>
          <w:p w14:paraId="4518B4C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NIM, 20223020</w:t>
            </w:r>
          </w:p>
        </w:tc>
      </w:tr>
      <w:tr w:rsidR="0023064B" w:rsidRPr="001B24B1" w14:paraId="2057738F" w14:textId="77777777" w:rsidTr="001B24B1">
        <w:trPr>
          <w:trHeight w:val="517"/>
        </w:trPr>
        <w:tc>
          <w:tcPr>
            <w:tcW w:w="2775" w:type="dxa"/>
          </w:tcPr>
          <w:p w14:paraId="427F150D"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tc>
      </w:tr>
    </w:tbl>
    <w:p w14:paraId="55F8F4A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ACDFA30"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5B03EFA2"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10CFEC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A970BD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7FADC7A9"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8D1A411"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D8FFBD1"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7BC3A0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5B0ABB64"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5C3C28B"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20B38D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38FA077"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380BB659" w14:textId="443874A1" w:rsidR="0023064B" w:rsidRDefault="0023064B" w:rsidP="002E28BF">
      <w:pPr>
        <w:pStyle w:val="BodyText"/>
        <w:spacing w:line="360" w:lineRule="auto"/>
        <w:jc w:val="both"/>
        <w:rPr>
          <w:rFonts w:ascii="Times New Roman" w:hAnsi="Times New Roman" w:cs="Times New Roman"/>
          <w:b w:val="0"/>
          <w:bCs w:val="0"/>
          <w:lang w:val="id-ID"/>
        </w:rPr>
      </w:pPr>
    </w:p>
    <w:p w14:paraId="44DF291E" w14:textId="40393B91" w:rsidR="00C02D21" w:rsidRDefault="00C02D21" w:rsidP="002E28BF">
      <w:pPr>
        <w:pStyle w:val="BodyText"/>
        <w:spacing w:line="360" w:lineRule="auto"/>
        <w:jc w:val="both"/>
        <w:rPr>
          <w:rFonts w:ascii="Times New Roman" w:hAnsi="Times New Roman" w:cs="Times New Roman"/>
          <w:b w:val="0"/>
          <w:bCs w:val="0"/>
          <w:lang w:val="id-ID"/>
        </w:rPr>
      </w:pPr>
    </w:p>
    <w:p w14:paraId="6EAEF114" w14:textId="48639070" w:rsidR="00C02D21" w:rsidRDefault="00C02D21" w:rsidP="002E28BF">
      <w:pPr>
        <w:pStyle w:val="BodyText"/>
        <w:spacing w:line="360" w:lineRule="auto"/>
        <w:jc w:val="both"/>
        <w:rPr>
          <w:rFonts w:ascii="Times New Roman" w:hAnsi="Times New Roman" w:cs="Times New Roman"/>
          <w:b w:val="0"/>
          <w:bCs w:val="0"/>
          <w:lang w:val="id-ID"/>
        </w:rPr>
      </w:pPr>
    </w:p>
    <w:p w14:paraId="2EA9026A" w14:textId="24CE5B4D" w:rsidR="00C02D21" w:rsidRDefault="00C02D21" w:rsidP="002E28BF">
      <w:pPr>
        <w:pStyle w:val="BodyText"/>
        <w:spacing w:line="360" w:lineRule="auto"/>
        <w:jc w:val="both"/>
        <w:rPr>
          <w:rFonts w:ascii="Times New Roman" w:hAnsi="Times New Roman" w:cs="Times New Roman"/>
          <w:b w:val="0"/>
          <w:bCs w:val="0"/>
          <w:lang w:val="id-ID"/>
        </w:rPr>
      </w:pPr>
    </w:p>
    <w:p w14:paraId="1B9154B1" w14:textId="316ADB39" w:rsidR="00C02D21" w:rsidRDefault="00C02D21" w:rsidP="002E28BF">
      <w:pPr>
        <w:pStyle w:val="BodyText"/>
        <w:spacing w:line="360" w:lineRule="auto"/>
        <w:jc w:val="both"/>
        <w:rPr>
          <w:rFonts w:ascii="Times New Roman" w:hAnsi="Times New Roman" w:cs="Times New Roman"/>
          <w:b w:val="0"/>
          <w:bCs w:val="0"/>
          <w:lang w:val="id-ID"/>
        </w:rPr>
      </w:pPr>
    </w:p>
    <w:p w14:paraId="6B68FA23" w14:textId="77777777" w:rsidR="00C02D21" w:rsidRDefault="00C02D21" w:rsidP="002E28BF">
      <w:pPr>
        <w:pStyle w:val="BodyText"/>
        <w:spacing w:line="360" w:lineRule="auto"/>
        <w:jc w:val="both"/>
        <w:rPr>
          <w:rFonts w:ascii="Times New Roman" w:hAnsi="Times New Roman" w:cs="Times New Roman"/>
          <w:b w:val="0"/>
          <w:bCs w:val="0"/>
        </w:rPr>
      </w:pPr>
    </w:p>
    <w:p w14:paraId="31ED6C48" w14:textId="77777777" w:rsidR="00B0776C" w:rsidRPr="00B0776C" w:rsidRDefault="00B0776C" w:rsidP="002E28BF">
      <w:pPr>
        <w:pStyle w:val="BodyText"/>
        <w:spacing w:line="360" w:lineRule="auto"/>
        <w:jc w:val="both"/>
        <w:rPr>
          <w:rFonts w:ascii="Times New Roman" w:hAnsi="Times New Roman" w:cs="Times New Roman"/>
          <w:b w:val="0"/>
          <w:bCs w:val="0"/>
        </w:rPr>
      </w:pPr>
    </w:p>
    <w:p w14:paraId="345F38E2"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416085F" w14:textId="77777777" w:rsidR="0023064B" w:rsidRPr="00C02D21" w:rsidRDefault="0023064B" w:rsidP="00C02D21">
      <w:pPr>
        <w:pStyle w:val="BodyText"/>
        <w:spacing w:line="360" w:lineRule="auto"/>
        <w:jc w:val="center"/>
        <w:rPr>
          <w:rFonts w:ascii="Times New Roman" w:hAnsi="Times New Roman" w:cs="Times New Roman"/>
          <w:lang w:val="id-ID"/>
        </w:rPr>
      </w:pPr>
      <w:r w:rsidRPr="00C02D21">
        <w:rPr>
          <w:rFonts w:ascii="Times New Roman" w:hAnsi="Times New Roman" w:cs="Times New Roman"/>
          <w:lang w:val="id-ID"/>
        </w:rPr>
        <w:lastRenderedPageBreak/>
        <w:t>MOTTO</w:t>
      </w:r>
    </w:p>
    <w:p w14:paraId="1C4C0F49" w14:textId="77777777" w:rsidR="0023064B" w:rsidRPr="00C02D21" w:rsidRDefault="0023064B" w:rsidP="00C02D21">
      <w:pPr>
        <w:pStyle w:val="BodyText"/>
        <w:spacing w:line="360" w:lineRule="auto"/>
        <w:jc w:val="center"/>
        <w:rPr>
          <w:rFonts w:ascii="Times New Roman" w:hAnsi="Times New Roman" w:cs="Times New Roman"/>
          <w:lang w:val="id-ID"/>
        </w:rPr>
      </w:pPr>
    </w:p>
    <w:p w14:paraId="2CF33724" w14:textId="77777777" w:rsidR="0023064B" w:rsidRPr="001B24B1" w:rsidRDefault="0023064B" w:rsidP="00C02D21">
      <w:pPr>
        <w:pStyle w:val="BodyText"/>
        <w:spacing w:line="360" w:lineRule="auto"/>
        <w:rPr>
          <w:rStyle w:val="Emphasis"/>
          <w:rFonts w:ascii="Times New Roman" w:hAnsi="Times New Roman" w:cs="Times New Roman"/>
          <w:b w:val="0"/>
          <w:bCs w:val="0"/>
          <w:lang w:val="id-ID"/>
        </w:rPr>
      </w:pPr>
      <w:r w:rsidRPr="001B24B1">
        <w:rPr>
          <w:rStyle w:val="Strong"/>
          <w:rFonts w:ascii="Times New Roman" w:hAnsi="Times New Roman" w:cs="Times New Roman"/>
        </w:rPr>
        <w:t>"</w:t>
      </w:r>
      <w:proofErr w:type="spellStart"/>
      <w:r w:rsidRPr="001B24B1">
        <w:rPr>
          <w:rStyle w:val="Strong"/>
          <w:rFonts w:ascii="Times New Roman" w:hAnsi="Times New Roman" w:cs="Times New Roman"/>
        </w:rPr>
        <w:t>Waman</w:t>
      </w:r>
      <w:proofErr w:type="spellEnd"/>
      <w:r w:rsidRPr="001B24B1">
        <w:rPr>
          <w:rStyle w:val="Strong"/>
          <w:rFonts w:ascii="Times New Roman" w:hAnsi="Times New Roman" w:cs="Times New Roman"/>
        </w:rPr>
        <w:t xml:space="preserve"> </w:t>
      </w:r>
      <w:proofErr w:type="spellStart"/>
      <w:r w:rsidRPr="001B24B1">
        <w:rPr>
          <w:rStyle w:val="Strong"/>
          <w:rFonts w:ascii="Times New Roman" w:hAnsi="Times New Roman" w:cs="Times New Roman"/>
        </w:rPr>
        <w:t>yatawakkal</w:t>
      </w:r>
      <w:proofErr w:type="spellEnd"/>
      <w:r w:rsidRPr="001B24B1">
        <w:rPr>
          <w:rStyle w:val="Strong"/>
          <w:rFonts w:ascii="Times New Roman" w:hAnsi="Times New Roman" w:cs="Times New Roman"/>
        </w:rPr>
        <w:t xml:space="preserve"> '</w:t>
      </w:r>
      <w:proofErr w:type="spellStart"/>
      <w:r w:rsidRPr="001B24B1">
        <w:rPr>
          <w:rStyle w:val="Strong"/>
          <w:rFonts w:ascii="Times New Roman" w:hAnsi="Times New Roman" w:cs="Times New Roman"/>
        </w:rPr>
        <w:t>alallahi</w:t>
      </w:r>
      <w:proofErr w:type="spellEnd"/>
      <w:r w:rsidRPr="001B24B1">
        <w:rPr>
          <w:rStyle w:val="Strong"/>
          <w:rFonts w:ascii="Times New Roman" w:hAnsi="Times New Roman" w:cs="Times New Roman"/>
        </w:rPr>
        <w:t xml:space="preserve"> </w:t>
      </w:r>
      <w:proofErr w:type="spellStart"/>
      <w:r w:rsidRPr="001B24B1">
        <w:rPr>
          <w:rStyle w:val="Strong"/>
          <w:rFonts w:ascii="Times New Roman" w:hAnsi="Times New Roman" w:cs="Times New Roman"/>
        </w:rPr>
        <w:t>fahuwa</w:t>
      </w:r>
      <w:proofErr w:type="spellEnd"/>
      <w:r w:rsidRPr="001B24B1">
        <w:rPr>
          <w:rStyle w:val="Strong"/>
          <w:rFonts w:ascii="Times New Roman" w:hAnsi="Times New Roman" w:cs="Times New Roman"/>
        </w:rPr>
        <w:t xml:space="preserve"> </w:t>
      </w:r>
      <w:proofErr w:type="spellStart"/>
      <w:r w:rsidRPr="001B24B1">
        <w:rPr>
          <w:rStyle w:val="Strong"/>
          <w:rFonts w:ascii="Times New Roman" w:hAnsi="Times New Roman" w:cs="Times New Roman"/>
        </w:rPr>
        <w:t>hasbuh</w:t>
      </w:r>
      <w:proofErr w:type="spellEnd"/>
      <w:r w:rsidRPr="001B24B1">
        <w:rPr>
          <w:rStyle w:val="Strong"/>
          <w:rFonts w:ascii="Times New Roman" w:hAnsi="Times New Roman" w:cs="Times New Roman"/>
        </w:rPr>
        <w:t>"</w:t>
      </w:r>
      <w:r w:rsidRPr="001B24B1">
        <w:rPr>
          <w:rFonts w:ascii="Times New Roman" w:hAnsi="Times New Roman" w:cs="Times New Roman"/>
          <w:b w:val="0"/>
          <w:bCs w:val="0"/>
        </w:rPr>
        <w:br/>
      </w:r>
      <w:r w:rsidRPr="001B24B1">
        <w:rPr>
          <w:rStyle w:val="Emphasis"/>
          <w:rFonts w:ascii="Times New Roman" w:hAnsi="Times New Roman" w:cs="Times New Roman"/>
          <w:b w:val="0"/>
          <w:bCs w:val="0"/>
        </w:rPr>
        <w:t>"</w:t>
      </w:r>
      <w:proofErr w:type="spellStart"/>
      <w:r w:rsidRPr="001B24B1">
        <w:rPr>
          <w:rStyle w:val="Emphasis"/>
          <w:rFonts w:ascii="Times New Roman" w:hAnsi="Times New Roman" w:cs="Times New Roman"/>
          <w:b w:val="0"/>
          <w:bCs w:val="0"/>
        </w:rPr>
        <w:t>Barang</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siapa</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bertawakal</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kepada</w:t>
      </w:r>
      <w:proofErr w:type="spellEnd"/>
      <w:r w:rsidRPr="001B24B1">
        <w:rPr>
          <w:rStyle w:val="Emphasis"/>
          <w:rFonts w:ascii="Times New Roman" w:hAnsi="Times New Roman" w:cs="Times New Roman"/>
          <w:b w:val="0"/>
          <w:bCs w:val="0"/>
        </w:rPr>
        <w:t xml:space="preserve"> Allah, </w:t>
      </w:r>
      <w:proofErr w:type="spellStart"/>
      <w:r w:rsidRPr="001B24B1">
        <w:rPr>
          <w:rStyle w:val="Emphasis"/>
          <w:rFonts w:ascii="Times New Roman" w:hAnsi="Times New Roman" w:cs="Times New Roman"/>
          <w:b w:val="0"/>
          <w:bCs w:val="0"/>
        </w:rPr>
        <w:t>maka</w:t>
      </w:r>
      <w:proofErr w:type="spellEnd"/>
      <w:r w:rsidRPr="001B24B1">
        <w:rPr>
          <w:rStyle w:val="Emphasis"/>
          <w:rFonts w:ascii="Times New Roman" w:hAnsi="Times New Roman" w:cs="Times New Roman"/>
          <w:b w:val="0"/>
          <w:bCs w:val="0"/>
        </w:rPr>
        <w:t xml:space="preserve"> Allah </w:t>
      </w:r>
      <w:proofErr w:type="spellStart"/>
      <w:r w:rsidRPr="001B24B1">
        <w:rPr>
          <w:rStyle w:val="Emphasis"/>
          <w:rFonts w:ascii="Times New Roman" w:hAnsi="Times New Roman" w:cs="Times New Roman"/>
          <w:b w:val="0"/>
          <w:bCs w:val="0"/>
        </w:rPr>
        <w:t>akan</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mencukupkannya</w:t>
      </w:r>
      <w:proofErr w:type="spellEnd"/>
      <w:r w:rsidRPr="001B24B1">
        <w:rPr>
          <w:rStyle w:val="Emphasis"/>
          <w:rFonts w:ascii="Times New Roman" w:hAnsi="Times New Roman" w:cs="Times New Roman"/>
          <w:b w:val="0"/>
          <w:bCs w:val="0"/>
        </w:rPr>
        <w:t>."</w:t>
      </w:r>
      <w:r w:rsidRPr="001B24B1">
        <w:rPr>
          <w:rFonts w:ascii="Times New Roman" w:hAnsi="Times New Roman" w:cs="Times New Roman"/>
          <w:b w:val="0"/>
          <w:bCs w:val="0"/>
        </w:rPr>
        <w:br/>
      </w:r>
      <w:r w:rsidRPr="001B24B1">
        <w:rPr>
          <w:rStyle w:val="Emphasis"/>
          <w:rFonts w:ascii="Times New Roman" w:hAnsi="Times New Roman" w:cs="Times New Roman"/>
          <w:b w:val="0"/>
          <w:bCs w:val="0"/>
        </w:rPr>
        <w:t>(QS. At-Talaq: 3)</w:t>
      </w:r>
      <w:r w:rsidRPr="001B24B1">
        <w:rPr>
          <w:rStyle w:val="Emphasis"/>
          <w:rFonts w:ascii="Times New Roman" w:hAnsi="Times New Roman" w:cs="Times New Roman"/>
          <w:b w:val="0"/>
          <w:bCs w:val="0"/>
          <w:lang w:val="id-ID"/>
        </w:rPr>
        <w:t xml:space="preserve"> </w:t>
      </w:r>
    </w:p>
    <w:p w14:paraId="09972ED5" w14:textId="77777777" w:rsidR="0023064B" w:rsidRPr="001B24B1" w:rsidRDefault="0023064B" w:rsidP="00C02D21">
      <w:pPr>
        <w:pStyle w:val="BodyText"/>
        <w:spacing w:line="360" w:lineRule="auto"/>
        <w:rPr>
          <w:rStyle w:val="Emphasis"/>
          <w:rFonts w:ascii="Times New Roman" w:hAnsi="Times New Roman" w:cs="Times New Roman"/>
          <w:b w:val="0"/>
          <w:bCs w:val="0"/>
          <w:lang w:val="id-ID"/>
        </w:rPr>
      </w:pPr>
    </w:p>
    <w:p w14:paraId="07EC5130" w14:textId="77777777" w:rsidR="0023064B" w:rsidRPr="001B24B1" w:rsidRDefault="0023064B" w:rsidP="00C02D21">
      <w:pPr>
        <w:pStyle w:val="BodyText"/>
        <w:spacing w:line="360" w:lineRule="auto"/>
        <w:rPr>
          <w:rFonts w:ascii="Times New Roman" w:hAnsi="Times New Roman" w:cs="Times New Roman"/>
          <w:b w:val="0"/>
          <w:bCs w:val="0"/>
          <w:lang w:val="id-ID"/>
        </w:rPr>
      </w:pPr>
      <w:r w:rsidRPr="001B24B1">
        <w:rPr>
          <w:rStyle w:val="Strong"/>
          <w:rFonts w:ascii="Times New Roman" w:hAnsi="Times New Roman" w:cs="Times New Roman"/>
        </w:rPr>
        <w:t xml:space="preserve">"La </w:t>
      </w:r>
      <w:proofErr w:type="spellStart"/>
      <w:r w:rsidRPr="001B24B1">
        <w:rPr>
          <w:rStyle w:val="Strong"/>
          <w:rFonts w:ascii="Times New Roman" w:hAnsi="Times New Roman" w:cs="Times New Roman"/>
        </w:rPr>
        <w:t>yukallifullahu</w:t>
      </w:r>
      <w:proofErr w:type="spellEnd"/>
      <w:r w:rsidRPr="001B24B1">
        <w:rPr>
          <w:rStyle w:val="Strong"/>
          <w:rFonts w:ascii="Times New Roman" w:hAnsi="Times New Roman" w:cs="Times New Roman"/>
        </w:rPr>
        <w:t xml:space="preserve"> </w:t>
      </w:r>
      <w:proofErr w:type="spellStart"/>
      <w:r w:rsidRPr="001B24B1">
        <w:rPr>
          <w:rStyle w:val="Strong"/>
          <w:rFonts w:ascii="Times New Roman" w:hAnsi="Times New Roman" w:cs="Times New Roman"/>
        </w:rPr>
        <w:t>nafsan</w:t>
      </w:r>
      <w:proofErr w:type="spellEnd"/>
      <w:r w:rsidRPr="001B24B1">
        <w:rPr>
          <w:rStyle w:val="Strong"/>
          <w:rFonts w:ascii="Times New Roman" w:hAnsi="Times New Roman" w:cs="Times New Roman"/>
        </w:rPr>
        <w:t xml:space="preserve"> </w:t>
      </w:r>
      <w:proofErr w:type="spellStart"/>
      <w:r w:rsidRPr="001B24B1">
        <w:rPr>
          <w:rStyle w:val="Strong"/>
          <w:rFonts w:ascii="Times New Roman" w:hAnsi="Times New Roman" w:cs="Times New Roman"/>
        </w:rPr>
        <w:t>illa</w:t>
      </w:r>
      <w:proofErr w:type="spellEnd"/>
      <w:r w:rsidRPr="001B24B1">
        <w:rPr>
          <w:rStyle w:val="Strong"/>
          <w:rFonts w:ascii="Times New Roman" w:hAnsi="Times New Roman" w:cs="Times New Roman"/>
        </w:rPr>
        <w:t xml:space="preserve"> </w:t>
      </w:r>
      <w:proofErr w:type="spellStart"/>
      <w:r w:rsidRPr="001B24B1">
        <w:rPr>
          <w:rStyle w:val="Strong"/>
          <w:rFonts w:ascii="Times New Roman" w:hAnsi="Times New Roman" w:cs="Times New Roman"/>
        </w:rPr>
        <w:t>wus'aha</w:t>
      </w:r>
      <w:proofErr w:type="spellEnd"/>
      <w:r w:rsidRPr="001B24B1">
        <w:rPr>
          <w:rStyle w:val="Strong"/>
          <w:rFonts w:ascii="Times New Roman" w:hAnsi="Times New Roman" w:cs="Times New Roman"/>
        </w:rPr>
        <w:t>"</w:t>
      </w:r>
      <w:r w:rsidRPr="001B24B1">
        <w:rPr>
          <w:rFonts w:ascii="Times New Roman" w:hAnsi="Times New Roman" w:cs="Times New Roman"/>
          <w:b w:val="0"/>
          <w:bCs w:val="0"/>
        </w:rPr>
        <w:br/>
      </w:r>
      <w:r w:rsidRPr="001B24B1">
        <w:rPr>
          <w:rStyle w:val="Emphasis"/>
          <w:rFonts w:ascii="Times New Roman" w:hAnsi="Times New Roman" w:cs="Times New Roman"/>
          <w:b w:val="0"/>
          <w:bCs w:val="0"/>
        </w:rPr>
        <w:t xml:space="preserve">"Allah </w:t>
      </w:r>
      <w:proofErr w:type="spellStart"/>
      <w:r w:rsidRPr="001B24B1">
        <w:rPr>
          <w:rStyle w:val="Emphasis"/>
          <w:rFonts w:ascii="Times New Roman" w:hAnsi="Times New Roman" w:cs="Times New Roman"/>
          <w:b w:val="0"/>
          <w:bCs w:val="0"/>
        </w:rPr>
        <w:t>tidak</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membebani</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seseorang</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melainkan</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sesuai</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dengan</w:t>
      </w:r>
      <w:proofErr w:type="spellEnd"/>
      <w:r w:rsidRPr="001B24B1">
        <w:rPr>
          <w:rStyle w:val="Emphasis"/>
          <w:rFonts w:ascii="Times New Roman" w:hAnsi="Times New Roman" w:cs="Times New Roman"/>
          <w:b w:val="0"/>
          <w:bCs w:val="0"/>
        </w:rPr>
        <w:t xml:space="preserve"> </w:t>
      </w:r>
      <w:proofErr w:type="spellStart"/>
      <w:r w:rsidRPr="001B24B1">
        <w:rPr>
          <w:rStyle w:val="Emphasis"/>
          <w:rFonts w:ascii="Times New Roman" w:hAnsi="Times New Roman" w:cs="Times New Roman"/>
          <w:b w:val="0"/>
          <w:bCs w:val="0"/>
        </w:rPr>
        <w:t>kesanggupannya</w:t>
      </w:r>
      <w:proofErr w:type="spellEnd"/>
      <w:r w:rsidRPr="001B24B1">
        <w:rPr>
          <w:rStyle w:val="Emphasis"/>
          <w:rFonts w:ascii="Times New Roman" w:hAnsi="Times New Roman" w:cs="Times New Roman"/>
          <w:b w:val="0"/>
          <w:bCs w:val="0"/>
        </w:rPr>
        <w:t>."</w:t>
      </w:r>
      <w:r w:rsidRPr="001B24B1">
        <w:rPr>
          <w:rFonts w:ascii="Times New Roman" w:hAnsi="Times New Roman" w:cs="Times New Roman"/>
          <w:b w:val="0"/>
          <w:bCs w:val="0"/>
        </w:rPr>
        <w:br/>
      </w:r>
      <w:r w:rsidRPr="001B24B1">
        <w:rPr>
          <w:rStyle w:val="Emphasis"/>
          <w:rFonts w:ascii="Times New Roman" w:hAnsi="Times New Roman" w:cs="Times New Roman"/>
          <w:b w:val="0"/>
          <w:bCs w:val="0"/>
        </w:rPr>
        <w:t>(QS. Al-Baqarah: 286)</w:t>
      </w:r>
    </w:p>
    <w:p w14:paraId="0FF34D92"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3F3972F"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32FBA1F1"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7A80796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DBE895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1A77A25"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1057F0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AE657F5"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1C9040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67AC03E0"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D1D9894"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3735304"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7A446D7B"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E290E42"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7814B624"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D9C7DCF"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7935C6C"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3B4D5621"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0EE00FD"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65A8AAF2"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2B2F93B" w14:textId="35510827" w:rsidR="0023064B" w:rsidRDefault="0023064B" w:rsidP="002E28BF">
      <w:pPr>
        <w:pStyle w:val="BodyText"/>
        <w:spacing w:line="360" w:lineRule="auto"/>
        <w:jc w:val="both"/>
        <w:rPr>
          <w:rFonts w:ascii="Times New Roman" w:hAnsi="Times New Roman" w:cs="Times New Roman"/>
          <w:b w:val="0"/>
          <w:bCs w:val="0"/>
          <w:lang w:val="id-ID"/>
        </w:rPr>
      </w:pPr>
    </w:p>
    <w:p w14:paraId="00B28854" w14:textId="5C24AEEB" w:rsidR="00C02D21" w:rsidRDefault="00C02D21" w:rsidP="002E28BF">
      <w:pPr>
        <w:pStyle w:val="BodyText"/>
        <w:spacing w:line="360" w:lineRule="auto"/>
        <w:jc w:val="both"/>
        <w:rPr>
          <w:rFonts w:ascii="Times New Roman" w:hAnsi="Times New Roman" w:cs="Times New Roman"/>
          <w:b w:val="0"/>
          <w:bCs w:val="0"/>
          <w:lang w:val="id-ID"/>
        </w:rPr>
      </w:pPr>
    </w:p>
    <w:p w14:paraId="06575441" w14:textId="5F47E940" w:rsidR="00C02D21" w:rsidRDefault="00C02D21" w:rsidP="002E28BF">
      <w:pPr>
        <w:pStyle w:val="BodyText"/>
        <w:spacing w:line="360" w:lineRule="auto"/>
        <w:jc w:val="both"/>
        <w:rPr>
          <w:rFonts w:ascii="Times New Roman" w:hAnsi="Times New Roman" w:cs="Times New Roman"/>
          <w:b w:val="0"/>
          <w:bCs w:val="0"/>
          <w:lang w:val="id-ID"/>
        </w:rPr>
      </w:pPr>
    </w:p>
    <w:p w14:paraId="64CC1975" w14:textId="04F99C36" w:rsidR="00C02D21" w:rsidRDefault="00C02D21" w:rsidP="002E28BF">
      <w:pPr>
        <w:pStyle w:val="BodyText"/>
        <w:spacing w:line="360" w:lineRule="auto"/>
        <w:jc w:val="both"/>
        <w:rPr>
          <w:rFonts w:ascii="Times New Roman" w:hAnsi="Times New Roman" w:cs="Times New Roman"/>
          <w:b w:val="0"/>
          <w:bCs w:val="0"/>
          <w:lang w:val="id-ID"/>
        </w:rPr>
      </w:pPr>
    </w:p>
    <w:p w14:paraId="76EA7D02" w14:textId="1CCABB2D" w:rsidR="00C02D21" w:rsidRDefault="00C02D21" w:rsidP="002E28BF">
      <w:pPr>
        <w:pStyle w:val="BodyText"/>
        <w:spacing w:line="360" w:lineRule="auto"/>
        <w:jc w:val="both"/>
        <w:rPr>
          <w:rFonts w:ascii="Times New Roman" w:hAnsi="Times New Roman" w:cs="Times New Roman"/>
          <w:b w:val="0"/>
          <w:bCs w:val="0"/>
          <w:lang w:val="id-ID"/>
        </w:rPr>
      </w:pPr>
    </w:p>
    <w:p w14:paraId="287B7428" w14:textId="77777777" w:rsidR="00C02D21" w:rsidRPr="001B24B1" w:rsidRDefault="00C02D21" w:rsidP="002E28BF">
      <w:pPr>
        <w:pStyle w:val="BodyText"/>
        <w:spacing w:line="360" w:lineRule="auto"/>
        <w:jc w:val="both"/>
        <w:rPr>
          <w:rFonts w:ascii="Times New Roman" w:hAnsi="Times New Roman" w:cs="Times New Roman"/>
          <w:b w:val="0"/>
          <w:bCs w:val="0"/>
          <w:lang w:val="id-ID"/>
        </w:rPr>
      </w:pPr>
    </w:p>
    <w:p w14:paraId="771014D0" w14:textId="77777777" w:rsidR="0023064B" w:rsidRPr="00C02D21" w:rsidRDefault="0023064B" w:rsidP="002E28BF">
      <w:pPr>
        <w:tabs>
          <w:tab w:val="left" w:pos="180"/>
          <w:tab w:val="center" w:pos="3968"/>
        </w:tabs>
        <w:spacing w:before="100" w:beforeAutospacing="1" w:after="100" w:afterAutospacing="1" w:line="240" w:lineRule="auto"/>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sz w:val="24"/>
          <w:szCs w:val="24"/>
          <w:lang w:val="id-ID"/>
        </w:rPr>
        <w:lastRenderedPageBreak/>
        <w:tab/>
      </w:r>
      <w:r w:rsidRPr="001B24B1">
        <w:rPr>
          <w:rFonts w:ascii="Times New Roman" w:eastAsia="Times New Roman" w:hAnsi="Times New Roman" w:cs="Times New Roman"/>
          <w:sz w:val="24"/>
          <w:szCs w:val="24"/>
          <w:lang w:val="id-ID"/>
        </w:rPr>
        <w:tab/>
      </w:r>
      <w:r w:rsidRPr="00C02D21">
        <w:rPr>
          <w:rFonts w:ascii="Times New Roman" w:eastAsia="Times New Roman" w:hAnsi="Times New Roman" w:cs="Times New Roman"/>
          <w:b/>
          <w:bCs/>
          <w:sz w:val="24"/>
          <w:szCs w:val="24"/>
          <w:lang w:val="id-ID"/>
        </w:rPr>
        <w:t>PREFACE</w:t>
      </w:r>
    </w:p>
    <w:p w14:paraId="3EFB5B3C" w14:textId="77777777" w:rsidR="0023064B" w:rsidRPr="001B24B1" w:rsidRDefault="0023064B" w:rsidP="002E28BF">
      <w:pPr>
        <w:spacing w:before="100" w:beforeAutospacing="1" w:after="100" w:afterAutospacing="1" w:line="360" w:lineRule="auto"/>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Praise be to Allah SWT, the Most Gracious and the Most Merciful. He has blessed me by completing this research paper. Furthermore, may Allah SWT bless our Prophet Muhammad SAW; peace and blessings be upon him and his family, friends, and followers forever. With Allah SWT's permission, the researcher was able to complete this paper with the title "Investigating</w:t>
      </w:r>
      <w:r w:rsidRPr="001B24B1">
        <w:rPr>
          <w:rFonts w:ascii="Times New Roman" w:eastAsia="Times New Roman" w:hAnsi="Times New Roman" w:cs="Times New Roman"/>
          <w:sz w:val="24"/>
          <w:szCs w:val="24"/>
          <w:lang w:val="id-ID"/>
        </w:rPr>
        <w:t xml:space="preserve"> T</w:t>
      </w:r>
      <w:proofErr w:type="spellStart"/>
      <w:r w:rsidRPr="001B24B1">
        <w:rPr>
          <w:rFonts w:ascii="Times New Roman" w:eastAsia="Times New Roman" w:hAnsi="Times New Roman" w:cs="Times New Roman"/>
          <w:sz w:val="24"/>
          <w:szCs w:val="24"/>
        </w:rPr>
        <w:t>eachers</w:t>
      </w:r>
      <w:proofErr w:type="spellEnd"/>
      <w:r w:rsidRPr="001B24B1">
        <w:rPr>
          <w:rFonts w:ascii="Times New Roman" w:eastAsia="Times New Roman" w:hAnsi="Times New Roman" w:cs="Times New Roman"/>
          <w:sz w:val="24"/>
          <w:szCs w:val="24"/>
        </w:rPr>
        <w:t xml:space="preserve"> </w:t>
      </w:r>
      <w:r w:rsidRPr="001B24B1">
        <w:rPr>
          <w:rFonts w:ascii="Times New Roman" w:eastAsia="Times New Roman" w:hAnsi="Times New Roman" w:cs="Times New Roman"/>
          <w:sz w:val="24"/>
          <w:szCs w:val="24"/>
          <w:lang w:val="id-ID"/>
        </w:rPr>
        <w:t>S</w:t>
      </w:r>
      <w:proofErr w:type="spellStart"/>
      <w:r w:rsidRPr="001B24B1">
        <w:rPr>
          <w:rFonts w:ascii="Times New Roman" w:eastAsia="Times New Roman" w:hAnsi="Times New Roman" w:cs="Times New Roman"/>
          <w:sz w:val="24"/>
          <w:szCs w:val="24"/>
        </w:rPr>
        <w:t>trategies</w:t>
      </w:r>
      <w:proofErr w:type="spellEnd"/>
      <w:r w:rsidRPr="001B24B1">
        <w:rPr>
          <w:rFonts w:ascii="Times New Roman" w:eastAsia="Times New Roman" w:hAnsi="Times New Roman" w:cs="Times New Roman"/>
          <w:sz w:val="24"/>
          <w:szCs w:val="24"/>
        </w:rPr>
        <w:t xml:space="preserve"> in </w:t>
      </w:r>
      <w:r w:rsidRPr="001B24B1">
        <w:rPr>
          <w:rFonts w:ascii="Times New Roman" w:eastAsia="Times New Roman" w:hAnsi="Times New Roman" w:cs="Times New Roman"/>
          <w:sz w:val="24"/>
          <w:szCs w:val="24"/>
          <w:lang w:val="id-ID"/>
        </w:rPr>
        <w:t>T</w:t>
      </w:r>
      <w:proofErr w:type="spellStart"/>
      <w:r w:rsidRPr="001B24B1">
        <w:rPr>
          <w:rFonts w:ascii="Times New Roman" w:eastAsia="Times New Roman" w:hAnsi="Times New Roman" w:cs="Times New Roman"/>
          <w:sz w:val="24"/>
          <w:szCs w:val="24"/>
        </w:rPr>
        <w:t>eaching</w:t>
      </w:r>
      <w:proofErr w:type="spellEnd"/>
      <w:r w:rsidRPr="001B24B1">
        <w:rPr>
          <w:rFonts w:ascii="Times New Roman" w:eastAsia="Times New Roman" w:hAnsi="Times New Roman" w:cs="Times New Roman"/>
          <w:sz w:val="24"/>
          <w:szCs w:val="24"/>
        </w:rPr>
        <w:t xml:space="preserve"> </w:t>
      </w:r>
      <w:r w:rsidRPr="001B24B1">
        <w:rPr>
          <w:rFonts w:ascii="Times New Roman" w:eastAsia="Times New Roman" w:hAnsi="Times New Roman" w:cs="Times New Roman"/>
          <w:sz w:val="24"/>
          <w:szCs w:val="24"/>
          <w:lang w:val="id-ID"/>
        </w:rPr>
        <w:t>L</w:t>
      </w:r>
      <w:proofErr w:type="spellStart"/>
      <w:r w:rsidRPr="001B24B1">
        <w:rPr>
          <w:rFonts w:ascii="Times New Roman" w:eastAsia="Times New Roman" w:hAnsi="Times New Roman" w:cs="Times New Roman"/>
          <w:sz w:val="24"/>
          <w:szCs w:val="24"/>
        </w:rPr>
        <w:t>istening</w:t>
      </w:r>
      <w:proofErr w:type="spellEnd"/>
      <w:r w:rsidRPr="001B24B1">
        <w:rPr>
          <w:rFonts w:ascii="Times New Roman" w:eastAsia="Times New Roman" w:hAnsi="Times New Roman" w:cs="Times New Roman"/>
          <w:sz w:val="24"/>
          <w:szCs w:val="24"/>
        </w:rPr>
        <w:t xml:space="preserve"> in </w:t>
      </w:r>
      <w:r w:rsidRPr="001B24B1">
        <w:rPr>
          <w:rFonts w:ascii="Times New Roman" w:eastAsia="Times New Roman" w:hAnsi="Times New Roman" w:cs="Times New Roman"/>
          <w:sz w:val="24"/>
          <w:szCs w:val="24"/>
          <w:lang w:val="id-ID"/>
        </w:rPr>
        <w:t>B</w:t>
      </w:r>
      <w:proofErr w:type="spellStart"/>
      <w:r w:rsidRPr="001B24B1">
        <w:rPr>
          <w:rFonts w:ascii="Times New Roman" w:eastAsia="Times New Roman" w:hAnsi="Times New Roman" w:cs="Times New Roman"/>
          <w:sz w:val="24"/>
          <w:szCs w:val="24"/>
        </w:rPr>
        <w:t>oarding</w:t>
      </w:r>
      <w:proofErr w:type="spellEnd"/>
      <w:r w:rsidRPr="001B24B1">
        <w:rPr>
          <w:rFonts w:ascii="Times New Roman" w:eastAsia="Times New Roman" w:hAnsi="Times New Roman" w:cs="Times New Roman"/>
          <w:sz w:val="24"/>
          <w:szCs w:val="24"/>
        </w:rPr>
        <w:t xml:space="preserve"> </w:t>
      </w:r>
      <w:r w:rsidRPr="001B24B1">
        <w:rPr>
          <w:rFonts w:ascii="Times New Roman" w:eastAsia="Times New Roman" w:hAnsi="Times New Roman" w:cs="Times New Roman"/>
          <w:sz w:val="24"/>
          <w:szCs w:val="24"/>
          <w:lang w:val="id-ID"/>
        </w:rPr>
        <w:t>S</w:t>
      </w:r>
      <w:proofErr w:type="spellStart"/>
      <w:r w:rsidRPr="001B24B1">
        <w:rPr>
          <w:rFonts w:ascii="Times New Roman" w:eastAsia="Times New Roman" w:hAnsi="Times New Roman" w:cs="Times New Roman"/>
          <w:sz w:val="24"/>
          <w:szCs w:val="24"/>
        </w:rPr>
        <w:t>chool</w:t>
      </w:r>
      <w:proofErr w:type="spellEnd"/>
      <w:r w:rsidRPr="001B24B1">
        <w:rPr>
          <w:rFonts w:ascii="Times New Roman" w:eastAsia="Times New Roman" w:hAnsi="Times New Roman" w:cs="Times New Roman"/>
          <w:sz w:val="24"/>
          <w:szCs w:val="24"/>
          <w:lang w:val="id-ID"/>
        </w:rPr>
        <w:t>".</w:t>
      </w:r>
      <w:r w:rsidRPr="001B24B1">
        <w:rPr>
          <w:rFonts w:ascii="Times New Roman" w:eastAsia="Times New Roman" w:hAnsi="Times New Roman" w:cs="Times New Roman"/>
          <w:sz w:val="24"/>
          <w:szCs w:val="24"/>
        </w:rPr>
        <w:t xml:space="preserve"> This article mainly discusses what strategies are used by teachers in boarding schools. This article aims to describe the strategies teachers use at the boarding school at Mts. Al-</w:t>
      </w:r>
      <w:proofErr w:type="spellStart"/>
      <w:r w:rsidRPr="001B24B1">
        <w:rPr>
          <w:rFonts w:ascii="Times New Roman" w:eastAsia="Times New Roman" w:hAnsi="Times New Roman" w:cs="Times New Roman"/>
          <w:sz w:val="24"/>
          <w:szCs w:val="24"/>
        </w:rPr>
        <w:t>Qona'ah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Cikajang</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Garut</w:t>
      </w:r>
      <w:proofErr w:type="spellEnd"/>
      <w:r w:rsidRPr="001B24B1">
        <w:rPr>
          <w:rFonts w:ascii="Times New Roman" w:eastAsia="Times New Roman" w:hAnsi="Times New Roman" w:cs="Times New Roman"/>
          <w:sz w:val="24"/>
          <w:szCs w:val="24"/>
        </w:rPr>
        <w:t>.</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The researchers acknowledge that there is still much work to be done on this publication. Both the language and content areas require much improvement. Therefore, researchers expect useful criticism and suggestions to improve current research and provide guidance for further research. The aim of this research is that this publication can be useful for other readers.</w:t>
      </w:r>
      <w:r w:rsidRPr="001B24B1">
        <w:rPr>
          <w:rFonts w:ascii="Times New Roman" w:eastAsia="Times New Roman" w:hAnsi="Times New Roman" w:cs="Times New Roman"/>
          <w:sz w:val="24"/>
          <w:szCs w:val="24"/>
          <w:lang w:val="id-ID"/>
        </w:rPr>
        <w:t xml:space="preserve"> </w:t>
      </w:r>
    </w:p>
    <w:p w14:paraId="4BE7E763"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tbl>
      <w:tblPr>
        <w:tblStyle w:val="TableGrid"/>
        <w:tblpPr w:leftFromText="180" w:rightFromText="180" w:vertAnchor="text" w:horzAnchor="margin" w:tblpXSpec="right" w:tblpY="1418"/>
        <w:tblW w:w="2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tblGrid>
      <w:tr w:rsidR="0023064B" w:rsidRPr="001B24B1" w14:paraId="7F3F2701" w14:textId="77777777" w:rsidTr="001B24B1">
        <w:trPr>
          <w:trHeight w:val="517"/>
        </w:trPr>
        <w:tc>
          <w:tcPr>
            <w:tcW w:w="2775" w:type="dxa"/>
          </w:tcPr>
          <w:p w14:paraId="1AA48B99" w14:textId="77777777" w:rsidR="0023064B" w:rsidRPr="001B24B1" w:rsidRDefault="0023064B" w:rsidP="002E28BF">
            <w:pPr>
              <w:pStyle w:val="BodyText"/>
              <w:spacing w:line="360" w:lineRule="auto"/>
              <w:jc w:val="both"/>
              <w:rPr>
                <w:rFonts w:ascii="Times New Roman" w:hAnsi="Times New Roman" w:cs="Times New Roman"/>
                <w:b w:val="0"/>
                <w:bCs w:val="0"/>
              </w:rPr>
            </w:pPr>
            <w:r w:rsidRPr="001B24B1">
              <w:rPr>
                <w:rFonts w:ascii="Times New Roman" w:hAnsi="Times New Roman" w:cs="Times New Roman"/>
                <w:b w:val="0"/>
                <w:bCs w:val="0"/>
                <w:lang w:val="id-ID"/>
              </w:rPr>
              <w:t>Garut,</w:t>
            </w:r>
            <w:r w:rsidRPr="001B24B1">
              <w:rPr>
                <w:rFonts w:ascii="Times New Roman" w:hAnsi="Times New Roman" w:cs="Times New Roman"/>
                <w:b w:val="0"/>
                <w:bCs w:val="0"/>
              </w:rPr>
              <w:t xml:space="preserve"> 13 </w:t>
            </w:r>
            <w:proofErr w:type="spellStart"/>
            <w:r w:rsidRPr="001B24B1">
              <w:rPr>
                <w:rFonts w:ascii="Times New Roman" w:hAnsi="Times New Roman" w:cs="Times New Roman"/>
                <w:b w:val="0"/>
                <w:bCs w:val="0"/>
              </w:rPr>
              <w:t>Agustus</w:t>
            </w:r>
            <w:proofErr w:type="spellEnd"/>
            <w:r w:rsidRPr="001B24B1">
              <w:rPr>
                <w:rFonts w:ascii="Times New Roman" w:hAnsi="Times New Roman" w:cs="Times New Roman"/>
                <w:b w:val="0"/>
                <w:bCs w:val="0"/>
              </w:rPr>
              <w:t xml:space="preserve"> 2024</w:t>
            </w:r>
          </w:p>
          <w:p w14:paraId="358C1CC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Penulis,</w:t>
            </w:r>
          </w:p>
          <w:p w14:paraId="5B3836CF"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69B9877"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6A34CAF8" w14:textId="0762F715" w:rsidR="0023064B" w:rsidRPr="001B24B1" w:rsidRDefault="0023064B" w:rsidP="002E28BF">
            <w:pPr>
              <w:pStyle w:val="BodyText"/>
              <w:spacing w:line="360" w:lineRule="auto"/>
              <w:jc w:val="both"/>
              <w:rPr>
                <w:rFonts w:ascii="Times New Roman" w:hAnsi="Times New Roman" w:cs="Times New Roman"/>
                <w:b w:val="0"/>
                <w:bCs w:val="0"/>
              </w:rPr>
            </w:pPr>
            <w:r w:rsidRPr="001B24B1">
              <w:rPr>
                <w:rFonts w:ascii="Times New Roman" w:hAnsi="Times New Roman" w:cs="Times New Roman"/>
                <w:b w:val="0"/>
                <w:bCs w:val="0"/>
                <w:lang w:val="id-ID"/>
              </w:rPr>
              <w:t>Nadia Nurazmi</w:t>
            </w:r>
          </w:p>
          <w:p w14:paraId="065B7FB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r w:rsidRPr="001B24B1">
              <w:rPr>
                <w:rFonts w:ascii="Times New Roman" w:hAnsi="Times New Roman" w:cs="Times New Roman"/>
                <w:b w:val="0"/>
                <w:bCs w:val="0"/>
                <w:lang w:val="id-ID"/>
              </w:rPr>
              <w:t>NIM, 20223020</w:t>
            </w:r>
          </w:p>
        </w:tc>
      </w:tr>
    </w:tbl>
    <w:p w14:paraId="34C852EA"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0421B719"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1C79F6A0"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0DF728FA"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5DEBB1EB"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36157FEE"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71D99517"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43398612"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10D93DFA" w14:textId="2323EEF6" w:rsidR="0023064B"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34931155" w14:textId="090CCC0A" w:rsidR="00C02D2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4AFC4D29" w14:textId="4C28FA35" w:rsidR="00C02D2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5B1394B3" w14:textId="193C81E1" w:rsidR="00C02D2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414F48F7" w14:textId="77777777" w:rsidR="00C02D21" w:rsidRPr="001B24B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792B66B3"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110FDACA"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2849314E" w14:textId="77777777" w:rsidR="0023064B" w:rsidRPr="00C02D21" w:rsidRDefault="0023064B" w:rsidP="00C02D21">
      <w:pPr>
        <w:spacing w:before="100" w:beforeAutospacing="1" w:after="100" w:afterAutospacing="1" w:line="240" w:lineRule="auto"/>
        <w:jc w:val="center"/>
        <w:rPr>
          <w:rFonts w:ascii="Times New Roman" w:eastAsia="Times New Roman" w:hAnsi="Times New Roman" w:cs="Times New Roman"/>
          <w:b/>
          <w:bCs/>
          <w:sz w:val="24"/>
          <w:szCs w:val="24"/>
          <w:lang w:val="id-ID"/>
        </w:rPr>
      </w:pPr>
      <w:r w:rsidRPr="00C02D21">
        <w:rPr>
          <w:rFonts w:ascii="Times New Roman" w:eastAsia="Times New Roman" w:hAnsi="Times New Roman" w:cs="Times New Roman"/>
          <w:b/>
          <w:bCs/>
          <w:sz w:val="24"/>
          <w:szCs w:val="24"/>
          <w:lang w:val="id-ID"/>
        </w:rPr>
        <w:lastRenderedPageBreak/>
        <w:t>ABSTRAK</w:t>
      </w:r>
    </w:p>
    <w:p w14:paraId="1AF54079"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B24B1">
        <w:rPr>
          <w:rFonts w:ascii="Times New Roman" w:eastAsia="Times New Roman" w:hAnsi="Times New Roman" w:cs="Times New Roman"/>
          <w:sz w:val="24"/>
          <w:szCs w:val="24"/>
        </w:rPr>
        <w:t>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bertujuan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untuk</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meng</w:t>
      </w:r>
      <w:proofErr w:type="spellEnd"/>
      <w:r w:rsidRPr="001B24B1">
        <w:rPr>
          <w:rFonts w:ascii="Times New Roman" w:eastAsia="Times New Roman" w:hAnsi="Times New Roman" w:cs="Times New Roman"/>
          <w:sz w:val="24"/>
          <w:szCs w:val="24"/>
          <w:lang w:val="id-ID"/>
        </w:rPr>
        <w:t>investigasi</w:t>
      </w:r>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digunakan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oleh</w:t>
      </w:r>
      <w:proofErr w:type="spellEnd"/>
      <w:r w:rsidRPr="001B24B1">
        <w:rPr>
          <w:rFonts w:ascii="Times New Roman" w:eastAsia="Times New Roman" w:hAnsi="Times New Roman" w:cs="Times New Roman"/>
          <w:sz w:val="24"/>
          <w:szCs w:val="24"/>
        </w:rPr>
        <w:t xml:space="preserve"> guru </w:t>
      </w:r>
      <w:proofErr w:type="spellStart"/>
      <w:r w:rsidRPr="001B24B1">
        <w:rPr>
          <w:rFonts w:ascii="Times New Roman" w:eastAsia="Times New Roman" w:hAnsi="Times New Roman" w:cs="Times New Roman"/>
          <w:sz w:val="24"/>
          <w:szCs w:val="24"/>
        </w:rPr>
        <w:t>dalam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mengajar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keterampilan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mendengarkan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bahasa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Inggris</w:t>
      </w:r>
      <w:proofErr w:type="spellEnd"/>
      <w:r w:rsidRPr="001B24B1">
        <w:rPr>
          <w:rFonts w:ascii="Times New Roman" w:eastAsia="Times New Roman" w:hAnsi="Times New Roman" w:cs="Times New Roman"/>
          <w:sz w:val="24"/>
          <w:szCs w:val="24"/>
        </w:rPr>
        <w:t xml:space="preserve"> di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berasrama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difokuskan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pada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satu</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pertanyaan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utama</w:t>
      </w:r>
      <w:proofErr w:type="spellEnd"/>
      <w:r w:rsidRPr="001B24B1">
        <w:rPr>
          <w:rFonts w:ascii="Times New Roman" w:eastAsia="Times New Roman" w:hAnsi="Times New Roman" w:cs="Times New Roman"/>
          <w:sz w:val="24"/>
          <w:szCs w:val="24"/>
        </w:rPr>
        <w:t>: "</w:t>
      </w:r>
      <w:proofErr w:type="spellStart"/>
      <w:r w:rsidRPr="001B24B1">
        <w:rPr>
          <w:rFonts w:ascii="Times New Roman" w:eastAsia="Times New Roman" w:hAnsi="Times New Roman" w:cs="Times New Roman"/>
          <w:sz w:val="24"/>
          <w:szCs w:val="24"/>
        </w:rPr>
        <w:t>Apa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saja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guru </w:t>
      </w:r>
      <w:proofErr w:type="spellStart"/>
      <w:r w:rsidRPr="001B24B1">
        <w:rPr>
          <w:rFonts w:ascii="Times New Roman" w:eastAsia="Times New Roman" w:hAnsi="Times New Roman" w:cs="Times New Roman"/>
          <w:sz w:val="24"/>
          <w:szCs w:val="24"/>
        </w:rPr>
        <w:t>dalam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mengajar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mendengarkan</w:t>
      </w:r>
      <w:proofErr w:type="spellEnd"/>
      <w:r w:rsidRPr="001B24B1">
        <w:rPr>
          <w:rFonts w:ascii="Times New Roman" w:eastAsia="Times New Roman" w:hAnsi="Times New Roman" w:cs="Times New Roman"/>
          <w:sz w:val="24"/>
          <w:szCs w:val="24"/>
        </w:rPr>
        <w:t xml:space="preserve"> di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berasrama</w:t>
      </w:r>
      <w:proofErr w:type="spellEnd"/>
      <w:r w:rsidRPr="001B24B1">
        <w:rPr>
          <w:rFonts w:ascii="Times New Roman" w:eastAsia="Times New Roman" w:hAnsi="Times New Roman" w:cs="Times New Roman"/>
          <w:sz w:val="24"/>
          <w:szCs w:val="24"/>
        </w:rPr>
        <w:t xml:space="preserve">?" Data </w:t>
      </w:r>
      <w:proofErr w:type="spellStart"/>
      <w:r w:rsidRPr="001B24B1">
        <w:rPr>
          <w:rFonts w:ascii="Times New Roman" w:eastAsia="Times New Roman" w:hAnsi="Times New Roman" w:cs="Times New Roman"/>
          <w:sz w:val="24"/>
          <w:szCs w:val="24"/>
        </w:rPr>
        <w:t>diperoleh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melalui</w:t>
      </w:r>
      <w:proofErr w:type="spellEnd"/>
      <w:r w:rsidRPr="001B24B1">
        <w:rPr>
          <w:rFonts w:ascii="Times New Roman" w:eastAsia="Times New Roman" w:hAnsi="Times New Roman" w:cs="Times New Roman"/>
          <w:sz w:val="24"/>
          <w:szCs w:val="24"/>
        </w:rPr>
        <w:t xml:space="preserve"> </w:t>
      </w:r>
      <w:proofErr w:type="spellStart"/>
      <w:proofErr w:type="gramStart"/>
      <w:r w:rsidRPr="001B24B1">
        <w:rPr>
          <w:rFonts w:ascii="Times New Roman" w:eastAsia="Times New Roman" w:hAnsi="Times New Roman" w:cs="Times New Roman"/>
          <w:sz w:val="24"/>
          <w:szCs w:val="24"/>
        </w:rPr>
        <w:t>wawancara</w:t>
      </w:r>
      <w:proofErr w:type="spellEnd"/>
      <w:r w:rsidRPr="001B24B1">
        <w:rPr>
          <w:rFonts w:ascii="Times New Roman" w:eastAsia="Times New Roman" w:hAnsi="Times New Roman" w:cs="Times New Roman"/>
          <w:sz w:val="24"/>
          <w:szCs w:val="24"/>
        </w:rPr>
        <w:t xml:space="preserve"> </w:t>
      </w:r>
      <w:r w:rsidRPr="001B24B1">
        <w:rPr>
          <w:rFonts w:ascii="Times New Roman" w:eastAsia="Times New Roman" w:hAnsi="Times New Roman" w:cs="Times New Roman"/>
          <w:sz w:val="24"/>
          <w:szCs w:val="24"/>
          <w:lang w:val="id-ID"/>
        </w:rPr>
        <w:t xml:space="preserve"> dengan</w:t>
      </w:r>
      <w:proofErr w:type="gramEnd"/>
      <w:r w:rsidRPr="001B24B1">
        <w:rPr>
          <w:rFonts w:ascii="Times New Roman" w:eastAsia="Times New Roman" w:hAnsi="Times New Roman" w:cs="Times New Roman"/>
          <w:sz w:val="24"/>
          <w:szCs w:val="24"/>
          <w:lang w:val="id-ID"/>
        </w:rPr>
        <w:t xml:space="preserve"> jumlah pertanyaan 13.</w:t>
      </w:r>
      <w:r w:rsidRPr="001B24B1">
        <w:rPr>
          <w:rFonts w:ascii="Times New Roman" w:hAnsi="Times New Roman" w:cs="Times New Roman"/>
          <w:sz w:val="24"/>
          <w:szCs w:val="24"/>
          <w:lang w:val="id-ID"/>
        </w:rPr>
        <w:t xml:space="preserve"> Seluruh hasil penelitian disimpulkan kedalam </w:t>
      </w:r>
      <w:proofErr w:type="spellStart"/>
      <w:r w:rsidRPr="001B24B1">
        <w:rPr>
          <w:rFonts w:ascii="Times New Roman" w:eastAsia="Times New Roman" w:hAnsi="Times New Roman" w:cs="Times New Roman"/>
          <w:sz w:val="24"/>
          <w:szCs w:val="24"/>
        </w:rPr>
        <w:t>tiga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jenis</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diidentifikasi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oleh</w:t>
      </w:r>
      <w:proofErr w:type="spellEnd"/>
      <w:r w:rsidRPr="001B24B1">
        <w:rPr>
          <w:rFonts w:ascii="Times New Roman" w:eastAsia="Times New Roman" w:hAnsi="Times New Roman" w:cs="Times New Roman"/>
          <w:sz w:val="24"/>
          <w:szCs w:val="24"/>
        </w:rPr>
        <w:t xml:space="preserve"> O'Malley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Chamot</w:t>
      </w:r>
      <w:proofErr w:type="spellEnd"/>
      <w:r w:rsidRPr="001B24B1">
        <w:rPr>
          <w:rFonts w:ascii="Times New Roman" w:eastAsia="Times New Roman" w:hAnsi="Times New Roman" w:cs="Times New Roman"/>
          <w:sz w:val="24"/>
          <w:szCs w:val="24"/>
          <w:lang w:val="id-ID"/>
        </w:rPr>
        <w:t xml:space="preserve">, </w:t>
      </w:r>
      <w:proofErr w:type="spellStart"/>
      <w:r w:rsidRPr="001B24B1">
        <w:rPr>
          <w:rFonts w:ascii="Times New Roman" w:eastAsia="Times New Roman" w:hAnsi="Times New Roman" w:cs="Times New Roman"/>
          <w:sz w:val="24"/>
          <w:szCs w:val="24"/>
        </w:rPr>
        <w:t>yaitu</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metakognitif</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kognitif</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sosial-afektif</w:t>
      </w:r>
      <w:proofErr w:type="spellEnd"/>
      <w:r w:rsidRPr="001B24B1">
        <w:rPr>
          <w:rFonts w:ascii="Times New Roman" w:eastAsia="Times New Roman" w:hAnsi="Times New Roman" w:cs="Times New Roman"/>
          <w:sz w:val="24"/>
          <w:szCs w:val="24"/>
        </w:rPr>
        <w:t>.</w:t>
      </w:r>
      <w:r w:rsidRPr="001B24B1">
        <w:rPr>
          <w:rFonts w:ascii="Times New Roman" w:eastAsia="Times New Roman" w:hAnsi="Times New Roman" w:cs="Times New Roman"/>
          <w:sz w:val="24"/>
          <w:szCs w:val="24"/>
          <w:lang w:val="id-ID"/>
        </w:rPr>
        <w:t xml:space="preserve"> </w:t>
      </w:r>
      <w:proofErr w:type="spellStart"/>
      <w:r w:rsidRPr="001B24B1">
        <w:rPr>
          <w:rFonts w:ascii="Times New Roman" w:eastAsia="Times New Roman" w:hAnsi="Times New Roman" w:cs="Times New Roman"/>
          <w:sz w:val="24"/>
          <w:szCs w:val="24"/>
        </w:rPr>
        <w:t>Hasil</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mengungkapkan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bahwa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dalam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mengajar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mendengarkan</w:t>
      </w:r>
      <w:proofErr w:type="spellEnd"/>
      <w:r w:rsidRPr="001B24B1">
        <w:rPr>
          <w:rFonts w:ascii="Times New Roman" w:eastAsia="Times New Roman" w:hAnsi="Times New Roman" w:cs="Times New Roman"/>
          <w:sz w:val="24"/>
          <w:szCs w:val="24"/>
        </w:rPr>
        <w:t xml:space="preserve">, guru di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berasrama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menggunakan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beragam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metakognitif</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mencakup</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kegiatan</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dilakukan</w:t>
      </w:r>
      <w:proofErr w:type="spellEnd"/>
      <w:r w:rsidRPr="001B24B1">
        <w:rPr>
          <w:rFonts w:ascii="Times New Roman" w:eastAsia="Times New Roman" w:hAnsi="Times New Roman" w:cs="Times New Roman"/>
          <w:sz w:val="24"/>
          <w:szCs w:val="24"/>
        </w:rPr>
        <w:t xml:space="preserve"> guru </w:t>
      </w:r>
      <w:proofErr w:type="spellStart"/>
      <w:r w:rsidRPr="001B24B1">
        <w:rPr>
          <w:rFonts w:ascii="Times New Roman" w:eastAsia="Times New Roman" w:hAnsi="Times New Roman" w:cs="Times New Roman"/>
          <w:sz w:val="24"/>
          <w:szCs w:val="24"/>
        </w:rPr>
        <w:t>sebelum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selama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setelah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aktivitas</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mendengarkan</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dirancang</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untuk</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merangsang</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membantu</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siswa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dalam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memahami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materi</w:t>
      </w:r>
      <w:proofErr w:type="spellEnd"/>
      <w:r w:rsidRPr="001B24B1">
        <w:rPr>
          <w:rFonts w:ascii="Times New Roman" w:eastAsia="Times New Roman" w:hAnsi="Times New Roman" w:cs="Times New Roman"/>
          <w:sz w:val="24"/>
          <w:szCs w:val="24"/>
        </w:rPr>
        <w:t>.</w:t>
      </w:r>
      <w:r w:rsidRPr="001B24B1">
        <w:rPr>
          <w:rFonts w:ascii="Times New Roman" w:eastAsia="Times New Roman" w:hAnsi="Times New Roman" w:cs="Times New Roman"/>
          <w:sz w:val="24"/>
          <w:szCs w:val="24"/>
          <w:lang w:val="id-ID"/>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kognitif</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ditemukan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termasuk</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pendekatan</w:t>
      </w:r>
      <w:proofErr w:type="spellEnd"/>
      <w:r w:rsidRPr="001B24B1">
        <w:rPr>
          <w:rFonts w:ascii="Times New Roman" w:eastAsia="Times New Roman" w:hAnsi="Times New Roman" w:cs="Times New Roman"/>
          <w:sz w:val="24"/>
          <w:szCs w:val="24"/>
        </w:rPr>
        <w:t xml:space="preserve"> </w:t>
      </w:r>
      <w:r w:rsidRPr="001B24B1">
        <w:rPr>
          <w:rFonts w:ascii="Times New Roman" w:eastAsia="Times New Roman" w:hAnsi="Times New Roman" w:cs="Times New Roman"/>
          <w:i/>
          <w:iCs/>
          <w:sz w:val="24"/>
          <w:szCs w:val="24"/>
        </w:rPr>
        <w:t>bottom-up</w:t>
      </w:r>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r w:rsidRPr="001B24B1">
        <w:rPr>
          <w:rFonts w:ascii="Times New Roman" w:eastAsia="Times New Roman" w:hAnsi="Times New Roman" w:cs="Times New Roman"/>
          <w:i/>
          <w:iCs/>
          <w:sz w:val="24"/>
          <w:szCs w:val="24"/>
        </w:rPr>
        <w:t>top-down</w:t>
      </w:r>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serta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penggunaan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lagu-lagu</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berbahasa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Inggris</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menonton</w:t>
      </w:r>
      <w:proofErr w:type="spellEnd"/>
      <w:r w:rsidRPr="001B24B1">
        <w:rPr>
          <w:rFonts w:ascii="Times New Roman" w:eastAsia="Times New Roman" w:hAnsi="Times New Roman" w:cs="Times New Roman"/>
          <w:sz w:val="24"/>
          <w:szCs w:val="24"/>
        </w:rPr>
        <w:t xml:space="preserve"> video </w:t>
      </w:r>
      <w:proofErr w:type="spellStart"/>
      <w:r w:rsidRPr="001B24B1">
        <w:rPr>
          <w:rFonts w:ascii="Times New Roman" w:eastAsia="Times New Roman" w:hAnsi="Times New Roman" w:cs="Times New Roman"/>
          <w:sz w:val="24"/>
          <w:szCs w:val="24"/>
        </w:rPr>
        <w:t>atau</w:t>
      </w:r>
      <w:proofErr w:type="spellEnd"/>
      <w:r w:rsidRPr="001B24B1">
        <w:rPr>
          <w:rFonts w:ascii="Times New Roman" w:eastAsia="Times New Roman" w:hAnsi="Times New Roman" w:cs="Times New Roman"/>
          <w:sz w:val="24"/>
          <w:szCs w:val="24"/>
        </w:rPr>
        <w:t xml:space="preserve"> audio </w:t>
      </w:r>
      <w:proofErr w:type="spellStart"/>
      <w:r w:rsidRPr="001B24B1">
        <w:rPr>
          <w:rFonts w:ascii="Times New Roman" w:eastAsia="Times New Roman" w:hAnsi="Times New Roman" w:cs="Times New Roman"/>
          <w:sz w:val="24"/>
          <w:szCs w:val="24"/>
        </w:rPr>
        <w:t>asli</w:t>
      </w:r>
      <w:proofErr w:type="spellEnd"/>
      <w:r w:rsidRPr="001B24B1">
        <w:rPr>
          <w:rFonts w:ascii="Times New Roman" w:eastAsia="Times New Roman" w:hAnsi="Times New Roman" w:cs="Times New Roman"/>
          <w:sz w:val="24"/>
          <w:szCs w:val="24"/>
        </w:rPr>
        <w:t>.</w:t>
      </w:r>
      <w:r w:rsidRPr="001B24B1">
        <w:rPr>
          <w:rFonts w:ascii="Times New Roman" w:eastAsia="Times New Roman" w:hAnsi="Times New Roman" w:cs="Times New Roman"/>
          <w:sz w:val="24"/>
          <w:szCs w:val="24"/>
          <w:lang w:val="id-ID"/>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sosial-afektif</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diidentifikasi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mencakup</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diskusi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kelompok</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terbukti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efektif</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dalam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meningkatkan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keterampilan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mendengarkan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siswa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melalui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interaksi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komunikasi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antar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siswa</w:t>
      </w:r>
      <w:proofErr w:type="spellEnd"/>
      <w:r w:rsidRPr="001B24B1">
        <w:rPr>
          <w:rFonts w:ascii="Times New Roman" w:eastAsia="Times New Roman" w:hAnsi="Times New Roman" w:cs="Times New Roman"/>
          <w:sz w:val="24"/>
          <w:szCs w:val="24"/>
        </w:rPr>
        <w:t>.</w:t>
      </w:r>
      <w:r w:rsidRPr="001B24B1">
        <w:rPr>
          <w:rFonts w:ascii="Times New Roman" w:eastAsia="Times New Roman" w:hAnsi="Times New Roman" w:cs="Times New Roman"/>
          <w:sz w:val="24"/>
          <w:szCs w:val="24"/>
          <w:lang w:val="id-ID"/>
        </w:rPr>
        <w:t xml:space="preserve"> </w:t>
      </w:r>
      <w:proofErr w:type="spellStart"/>
      <w:r w:rsidRPr="001B24B1">
        <w:rPr>
          <w:rFonts w:ascii="Times New Roman" w:eastAsia="Times New Roman" w:hAnsi="Times New Roman" w:cs="Times New Roman"/>
          <w:sz w:val="24"/>
          <w:szCs w:val="24"/>
        </w:rPr>
        <w:t>Kekuatan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dari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terletak</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pada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fokusnya</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spesifik</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pada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pengajaran</w:t>
      </w:r>
      <w:proofErr w:type="spellEnd"/>
      <w:r w:rsidRPr="001B24B1">
        <w:rPr>
          <w:rFonts w:ascii="Times New Roman" w:eastAsia="Times New Roman" w:hAnsi="Times New Roman" w:cs="Times New Roman"/>
          <w:sz w:val="24"/>
          <w:szCs w:val="24"/>
        </w:rPr>
        <w:t xml:space="preserve"> di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berasrama</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memiliki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lingkungan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belajar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dinamika</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berbeda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dari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umum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Namun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memiliki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keterbatasan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dalam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hal</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konteks</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karena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hanya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berfokus</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pada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satu</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berasrama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tanpa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mempertimbangkan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persepsi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siswa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atau</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variasi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antar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berasrama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lainnya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Perbedaan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utama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dengan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sebelumnya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adalah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fokusnya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pada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berasrama</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memiliki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struktur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jadwal</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unik</w:t>
      </w:r>
      <w:proofErr w:type="spellEnd"/>
      <w:r w:rsidRPr="001B24B1">
        <w:rPr>
          <w:rFonts w:ascii="Times New Roman" w:eastAsia="Times New Roman" w:hAnsi="Times New Roman" w:cs="Times New Roman"/>
          <w:sz w:val="24"/>
          <w:szCs w:val="24"/>
        </w:rPr>
        <w:t xml:space="preserve"> yang </w:t>
      </w:r>
      <w:proofErr w:type="spellStart"/>
      <w:r w:rsidRPr="001B24B1">
        <w:rPr>
          <w:rFonts w:ascii="Times New Roman" w:eastAsia="Times New Roman" w:hAnsi="Times New Roman" w:cs="Times New Roman"/>
          <w:sz w:val="24"/>
          <w:szCs w:val="24"/>
        </w:rPr>
        <w:t>mempengaruhi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strategi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pengajaran.Penelitian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ini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juga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menemukan</w:t>
      </w:r>
      <w:proofErr w:type="spellEnd"/>
      <w:r w:rsidRPr="001B24B1">
        <w:rPr>
          <w:rFonts w:ascii="Times New Roman" w:eastAsia="Times New Roman" w:hAnsi="Times New Roman" w:cs="Times New Roman"/>
          <w:sz w:val="24"/>
          <w:szCs w:val="24"/>
        </w:rPr>
        <w:t xml:space="preserve"> </w:t>
      </w:r>
      <w:r w:rsidRPr="001B24B1">
        <w:rPr>
          <w:rFonts w:ascii="Times New Roman" w:eastAsia="Times New Roman" w:hAnsi="Times New Roman" w:cs="Times New Roman"/>
          <w:sz w:val="24"/>
          <w:szCs w:val="24"/>
          <w:lang w:val="id-ID"/>
        </w:rPr>
        <w:t xml:space="preserve">keunikan </w:t>
      </w:r>
      <w:proofErr w:type="spellStart"/>
      <w:r w:rsidRPr="001B24B1">
        <w:rPr>
          <w:rFonts w:ascii="Times New Roman" w:eastAsia="Times New Roman" w:hAnsi="Times New Roman" w:cs="Times New Roman"/>
          <w:sz w:val="24"/>
          <w:szCs w:val="24"/>
        </w:rPr>
        <w:t>bahwa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kurikulum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selaras</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dengan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kurikulum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pondok</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pesantren</w:t>
      </w:r>
      <w:proofErr w:type="spellEnd"/>
      <w:r w:rsidRPr="001B24B1">
        <w:rPr>
          <w:rFonts w:ascii="Times New Roman" w:eastAsia="Times New Roman" w:hAnsi="Times New Roman" w:cs="Times New Roman"/>
          <w:sz w:val="24"/>
          <w:szCs w:val="24"/>
        </w:rPr>
        <w:t xml:space="preserve">, di </w:t>
      </w:r>
      <w:proofErr w:type="spellStart"/>
      <w:r w:rsidRPr="001B24B1">
        <w:rPr>
          <w:rFonts w:ascii="Times New Roman" w:eastAsia="Times New Roman" w:hAnsi="Times New Roman" w:cs="Times New Roman"/>
          <w:sz w:val="24"/>
          <w:szCs w:val="24"/>
        </w:rPr>
        <w:t>mana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semua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kegiatan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pembelajaran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mengikuti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arahan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yayasan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pondok</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pesantren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memungkinkan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siswa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untuk</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belajar</w:t>
      </w:r>
      <w:proofErr w:type="spellEnd"/>
      <w:r w:rsidRPr="001B24B1">
        <w:rPr>
          <w:rFonts w:ascii="Times New Roman" w:eastAsia="Times New Roman" w:hAnsi="Times New Roman" w:cs="Times New Roman"/>
          <w:sz w:val="24"/>
          <w:szCs w:val="24"/>
        </w:rPr>
        <w:t xml:space="preserve"> di </w:t>
      </w:r>
      <w:proofErr w:type="spellStart"/>
      <w:r w:rsidRPr="001B24B1">
        <w:rPr>
          <w:rFonts w:ascii="Times New Roman" w:eastAsia="Times New Roman" w:hAnsi="Times New Roman" w:cs="Times New Roman"/>
          <w:sz w:val="24"/>
          <w:szCs w:val="24"/>
        </w:rPr>
        <w:t>sekolah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sambil</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mempelajari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ilmu</w:t>
      </w:r>
      <w:proofErr w:type="spellEnd"/>
      <w:r w:rsidRPr="001B24B1">
        <w:rPr>
          <w:rFonts w:ascii="Times New Roman" w:eastAsia="Times New Roman" w:hAnsi="Times New Roman" w:cs="Times New Roman"/>
          <w:sz w:val="24"/>
          <w:szCs w:val="24"/>
        </w:rPr>
        <w:t xml:space="preserve"> agama </w:t>
      </w:r>
      <w:proofErr w:type="spellStart"/>
      <w:r w:rsidRPr="001B24B1">
        <w:rPr>
          <w:rFonts w:ascii="Times New Roman" w:eastAsia="Times New Roman" w:hAnsi="Times New Roman" w:cs="Times New Roman"/>
          <w:sz w:val="24"/>
          <w:szCs w:val="24"/>
        </w:rPr>
        <w:t>secara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bersamaan</w:t>
      </w:r>
      <w:proofErr w:type="spellEnd"/>
      <w:r w:rsidRPr="001B24B1">
        <w:rPr>
          <w:rFonts w:ascii="Times New Roman" w:eastAsia="Times New Roman" w:hAnsi="Times New Roman" w:cs="Times New Roman"/>
          <w:sz w:val="24"/>
          <w:szCs w:val="24"/>
        </w:rPr>
        <w:t>.</w:t>
      </w:r>
    </w:p>
    <w:p w14:paraId="4DB73234"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i/>
          <w:iCs/>
          <w:sz w:val="24"/>
          <w:szCs w:val="24"/>
        </w:rPr>
      </w:pPr>
      <w:r w:rsidRPr="001B24B1">
        <w:rPr>
          <w:rFonts w:ascii="Times New Roman" w:eastAsia="Times New Roman" w:hAnsi="Times New Roman" w:cs="Times New Roman"/>
          <w:sz w:val="24"/>
          <w:szCs w:val="24"/>
        </w:rPr>
        <w:t xml:space="preserve">Kata </w:t>
      </w:r>
      <w:proofErr w:type="spellStart"/>
      <w:r w:rsidRPr="001B24B1">
        <w:rPr>
          <w:rFonts w:ascii="Times New Roman" w:eastAsia="Times New Roman" w:hAnsi="Times New Roman" w:cs="Times New Roman"/>
          <w:sz w:val="24"/>
          <w:szCs w:val="24"/>
        </w:rPr>
        <w:t>kunci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i/>
          <w:iCs/>
          <w:sz w:val="24"/>
          <w:szCs w:val="24"/>
        </w:rPr>
        <w:t>strategi</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pengajaran</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keterampilan</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mendengarkan</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sekolah</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berasrama</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strategi</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metakognitif</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strategi</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kognitif</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strategi</w:t>
      </w:r>
      <w:proofErr w:type="spellEnd"/>
      <w:r w:rsidRPr="001B24B1">
        <w:rPr>
          <w:rFonts w:ascii="Times New Roman" w:eastAsia="Times New Roman" w:hAnsi="Times New Roman" w:cs="Times New Roman"/>
          <w:i/>
          <w:iCs/>
          <w:sz w:val="24"/>
          <w:szCs w:val="24"/>
        </w:rPr>
        <w:t xml:space="preserve"> </w:t>
      </w:r>
      <w:proofErr w:type="spellStart"/>
      <w:r w:rsidRPr="001B24B1">
        <w:rPr>
          <w:rFonts w:ascii="Times New Roman" w:eastAsia="Times New Roman" w:hAnsi="Times New Roman" w:cs="Times New Roman"/>
          <w:i/>
          <w:iCs/>
          <w:sz w:val="24"/>
          <w:szCs w:val="24"/>
        </w:rPr>
        <w:t>sosial-afektif</w:t>
      </w:r>
      <w:proofErr w:type="spellEnd"/>
    </w:p>
    <w:p w14:paraId="080DE357"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17D72A0B"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3474ACA2"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7B0F8503"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1D6EACD8" w14:textId="19AEF65D" w:rsidR="0023064B"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682DFDF6" w14:textId="4774BEB4" w:rsidR="00C02D2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64C4CE4A" w14:textId="6D2AD0FC" w:rsidR="00C02D2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1EA0472A" w14:textId="05D6D43A" w:rsidR="00C02D2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1D9870DE" w14:textId="7C2EA62C" w:rsidR="00C02D2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24A9E8A9" w14:textId="77777777" w:rsidR="00C02D21" w:rsidRPr="001B24B1" w:rsidRDefault="00C02D21" w:rsidP="002E28BF">
      <w:pPr>
        <w:spacing w:before="100" w:beforeAutospacing="1" w:after="100" w:afterAutospacing="1" w:line="240" w:lineRule="auto"/>
        <w:jc w:val="both"/>
        <w:rPr>
          <w:rFonts w:ascii="Times New Roman" w:eastAsia="Times New Roman" w:hAnsi="Times New Roman" w:cs="Times New Roman"/>
          <w:sz w:val="24"/>
          <w:szCs w:val="24"/>
        </w:rPr>
      </w:pPr>
    </w:p>
    <w:p w14:paraId="39E98B8C" w14:textId="77777777" w:rsidR="0023064B" w:rsidRPr="001B24B1" w:rsidRDefault="0023064B" w:rsidP="002E28BF">
      <w:pPr>
        <w:spacing w:before="100" w:beforeAutospacing="1" w:after="100" w:afterAutospacing="1" w:line="240" w:lineRule="auto"/>
        <w:jc w:val="both"/>
        <w:rPr>
          <w:rFonts w:ascii="Times New Roman" w:eastAsia="Times New Roman" w:hAnsi="Times New Roman" w:cs="Times New Roman"/>
          <w:sz w:val="24"/>
          <w:szCs w:val="24"/>
        </w:rPr>
      </w:pPr>
    </w:p>
    <w:p w14:paraId="14C16D62" w14:textId="77777777" w:rsidR="0023064B" w:rsidRPr="00C02D21" w:rsidRDefault="0023064B" w:rsidP="00C02D21">
      <w:pPr>
        <w:spacing w:after="0" w:line="240" w:lineRule="auto"/>
        <w:jc w:val="center"/>
        <w:rPr>
          <w:rFonts w:ascii="Times New Roman" w:eastAsia="Times New Roman" w:hAnsi="Times New Roman" w:cs="Times New Roman"/>
          <w:b/>
          <w:bCs/>
          <w:sz w:val="24"/>
          <w:szCs w:val="24"/>
          <w:lang w:val="id-ID"/>
        </w:rPr>
      </w:pPr>
      <w:r w:rsidRPr="00C02D21">
        <w:rPr>
          <w:rFonts w:ascii="Times New Roman" w:eastAsia="Times New Roman" w:hAnsi="Times New Roman" w:cs="Times New Roman"/>
          <w:b/>
          <w:bCs/>
          <w:sz w:val="24"/>
          <w:szCs w:val="24"/>
          <w:lang w:val="id-ID"/>
        </w:rPr>
        <w:lastRenderedPageBreak/>
        <w:t>ABSTRACT</w:t>
      </w:r>
    </w:p>
    <w:p w14:paraId="5B8E0AD6" w14:textId="77777777" w:rsidR="0023064B" w:rsidRPr="001B24B1" w:rsidRDefault="0023064B" w:rsidP="002E28BF">
      <w:pPr>
        <w:spacing w:after="0" w:line="240" w:lineRule="auto"/>
        <w:jc w:val="both"/>
        <w:rPr>
          <w:rFonts w:ascii="Times New Roman" w:eastAsia="Times New Roman" w:hAnsi="Times New Roman" w:cs="Times New Roman"/>
          <w:sz w:val="24"/>
          <w:szCs w:val="24"/>
          <w:lang w:val="id-ID"/>
        </w:rPr>
      </w:pPr>
    </w:p>
    <w:p w14:paraId="7342A375" w14:textId="77777777" w:rsidR="0023064B" w:rsidRPr="001B24B1" w:rsidRDefault="0023064B" w:rsidP="002E28BF">
      <w:pPr>
        <w:spacing w:after="0" w:line="240" w:lineRule="auto"/>
        <w:jc w:val="both"/>
        <w:rPr>
          <w:rFonts w:ascii="Times New Roman" w:eastAsia="Times New Roman" w:hAnsi="Times New Roman" w:cs="Times New Roman"/>
          <w:sz w:val="24"/>
          <w:szCs w:val="24"/>
          <w:lang w:val="id-ID"/>
        </w:rPr>
      </w:pPr>
      <w:bookmarkStart w:id="0" w:name="_GoBack"/>
      <w:r w:rsidRPr="001B24B1">
        <w:rPr>
          <w:rFonts w:ascii="Times New Roman" w:eastAsia="Times New Roman" w:hAnsi="Times New Roman" w:cs="Times New Roman"/>
          <w:sz w:val="24"/>
          <w:szCs w:val="24"/>
        </w:rPr>
        <w:t xml:space="preserve">This study aims to investigate the strategies used by teachers in teaching English listening skills in boarding schools. This study focused on one main research question: "What are teachers' strategies for teaching listening in boarding schools?" Data was obtained through interviews with a total of 13 questions. All research results were summarized into three types of strategies identified by O'Malley and </w:t>
      </w:r>
      <w:proofErr w:type="spellStart"/>
      <w:r w:rsidRPr="001B24B1">
        <w:rPr>
          <w:rFonts w:ascii="Times New Roman" w:eastAsia="Times New Roman" w:hAnsi="Times New Roman" w:cs="Times New Roman"/>
          <w:sz w:val="24"/>
          <w:szCs w:val="24"/>
        </w:rPr>
        <w:t>Chamot</w:t>
      </w:r>
      <w:proofErr w:type="spellEnd"/>
      <w:r w:rsidRPr="001B24B1">
        <w:rPr>
          <w:rFonts w:ascii="Times New Roman" w:eastAsia="Times New Roman" w:hAnsi="Times New Roman" w:cs="Times New Roman"/>
          <w:sz w:val="24"/>
          <w:szCs w:val="24"/>
        </w:rPr>
        <w:t>, namely metacognitive, cognitive, and social-affective strategies. The research results revealed that in teaching listening, teachers at boarding schools used various strategies. Metacognitive strategies include activities that teachers carry out before, during, and after listening activities, which are designed to stimulate and help students understand the material. Cognitive strategies found included bottom-up and top-down approaches, as well as the use of English songs and watching original videos or audio. The social-affective strategies identified included group discussions, which were shown to be effective in improving students' listening skills through interaction and communication between students. The strength of this research lies in its specific focus on teaching strategies in boarding schools, which have different learning environments and dynamics than public schools. However, this research has limitations in terms of context because it only focuses on one boarding school without considering student perceptions or variations between other boarding schools. The main difference between this research and previous research is its focus on boarding schools, which have unique structures and schedules that influence teaching strategies. This research also found the uniqueness that the school curriculum is aligned with the Islamic boarding school curriculum, where all learning activities follow the Islamic Boarding School Foundation's Directions, allowing students to study at school while studying religion at the same time.</w:t>
      </w:r>
      <w:r w:rsidRPr="001B24B1">
        <w:rPr>
          <w:rFonts w:ascii="Times New Roman" w:eastAsia="Times New Roman" w:hAnsi="Times New Roman" w:cs="Times New Roman"/>
          <w:sz w:val="24"/>
          <w:szCs w:val="24"/>
          <w:lang w:val="id-ID"/>
        </w:rPr>
        <w:t xml:space="preserve">  </w:t>
      </w:r>
    </w:p>
    <w:p w14:paraId="5E85B909" w14:textId="77777777" w:rsidR="0023064B" w:rsidRPr="001B24B1" w:rsidRDefault="0023064B" w:rsidP="002E28BF">
      <w:pPr>
        <w:spacing w:after="0" w:line="240" w:lineRule="auto"/>
        <w:jc w:val="both"/>
        <w:rPr>
          <w:rFonts w:ascii="Times New Roman" w:eastAsia="Times New Roman" w:hAnsi="Times New Roman" w:cs="Times New Roman"/>
          <w:sz w:val="24"/>
          <w:szCs w:val="24"/>
          <w:lang w:val="id-ID"/>
        </w:rPr>
      </w:pPr>
    </w:p>
    <w:p w14:paraId="4B188016" w14:textId="77777777" w:rsidR="0023064B" w:rsidRPr="001B24B1" w:rsidRDefault="0023064B" w:rsidP="002E28BF">
      <w:pPr>
        <w:spacing w:after="0" w:line="240" w:lineRule="auto"/>
        <w:jc w:val="both"/>
        <w:rPr>
          <w:rFonts w:ascii="Times New Roman" w:eastAsia="Times New Roman" w:hAnsi="Times New Roman" w:cs="Times New Roman"/>
          <w:i/>
          <w:iCs/>
          <w:sz w:val="24"/>
          <w:szCs w:val="24"/>
          <w:lang w:val="id-ID"/>
        </w:rPr>
      </w:pPr>
      <w:r w:rsidRPr="001B24B1">
        <w:rPr>
          <w:rFonts w:ascii="Times New Roman" w:eastAsia="Times New Roman" w:hAnsi="Times New Roman" w:cs="Times New Roman"/>
          <w:sz w:val="24"/>
          <w:szCs w:val="24"/>
        </w:rPr>
        <w:t xml:space="preserve">Key </w:t>
      </w:r>
      <w:r w:rsidRPr="001B24B1">
        <w:rPr>
          <w:rFonts w:ascii="Times New Roman" w:eastAsia="Times New Roman" w:hAnsi="Times New Roman" w:cs="Times New Roman"/>
          <w:sz w:val="24"/>
          <w:szCs w:val="24"/>
          <w:lang w:val="id-ID"/>
        </w:rPr>
        <w:t>W</w:t>
      </w:r>
      <w:proofErr w:type="spellStart"/>
      <w:r w:rsidRPr="001B24B1">
        <w:rPr>
          <w:rFonts w:ascii="Times New Roman" w:eastAsia="Times New Roman" w:hAnsi="Times New Roman" w:cs="Times New Roman"/>
          <w:sz w:val="24"/>
          <w:szCs w:val="24"/>
        </w:rPr>
        <w:t>ords</w:t>
      </w:r>
      <w:proofErr w:type="spellEnd"/>
      <w:r w:rsidRPr="001B24B1">
        <w:rPr>
          <w:rFonts w:ascii="Times New Roman" w:eastAsia="Times New Roman" w:hAnsi="Times New Roman" w:cs="Times New Roman"/>
          <w:sz w:val="24"/>
          <w:szCs w:val="24"/>
        </w:rPr>
        <w:t xml:space="preserve">: </w:t>
      </w:r>
      <w:r w:rsidRPr="001B24B1">
        <w:rPr>
          <w:rFonts w:ascii="Times New Roman" w:eastAsia="Times New Roman" w:hAnsi="Times New Roman" w:cs="Times New Roman"/>
          <w:i/>
          <w:iCs/>
          <w:sz w:val="24"/>
          <w:szCs w:val="24"/>
          <w:lang w:val="id-ID"/>
        </w:rPr>
        <w:t>Teachers Strategies,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i/>
          <w:iCs/>
          <w:sz w:val="24"/>
          <w:szCs w:val="24"/>
          <w:lang w:val="id-ID"/>
        </w:rPr>
        <w:t>T</w:t>
      </w:r>
      <w:proofErr w:type="spellStart"/>
      <w:r w:rsidRPr="001B24B1">
        <w:rPr>
          <w:rFonts w:ascii="Times New Roman" w:eastAsia="Times New Roman" w:hAnsi="Times New Roman" w:cs="Times New Roman"/>
          <w:i/>
          <w:iCs/>
          <w:sz w:val="24"/>
          <w:szCs w:val="24"/>
        </w:rPr>
        <w:t>eaching</w:t>
      </w:r>
      <w:proofErr w:type="spellEnd"/>
      <w:r w:rsidRPr="001B24B1">
        <w:rPr>
          <w:rFonts w:ascii="Times New Roman" w:eastAsia="Times New Roman" w:hAnsi="Times New Roman" w:cs="Times New Roman"/>
          <w:i/>
          <w:iCs/>
          <w:sz w:val="24"/>
          <w:szCs w:val="24"/>
        </w:rPr>
        <w:t xml:space="preserve"> </w:t>
      </w:r>
      <w:r w:rsidRPr="001B24B1">
        <w:rPr>
          <w:rFonts w:ascii="Times New Roman" w:eastAsia="Times New Roman" w:hAnsi="Times New Roman" w:cs="Times New Roman"/>
          <w:i/>
          <w:iCs/>
          <w:sz w:val="24"/>
          <w:szCs w:val="24"/>
          <w:lang w:val="id-ID"/>
        </w:rPr>
        <w:t>S</w:t>
      </w:r>
      <w:proofErr w:type="spellStart"/>
      <w:r w:rsidRPr="001B24B1">
        <w:rPr>
          <w:rFonts w:ascii="Times New Roman" w:eastAsia="Times New Roman" w:hAnsi="Times New Roman" w:cs="Times New Roman"/>
          <w:i/>
          <w:iCs/>
          <w:sz w:val="24"/>
          <w:szCs w:val="24"/>
        </w:rPr>
        <w:t>trategies</w:t>
      </w:r>
      <w:proofErr w:type="spellEnd"/>
      <w:r w:rsidRPr="001B24B1">
        <w:rPr>
          <w:rFonts w:ascii="Times New Roman" w:eastAsia="Times New Roman" w:hAnsi="Times New Roman" w:cs="Times New Roman"/>
          <w:i/>
          <w:iCs/>
          <w:sz w:val="24"/>
          <w:szCs w:val="24"/>
        </w:rPr>
        <w:t xml:space="preserve">, </w:t>
      </w:r>
      <w:r w:rsidRPr="001B24B1">
        <w:rPr>
          <w:rFonts w:ascii="Times New Roman" w:eastAsia="Times New Roman" w:hAnsi="Times New Roman" w:cs="Times New Roman"/>
          <w:i/>
          <w:iCs/>
          <w:sz w:val="24"/>
          <w:szCs w:val="24"/>
          <w:lang w:val="id-ID"/>
        </w:rPr>
        <w:t>L</w:t>
      </w:r>
      <w:proofErr w:type="spellStart"/>
      <w:r w:rsidRPr="001B24B1">
        <w:rPr>
          <w:rFonts w:ascii="Times New Roman" w:eastAsia="Times New Roman" w:hAnsi="Times New Roman" w:cs="Times New Roman"/>
          <w:i/>
          <w:iCs/>
          <w:sz w:val="24"/>
          <w:szCs w:val="24"/>
        </w:rPr>
        <w:t>istening</w:t>
      </w:r>
      <w:proofErr w:type="spellEnd"/>
      <w:r w:rsidRPr="001B24B1">
        <w:rPr>
          <w:rFonts w:ascii="Times New Roman" w:eastAsia="Times New Roman" w:hAnsi="Times New Roman" w:cs="Times New Roman"/>
          <w:i/>
          <w:iCs/>
          <w:sz w:val="24"/>
          <w:szCs w:val="24"/>
        </w:rPr>
        <w:t xml:space="preserve"> </w:t>
      </w:r>
      <w:r w:rsidRPr="001B24B1">
        <w:rPr>
          <w:rFonts w:ascii="Times New Roman" w:eastAsia="Times New Roman" w:hAnsi="Times New Roman" w:cs="Times New Roman"/>
          <w:i/>
          <w:iCs/>
          <w:sz w:val="24"/>
          <w:szCs w:val="24"/>
          <w:lang w:val="id-ID"/>
        </w:rPr>
        <w:t>S</w:t>
      </w:r>
      <w:r w:rsidRPr="001B24B1">
        <w:rPr>
          <w:rFonts w:ascii="Times New Roman" w:eastAsia="Times New Roman" w:hAnsi="Times New Roman" w:cs="Times New Roman"/>
          <w:i/>
          <w:iCs/>
          <w:sz w:val="24"/>
          <w:szCs w:val="24"/>
        </w:rPr>
        <w:t xml:space="preserve">kills, </w:t>
      </w:r>
      <w:r w:rsidRPr="001B24B1">
        <w:rPr>
          <w:rFonts w:ascii="Times New Roman" w:eastAsia="Times New Roman" w:hAnsi="Times New Roman" w:cs="Times New Roman"/>
          <w:i/>
          <w:iCs/>
          <w:sz w:val="24"/>
          <w:szCs w:val="24"/>
          <w:lang w:val="id-ID"/>
        </w:rPr>
        <w:t>B</w:t>
      </w:r>
      <w:proofErr w:type="spellStart"/>
      <w:r w:rsidRPr="001B24B1">
        <w:rPr>
          <w:rFonts w:ascii="Times New Roman" w:eastAsia="Times New Roman" w:hAnsi="Times New Roman" w:cs="Times New Roman"/>
          <w:i/>
          <w:iCs/>
          <w:sz w:val="24"/>
          <w:szCs w:val="24"/>
        </w:rPr>
        <w:t>oarding</w:t>
      </w:r>
      <w:proofErr w:type="spellEnd"/>
      <w:r w:rsidRPr="001B24B1">
        <w:rPr>
          <w:rFonts w:ascii="Times New Roman" w:eastAsia="Times New Roman" w:hAnsi="Times New Roman" w:cs="Times New Roman"/>
          <w:i/>
          <w:iCs/>
          <w:sz w:val="24"/>
          <w:szCs w:val="24"/>
        </w:rPr>
        <w:t xml:space="preserve"> </w:t>
      </w:r>
      <w:r w:rsidRPr="001B24B1">
        <w:rPr>
          <w:rFonts w:ascii="Times New Roman" w:eastAsia="Times New Roman" w:hAnsi="Times New Roman" w:cs="Times New Roman"/>
          <w:i/>
          <w:iCs/>
          <w:sz w:val="24"/>
          <w:szCs w:val="24"/>
          <w:lang w:val="id-ID"/>
        </w:rPr>
        <w:t>S</w:t>
      </w:r>
      <w:proofErr w:type="spellStart"/>
      <w:r w:rsidRPr="001B24B1">
        <w:rPr>
          <w:rFonts w:ascii="Times New Roman" w:eastAsia="Times New Roman" w:hAnsi="Times New Roman" w:cs="Times New Roman"/>
          <w:i/>
          <w:iCs/>
          <w:sz w:val="24"/>
          <w:szCs w:val="24"/>
        </w:rPr>
        <w:t>choo</w:t>
      </w:r>
      <w:proofErr w:type="spellEnd"/>
      <w:r w:rsidRPr="001B24B1">
        <w:rPr>
          <w:rFonts w:ascii="Times New Roman" w:eastAsia="Times New Roman" w:hAnsi="Times New Roman" w:cs="Times New Roman"/>
          <w:i/>
          <w:iCs/>
          <w:sz w:val="24"/>
          <w:szCs w:val="24"/>
          <w:lang w:val="id-ID"/>
        </w:rPr>
        <w:t xml:space="preserve">. </w:t>
      </w:r>
    </w:p>
    <w:p w14:paraId="05F6A277"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bookmarkEnd w:id="0"/>
    <w:p w14:paraId="61C353D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D756509"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3BB1C7A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E4488FD"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6482469"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68A9831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A171D57"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73CD627A"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947D44A" w14:textId="254F6CD8" w:rsidR="0023064B" w:rsidRDefault="0023064B" w:rsidP="002E28BF">
      <w:pPr>
        <w:pStyle w:val="BodyText"/>
        <w:spacing w:line="360" w:lineRule="auto"/>
        <w:jc w:val="both"/>
        <w:rPr>
          <w:rFonts w:ascii="Times New Roman" w:hAnsi="Times New Roman" w:cs="Times New Roman"/>
          <w:b w:val="0"/>
          <w:bCs w:val="0"/>
          <w:lang w:val="id-ID"/>
        </w:rPr>
      </w:pPr>
    </w:p>
    <w:p w14:paraId="730F5EF3" w14:textId="2FBA913B" w:rsidR="00C02D21" w:rsidRDefault="00C02D21" w:rsidP="002E28BF">
      <w:pPr>
        <w:pStyle w:val="BodyText"/>
        <w:spacing w:line="360" w:lineRule="auto"/>
        <w:jc w:val="both"/>
        <w:rPr>
          <w:rFonts w:ascii="Times New Roman" w:hAnsi="Times New Roman" w:cs="Times New Roman"/>
          <w:b w:val="0"/>
          <w:bCs w:val="0"/>
          <w:lang w:val="id-ID"/>
        </w:rPr>
      </w:pPr>
    </w:p>
    <w:p w14:paraId="23624F24" w14:textId="0D82CF3B" w:rsidR="00C02D21" w:rsidRDefault="00C02D21" w:rsidP="002E28BF">
      <w:pPr>
        <w:pStyle w:val="BodyText"/>
        <w:spacing w:line="360" w:lineRule="auto"/>
        <w:jc w:val="both"/>
        <w:rPr>
          <w:rFonts w:ascii="Times New Roman" w:hAnsi="Times New Roman" w:cs="Times New Roman"/>
          <w:b w:val="0"/>
          <w:bCs w:val="0"/>
          <w:lang w:val="id-ID"/>
        </w:rPr>
      </w:pPr>
    </w:p>
    <w:p w14:paraId="6E54B1EB" w14:textId="423A7A02" w:rsidR="00C02D21" w:rsidRDefault="00C02D21" w:rsidP="002E28BF">
      <w:pPr>
        <w:pStyle w:val="BodyText"/>
        <w:spacing w:line="360" w:lineRule="auto"/>
        <w:jc w:val="both"/>
        <w:rPr>
          <w:rFonts w:ascii="Times New Roman" w:hAnsi="Times New Roman" w:cs="Times New Roman"/>
          <w:b w:val="0"/>
          <w:bCs w:val="0"/>
          <w:lang w:val="id-ID"/>
        </w:rPr>
      </w:pPr>
    </w:p>
    <w:p w14:paraId="58677F75" w14:textId="15919874" w:rsidR="00C02D21" w:rsidRDefault="00C02D21" w:rsidP="002E28BF">
      <w:pPr>
        <w:pStyle w:val="BodyText"/>
        <w:spacing w:line="360" w:lineRule="auto"/>
        <w:jc w:val="both"/>
        <w:rPr>
          <w:rFonts w:ascii="Times New Roman" w:hAnsi="Times New Roman" w:cs="Times New Roman"/>
          <w:b w:val="0"/>
          <w:bCs w:val="0"/>
          <w:lang w:val="id-ID"/>
        </w:rPr>
      </w:pPr>
    </w:p>
    <w:p w14:paraId="0D9251AA" w14:textId="4153B116" w:rsidR="00C02D21" w:rsidRDefault="00C02D21" w:rsidP="002E28BF">
      <w:pPr>
        <w:pStyle w:val="BodyText"/>
        <w:spacing w:line="360" w:lineRule="auto"/>
        <w:jc w:val="both"/>
        <w:rPr>
          <w:rFonts w:ascii="Times New Roman" w:hAnsi="Times New Roman" w:cs="Times New Roman"/>
          <w:b w:val="0"/>
          <w:bCs w:val="0"/>
          <w:lang w:val="id-ID"/>
        </w:rPr>
      </w:pPr>
    </w:p>
    <w:p w14:paraId="42BD7A06" w14:textId="79FF1AA2" w:rsidR="00C02D21" w:rsidRDefault="00C02D21" w:rsidP="002E28BF">
      <w:pPr>
        <w:pStyle w:val="BodyText"/>
        <w:spacing w:line="360" w:lineRule="auto"/>
        <w:jc w:val="both"/>
        <w:rPr>
          <w:rFonts w:ascii="Times New Roman" w:hAnsi="Times New Roman" w:cs="Times New Roman"/>
          <w:b w:val="0"/>
          <w:bCs w:val="0"/>
          <w:lang w:val="id-ID"/>
        </w:rPr>
      </w:pPr>
    </w:p>
    <w:p w14:paraId="4AADAC9E" w14:textId="77777777" w:rsidR="00C02D21" w:rsidRPr="001B24B1" w:rsidRDefault="00C02D21" w:rsidP="002E28BF">
      <w:pPr>
        <w:pStyle w:val="BodyText"/>
        <w:spacing w:line="360" w:lineRule="auto"/>
        <w:jc w:val="both"/>
        <w:rPr>
          <w:rFonts w:ascii="Times New Roman" w:hAnsi="Times New Roman" w:cs="Times New Roman"/>
          <w:b w:val="0"/>
          <w:bCs w:val="0"/>
          <w:lang w:val="id-ID"/>
        </w:rPr>
      </w:pPr>
    </w:p>
    <w:p w14:paraId="43A7D900"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93C9EBB" w14:textId="77777777" w:rsidR="0023064B" w:rsidRPr="00C02D21" w:rsidRDefault="0023064B" w:rsidP="00C02D21">
      <w:pPr>
        <w:tabs>
          <w:tab w:val="left" w:pos="3675"/>
        </w:tabs>
        <w:jc w:val="center"/>
        <w:rPr>
          <w:rFonts w:ascii="Times New Roman" w:hAnsi="Times New Roman" w:cs="Times New Roman"/>
          <w:b/>
          <w:bCs/>
          <w:sz w:val="24"/>
          <w:szCs w:val="24"/>
          <w:lang w:val="id-ID"/>
        </w:rPr>
      </w:pPr>
      <w:r w:rsidRPr="00C02D21">
        <w:rPr>
          <w:rFonts w:ascii="Times New Roman" w:hAnsi="Times New Roman" w:cs="Times New Roman"/>
          <w:b/>
          <w:bCs/>
          <w:sz w:val="24"/>
          <w:szCs w:val="24"/>
          <w:lang w:val="id-ID"/>
        </w:rPr>
        <w:lastRenderedPageBreak/>
        <w:t>ACKNOWLEDGEMENT</w:t>
      </w:r>
    </w:p>
    <w:p w14:paraId="45A23B95" w14:textId="77777777" w:rsidR="0023064B" w:rsidRPr="001B24B1" w:rsidRDefault="0023064B" w:rsidP="002E28BF">
      <w:pPr>
        <w:spacing w:before="100" w:beforeAutospacing="1" w:after="0"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Praise be to the presence of Allah SWT, the King of Kings, who has bestowed His mercy and grace on all mankind so that the author can complete his research for this final assignment. Our Prophet Muhammad SAW, his family, friends, and followers are always the recipients of our prayers and greetings.</w:t>
      </w:r>
    </w:p>
    <w:p w14:paraId="7BD4A030" w14:textId="77777777" w:rsidR="0023064B" w:rsidRPr="001B24B1" w:rsidRDefault="0023064B" w:rsidP="002E28BF">
      <w:pPr>
        <w:spacing w:before="100" w:beforeAutospacing="1" w:after="0"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The author would like to thank the following esteemed parties for their support, encouragement, and countless contributions during this research:</w:t>
      </w:r>
    </w:p>
    <w:p w14:paraId="27124235" w14:textId="77777777" w:rsidR="0023064B" w:rsidRPr="001B24B1" w:rsidRDefault="0023064B" w:rsidP="002E28BF">
      <w:pPr>
        <w:pStyle w:val="ListParagraph"/>
        <w:numPr>
          <w:ilvl w:val="0"/>
          <w:numId w:val="1"/>
        </w:numPr>
        <w:spacing w:before="100" w:beforeAutospacing="1" w:after="0"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Prof. Dr. </w:t>
      </w:r>
      <w:proofErr w:type="spellStart"/>
      <w:r w:rsidRPr="001B24B1">
        <w:rPr>
          <w:rFonts w:ascii="Times New Roman" w:eastAsia="Times New Roman" w:hAnsi="Times New Roman" w:cs="Times New Roman"/>
          <w:sz w:val="24"/>
          <w:szCs w:val="24"/>
        </w:rPr>
        <w:t>Nizar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Alam</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Hamdani</w:t>
      </w:r>
      <w:proofErr w:type="spellEnd"/>
      <w:r w:rsidRPr="001B24B1">
        <w:rPr>
          <w:rFonts w:ascii="Times New Roman" w:eastAsia="Times New Roman" w:hAnsi="Times New Roman" w:cs="Times New Roman"/>
          <w:sz w:val="24"/>
          <w:szCs w:val="24"/>
        </w:rPr>
        <w:t xml:space="preserve">, </w:t>
      </w:r>
      <w:proofErr w:type="gramStart"/>
      <w:r w:rsidRPr="001B24B1">
        <w:rPr>
          <w:rFonts w:ascii="Times New Roman" w:eastAsia="Times New Roman" w:hAnsi="Times New Roman" w:cs="Times New Roman"/>
          <w:sz w:val="24"/>
          <w:szCs w:val="24"/>
        </w:rPr>
        <w:t>SE.,</w:t>
      </w:r>
      <w:proofErr w:type="gramEnd"/>
      <w:r w:rsidRPr="001B24B1">
        <w:rPr>
          <w:rFonts w:ascii="Times New Roman" w:eastAsia="Times New Roman" w:hAnsi="Times New Roman" w:cs="Times New Roman"/>
          <w:sz w:val="24"/>
          <w:szCs w:val="24"/>
        </w:rPr>
        <w:t xml:space="preserve"> M.Μ., Μ.Τ., </w:t>
      </w:r>
      <w:proofErr w:type="spellStart"/>
      <w:r w:rsidRPr="001B24B1">
        <w:rPr>
          <w:rFonts w:ascii="Times New Roman" w:eastAsia="Times New Roman" w:hAnsi="Times New Roman" w:cs="Times New Roman"/>
          <w:sz w:val="24"/>
          <w:szCs w:val="24"/>
        </w:rPr>
        <w:t>M.Si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M.Kom</w:t>
      </w:r>
      <w:proofErr w:type="spellEnd"/>
      <w:r w:rsidRPr="001B24B1">
        <w:rPr>
          <w:rFonts w:ascii="Times New Roman" w:eastAsia="Times New Roman" w:hAnsi="Times New Roman" w:cs="Times New Roman"/>
          <w:sz w:val="24"/>
          <w:szCs w:val="24"/>
        </w:rPr>
        <w:t xml:space="preserve">, as Chancellor of the Indonesian Education Institute (IPI) </w:t>
      </w:r>
      <w:proofErr w:type="spellStart"/>
      <w:r w:rsidRPr="001B24B1">
        <w:rPr>
          <w:rFonts w:ascii="Times New Roman" w:eastAsia="Times New Roman" w:hAnsi="Times New Roman" w:cs="Times New Roman"/>
          <w:sz w:val="24"/>
          <w:szCs w:val="24"/>
        </w:rPr>
        <w:t>Garut</w:t>
      </w:r>
      <w:proofErr w:type="spellEnd"/>
      <w:r w:rsidRPr="001B24B1">
        <w:rPr>
          <w:rFonts w:ascii="Times New Roman" w:eastAsia="Times New Roman" w:hAnsi="Times New Roman" w:cs="Times New Roman"/>
          <w:sz w:val="24"/>
          <w:szCs w:val="24"/>
        </w:rPr>
        <w:t>.</w:t>
      </w:r>
    </w:p>
    <w:p w14:paraId="0282ACF8" w14:textId="77777777" w:rsidR="0023064B" w:rsidRPr="001B24B1" w:rsidRDefault="0023064B" w:rsidP="002E28BF">
      <w:pPr>
        <w:pStyle w:val="ListParagraph"/>
        <w:numPr>
          <w:ilvl w:val="0"/>
          <w:numId w:val="1"/>
        </w:numPr>
        <w:spacing w:before="100" w:beforeAutospacing="1" w:after="0"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 Dr. </w:t>
      </w:r>
      <w:proofErr w:type="spellStart"/>
      <w:r w:rsidRPr="001B24B1">
        <w:rPr>
          <w:rFonts w:ascii="Times New Roman" w:eastAsia="Times New Roman" w:hAnsi="Times New Roman" w:cs="Times New Roman"/>
          <w:sz w:val="24"/>
          <w:szCs w:val="24"/>
        </w:rPr>
        <w:t>Hj</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Lina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Siti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Nurwahidah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M.Pd</w:t>
      </w:r>
      <w:proofErr w:type="spellEnd"/>
      <w:r w:rsidRPr="001B24B1">
        <w:rPr>
          <w:rFonts w:ascii="Times New Roman" w:eastAsia="Times New Roman" w:hAnsi="Times New Roman" w:cs="Times New Roman"/>
          <w:sz w:val="24"/>
          <w:szCs w:val="24"/>
        </w:rPr>
        <w:t xml:space="preserve">, as dean of the Faculty of Social Sciences, Language, and Literature Education, Indonesian Education Institute (IPI) </w:t>
      </w:r>
      <w:proofErr w:type="spellStart"/>
      <w:r w:rsidRPr="001B24B1">
        <w:rPr>
          <w:rFonts w:ascii="Times New Roman" w:eastAsia="Times New Roman" w:hAnsi="Times New Roman" w:cs="Times New Roman"/>
          <w:sz w:val="24"/>
          <w:szCs w:val="24"/>
        </w:rPr>
        <w:t>Garut</w:t>
      </w:r>
      <w:proofErr w:type="spellEnd"/>
      <w:r w:rsidRPr="001B24B1">
        <w:rPr>
          <w:rFonts w:ascii="Times New Roman" w:eastAsia="Times New Roman" w:hAnsi="Times New Roman" w:cs="Times New Roman"/>
          <w:sz w:val="24"/>
          <w:szCs w:val="24"/>
        </w:rPr>
        <w:t>.</w:t>
      </w:r>
    </w:p>
    <w:p w14:paraId="6A326508" w14:textId="77777777" w:rsidR="0023064B" w:rsidRPr="001B24B1" w:rsidRDefault="0023064B" w:rsidP="002E28BF">
      <w:pPr>
        <w:pStyle w:val="ListParagraph"/>
        <w:numPr>
          <w:ilvl w:val="0"/>
          <w:numId w:val="1"/>
        </w:numPr>
        <w:spacing w:before="100" w:beforeAutospacing="1" w:after="0"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 Anne </w:t>
      </w:r>
      <w:proofErr w:type="spellStart"/>
      <w:r w:rsidRPr="001B24B1">
        <w:rPr>
          <w:rFonts w:ascii="Times New Roman" w:eastAsia="Times New Roman" w:hAnsi="Times New Roman" w:cs="Times New Roman"/>
          <w:sz w:val="24"/>
          <w:szCs w:val="24"/>
        </w:rPr>
        <w:t>Ratna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Suminar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M.Pd</w:t>
      </w:r>
      <w:proofErr w:type="spellEnd"/>
      <w:r w:rsidRPr="001B24B1">
        <w:rPr>
          <w:rFonts w:ascii="Times New Roman" w:eastAsia="Times New Roman" w:hAnsi="Times New Roman" w:cs="Times New Roman"/>
          <w:sz w:val="24"/>
          <w:szCs w:val="24"/>
        </w:rPr>
        <w:t>, as head of the English Language Education Program.</w:t>
      </w:r>
    </w:p>
    <w:p w14:paraId="2A5AD3EE" w14:textId="77777777" w:rsidR="0023064B" w:rsidRPr="001B24B1" w:rsidRDefault="0023064B" w:rsidP="002E28BF">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 Mr. Dr. </w:t>
      </w:r>
      <w:proofErr w:type="spellStart"/>
      <w:r w:rsidRPr="001B24B1">
        <w:rPr>
          <w:rFonts w:ascii="Times New Roman" w:eastAsia="Times New Roman" w:hAnsi="Times New Roman" w:cs="Times New Roman"/>
          <w:sz w:val="24"/>
          <w:szCs w:val="24"/>
        </w:rPr>
        <w:t>Setia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Muljanto</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M.Pd</w:t>
      </w:r>
      <w:proofErr w:type="spellEnd"/>
      <w:r w:rsidRPr="001B24B1">
        <w:rPr>
          <w:rFonts w:ascii="Times New Roman" w:eastAsia="Times New Roman" w:hAnsi="Times New Roman" w:cs="Times New Roman"/>
          <w:sz w:val="24"/>
          <w:szCs w:val="24"/>
        </w:rPr>
        <w:t>, as the first supervisor. Thank you for taking the time to provide advice, suggestions, and guidance while working on and compiling this paper.</w:t>
      </w:r>
    </w:p>
    <w:p w14:paraId="79810AC7" w14:textId="77777777" w:rsidR="0023064B" w:rsidRPr="001B24B1" w:rsidRDefault="0023064B" w:rsidP="002E28BF">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 Mr. Drs. </w:t>
      </w:r>
      <w:proofErr w:type="spellStart"/>
      <w:r w:rsidRPr="001B24B1">
        <w:rPr>
          <w:rFonts w:ascii="Times New Roman" w:eastAsia="Times New Roman" w:hAnsi="Times New Roman" w:cs="Times New Roman"/>
          <w:sz w:val="24"/>
          <w:szCs w:val="24"/>
        </w:rPr>
        <w:t>Iyus</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Rustandi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M.Pd</w:t>
      </w:r>
      <w:proofErr w:type="spellEnd"/>
      <w:r w:rsidRPr="001B24B1">
        <w:rPr>
          <w:rFonts w:ascii="Times New Roman" w:eastAsia="Times New Roman" w:hAnsi="Times New Roman" w:cs="Times New Roman"/>
          <w:sz w:val="24"/>
          <w:szCs w:val="24"/>
        </w:rPr>
        <w:t>, as the second supervisor. Thank you for taking the time to provide advice, suggestions, and guidance while working on and compiling this paper.</w:t>
      </w:r>
    </w:p>
    <w:p w14:paraId="668772C5" w14:textId="77777777" w:rsidR="0023064B" w:rsidRPr="001B24B1" w:rsidRDefault="0023064B" w:rsidP="002E28BF">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 My first love, my hero, </w:t>
      </w:r>
      <w:proofErr w:type="spellStart"/>
      <w:r w:rsidRPr="001B24B1">
        <w:rPr>
          <w:rFonts w:ascii="Times New Roman" w:eastAsia="Times New Roman" w:hAnsi="Times New Roman" w:cs="Times New Roman"/>
          <w:sz w:val="24"/>
          <w:szCs w:val="24"/>
        </w:rPr>
        <w:t>Cecep</w:t>
      </w:r>
      <w:proofErr w:type="spellEnd"/>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and my beloved mother</w:t>
      </w:r>
      <w:r w:rsidRPr="001B24B1">
        <w:rPr>
          <w:rFonts w:ascii="Times New Roman" w:eastAsia="Times New Roman" w:hAnsi="Times New Roman" w:cs="Times New Roman"/>
          <w:sz w:val="24"/>
          <w:szCs w:val="24"/>
          <w:lang w:val="id-ID"/>
        </w:rPr>
        <w:t xml:space="preserve"> </w:t>
      </w:r>
      <w:proofErr w:type="spellStart"/>
      <w:r w:rsidRPr="001B24B1">
        <w:rPr>
          <w:rFonts w:ascii="Times New Roman" w:eastAsia="Times New Roman" w:hAnsi="Times New Roman" w:cs="Times New Roman"/>
          <w:sz w:val="24"/>
          <w:szCs w:val="24"/>
        </w:rPr>
        <w:t>Yuyun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Hasipah</w:t>
      </w:r>
      <w:proofErr w:type="spellEnd"/>
      <w:r w:rsidRPr="001B24B1">
        <w:rPr>
          <w:rFonts w:ascii="Times New Roman" w:eastAsia="Times New Roman" w:hAnsi="Times New Roman" w:cs="Times New Roman"/>
          <w:sz w:val="24"/>
          <w:szCs w:val="24"/>
        </w:rPr>
        <w:t>. Thank you for all the support, sacrifices, and advice given to the author so that he can complete his studies and obtain a bachelor's degree. It is an honor to have parents who always give me their full love and take good care of me. I dedicate this paper to my parents.</w:t>
      </w:r>
    </w:p>
    <w:p w14:paraId="754AE0C8" w14:textId="77777777" w:rsidR="0023064B" w:rsidRPr="001B24B1" w:rsidRDefault="0023064B" w:rsidP="002E28BF">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Next, I want to thank myself for always remaining strong, remaining enthusiastic, remaining patient even though the storm was very big. </w:t>
      </w:r>
      <w:proofErr w:type="gramStart"/>
      <w:r w:rsidRPr="001B24B1">
        <w:rPr>
          <w:rFonts w:ascii="Times New Roman" w:eastAsia="Times New Roman" w:hAnsi="Times New Roman" w:cs="Times New Roman"/>
          <w:sz w:val="24"/>
          <w:szCs w:val="24"/>
        </w:rPr>
        <w:t>don't</w:t>
      </w:r>
      <w:proofErr w:type="gramEnd"/>
      <w:r w:rsidRPr="001B24B1">
        <w:rPr>
          <w:rFonts w:ascii="Times New Roman" w:eastAsia="Times New Roman" w:hAnsi="Times New Roman" w:cs="Times New Roman"/>
          <w:sz w:val="24"/>
          <w:szCs w:val="24"/>
        </w:rPr>
        <w:t xml:space="preserve"> give up !</w:t>
      </w:r>
    </w:p>
    <w:p w14:paraId="549E441A" w14:textId="77777777" w:rsidR="0023064B" w:rsidRDefault="0023064B" w:rsidP="002E28BF">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Thank you to your aunts, </w:t>
      </w:r>
      <w:proofErr w:type="spellStart"/>
      <w:r w:rsidRPr="001B24B1">
        <w:rPr>
          <w:rFonts w:ascii="Times New Roman" w:eastAsia="Times New Roman" w:hAnsi="Times New Roman" w:cs="Times New Roman"/>
          <w:sz w:val="24"/>
          <w:szCs w:val="24"/>
        </w:rPr>
        <w:t>Alis</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Latipah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Tuti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Alawiah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Apiah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Soeganda</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Heni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Putriani</w:t>
      </w:r>
      <w:proofErr w:type="spellEnd"/>
      <w:r w:rsidRPr="001B24B1">
        <w:rPr>
          <w:rFonts w:ascii="Times New Roman" w:eastAsia="Times New Roman" w:hAnsi="Times New Roman" w:cs="Times New Roman"/>
          <w:sz w:val="24"/>
          <w:szCs w:val="24"/>
        </w:rPr>
        <w:t xml:space="preserve">, and uncles of all HJ. </w:t>
      </w:r>
      <w:proofErr w:type="spellStart"/>
      <w:r w:rsidRPr="001B24B1">
        <w:rPr>
          <w:rFonts w:ascii="Times New Roman" w:eastAsia="Times New Roman" w:hAnsi="Times New Roman" w:cs="Times New Roman"/>
          <w:sz w:val="24"/>
          <w:szCs w:val="24"/>
        </w:rPr>
        <w:t>Dadan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Ao</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Nadin</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Enan</w:t>
      </w:r>
      <w:proofErr w:type="spellEnd"/>
      <w:r w:rsidRPr="001B24B1">
        <w:rPr>
          <w:rFonts w:ascii="Times New Roman" w:eastAsia="Times New Roman" w:hAnsi="Times New Roman" w:cs="Times New Roman"/>
          <w:sz w:val="24"/>
          <w:szCs w:val="24"/>
        </w:rPr>
        <w:t xml:space="preserve"> Santana, and </w:t>
      </w:r>
      <w:proofErr w:type="spellStart"/>
      <w:r w:rsidRPr="001B24B1">
        <w:rPr>
          <w:rFonts w:ascii="Times New Roman" w:eastAsia="Times New Roman" w:hAnsi="Times New Roman" w:cs="Times New Roman"/>
          <w:sz w:val="24"/>
          <w:szCs w:val="24"/>
        </w:rPr>
        <w:t>Ujang</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Rosjana</w:t>
      </w:r>
      <w:proofErr w:type="spellEnd"/>
      <w:r w:rsidRPr="001B24B1">
        <w:rPr>
          <w:rFonts w:ascii="Times New Roman" w:eastAsia="Times New Roman" w:hAnsi="Times New Roman" w:cs="Times New Roman"/>
          <w:sz w:val="24"/>
          <w:szCs w:val="24"/>
          <w:lang w:val="id-ID"/>
        </w:rPr>
        <w:t xml:space="preserve"> and Pudin</w:t>
      </w:r>
      <w:r w:rsidRPr="001B24B1">
        <w:rPr>
          <w:rFonts w:ascii="Times New Roman" w:eastAsia="Times New Roman" w:hAnsi="Times New Roman" w:cs="Times New Roman"/>
          <w:sz w:val="24"/>
          <w:szCs w:val="24"/>
        </w:rPr>
        <w:t xml:space="preserve"> who always support you in every process, both in providing time and materials. May Allah reward you for your </w:t>
      </w:r>
      <w:proofErr w:type="gramStart"/>
      <w:r w:rsidRPr="001B24B1">
        <w:rPr>
          <w:rFonts w:ascii="Times New Roman" w:eastAsia="Times New Roman" w:hAnsi="Times New Roman" w:cs="Times New Roman"/>
          <w:sz w:val="24"/>
          <w:szCs w:val="24"/>
        </w:rPr>
        <w:t>kindness.</w:t>
      </w:r>
      <w:proofErr w:type="gramEnd"/>
    </w:p>
    <w:p w14:paraId="7AAD88CA" w14:textId="77777777" w:rsidR="00B0776C" w:rsidRPr="00B0776C" w:rsidRDefault="00B0776C" w:rsidP="00B0776C">
      <w:pPr>
        <w:spacing w:before="100" w:beforeAutospacing="1" w:after="100" w:afterAutospacing="1" w:line="360" w:lineRule="auto"/>
        <w:jc w:val="both"/>
        <w:rPr>
          <w:rFonts w:ascii="Times New Roman" w:eastAsia="Times New Roman" w:hAnsi="Times New Roman" w:cs="Times New Roman"/>
          <w:sz w:val="24"/>
          <w:szCs w:val="24"/>
        </w:rPr>
      </w:pPr>
    </w:p>
    <w:p w14:paraId="56A78591" w14:textId="77777777" w:rsidR="0023064B" w:rsidRPr="001B24B1" w:rsidRDefault="0023064B" w:rsidP="002E28BF">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lastRenderedPageBreak/>
        <w:t>Thank you very much to my friends (</w:t>
      </w:r>
      <w:proofErr w:type="spellStart"/>
      <w:r w:rsidRPr="001B24B1">
        <w:rPr>
          <w:rFonts w:ascii="Times New Roman" w:eastAsia="Times New Roman" w:hAnsi="Times New Roman" w:cs="Times New Roman"/>
          <w:sz w:val="24"/>
          <w:szCs w:val="24"/>
        </w:rPr>
        <w:t>Ceriwis</w:t>
      </w:r>
      <w:proofErr w:type="spellEnd"/>
      <w:r w:rsidRPr="001B24B1">
        <w:rPr>
          <w:rFonts w:ascii="Times New Roman" w:eastAsia="Times New Roman" w:hAnsi="Times New Roman" w:cs="Times New Roman"/>
          <w:sz w:val="24"/>
          <w:szCs w:val="24"/>
        </w:rPr>
        <w:t xml:space="preserve">, especially Sari </w:t>
      </w:r>
      <w:proofErr w:type="spellStart"/>
      <w:r w:rsidRPr="001B24B1">
        <w:rPr>
          <w:rFonts w:ascii="Times New Roman" w:eastAsia="Times New Roman" w:hAnsi="Times New Roman" w:cs="Times New Roman"/>
          <w:sz w:val="24"/>
          <w:szCs w:val="24"/>
        </w:rPr>
        <w:t>Safitri</w:t>
      </w:r>
      <w:proofErr w:type="spellEnd"/>
      <w:r w:rsidRPr="001B24B1">
        <w:rPr>
          <w:rFonts w:ascii="Times New Roman" w:eastAsia="Times New Roman" w:hAnsi="Times New Roman" w:cs="Times New Roman"/>
          <w:sz w:val="24"/>
          <w:szCs w:val="24"/>
        </w:rPr>
        <w:t xml:space="preserve"> and </w:t>
      </w:r>
      <w:proofErr w:type="spellStart"/>
      <w:r w:rsidRPr="001B24B1">
        <w:rPr>
          <w:rFonts w:ascii="Times New Roman" w:eastAsia="Times New Roman" w:hAnsi="Times New Roman" w:cs="Times New Roman"/>
          <w:sz w:val="24"/>
          <w:szCs w:val="24"/>
        </w:rPr>
        <w:t>Rai</w:t>
      </w:r>
      <w:proofErr w:type="spellEnd"/>
      <w:r w:rsidRPr="001B24B1">
        <w:rPr>
          <w:rFonts w:ascii="Times New Roman" w:eastAsia="Times New Roman" w:hAnsi="Times New Roman" w:cs="Times New Roman"/>
          <w:sz w:val="24"/>
          <w:szCs w:val="24"/>
        </w:rPr>
        <w:t xml:space="preserve"> Tri </w:t>
      </w:r>
      <w:proofErr w:type="spellStart"/>
      <w:r w:rsidRPr="001B24B1">
        <w:rPr>
          <w:rFonts w:ascii="Times New Roman" w:eastAsia="Times New Roman" w:hAnsi="Times New Roman" w:cs="Times New Roman"/>
          <w:sz w:val="24"/>
          <w:szCs w:val="24"/>
        </w:rPr>
        <w:t>Oktaviani</w:t>
      </w:r>
      <w:proofErr w:type="spellEnd"/>
      <w:r w:rsidRPr="001B24B1">
        <w:rPr>
          <w:rFonts w:ascii="Times New Roman" w:eastAsia="Times New Roman" w:hAnsi="Times New Roman" w:cs="Times New Roman"/>
          <w:sz w:val="24"/>
          <w:szCs w:val="24"/>
        </w:rPr>
        <w:t xml:space="preserve">) and my close friend </w:t>
      </w:r>
      <w:proofErr w:type="spellStart"/>
      <w:r w:rsidRPr="001B24B1">
        <w:rPr>
          <w:rFonts w:ascii="Times New Roman" w:eastAsia="Times New Roman" w:hAnsi="Times New Roman" w:cs="Times New Roman"/>
          <w:sz w:val="24"/>
          <w:szCs w:val="24"/>
        </w:rPr>
        <w:t>Asri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Andini</w:t>
      </w:r>
      <w:proofErr w:type="spellEnd"/>
      <w:r w:rsidRPr="001B24B1">
        <w:rPr>
          <w:rFonts w:ascii="Times New Roman" w:eastAsia="Times New Roman" w:hAnsi="Times New Roman" w:cs="Times New Roman"/>
          <w:sz w:val="24"/>
          <w:szCs w:val="24"/>
        </w:rPr>
        <w:t>, who always provided help and answered all my confusion during the process of writing this thesis. May Allah reward your kindness. </w:t>
      </w:r>
    </w:p>
    <w:p w14:paraId="73BBE9A2" w14:textId="77777777" w:rsidR="0023064B" w:rsidRPr="001B24B1" w:rsidRDefault="0023064B" w:rsidP="002E28BF">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I would also like to thank </w:t>
      </w:r>
      <w:proofErr w:type="spellStart"/>
      <w:r w:rsidRPr="001B24B1">
        <w:rPr>
          <w:rFonts w:ascii="Times New Roman" w:eastAsia="Times New Roman" w:hAnsi="Times New Roman" w:cs="Times New Roman"/>
          <w:sz w:val="24"/>
          <w:szCs w:val="24"/>
        </w:rPr>
        <w:t>Andika</w:t>
      </w:r>
      <w:proofErr w:type="spellEnd"/>
      <w:r w:rsidRPr="001B24B1">
        <w:rPr>
          <w:rFonts w:ascii="Times New Roman" w:eastAsia="Times New Roman" w:hAnsi="Times New Roman" w:cs="Times New Roman"/>
          <w:sz w:val="24"/>
          <w:szCs w:val="24"/>
        </w:rPr>
        <w:t xml:space="preserve"> M. </w:t>
      </w:r>
      <w:proofErr w:type="spellStart"/>
      <w:r w:rsidRPr="001B24B1">
        <w:rPr>
          <w:rFonts w:ascii="Times New Roman" w:eastAsia="Times New Roman" w:hAnsi="Times New Roman" w:cs="Times New Roman"/>
          <w:sz w:val="24"/>
          <w:szCs w:val="24"/>
        </w:rPr>
        <w:t>Arif</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Nurdin</w:t>
      </w:r>
      <w:proofErr w:type="spellEnd"/>
      <w:r w:rsidRPr="001B24B1">
        <w:rPr>
          <w:rFonts w:ascii="Times New Roman" w:eastAsia="Times New Roman" w:hAnsi="Times New Roman" w:cs="Times New Roman"/>
          <w:sz w:val="24"/>
          <w:szCs w:val="24"/>
        </w:rPr>
        <w:t xml:space="preserve">, who always accompanied me and provided as much assistance as possible in carrying out every detail of the process of completing this thesis. And what is no less important, I would like to thank all my family and friends, whom I cannot mention one by one. May Allah make all your affairs easier and be pleased with all your deeds. </w:t>
      </w:r>
    </w:p>
    <w:p w14:paraId="0AFEE384" w14:textId="77777777" w:rsidR="0023064B" w:rsidRPr="001B24B1" w:rsidRDefault="0023064B" w:rsidP="002E28BF">
      <w:pPr>
        <w:spacing w:before="100" w:beforeAutospacing="1" w:after="100" w:afterAutospacing="1"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This thesis is far from perfect, but it is hoped that it will be useful not only for researchers but also for readers. Therefore, we highly expect constructive suggestions and criticism.</w:t>
      </w:r>
    </w:p>
    <w:p w14:paraId="6F6AF59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755BF23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63677AA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3D91058"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0954B1E0"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13890C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4217EBAE"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AB93892"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EBC0206"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2DA65083"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606B6B22" w14:textId="77777777" w:rsidR="0023064B" w:rsidRPr="001B24B1" w:rsidRDefault="0023064B" w:rsidP="002E28BF">
      <w:pPr>
        <w:pStyle w:val="BodyText"/>
        <w:spacing w:line="360" w:lineRule="auto"/>
        <w:jc w:val="both"/>
        <w:rPr>
          <w:rFonts w:ascii="Times New Roman" w:hAnsi="Times New Roman" w:cs="Times New Roman"/>
          <w:b w:val="0"/>
          <w:bCs w:val="0"/>
          <w:lang w:val="id-ID"/>
        </w:rPr>
      </w:pPr>
    </w:p>
    <w:p w14:paraId="13F9E460" w14:textId="77777777" w:rsidR="0023064B" w:rsidRPr="001B24B1" w:rsidRDefault="0023064B" w:rsidP="002E28BF">
      <w:pPr>
        <w:jc w:val="both"/>
        <w:rPr>
          <w:rFonts w:ascii="Times New Roman" w:hAnsi="Times New Roman" w:cs="Times New Roman"/>
          <w:sz w:val="24"/>
          <w:szCs w:val="24"/>
          <w:lang w:val="id-ID"/>
        </w:rPr>
      </w:pPr>
    </w:p>
    <w:p w14:paraId="74BAF55D" w14:textId="03C3F54E" w:rsidR="0023064B" w:rsidRDefault="0023064B" w:rsidP="002E28BF">
      <w:pPr>
        <w:jc w:val="both"/>
        <w:rPr>
          <w:rFonts w:ascii="Times New Roman" w:hAnsi="Times New Roman" w:cs="Times New Roman"/>
          <w:sz w:val="24"/>
          <w:szCs w:val="24"/>
          <w:lang w:val="id-ID"/>
        </w:rPr>
      </w:pPr>
    </w:p>
    <w:p w14:paraId="0FA664E4" w14:textId="7D79311A" w:rsidR="00C02D21" w:rsidRDefault="00C02D21" w:rsidP="002E28BF">
      <w:pPr>
        <w:jc w:val="both"/>
        <w:rPr>
          <w:rFonts w:ascii="Times New Roman" w:hAnsi="Times New Roman" w:cs="Times New Roman"/>
          <w:sz w:val="24"/>
          <w:szCs w:val="24"/>
          <w:lang w:val="id-ID"/>
        </w:rPr>
      </w:pPr>
    </w:p>
    <w:p w14:paraId="2D5DAE14" w14:textId="7DEC0403" w:rsidR="00C02D21" w:rsidRDefault="00C02D21" w:rsidP="002E28BF">
      <w:pPr>
        <w:jc w:val="both"/>
        <w:rPr>
          <w:rFonts w:ascii="Times New Roman" w:hAnsi="Times New Roman" w:cs="Times New Roman"/>
          <w:sz w:val="24"/>
          <w:szCs w:val="24"/>
          <w:lang w:val="id-ID"/>
        </w:rPr>
      </w:pPr>
    </w:p>
    <w:p w14:paraId="6262E39E" w14:textId="06C32069" w:rsidR="00C02D21" w:rsidRDefault="00C02D21" w:rsidP="002E28BF">
      <w:pPr>
        <w:jc w:val="both"/>
        <w:rPr>
          <w:rFonts w:ascii="Times New Roman" w:hAnsi="Times New Roman" w:cs="Times New Roman"/>
          <w:sz w:val="24"/>
          <w:szCs w:val="24"/>
          <w:lang w:val="id-ID"/>
        </w:rPr>
      </w:pPr>
    </w:p>
    <w:p w14:paraId="06BF00DD" w14:textId="6890D1E9" w:rsidR="00C02D21" w:rsidRDefault="00C02D21" w:rsidP="002E28BF">
      <w:pPr>
        <w:jc w:val="both"/>
        <w:rPr>
          <w:rFonts w:ascii="Times New Roman" w:hAnsi="Times New Roman" w:cs="Times New Roman"/>
          <w:sz w:val="24"/>
          <w:szCs w:val="24"/>
          <w:lang w:val="id-ID"/>
        </w:rPr>
      </w:pPr>
    </w:p>
    <w:p w14:paraId="16D1B742" w14:textId="067009C4" w:rsidR="00C02D21" w:rsidRDefault="00C02D21" w:rsidP="002E28BF">
      <w:pPr>
        <w:jc w:val="both"/>
        <w:rPr>
          <w:rFonts w:ascii="Times New Roman" w:hAnsi="Times New Roman" w:cs="Times New Roman"/>
          <w:sz w:val="24"/>
          <w:szCs w:val="24"/>
          <w:lang w:val="id-ID"/>
        </w:rPr>
      </w:pPr>
    </w:p>
    <w:p w14:paraId="13334CD1" w14:textId="3216B2A3" w:rsidR="00C02D21" w:rsidRDefault="00C02D21" w:rsidP="002E28BF">
      <w:pPr>
        <w:jc w:val="both"/>
        <w:rPr>
          <w:rFonts w:ascii="Times New Roman" w:hAnsi="Times New Roman" w:cs="Times New Roman"/>
          <w:sz w:val="24"/>
          <w:szCs w:val="24"/>
          <w:lang w:val="id-ID"/>
        </w:rPr>
      </w:pPr>
    </w:p>
    <w:p w14:paraId="2BCFE059" w14:textId="60DE7499" w:rsidR="00C02D21" w:rsidRDefault="00C02D21" w:rsidP="002E28BF">
      <w:pPr>
        <w:jc w:val="both"/>
        <w:rPr>
          <w:rFonts w:ascii="Times New Roman" w:hAnsi="Times New Roman" w:cs="Times New Roman"/>
          <w:sz w:val="24"/>
          <w:szCs w:val="24"/>
          <w:lang w:val="id-ID"/>
        </w:rPr>
      </w:pPr>
    </w:p>
    <w:p w14:paraId="512BE93F" w14:textId="1CA003A9" w:rsidR="00C02D21" w:rsidRDefault="00C02D21" w:rsidP="002E28BF">
      <w:pPr>
        <w:jc w:val="both"/>
        <w:rPr>
          <w:rFonts w:ascii="Times New Roman" w:hAnsi="Times New Roman" w:cs="Times New Roman"/>
          <w:sz w:val="24"/>
          <w:szCs w:val="24"/>
          <w:lang w:val="id-ID"/>
        </w:rPr>
      </w:pPr>
    </w:p>
    <w:sdt>
      <w:sdtPr>
        <w:rPr>
          <w:rFonts w:ascii="Times New Roman" w:eastAsiaTheme="minorHAnsi" w:hAnsi="Times New Roman" w:cs="Times New Roman"/>
          <w:color w:val="auto"/>
          <w:sz w:val="24"/>
          <w:szCs w:val="24"/>
        </w:rPr>
        <w:id w:val="198751624"/>
        <w:docPartObj>
          <w:docPartGallery w:val="Table of Contents"/>
          <w:docPartUnique/>
        </w:docPartObj>
      </w:sdtPr>
      <w:sdtEndPr>
        <w:rPr>
          <w:noProof/>
        </w:rPr>
      </w:sdtEndPr>
      <w:sdtContent>
        <w:p w14:paraId="4363DD5B" w14:textId="77777777" w:rsidR="0023064B" w:rsidRPr="00C02D21" w:rsidRDefault="0023064B" w:rsidP="00C02D21">
          <w:pPr>
            <w:pStyle w:val="TOCHeading"/>
            <w:jc w:val="center"/>
            <w:rPr>
              <w:rFonts w:ascii="Times New Roman" w:hAnsi="Times New Roman" w:cs="Times New Roman"/>
              <w:b/>
              <w:bCs/>
              <w:noProof/>
              <w:color w:val="000000" w:themeColor="text1"/>
              <w:sz w:val="24"/>
              <w:szCs w:val="24"/>
              <w:lang w:val="id-ID"/>
            </w:rPr>
          </w:pPr>
          <w:r w:rsidRPr="00C02D21">
            <w:rPr>
              <w:rFonts w:ascii="Times New Roman" w:hAnsi="Times New Roman" w:cs="Times New Roman"/>
              <w:b/>
              <w:bCs/>
              <w:color w:val="000000" w:themeColor="text1"/>
              <w:sz w:val="24"/>
              <w:szCs w:val="24"/>
            </w:rPr>
            <w:t>T</w:t>
          </w:r>
          <w:r w:rsidRPr="00C02D21">
            <w:rPr>
              <w:rFonts w:ascii="Times New Roman" w:hAnsi="Times New Roman" w:cs="Times New Roman"/>
              <w:b/>
              <w:bCs/>
              <w:color w:val="000000" w:themeColor="text1"/>
              <w:sz w:val="24"/>
              <w:szCs w:val="24"/>
              <w:lang w:val="id-ID"/>
            </w:rPr>
            <w:t>ABLE OF C</w:t>
          </w:r>
          <w:r w:rsidRPr="00C02D21">
            <w:rPr>
              <w:rFonts w:ascii="Times New Roman" w:hAnsi="Times New Roman" w:cs="Times New Roman"/>
              <w:b/>
              <w:bCs/>
              <w:noProof/>
              <w:color w:val="000000" w:themeColor="text1"/>
              <w:sz w:val="24"/>
              <w:szCs w:val="24"/>
              <w:lang w:val="id-ID"/>
            </w:rPr>
            <w:t>ONTENS</w:t>
          </w:r>
        </w:p>
        <w:p w14:paraId="692FCD8A" w14:textId="77777777" w:rsidR="0023064B" w:rsidRPr="001B24B1" w:rsidRDefault="0023064B" w:rsidP="002E28BF">
          <w:pPr>
            <w:jc w:val="both"/>
            <w:rPr>
              <w:rFonts w:ascii="Times New Roman" w:hAnsi="Times New Roman" w:cs="Times New Roman"/>
              <w:sz w:val="24"/>
              <w:szCs w:val="24"/>
              <w:lang w:val="id-ID"/>
            </w:rPr>
          </w:pPr>
        </w:p>
        <w:p w14:paraId="69ED0D08" w14:textId="77777777" w:rsidR="0023064B" w:rsidRPr="001B24B1" w:rsidRDefault="0023064B" w:rsidP="002E28BF">
          <w:pPr>
            <w:jc w:val="both"/>
            <w:rPr>
              <w:rFonts w:ascii="Times New Roman" w:hAnsi="Times New Roman" w:cs="Times New Roman"/>
              <w:sz w:val="24"/>
              <w:szCs w:val="24"/>
              <w:lang w:val="id-ID"/>
            </w:rPr>
          </w:pPr>
          <w:r w:rsidRPr="001B24B1">
            <w:rPr>
              <w:rFonts w:ascii="Times New Roman" w:hAnsi="Times New Roman" w:cs="Times New Roman"/>
              <w:sz w:val="24"/>
              <w:szCs w:val="24"/>
              <w:lang w:val="id-ID"/>
            </w:rPr>
            <w:t>APPROVAL SHEET..........................................................................</w:t>
          </w:r>
          <w:r w:rsidRPr="001B24B1">
            <w:rPr>
              <w:rFonts w:ascii="Times New Roman" w:hAnsi="Times New Roman" w:cs="Times New Roman"/>
              <w:sz w:val="24"/>
              <w:szCs w:val="24"/>
            </w:rPr>
            <w:t>.........</w:t>
          </w:r>
          <w:r w:rsidRPr="001B24B1">
            <w:rPr>
              <w:rFonts w:ascii="Times New Roman" w:hAnsi="Times New Roman" w:cs="Times New Roman"/>
              <w:sz w:val="24"/>
              <w:szCs w:val="24"/>
              <w:lang w:val="id-ID"/>
            </w:rPr>
            <w:t>..</w:t>
          </w:r>
          <w:r w:rsidRPr="001B24B1">
            <w:rPr>
              <w:rFonts w:ascii="Times New Roman" w:hAnsi="Times New Roman" w:cs="Times New Roman"/>
              <w:sz w:val="24"/>
              <w:szCs w:val="24"/>
            </w:rPr>
            <w:t>.....</w:t>
          </w:r>
          <w:r w:rsidRPr="001B24B1">
            <w:rPr>
              <w:rFonts w:ascii="Times New Roman" w:hAnsi="Times New Roman" w:cs="Times New Roman"/>
              <w:sz w:val="24"/>
              <w:szCs w:val="24"/>
              <w:lang w:val="id-ID"/>
            </w:rPr>
            <w:t>.</w:t>
          </w:r>
          <w:r w:rsidRPr="001B24B1">
            <w:rPr>
              <w:rFonts w:ascii="Times New Roman" w:hAnsi="Times New Roman" w:cs="Times New Roman"/>
              <w:sz w:val="24"/>
              <w:szCs w:val="24"/>
            </w:rPr>
            <w:t>.</w:t>
          </w:r>
          <w:r w:rsidRPr="001B24B1">
            <w:rPr>
              <w:rFonts w:ascii="Times New Roman" w:hAnsi="Times New Roman" w:cs="Times New Roman"/>
              <w:sz w:val="24"/>
              <w:szCs w:val="24"/>
              <w:lang w:val="id-ID"/>
            </w:rPr>
            <w:t>i</w:t>
          </w:r>
        </w:p>
        <w:p w14:paraId="4619ED4F" w14:textId="77777777" w:rsidR="0023064B" w:rsidRPr="001B24B1" w:rsidRDefault="0023064B" w:rsidP="002E28BF">
          <w:pPr>
            <w:jc w:val="both"/>
            <w:rPr>
              <w:rFonts w:ascii="Times New Roman" w:hAnsi="Times New Roman" w:cs="Times New Roman"/>
              <w:sz w:val="24"/>
              <w:szCs w:val="24"/>
              <w:lang w:val="id-ID"/>
            </w:rPr>
          </w:pPr>
          <w:r w:rsidRPr="001B24B1">
            <w:rPr>
              <w:rFonts w:ascii="Times New Roman" w:hAnsi="Times New Roman" w:cs="Times New Roman"/>
              <w:sz w:val="24"/>
              <w:szCs w:val="24"/>
              <w:lang w:val="id-ID"/>
            </w:rPr>
            <w:t>LEGITIMATION OF EXAMINATION BOARD...........................................</w:t>
          </w:r>
          <w:r w:rsidRPr="001B24B1">
            <w:rPr>
              <w:rFonts w:ascii="Times New Roman" w:hAnsi="Times New Roman" w:cs="Times New Roman"/>
              <w:sz w:val="24"/>
              <w:szCs w:val="24"/>
            </w:rPr>
            <w:t>.</w:t>
          </w:r>
          <w:r w:rsidRPr="001B24B1">
            <w:rPr>
              <w:rFonts w:ascii="Times New Roman" w:hAnsi="Times New Roman" w:cs="Times New Roman"/>
              <w:sz w:val="24"/>
              <w:szCs w:val="24"/>
              <w:lang w:val="id-ID"/>
            </w:rPr>
            <w:t>ii</w:t>
          </w:r>
        </w:p>
        <w:p w14:paraId="6BB1BDC6"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PERNYATAAN.................................................................................................</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iii</w:t>
          </w:r>
        </w:p>
        <w:p w14:paraId="1CCA391C"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DECLARATION OF ORIGINALITY.....................................................</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iv</w:t>
          </w:r>
        </w:p>
        <w:p w14:paraId="14FDBB78"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MOTTO................................................................................................................v</w:t>
          </w:r>
        </w:p>
        <w:p w14:paraId="650DAB54"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PREFACE.........................................................................................................</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vi</w:t>
          </w:r>
        </w:p>
        <w:p w14:paraId="5872B352"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ABASTRAK ......................................................................................................vii</w:t>
          </w:r>
        </w:p>
        <w:p w14:paraId="435629A7"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ABSTRACT TABLE OF CONTENS.............................................................viii</w:t>
          </w:r>
        </w:p>
        <w:p w14:paraId="5B88D5D7"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ACKNOWLEDGEMENT..............................................................................</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ix</w:t>
          </w:r>
        </w:p>
        <w:p w14:paraId="2B8081B5"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TABLE OF CONTENS...........................................................................</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x</w:t>
          </w:r>
        </w:p>
        <w:p w14:paraId="7BFCC61B"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 xml:space="preserve">LIST OF DIAGRAM.........................................................................................xi </w:t>
          </w:r>
        </w:p>
        <w:p w14:paraId="2B48F358"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LIST OF FIGURE.............................................................................................xii</w:t>
          </w:r>
        </w:p>
        <w:p w14:paraId="28AC426C"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LIST OF APPENDICES ..............................................................................</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xiii</w:t>
          </w:r>
        </w:p>
        <w:p w14:paraId="737CFFB3" w14:textId="77777777" w:rsidR="0023064B" w:rsidRPr="00C02D21" w:rsidRDefault="0023064B" w:rsidP="002E28BF">
          <w:pPr>
            <w:jc w:val="both"/>
            <w:rPr>
              <w:rFonts w:ascii="Times New Roman" w:hAnsi="Times New Roman" w:cs="Times New Roman"/>
              <w:b/>
              <w:bCs/>
              <w:noProof/>
              <w:sz w:val="24"/>
              <w:szCs w:val="24"/>
              <w:lang w:val="id-ID"/>
            </w:rPr>
          </w:pPr>
          <w:r w:rsidRPr="00C02D21">
            <w:rPr>
              <w:rFonts w:ascii="Times New Roman" w:hAnsi="Times New Roman" w:cs="Times New Roman"/>
              <w:b/>
              <w:bCs/>
              <w:noProof/>
              <w:sz w:val="24"/>
              <w:szCs w:val="24"/>
              <w:lang w:val="id-ID"/>
            </w:rPr>
            <w:t>CHAPTER I..........................................................................................................1</w:t>
          </w:r>
        </w:p>
        <w:p w14:paraId="1D6A6765" w14:textId="77777777" w:rsidR="0023064B" w:rsidRPr="00C02D21" w:rsidRDefault="0023064B" w:rsidP="002E28BF">
          <w:pPr>
            <w:jc w:val="both"/>
            <w:rPr>
              <w:rFonts w:ascii="Times New Roman" w:hAnsi="Times New Roman" w:cs="Times New Roman"/>
              <w:b/>
              <w:bCs/>
              <w:noProof/>
              <w:sz w:val="24"/>
              <w:szCs w:val="24"/>
              <w:lang w:val="id-ID"/>
            </w:rPr>
          </w:pPr>
          <w:r w:rsidRPr="00C02D21">
            <w:rPr>
              <w:rFonts w:ascii="Times New Roman" w:hAnsi="Times New Roman" w:cs="Times New Roman"/>
              <w:b/>
              <w:bCs/>
              <w:noProof/>
              <w:sz w:val="24"/>
              <w:szCs w:val="24"/>
              <w:lang w:val="id-ID"/>
            </w:rPr>
            <w:t>INTRODUCTION ...............................................................................................1</w:t>
          </w:r>
        </w:p>
        <w:p w14:paraId="160D60CA" w14:textId="77777777" w:rsidR="0023064B" w:rsidRPr="001B24B1" w:rsidRDefault="0023064B" w:rsidP="002E28BF">
          <w:pPr>
            <w:pStyle w:val="ListParagraph"/>
            <w:numPr>
              <w:ilvl w:val="1"/>
              <w:numId w:val="2"/>
            </w:num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Background of The Study .........................................................................</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1</w:t>
          </w:r>
        </w:p>
        <w:p w14:paraId="1A46E9B8" w14:textId="77777777" w:rsidR="0023064B" w:rsidRPr="001B24B1" w:rsidRDefault="0023064B" w:rsidP="002E28BF">
          <w:pPr>
            <w:pStyle w:val="ListParagraph"/>
            <w:numPr>
              <w:ilvl w:val="1"/>
              <w:numId w:val="2"/>
            </w:num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Research Questions .........................................................................................</w:t>
          </w:r>
          <w:r w:rsidRPr="001B24B1">
            <w:rPr>
              <w:rFonts w:ascii="Times New Roman" w:hAnsi="Times New Roman" w:cs="Times New Roman"/>
              <w:noProof/>
              <w:sz w:val="24"/>
              <w:szCs w:val="24"/>
            </w:rPr>
            <w:t>7</w:t>
          </w:r>
        </w:p>
        <w:p w14:paraId="2D81047F" w14:textId="77777777" w:rsidR="0023064B" w:rsidRPr="001B24B1" w:rsidRDefault="0023064B" w:rsidP="002E28BF">
          <w:pPr>
            <w:pStyle w:val="ListParagraph"/>
            <w:numPr>
              <w:ilvl w:val="1"/>
              <w:numId w:val="2"/>
            </w:num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Research Objective ....................................................................................</w:t>
          </w:r>
          <w:r w:rsidRPr="001B24B1">
            <w:rPr>
              <w:rFonts w:ascii="Times New Roman" w:hAnsi="Times New Roman" w:cs="Times New Roman"/>
              <w:noProof/>
              <w:sz w:val="24"/>
              <w:szCs w:val="24"/>
            </w:rPr>
            <w:t>......7</w:t>
          </w:r>
        </w:p>
        <w:p w14:paraId="49964F02" w14:textId="77777777" w:rsidR="0023064B" w:rsidRPr="001B24B1" w:rsidRDefault="0023064B" w:rsidP="002E28BF">
          <w:pPr>
            <w:pStyle w:val="ListParagraph"/>
            <w:numPr>
              <w:ilvl w:val="1"/>
              <w:numId w:val="2"/>
            </w:num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Significance of The Study...............................................................................</w:t>
          </w:r>
          <w:r w:rsidRPr="001B24B1">
            <w:rPr>
              <w:rFonts w:ascii="Times New Roman" w:hAnsi="Times New Roman" w:cs="Times New Roman"/>
              <w:noProof/>
              <w:sz w:val="24"/>
              <w:szCs w:val="24"/>
            </w:rPr>
            <w:t>.7</w:t>
          </w:r>
        </w:p>
        <w:p w14:paraId="2661D585" w14:textId="77777777" w:rsidR="0023064B" w:rsidRPr="001B24B1" w:rsidRDefault="0023064B" w:rsidP="002E28BF">
          <w:pPr>
            <w:ind w:firstLine="360"/>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 xml:space="preserve">     1.4.1 Theoretical .....................................................................................</w:t>
          </w:r>
          <w:r w:rsidRPr="001B24B1">
            <w:rPr>
              <w:rFonts w:ascii="Times New Roman" w:hAnsi="Times New Roman" w:cs="Times New Roman"/>
              <w:noProof/>
              <w:sz w:val="24"/>
              <w:szCs w:val="24"/>
            </w:rPr>
            <w:t>....7</w:t>
          </w:r>
        </w:p>
        <w:p w14:paraId="12492856" w14:textId="77777777" w:rsidR="0023064B" w:rsidRPr="001B24B1" w:rsidRDefault="0023064B" w:rsidP="002E28BF">
          <w:pPr>
            <w:pStyle w:val="ListParagraph"/>
            <w:ind w:left="360"/>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 xml:space="preserve">     1.4.2 Practical .............................................................................................</w:t>
          </w:r>
          <w:r w:rsidRPr="001B24B1">
            <w:rPr>
              <w:rFonts w:ascii="Times New Roman" w:hAnsi="Times New Roman" w:cs="Times New Roman"/>
              <w:noProof/>
              <w:sz w:val="24"/>
              <w:szCs w:val="24"/>
            </w:rPr>
            <w:t>7</w:t>
          </w:r>
        </w:p>
        <w:p w14:paraId="1B9D16A1"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1.5 Definition of Terminologies.............................................................................</w:t>
          </w:r>
          <w:r w:rsidRPr="001B24B1">
            <w:rPr>
              <w:rFonts w:ascii="Times New Roman" w:hAnsi="Times New Roman" w:cs="Times New Roman"/>
              <w:noProof/>
              <w:sz w:val="24"/>
              <w:szCs w:val="24"/>
            </w:rPr>
            <w:t>8</w:t>
          </w:r>
        </w:p>
        <w:p w14:paraId="7479D87B" w14:textId="77777777" w:rsidR="0023064B" w:rsidRPr="001B24B1" w:rsidRDefault="0023064B" w:rsidP="002E28BF">
          <w:pPr>
            <w:ind w:firstLine="720"/>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1.5.1 Definition of Teaching Strategies.............................................</w:t>
          </w:r>
          <w:r w:rsidRPr="001B24B1">
            <w:rPr>
              <w:rFonts w:ascii="Times New Roman" w:hAnsi="Times New Roman" w:cs="Times New Roman"/>
              <w:noProof/>
              <w:sz w:val="24"/>
              <w:szCs w:val="24"/>
            </w:rPr>
            <w:t>.........8</w:t>
          </w:r>
        </w:p>
        <w:p w14:paraId="0172D728"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1.5.2 Teaching Listening............................................................................</w:t>
          </w:r>
          <w:r w:rsidRPr="001B24B1">
            <w:rPr>
              <w:rFonts w:ascii="Times New Roman" w:hAnsi="Times New Roman" w:cs="Times New Roman"/>
              <w:noProof/>
              <w:sz w:val="24"/>
              <w:szCs w:val="24"/>
            </w:rPr>
            <w:t>8</w:t>
          </w:r>
        </w:p>
        <w:p w14:paraId="2DB4BF5F"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1.5.3 Boarding School...........................................................................</w:t>
          </w:r>
          <w:r w:rsidRPr="001B24B1">
            <w:rPr>
              <w:rFonts w:ascii="Times New Roman" w:hAnsi="Times New Roman" w:cs="Times New Roman"/>
              <w:noProof/>
              <w:sz w:val="24"/>
              <w:szCs w:val="24"/>
            </w:rPr>
            <w:t>.....8</w:t>
          </w:r>
        </w:p>
        <w:p w14:paraId="0A1E6EF1" w14:textId="77777777" w:rsidR="0023064B" w:rsidRPr="00C02D21" w:rsidRDefault="0023064B" w:rsidP="002E28BF">
          <w:pPr>
            <w:jc w:val="both"/>
            <w:rPr>
              <w:rFonts w:ascii="Times New Roman" w:hAnsi="Times New Roman" w:cs="Times New Roman"/>
              <w:b/>
              <w:bCs/>
              <w:noProof/>
              <w:sz w:val="24"/>
              <w:szCs w:val="24"/>
            </w:rPr>
          </w:pPr>
          <w:r w:rsidRPr="00C02D21">
            <w:rPr>
              <w:rFonts w:ascii="Times New Roman" w:hAnsi="Times New Roman" w:cs="Times New Roman"/>
              <w:b/>
              <w:bCs/>
              <w:noProof/>
              <w:sz w:val="24"/>
              <w:szCs w:val="24"/>
              <w:lang w:val="id-ID"/>
            </w:rPr>
            <w:t>CHAPTER II</w:t>
          </w:r>
          <w:r w:rsidRPr="00C02D21">
            <w:rPr>
              <w:rFonts w:ascii="Times New Roman" w:hAnsi="Times New Roman" w:cs="Times New Roman"/>
              <w:b/>
              <w:bCs/>
              <w:noProof/>
              <w:sz w:val="24"/>
              <w:szCs w:val="24"/>
            </w:rPr>
            <w:t>…………………………………………………………………..10</w:t>
          </w:r>
        </w:p>
        <w:p w14:paraId="4C92C0D8" w14:textId="77777777" w:rsidR="0023064B" w:rsidRPr="00C02D21" w:rsidRDefault="0023064B" w:rsidP="002E28BF">
          <w:pPr>
            <w:jc w:val="both"/>
            <w:rPr>
              <w:rFonts w:ascii="Times New Roman" w:hAnsi="Times New Roman" w:cs="Times New Roman"/>
              <w:b/>
              <w:bCs/>
              <w:noProof/>
              <w:sz w:val="24"/>
              <w:szCs w:val="24"/>
            </w:rPr>
          </w:pPr>
          <w:r w:rsidRPr="00C02D21">
            <w:rPr>
              <w:rFonts w:ascii="Times New Roman" w:hAnsi="Times New Roman" w:cs="Times New Roman"/>
              <w:b/>
              <w:bCs/>
              <w:noProof/>
              <w:sz w:val="24"/>
              <w:szCs w:val="24"/>
              <w:lang w:val="id-ID"/>
            </w:rPr>
            <w:t>LITELATURE REVIEW.................................................................................</w:t>
          </w:r>
          <w:r w:rsidRPr="00C02D21">
            <w:rPr>
              <w:rFonts w:ascii="Times New Roman" w:hAnsi="Times New Roman" w:cs="Times New Roman"/>
              <w:b/>
              <w:bCs/>
              <w:noProof/>
              <w:sz w:val="24"/>
              <w:szCs w:val="24"/>
            </w:rPr>
            <w:t>.10</w:t>
          </w:r>
        </w:p>
        <w:p w14:paraId="34FD03E3"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2.1 Listening.......................................................................................................</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w:t>
          </w:r>
          <w:r w:rsidRPr="001B24B1">
            <w:rPr>
              <w:rFonts w:ascii="Times New Roman" w:hAnsi="Times New Roman" w:cs="Times New Roman"/>
              <w:noProof/>
              <w:sz w:val="24"/>
              <w:szCs w:val="24"/>
            </w:rPr>
            <w:t>10</w:t>
          </w:r>
        </w:p>
        <w:p w14:paraId="698ADC5A"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2.1.2 Discriminatory Listening................................................................</w:t>
          </w:r>
          <w:r w:rsidRPr="001B24B1">
            <w:rPr>
              <w:rFonts w:ascii="Times New Roman" w:hAnsi="Times New Roman" w:cs="Times New Roman"/>
              <w:noProof/>
              <w:sz w:val="24"/>
              <w:szCs w:val="24"/>
            </w:rPr>
            <w:t xml:space="preserve">10 </w:t>
          </w:r>
        </w:p>
        <w:p w14:paraId="0F344E14"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2.1.2 Evaluative Listening......................................................................</w:t>
          </w:r>
          <w:r w:rsidRPr="001B24B1">
            <w:rPr>
              <w:rFonts w:ascii="Times New Roman" w:hAnsi="Times New Roman" w:cs="Times New Roman"/>
              <w:noProof/>
              <w:sz w:val="24"/>
              <w:szCs w:val="24"/>
            </w:rPr>
            <w:t>.</w:t>
          </w:r>
          <w:r w:rsidRPr="001B24B1">
            <w:rPr>
              <w:rFonts w:ascii="Times New Roman" w:hAnsi="Times New Roman" w:cs="Times New Roman"/>
              <w:noProof/>
              <w:sz w:val="24"/>
              <w:szCs w:val="24"/>
              <w:lang w:val="id-ID"/>
            </w:rPr>
            <w:t>.</w:t>
          </w:r>
          <w:r w:rsidRPr="001B24B1">
            <w:rPr>
              <w:rFonts w:ascii="Times New Roman" w:hAnsi="Times New Roman" w:cs="Times New Roman"/>
              <w:noProof/>
              <w:sz w:val="24"/>
              <w:szCs w:val="24"/>
            </w:rPr>
            <w:t>11</w:t>
          </w:r>
        </w:p>
        <w:p w14:paraId="64A3FF86"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2.1.3 Listen Apprecialtively.....................................................................</w:t>
          </w:r>
          <w:r w:rsidRPr="001B24B1">
            <w:rPr>
              <w:rFonts w:ascii="Times New Roman" w:hAnsi="Times New Roman" w:cs="Times New Roman"/>
              <w:noProof/>
              <w:sz w:val="24"/>
              <w:szCs w:val="24"/>
            </w:rPr>
            <w:t>11</w:t>
          </w:r>
        </w:p>
        <w:p w14:paraId="028EA29B"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2.1.4 Listen Sympathecally......................................................................</w:t>
          </w:r>
          <w:r w:rsidRPr="001B24B1">
            <w:rPr>
              <w:rFonts w:ascii="Times New Roman" w:hAnsi="Times New Roman" w:cs="Times New Roman"/>
              <w:noProof/>
              <w:sz w:val="24"/>
              <w:szCs w:val="24"/>
            </w:rPr>
            <w:t>11</w:t>
          </w:r>
        </w:p>
        <w:p w14:paraId="3500CF81"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lastRenderedPageBreak/>
            <w:tab/>
            <w:t>2.1.5 Listening Relationship.....................................................................</w:t>
          </w:r>
          <w:r w:rsidRPr="001B24B1">
            <w:rPr>
              <w:rFonts w:ascii="Times New Roman" w:hAnsi="Times New Roman" w:cs="Times New Roman"/>
              <w:noProof/>
              <w:sz w:val="24"/>
              <w:szCs w:val="24"/>
            </w:rPr>
            <w:t>11</w:t>
          </w:r>
        </w:p>
        <w:p w14:paraId="7B254E5F"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2.1.6 Selective Listening..........................................................................</w:t>
          </w:r>
          <w:r w:rsidRPr="001B24B1">
            <w:rPr>
              <w:rFonts w:ascii="Times New Roman" w:hAnsi="Times New Roman" w:cs="Times New Roman"/>
              <w:noProof/>
              <w:sz w:val="24"/>
              <w:szCs w:val="24"/>
            </w:rPr>
            <w:t>12</w:t>
          </w:r>
        </w:p>
        <w:p w14:paraId="613C806E"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2.2 Listening Process............................................................................................</w:t>
          </w:r>
          <w:r w:rsidRPr="001B24B1">
            <w:rPr>
              <w:rFonts w:ascii="Times New Roman" w:hAnsi="Times New Roman" w:cs="Times New Roman"/>
              <w:noProof/>
              <w:sz w:val="24"/>
              <w:szCs w:val="24"/>
            </w:rPr>
            <w:t>12</w:t>
          </w:r>
        </w:p>
        <w:p w14:paraId="6917E7C8"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2.3 Teachers Strategy in Teaching Listening.......................................................</w:t>
          </w:r>
          <w:r w:rsidRPr="001B24B1">
            <w:rPr>
              <w:rFonts w:ascii="Times New Roman" w:hAnsi="Times New Roman" w:cs="Times New Roman"/>
              <w:noProof/>
              <w:sz w:val="24"/>
              <w:szCs w:val="24"/>
            </w:rPr>
            <w:t>13</w:t>
          </w:r>
        </w:p>
        <w:p w14:paraId="5523CC1B"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2.3.1 Top To Bottom Processing............................................................</w:t>
          </w:r>
          <w:r w:rsidRPr="001B24B1">
            <w:rPr>
              <w:rFonts w:ascii="Times New Roman" w:hAnsi="Times New Roman" w:cs="Times New Roman"/>
              <w:noProof/>
              <w:sz w:val="24"/>
              <w:szCs w:val="24"/>
            </w:rPr>
            <w:t>..13</w:t>
          </w:r>
        </w:p>
        <w:p w14:paraId="595A0997"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ab/>
            <w:t xml:space="preserve">2.3.2 Application of Bottom-up and  Top-down Strategies </w:t>
          </w:r>
        </w:p>
        <w:p w14:paraId="6E2EC144" w14:textId="77777777" w:rsidR="0023064B" w:rsidRPr="001B24B1" w:rsidRDefault="0023064B" w:rsidP="002E28BF">
          <w:pPr>
            <w:ind w:firstLine="720"/>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in the Listening Proces</w:t>
          </w:r>
          <w:r w:rsidRPr="001B24B1">
            <w:rPr>
              <w:rFonts w:ascii="Times New Roman" w:hAnsi="Times New Roman" w:cs="Times New Roman"/>
              <w:noProof/>
              <w:sz w:val="24"/>
              <w:szCs w:val="24"/>
            </w:rPr>
            <w:t>s</w:t>
          </w:r>
          <w:r w:rsidRPr="001B24B1">
            <w:rPr>
              <w:rFonts w:ascii="Times New Roman" w:hAnsi="Times New Roman" w:cs="Times New Roman"/>
              <w:noProof/>
              <w:sz w:val="24"/>
              <w:szCs w:val="24"/>
              <w:lang w:val="id-ID"/>
            </w:rPr>
            <w:t>......................................</w:t>
          </w:r>
          <w:r w:rsidRPr="001B24B1">
            <w:rPr>
              <w:rFonts w:ascii="Times New Roman" w:hAnsi="Times New Roman" w:cs="Times New Roman"/>
              <w:noProof/>
              <w:sz w:val="24"/>
              <w:szCs w:val="24"/>
            </w:rPr>
            <w:t>......................................14</w:t>
          </w:r>
        </w:p>
        <w:p w14:paraId="12B93EA0" w14:textId="77777777" w:rsidR="0023064B" w:rsidRPr="001B24B1" w:rsidRDefault="0023064B" w:rsidP="002E28BF">
          <w:pPr>
            <w:ind w:firstLine="720"/>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 xml:space="preserve">2.3.3 Application of Bottom-up and Top-down Strategirs </w:t>
          </w:r>
        </w:p>
        <w:p w14:paraId="67A42969" w14:textId="77777777" w:rsidR="0023064B" w:rsidRPr="001B24B1" w:rsidRDefault="0023064B" w:rsidP="002E28BF">
          <w:pPr>
            <w:ind w:firstLine="720"/>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In Listening..............................................................................................</w:t>
          </w:r>
          <w:r w:rsidRPr="001B24B1">
            <w:rPr>
              <w:rFonts w:ascii="Times New Roman" w:hAnsi="Times New Roman" w:cs="Times New Roman"/>
              <w:noProof/>
              <w:sz w:val="24"/>
              <w:szCs w:val="24"/>
            </w:rPr>
            <w:t>.15</w:t>
          </w:r>
        </w:p>
        <w:p w14:paraId="1FD57E35"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2.4 Emancipated Curriculum and Curriculum 2013.............................................</w:t>
          </w:r>
          <w:r w:rsidRPr="001B24B1">
            <w:rPr>
              <w:rFonts w:ascii="Times New Roman" w:hAnsi="Times New Roman" w:cs="Times New Roman"/>
              <w:noProof/>
              <w:sz w:val="24"/>
              <w:szCs w:val="24"/>
            </w:rPr>
            <w:t>15</w:t>
          </w:r>
        </w:p>
        <w:p w14:paraId="5C5781A8"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2.5 Previous Study...............................................................................................</w:t>
          </w:r>
          <w:r w:rsidRPr="001B24B1">
            <w:rPr>
              <w:rFonts w:ascii="Times New Roman" w:hAnsi="Times New Roman" w:cs="Times New Roman"/>
              <w:noProof/>
              <w:sz w:val="24"/>
              <w:szCs w:val="24"/>
            </w:rPr>
            <w:t>16</w:t>
          </w:r>
        </w:p>
        <w:p w14:paraId="2415F209" w14:textId="77777777" w:rsidR="0023064B" w:rsidRPr="00C02D21" w:rsidRDefault="0023064B" w:rsidP="002E28BF">
          <w:pPr>
            <w:jc w:val="both"/>
            <w:rPr>
              <w:rFonts w:ascii="Times New Roman" w:hAnsi="Times New Roman" w:cs="Times New Roman"/>
              <w:b/>
              <w:bCs/>
              <w:noProof/>
              <w:sz w:val="24"/>
              <w:szCs w:val="24"/>
            </w:rPr>
          </w:pPr>
          <w:r w:rsidRPr="00C02D21">
            <w:rPr>
              <w:rFonts w:ascii="Times New Roman" w:hAnsi="Times New Roman" w:cs="Times New Roman"/>
              <w:b/>
              <w:bCs/>
              <w:noProof/>
              <w:sz w:val="24"/>
              <w:szCs w:val="24"/>
              <w:lang w:val="id-ID"/>
            </w:rPr>
            <w:t>CHAPTER III....................................................................................................</w:t>
          </w:r>
          <w:r w:rsidRPr="00C02D21">
            <w:rPr>
              <w:rFonts w:ascii="Times New Roman" w:hAnsi="Times New Roman" w:cs="Times New Roman"/>
              <w:b/>
              <w:bCs/>
              <w:noProof/>
              <w:sz w:val="24"/>
              <w:szCs w:val="24"/>
            </w:rPr>
            <w:t>21</w:t>
          </w:r>
        </w:p>
        <w:p w14:paraId="78F2FB3D" w14:textId="77777777" w:rsidR="0023064B" w:rsidRPr="00C02D21" w:rsidRDefault="0023064B" w:rsidP="002E28BF">
          <w:pPr>
            <w:jc w:val="both"/>
            <w:rPr>
              <w:rFonts w:ascii="Times New Roman" w:hAnsi="Times New Roman" w:cs="Times New Roman"/>
              <w:b/>
              <w:bCs/>
              <w:noProof/>
              <w:sz w:val="24"/>
              <w:szCs w:val="24"/>
            </w:rPr>
          </w:pPr>
          <w:r w:rsidRPr="00C02D21">
            <w:rPr>
              <w:rFonts w:ascii="Times New Roman" w:hAnsi="Times New Roman" w:cs="Times New Roman"/>
              <w:b/>
              <w:bCs/>
              <w:noProof/>
              <w:sz w:val="24"/>
              <w:szCs w:val="24"/>
              <w:lang w:val="id-ID"/>
            </w:rPr>
            <w:t>RESEARCH METHODOLOGY.....................................................................</w:t>
          </w:r>
          <w:r w:rsidRPr="00C02D21">
            <w:rPr>
              <w:rFonts w:ascii="Times New Roman" w:hAnsi="Times New Roman" w:cs="Times New Roman"/>
              <w:b/>
              <w:bCs/>
              <w:noProof/>
              <w:sz w:val="24"/>
              <w:szCs w:val="24"/>
            </w:rPr>
            <w:t>21</w:t>
          </w:r>
        </w:p>
        <w:p w14:paraId="1C9D474D"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3.1 Research Method...........................................................................................</w:t>
          </w:r>
          <w:r w:rsidRPr="001B24B1">
            <w:rPr>
              <w:rFonts w:ascii="Times New Roman" w:hAnsi="Times New Roman" w:cs="Times New Roman"/>
              <w:noProof/>
              <w:sz w:val="24"/>
              <w:szCs w:val="24"/>
            </w:rPr>
            <w:t>21</w:t>
          </w:r>
        </w:p>
        <w:p w14:paraId="58C51D6D"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3.2 Research Design.............................................................................................</w:t>
          </w:r>
          <w:r w:rsidRPr="001B24B1">
            <w:rPr>
              <w:rFonts w:ascii="Times New Roman" w:hAnsi="Times New Roman" w:cs="Times New Roman"/>
              <w:noProof/>
              <w:sz w:val="24"/>
              <w:szCs w:val="24"/>
            </w:rPr>
            <w:t>21</w:t>
          </w:r>
        </w:p>
        <w:p w14:paraId="1D06D13E"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3.3 Research Setting and Partisipants...................................................................</w:t>
          </w:r>
          <w:r w:rsidRPr="001B24B1">
            <w:rPr>
              <w:rFonts w:ascii="Times New Roman" w:hAnsi="Times New Roman" w:cs="Times New Roman"/>
              <w:noProof/>
              <w:sz w:val="24"/>
              <w:szCs w:val="24"/>
            </w:rPr>
            <w:t>22</w:t>
          </w:r>
        </w:p>
        <w:p w14:paraId="2995E78E"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3.4 Research Instrument...................................................................................</w:t>
          </w:r>
          <w:r w:rsidRPr="001B24B1">
            <w:rPr>
              <w:rFonts w:ascii="Times New Roman" w:hAnsi="Times New Roman" w:cs="Times New Roman"/>
              <w:noProof/>
              <w:sz w:val="24"/>
              <w:szCs w:val="24"/>
            </w:rPr>
            <w:t>....22</w:t>
          </w:r>
        </w:p>
        <w:p w14:paraId="76E0F69E"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3.5 Data Collecting...............................................................................................</w:t>
          </w:r>
          <w:r w:rsidRPr="001B24B1">
            <w:rPr>
              <w:rFonts w:ascii="Times New Roman" w:hAnsi="Times New Roman" w:cs="Times New Roman"/>
              <w:noProof/>
              <w:sz w:val="24"/>
              <w:szCs w:val="24"/>
            </w:rPr>
            <w:t>23</w:t>
          </w:r>
        </w:p>
        <w:p w14:paraId="2F6208E8"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3.6 Technique of Data Analysis...........................................................................</w:t>
          </w:r>
          <w:r w:rsidRPr="001B24B1">
            <w:rPr>
              <w:rFonts w:ascii="Times New Roman" w:hAnsi="Times New Roman" w:cs="Times New Roman"/>
              <w:noProof/>
              <w:sz w:val="24"/>
              <w:szCs w:val="24"/>
            </w:rPr>
            <w:t>23</w:t>
          </w:r>
        </w:p>
        <w:p w14:paraId="5EFC6959"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3.7 Research Prosedure........................................................................................</w:t>
          </w:r>
          <w:r w:rsidRPr="001B24B1">
            <w:rPr>
              <w:rFonts w:ascii="Times New Roman" w:hAnsi="Times New Roman" w:cs="Times New Roman"/>
              <w:noProof/>
              <w:sz w:val="24"/>
              <w:szCs w:val="24"/>
            </w:rPr>
            <w:t>25</w:t>
          </w:r>
        </w:p>
        <w:p w14:paraId="14625699" w14:textId="77777777" w:rsidR="0023064B" w:rsidRPr="001B24B1" w:rsidRDefault="0023064B" w:rsidP="002E28BF">
          <w:pPr>
            <w:jc w:val="both"/>
            <w:rPr>
              <w:rFonts w:ascii="Times New Roman" w:hAnsi="Times New Roman" w:cs="Times New Roman"/>
              <w:noProof/>
              <w:sz w:val="24"/>
              <w:szCs w:val="24"/>
            </w:rPr>
          </w:pPr>
          <w:r w:rsidRPr="00C02D21">
            <w:rPr>
              <w:rFonts w:ascii="Times New Roman" w:hAnsi="Times New Roman" w:cs="Times New Roman"/>
              <w:b/>
              <w:bCs/>
              <w:noProof/>
              <w:sz w:val="24"/>
              <w:szCs w:val="24"/>
              <w:lang w:val="id-ID"/>
            </w:rPr>
            <w:t>CHAPTER IV</w:t>
          </w:r>
          <w:r w:rsidRPr="001B24B1">
            <w:rPr>
              <w:rFonts w:ascii="Times New Roman" w:hAnsi="Times New Roman" w:cs="Times New Roman"/>
              <w:noProof/>
              <w:sz w:val="24"/>
              <w:szCs w:val="24"/>
              <w:lang w:val="id-ID"/>
            </w:rPr>
            <w:t>.....................................................................................................</w:t>
          </w:r>
          <w:r w:rsidRPr="001B24B1">
            <w:rPr>
              <w:rFonts w:ascii="Times New Roman" w:hAnsi="Times New Roman" w:cs="Times New Roman"/>
              <w:noProof/>
              <w:sz w:val="24"/>
              <w:szCs w:val="24"/>
            </w:rPr>
            <w:t>29</w:t>
          </w:r>
        </w:p>
        <w:p w14:paraId="1BA0E834" w14:textId="77777777" w:rsidR="0023064B" w:rsidRPr="001B24B1" w:rsidRDefault="0023064B" w:rsidP="002E28BF">
          <w:pPr>
            <w:jc w:val="both"/>
            <w:rPr>
              <w:rFonts w:ascii="Times New Roman" w:hAnsi="Times New Roman" w:cs="Times New Roman"/>
              <w:noProof/>
              <w:sz w:val="24"/>
              <w:szCs w:val="24"/>
            </w:rPr>
          </w:pPr>
          <w:r w:rsidRPr="00C02D21">
            <w:rPr>
              <w:rFonts w:ascii="Times New Roman" w:hAnsi="Times New Roman" w:cs="Times New Roman"/>
              <w:b/>
              <w:bCs/>
              <w:noProof/>
              <w:sz w:val="24"/>
              <w:szCs w:val="24"/>
              <w:lang w:val="id-ID"/>
            </w:rPr>
            <w:t>FINDING, DATA ANALYSIS AND DISCUSSION</w:t>
          </w:r>
          <w:r w:rsidRPr="001B24B1">
            <w:rPr>
              <w:rFonts w:ascii="Times New Roman" w:hAnsi="Times New Roman" w:cs="Times New Roman"/>
              <w:noProof/>
              <w:sz w:val="24"/>
              <w:szCs w:val="24"/>
              <w:lang w:val="id-ID"/>
            </w:rPr>
            <w:t>.......................................</w:t>
          </w:r>
          <w:r w:rsidRPr="001B24B1">
            <w:rPr>
              <w:rFonts w:ascii="Times New Roman" w:hAnsi="Times New Roman" w:cs="Times New Roman"/>
              <w:noProof/>
              <w:sz w:val="24"/>
              <w:szCs w:val="24"/>
            </w:rPr>
            <w:t>29</w:t>
          </w:r>
        </w:p>
        <w:p w14:paraId="06F8C459"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4.1 The Research Findings.................................................................................</w:t>
          </w:r>
          <w:r w:rsidRPr="001B24B1">
            <w:rPr>
              <w:rFonts w:ascii="Times New Roman" w:hAnsi="Times New Roman" w:cs="Times New Roman"/>
              <w:noProof/>
              <w:sz w:val="24"/>
              <w:szCs w:val="24"/>
            </w:rPr>
            <w:t>..29</w:t>
          </w:r>
        </w:p>
        <w:p w14:paraId="10913951"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4.2 Data Analysis.................................................................................................</w:t>
          </w:r>
          <w:r w:rsidRPr="001B24B1">
            <w:rPr>
              <w:rFonts w:ascii="Times New Roman" w:hAnsi="Times New Roman" w:cs="Times New Roman"/>
              <w:noProof/>
              <w:sz w:val="24"/>
              <w:szCs w:val="24"/>
            </w:rPr>
            <w:t>35</w:t>
          </w:r>
        </w:p>
        <w:p w14:paraId="2E5087A2"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4.3 The Research Discussion...............................................................................</w:t>
          </w:r>
          <w:r w:rsidRPr="001B24B1">
            <w:rPr>
              <w:rFonts w:ascii="Times New Roman" w:hAnsi="Times New Roman" w:cs="Times New Roman"/>
              <w:noProof/>
              <w:sz w:val="24"/>
              <w:szCs w:val="24"/>
            </w:rPr>
            <w:t>36</w:t>
          </w:r>
        </w:p>
        <w:p w14:paraId="627015F6" w14:textId="77777777" w:rsidR="0023064B" w:rsidRPr="00C02D21" w:rsidRDefault="0023064B" w:rsidP="002E28BF">
          <w:pPr>
            <w:jc w:val="both"/>
            <w:rPr>
              <w:rFonts w:ascii="Times New Roman" w:hAnsi="Times New Roman" w:cs="Times New Roman"/>
              <w:b/>
              <w:bCs/>
              <w:noProof/>
              <w:sz w:val="24"/>
              <w:szCs w:val="24"/>
            </w:rPr>
          </w:pPr>
          <w:r w:rsidRPr="00C02D21">
            <w:rPr>
              <w:rFonts w:ascii="Times New Roman" w:hAnsi="Times New Roman" w:cs="Times New Roman"/>
              <w:b/>
              <w:bCs/>
              <w:noProof/>
              <w:sz w:val="24"/>
              <w:szCs w:val="24"/>
              <w:lang w:val="id-ID"/>
            </w:rPr>
            <w:t>CHAPTER V......................................................................................................</w:t>
          </w:r>
          <w:r w:rsidRPr="00C02D21">
            <w:rPr>
              <w:rFonts w:ascii="Times New Roman" w:hAnsi="Times New Roman" w:cs="Times New Roman"/>
              <w:b/>
              <w:bCs/>
              <w:noProof/>
              <w:sz w:val="24"/>
              <w:szCs w:val="24"/>
            </w:rPr>
            <w:t>39</w:t>
          </w:r>
        </w:p>
        <w:p w14:paraId="01075C7B" w14:textId="77777777" w:rsidR="0023064B" w:rsidRPr="00C02D21" w:rsidRDefault="0023064B" w:rsidP="002E28BF">
          <w:pPr>
            <w:jc w:val="both"/>
            <w:rPr>
              <w:rFonts w:ascii="Times New Roman" w:hAnsi="Times New Roman" w:cs="Times New Roman"/>
              <w:b/>
              <w:bCs/>
              <w:noProof/>
              <w:sz w:val="24"/>
              <w:szCs w:val="24"/>
            </w:rPr>
          </w:pPr>
          <w:r w:rsidRPr="00C02D21">
            <w:rPr>
              <w:rFonts w:ascii="Times New Roman" w:hAnsi="Times New Roman" w:cs="Times New Roman"/>
              <w:b/>
              <w:bCs/>
              <w:noProof/>
              <w:sz w:val="24"/>
              <w:szCs w:val="24"/>
              <w:lang w:val="id-ID"/>
            </w:rPr>
            <w:t>CONCLUSIONS, LIMITATIONS AND RECOMMENDATIONS</w:t>
          </w:r>
          <w:r w:rsidRPr="00C02D21">
            <w:rPr>
              <w:rFonts w:ascii="Times New Roman" w:hAnsi="Times New Roman" w:cs="Times New Roman"/>
              <w:b/>
              <w:bCs/>
              <w:noProof/>
              <w:sz w:val="24"/>
              <w:szCs w:val="24"/>
            </w:rPr>
            <w:t>……….39</w:t>
          </w:r>
        </w:p>
        <w:p w14:paraId="1273938F"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5.1 Conclusions...................................................................................................</w:t>
          </w:r>
          <w:r w:rsidRPr="001B24B1">
            <w:rPr>
              <w:rFonts w:ascii="Times New Roman" w:hAnsi="Times New Roman" w:cs="Times New Roman"/>
              <w:noProof/>
              <w:sz w:val="24"/>
              <w:szCs w:val="24"/>
            </w:rPr>
            <w:t>.39</w:t>
          </w:r>
        </w:p>
        <w:p w14:paraId="76F08341"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5.2 Limitations................................................................................................</w:t>
          </w:r>
          <w:r w:rsidRPr="001B24B1">
            <w:rPr>
              <w:rFonts w:ascii="Times New Roman" w:hAnsi="Times New Roman" w:cs="Times New Roman"/>
              <w:noProof/>
              <w:sz w:val="24"/>
              <w:szCs w:val="24"/>
            </w:rPr>
            <w:t>......39</w:t>
          </w:r>
        </w:p>
        <w:p w14:paraId="03E843B3"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5.3 Recommendations..........................................................................................</w:t>
          </w:r>
          <w:r w:rsidRPr="001B24B1">
            <w:rPr>
              <w:rFonts w:ascii="Times New Roman" w:hAnsi="Times New Roman" w:cs="Times New Roman"/>
              <w:noProof/>
              <w:sz w:val="24"/>
              <w:szCs w:val="24"/>
            </w:rPr>
            <w:t>40</w:t>
          </w:r>
        </w:p>
        <w:p w14:paraId="0079D544"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5.3.1 To English Teachers......................................................................</w:t>
          </w:r>
          <w:r w:rsidRPr="001B24B1">
            <w:rPr>
              <w:rFonts w:ascii="Times New Roman" w:hAnsi="Times New Roman" w:cs="Times New Roman"/>
              <w:noProof/>
              <w:sz w:val="24"/>
              <w:szCs w:val="24"/>
            </w:rPr>
            <w:t>..40</w:t>
          </w:r>
        </w:p>
        <w:p w14:paraId="5CF73DC2"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tab/>
            <w:t>5.3.2 To Related Institutions....................................................................</w:t>
          </w:r>
          <w:r w:rsidRPr="001B24B1">
            <w:rPr>
              <w:rFonts w:ascii="Times New Roman" w:hAnsi="Times New Roman" w:cs="Times New Roman"/>
              <w:noProof/>
              <w:sz w:val="24"/>
              <w:szCs w:val="24"/>
            </w:rPr>
            <w:t>40</w:t>
          </w:r>
        </w:p>
        <w:p w14:paraId="14093431" w14:textId="77777777" w:rsidR="0023064B" w:rsidRPr="001B24B1" w:rsidRDefault="0023064B" w:rsidP="002E28BF">
          <w:pPr>
            <w:jc w:val="both"/>
            <w:rPr>
              <w:rFonts w:ascii="Times New Roman" w:hAnsi="Times New Roman" w:cs="Times New Roman"/>
              <w:noProof/>
              <w:sz w:val="24"/>
              <w:szCs w:val="24"/>
            </w:rPr>
          </w:pPr>
          <w:r w:rsidRPr="001B24B1">
            <w:rPr>
              <w:rFonts w:ascii="Times New Roman" w:hAnsi="Times New Roman" w:cs="Times New Roman"/>
              <w:noProof/>
              <w:sz w:val="24"/>
              <w:szCs w:val="24"/>
              <w:lang w:val="id-ID"/>
            </w:rPr>
            <w:lastRenderedPageBreak/>
            <w:tab/>
            <w:t>5.3.3 To Further Researchers.................................................................</w:t>
          </w:r>
          <w:r w:rsidRPr="001B24B1">
            <w:rPr>
              <w:rFonts w:ascii="Times New Roman" w:hAnsi="Times New Roman" w:cs="Times New Roman"/>
              <w:noProof/>
              <w:sz w:val="24"/>
              <w:szCs w:val="24"/>
            </w:rPr>
            <w:t>..41</w:t>
          </w:r>
        </w:p>
        <w:p w14:paraId="4023EC48"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rPr>
            <w:t>REFERENCES……………………………………………………………….</w:t>
          </w:r>
          <w:r w:rsidRPr="001B24B1">
            <w:rPr>
              <w:rFonts w:ascii="Times New Roman" w:hAnsi="Times New Roman" w:cs="Times New Roman"/>
              <w:noProof/>
              <w:sz w:val="24"/>
              <w:szCs w:val="24"/>
              <w:lang w:val="id-ID"/>
            </w:rPr>
            <w:t>..42</w:t>
          </w:r>
        </w:p>
        <w:p w14:paraId="3D2C4DA3" w14:textId="77777777" w:rsidR="0023064B" w:rsidRPr="001B24B1" w:rsidRDefault="0023064B" w:rsidP="002E28BF">
          <w:pPr>
            <w:jc w:val="both"/>
            <w:rPr>
              <w:rFonts w:ascii="Times New Roman" w:hAnsi="Times New Roman" w:cs="Times New Roman"/>
              <w:noProof/>
              <w:sz w:val="24"/>
              <w:szCs w:val="24"/>
              <w:lang w:val="id-ID"/>
            </w:rPr>
          </w:pPr>
        </w:p>
        <w:p w14:paraId="67AB4AFE" w14:textId="77777777" w:rsidR="0023064B" w:rsidRPr="001B24B1" w:rsidRDefault="0023064B" w:rsidP="002E28BF">
          <w:pPr>
            <w:jc w:val="both"/>
            <w:rPr>
              <w:rFonts w:ascii="Times New Roman" w:hAnsi="Times New Roman" w:cs="Times New Roman"/>
              <w:noProof/>
              <w:sz w:val="24"/>
              <w:szCs w:val="24"/>
              <w:lang w:val="id-ID"/>
            </w:rPr>
          </w:pPr>
        </w:p>
        <w:p w14:paraId="3168D7E1" w14:textId="77777777" w:rsidR="0023064B" w:rsidRPr="001B24B1" w:rsidRDefault="0023064B" w:rsidP="002E28BF">
          <w:pPr>
            <w:jc w:val="both"/>
            <w:rPr>
              <w:rFonts w:ascii="Times New Roman" w:hAnsi="Times New Roman" w:cs="Times New Roman"/>
              <w:noProof/>
              <w:sz w:val="24"/>
              <w:szCs w:val="24"/>
              <w:lang w:val="id-ID"/>
            </w:rPr>
          </w:pPr>
        </w:p>
        <w:p w14:paraId="1E2E91E8" w14:textId="77777777" w:rsidR="0023064B" w:rsidRPr="001B24B1" w:rsidRDefault="0023064B" w:rsidP="002E28BF">
          <w:pPr>
            <w:jc w:val="both"/>
            <w:rPr>
              <w:rFonts w:ascii="Times New Roman" w:hAnsi="Times New Roman" w:cs="Times New Roman"/>
              <w:noProof/>
              <w:sz w:val="24"/>
              <w:szCs w:val="24"/>
              <w:lang w:val="id-ID"/>
            </w:rPr>
          </w:pPr>
        </w:p>
        <w:p w14:paraId="7BA02979" w14:textId="7FBAA3D9" w:rsidR="0023064B" w:rsidRDefault="0023064B" w:rsidP="002E28BF">
          <w:pPr>
            <w:jc w:val="both"/>
            <w:rPr>
              <w:rFonts w:ascii="Times New Roman" w:hAnsi="Times New Roman" w:cs="Times New Roman"/>
              <w:noProof/>
              <w:sz w:val="24"/>
              <w:szCs w:val="24"/>
              <w:lang w:val="id-ID"/>
            </w:rPr>
          </w:pPr>
        </w:p>
        <w:p w14:paraId="362CC10E" w14:textId="6DF70E6D" w:rsidR="00C02D21" w:rsidRDefault="00C02D21" w:rsidP="002E28BF">
          <w:pPr>
            <w:jc w:val="both"/>
            <w:rPr>
              <w:rFonts w:ascii="Times New Roman" w:hAnsi="Times New Roman" w:cs="Times New Roman"/>
              <w:noProof/>
              <w:sz w:val="24"/>
              <w:szCs w:val="24"/>
              <w:lang w:val="id-ID"/>
            </w:rPr>
          </w:pPr>
        </w:p>
        <w:p w14:paraId="39F14B5B" w14:textId="78E4C14A" w:rsidR="00C02D21" w:rsidRDefault="00C02D21" w:rsidP="002E28BF">
          <w:pPr>
            <w:jc w:val="both"/>
            <w:rPr>
              <w:rFonts w:ascii="Times New Roman" w:hAnsi="Times New Roman" w:cs="Times New Roman"/>
              <w:noProof/>
              <w:sz w:val="24"/>
              <w:szCs w:val="24"/>
              <w:lang w:val="id-ID"/>
            </w:rPr>
          </w:pPr>
        </w:p>
        <w:p w14:paraId="7AD82EE9" w14:textId="528CAABD" w:rsidR="00C02D21" w:rsidRDefault="00C02D21" w:rsidP="002E28BF">
          <w:pPr>
            <w:jc w:val="both"/>
            <w:rPr>
              <w:rFonts w:ascii="Times New Roman" w:hAnsi="Times New Roman" w:cs="Times New Roman"/>
              <w:noProof/>
              <w:sz w:val="24"/>
              <w:szCs w:val="24"/>
              <w:lang w:val="id-ID"/>
            </w:rPr>
          </w:pPr>
        </w:p>
        <w:p w14:paraId="797EE581" w14:textId="143785B2" w:rsidR="00C02D21" w:rsidRDefault="00C02D21" w:rsidP="002E28BF">
          <w:pPr>
            <w:jc w:val="both"/>
            <w:rPr>
              <w:rFonts w:ascii="Times New Roman" w:hAnsi="Times New Roman" w:cs="Times New Roman"/>
              <w:noProof/>
              <w:sz w:val="24"/>
              <w:szCs w:val="24"/>
              <w:lang w:val="id-ID"/>
            </w:rPr>
          </w:pPr>
        </w:p>
        <w:p w14:paraId="3110ACA5" w14:textId="67BC0B82" w:rsidR="00C02D21" w:rsidRDefault="00C02D21" w:rsidP="002E28BF">
          <w:pPr>
            <w:jc w:val="both"/>
            <w:rPr>
              <w:rFonts w:ascii="Times New Roman" w:hAnsi="Times New Roman" w:cs="Times New Roman"/>
              <w:noProof/>
              <w:sz w:val="24"/>
              <w:szCs w:val="24"/>
              <w:lang w:val="id-ID"/>
            </w:rPr>
          </w:pPr>
        </w:p>
        <w:p w14:paraId="341264B3" w14:textId="40AE0523" w:rsidR="00C02D21" w:rsidRDefault="00C02D21" w:rsidP="002E28BF">
          <w:pPr>
            <w:jc w:val="both"/>
            <w:rPr>
              <w:rFonts w:ascii="Times New Roman" w:hAnsi="Times New Roman" w:cs="Times New Roman"/>
              <w:noProof/>
              <w:sz w:val="24"/>
              <w:szCs w:val="24"/>
              <w:lang w:val="id-ID"/>
            </w:rPr>
          </w:pPr>
        </w:p>
        <w:p w14:paraId="6F07EEF2" w14:textId="1E66B4F3" w:rsidR="00C02D21" w:rsidRDefault="00C02D21" w:rsidP="002E28BF">
          <w:pPr>
            <w:jc w:val="both"/>
            <w:rPr>
              <w:rFonts w:ascii="Times New Roman" w:hAnsi="Times New Roman" w:cs="Times New Roman"/>
              <w:noProof/>
              <w:sz w:val="24"/>
              <w:szCs w:val="24"/>
              <w:lang w:val="id-ID"/>
            </w:rPr>
          </w:pPr>
        </w:p>
        <w:p w14:paraId="65388BA4" w14:textId="455209B7" w:rsidR="00C02D21" w:rsidRDefault="00C02D21" w:rsidP="002E28BF">
          <w:pPr>
            <w:jc w:val="both"/>
            <w:rPr>
              <w:rFonts w:ascii="Times New Roman" w:hAnsi="Times New Roman" w:cs="Times New Roman"/>
              <w:noProof/>
              <w:sz w:val="24"/>
              <w:szCs w:val="24"/>
              <w:lang w:val="id-ID"/>
            </w:rPr>
          </w:pPr>
        </w:p>
        <w:p w14:paraId="774B83F9" w14:textId="2712E723" w:rsidR="00C02D21" w:rsidRDefault="00C02D21" w:rsidP="002E28BF">
          <w:pPr>
            <w:jc w:val="both"/>
            <w:rPr>
              <w:rFonts w:ascii="Times New Roman" w:hAnsi="Times New Roman" w:cs="Times New Roman"/>
              <w:noProof/>
              <w:sz w:val="24"/>
              <w:szCs w:val="24"/>
              <w:lang w:val="id-ID"/>
            </w:rPr>
          </w:pPr>
        </w:p>
        <w:p w14:paraId="1B39F0F9" w14:textId="18DE5055" w:rsidR="00C02D21" w:rsidRDefault="00C02D21" w:rsidP="002E28BF">
          <w:pPr>
            <w:jc w:val="both"/>
            <w:rPr>
              <w:rFonts w:ascii="Times New Roman" w:hAnsi="Times New Roman" w:cs="Times New Roman"/>
              <w:noProof/>
              <w:sz w:val="24"/>
              <w:szCs w:val="24"/>
              <w:lang w:val="id-ID"/>
            </w:rPr>
          </w:pPr>
        </w:p>
        <w:p w14:paraId="23BC987C" w14:textId="15328B17" w:rsidR="00C02D21" w:rsidRDefault="00C02D21" w:rsidP="002E28BF">
          <w:pPr>
            <w:jc w:val="both"/>
            <w:rPr>
              <w:rFonts w:ascii="Times New Roman" w:hAnsi="Times New Roman" w:cs="Times New Roman"/>
              <w:noProof/>
              <w:sz w:val="24"/>
              <w:szCs w:val="24"/>
              <w:lang w:val="id-ID"/>
            </w:rPr>
          </w:pPr>
        </w:p>
        <w:p w14:paraId="4F0EB41E" w14:textId="0220B6AC" w:rsidR="00C02D21" w:rsidRDefault="00C02D21" w:rsidP="002E28BF">
          <w:pPr>
            <w:jc w:val="both"/>
            <w:rPr>
              <w:rFonts w:ascii="Times New Roman" w:hAnsi="Times New Roman" w:cs="Times New Roman"/>
              <w:noProof/>
              <w:sz w:val="24"/>
              <w:szCs w:val="24"/>
              <w:lang w:val="id-ID"/>
            </w:rPr>
          </w:pPr>
        </w:p>
        <w:p w14:paraId="3C0C9ACF" w14:textId="4A9BC520" w:rsidR="00C02D21" w:rsidRDefault="00C02D21" w:rsidP="002E28BF">
          <w:pPr>
            <w:jc w:val="both"/>
            <w:rPr>
              <w:rFonts w:ascii="Times New Roman" w:hAnsi="Times New Roman" w:cs="Times New Roman"/>
              <w:noProof/>
              <w:sz w:val="24"/>
              <w:szCs w:val="24"/>
              <w:lang w:val="id-ID"/>
            </w:rPr>
          </w:pPr>
        </w:p>
        <w:p w14:paraId="54E649DF" w14:textId="21ACC369" w:rsidR="00C02D21" w:rsidRDefault="00C02D21" w:rsidP="002E28BF">
          <w:pPr>
            <w:jc w:val="both"/>
            <w:rPr>
              <w:rFonts w:ascii="Times New Roman" w:hAnsi="Times New Roman" w:cs="Times New Roman"/>
              <w:noProof/>
              <w:sz w:val="24"/>
              <w:szCs w:val="24"/>
              <w:lang w:val="id-ID"/>
            </w:rPr>
          </w:pPr>
        </w:p>
        <w:p w14:paraId="7BD14CFC" w14:textId="27836871" w:rsidR="00C02D21" w:rsidRDefault="00C02D21" w:rsidP="002E28BF">
          <w:pPr>
            <w:jc w:val="both"/>
            <w:rPr>
              <w:rFonts w:ascii="Times New Roman" w:hAnsi="Times New Roman" w:cs="Times New Roman"/>
              <w:noProof/>
              <w:sz w:val="24"/>
              <w:szCs w:val="24"/>
              <w:lang w:val="id-ID"/>
            </w:rPr>
          </w:pPr>
        </w:p>
        <w:p w14:paraId="774A8B7E" w14:textId="01D655D1" w:rsidR="00C02D21" w:rsidRDefault="00C02D21" w:rsidP="002E28BF">
          <w:pPr>
            <w:jc w:val="both"/>
            <w:rPr>
              <w:rFonts w:ascii="Times New Roman" w:hAnsi="Times New Roman" w:cs="Times New Roman"/>
              <w:noProof/>
              <w:sz w:val="24"/>
              <w:szCs w:val="24"/>
              <w:lang w:val="id-ID"/>
            </w:rPr>
          </w:pPr>
        </w:p>
        <w:p w14:paraId="16A6DBEA" w14:textId="1A4F6133" w:rsidR="00C02D21" w:rsidRDefault="00C02D21" w:rsidP="002E28BF">
          <w:pPr>
            <w:jc w:val="both"/>
            <w:rPr>
              <w:rFonts w:ascii="Times New Roman" w:hAnsi="Times New Roman" w:cs="Times New Roman"/>
              <w:noProof/>
              <w:sz w:val="24"/>
              <w:szCs w:val="24"/>
              <w:lang w:val="id-ID"/>
            </w:rPr>
          </w:pPr>
        </w:p>
        <w:p w14:paraId="7250AD0D" w14:textId="1C0BCF86" w:rsidR="00C02D21" w:rsidRDefault="00C02D21" w:rsidP="002E28BF">
          <w:pPr>
            <w:jc w:val="both"/>
            <w:rPr>
              <w:rFonts w:ascii="Times New Roman" w:hAnsi="Times New Roman" w:cs="Times New Roman"/>
              <w:noProof/>
              <w:sz w:val="24"/>
              <w:szCs w:val="24"/>
              <w:lang w:val="id-ID"/>
            </w:rPr>
          </w:pPr>
        </w:p>
        <w:p w14:paraId="0C250EA4" w14:textId="04AF5D95" w:rsidR="00C02D21" w:rsidRDefault="00C02D21" w:rsidP="002E28BF">
          <w:pPr>
            <w:jc w:val="both"/>
            <w:rPr>
              <w:rFonts w:ascii="Times New Roman" w:hAnsi="Times New Roman" w:cs="Times New Roman"/>
              <w:noProof/>
              <w:sz w:val="24"/>
              <w:szCs w:val="24"/>
              <w:lang w:val="id-ID"/>
            </w:rPr>
          </w:pPr>
        </w:p>
        <w:p w14:paraId="56A5D2DA" w14:textId="3296D81A" w:rsidR="00C02D21" w:rsidRDefault="00C02D21" w:rsidP="002E28BF">
          <w:pPr>
            <w:jc w:val="both"/>
            <w:rPr>
              <w:rFonts w:ascii="Times New Roman" w:hAnsi="Times New Roman" w:cs="Times New Roman"/>
              <w:noProof/>
              <w:sz w:val="24"/>
              <w:szCs w:val="24"/>
              <w:lang w:val="id-ID"/>
            </w:rPr>
          </w:pPr>
        </w:p>
        <w:p w14:paraId="5FED2E4B" w14:textId="77777777" w:rsidR="00C02D21" w:rsidRPr="001B24B1" w:rsidRDefault="00C02D21" w:rsidP="002E28BF">
          <w:pPr>
            <w:jc w:val="both"/>
            <w:rPr>
              <w:rFonts w:ascii="Times New Roman" w:hAnsi="Times New Roman" w:cs="Times New Roman"/>
              <w:noProof/>
              <w:sz w:val="24"/>
              <w:szCs w:val="24"/>
              <w:lang w:val="id-ID"/>
            </w:rPr>
          </w:pPr>
        </w:p>
        <w:p w14:paraId="4A641000" w14:textId="77777777" w:rsidR="0023064B" w:rsidRPr="001B24B1" w:rsidRDefault="0023064B" w:rsidP="002E28BF">
          <w:pPr>
            <w:jc w:val="both"/>
            <w:rPr>
              <w:rFonts w:ascii="Times New Roman" w:hAnsi="Times New Roman" w:cs="Times New Roman"/>
              <w:noProof/>
              <w:sz w:val="24"/>
              <w:szCs w:val="24"/>
              <w:lang w:val="id-ID"/>
            </w:rPr>
          </w:pPr>
        </w:p>
        <w:p w14:paraId="7A41EEA0" w14:textId="49DF17CF" w:rsidR="0023064B" w:rsidRPr="001B24B1" w:rsidRDefault="0023064B" w:rsidP="002E28BF">
          <w:pPr>
            <w:jc w:val="both"/>
            <w:rPr>
              <w:rFonts w:ascii="Times New Roman" w:hAnsi="Times New Roman" w:cs="Times New Roman"/>
              <w:noProof/>
              <w:sz w:val="24"/>
              <w:szCs w:val="24"/>
              <w:lang w:val="id-ID"/>
            </w:rPr>
          </w:pPr>
        </w:p>
        <w:p w14:paraId="0EA13027" w14:textId="58C0F460" w:rsidR="002E28BF" w:rsidRPr="001B24B1" w:rsidRDefault="002E28BF" w:rsidP="002E28BF">
          <w:pPr>
            <w:jc w:val="both"/>
            <w:rPr>
              <w:rFonts w:ascii="Times New Roman" w:hAnsi="Times New Roman" w:cs="Times New Roman"/>
              <w:noProof/>
              <w:sz w:val="24"/>
              <w:szCs w:val="24"/>
              <w:lang w:val="id-ID"/>
            </w:rPr>
          </w:pPr>
        </w:p>
        <w:p w14:paraId="7D6BE728" w14:textId="77777777" w:rsidR="002E28BF" w:rsidRPr="001B24B1" w:rsidRDefault="002E28BF" w:rsidP="002E28BF">
          <w:pPr>
            <w:jc w:val="both"/>
            <w:rPr>
              <w:rFonts w:ascii="Times New Roman" w:hAnsi="Times New Roman" w:cs="Times New Roman"/>
              <w:noProof/>
              <w:sz w:val="24"/>
              <w:szCs w:val="24"/>
              <w:lang w:val="id-ID"/>
            </w:rPr>
          </w:pPr>
        </w:p>
        <w:p w14:paraId="4E6C5ABF" w14:textId="77777777" w:rsidR="0023064B" w:rsidRPr="00C02D21" w:rsidRDefault="0023064B" w:rsidP="00C02D21">
          <w:pPr>
            <w:jc w:val="center"/>
            <w:rPr>
              <w:rFonts w:ascii="Times New Roman" w:hAnsi="Times New Roman" w:cs="Times New Roman"/>
              <w:b/>
              <w:bCs/>
              <w:noProof/>
              <w:sz w:val="24"/>
              <w:szCs w:val="24"/>
              <w:lang w:val="id-ID"/>
            </w:rPr>
          </w:pPr>
          <w:r w:rsidRPr="00C02D21">
            <w:rPr>
              <w:rFonts w:ascii="Times New Roman" w:hAnsi="Times New Roman" w:cs="Times New Roman"/>
              <w:b/>
              <w:bCs/>
              <w:noProof/>
              <w:sz w:val="24"/>
              <w:szCs w:val="24"/>
              <w:lang w:val="id-ID"/>
            </w:rPr>
            <w:lastRenderedPageBreak/>
            <w:t>LIST OF TABLE</w:t>
          </w:r>
        </w:p>
        <w:p w14:paraId="2DE23D82" w14:textId="77777777" w:rsidR="0023064B" w:rsidRPr="001B24B1" w:rsidRDefault="0023064B" w:rsidP="002E28BF">
          <w:pPr>
            <w:jc w:val="both"/>
            <w:rPr>
              <w:rFonts w:ascii="Times New Roman" w:hAnsi="Times New Roman" w:cs="Times New Roman"/>
              <w:noProof/>
              <w:sz w:val="24"/>
              <w:szCs w:val="24"/>
              <w:lang w:val="id-ID"/>
            </w:rPr>
          </w:pPr>
          <w:r w:rsidRPr="001B24B1">
            <w:rPr>
              <w:rFonts w:ascii="Times New Roman" w:hAnsi="Times New Roman" w:cs="Times New Roman"/>
              <w:noProof/>
              <w:sz w:val="24"/>
              <w:szCs w:val="24"/>
              <w:lang w:val="id-ID"/>
            </w:rPr>
            <w:t>3.1 Table The Research Prosedure.......................................................................25</w:t>
          </w:r>
        </w:p>
        <w:p w14:paraId="5B5E822F" w14:textId="77777777" w:rsidR="0023064B" w:rsidRPr="001B24B1" w:rsidRDefault="0023064B" w:rsidP="002E28BF">
          <w:pPr>
            <w:jc w:val="both"/>
            <w:rPr>
              <w:rFonts w:ascii="Times New Roman" w:hAnsi="Times New Roman" w:cs="Times New Roman"/>
              <w:noProof/>
              <w:sz w:val="24"/>
              <w:szCs w:val="24"/>
            </w:rPr>
          </w:pPr>
        </w:p>
        <w:p w14:paraId="53B53CBC" w14:textId="77777777" w:rsidR="0023064B" w:rsidRPr="001B24B1" w:rsidRDefault="0023064B" w:rsidP="002E28BF">
          <w:pPr>
            <w:jc w:val="both"/>
            <w:rPr>
              <w:rFonts w:ascii="Times New Roman" w:hAnsi="Times New Roman" w:cs="Times New Roman"/>
              <w:noProof/>
              <w:sz w:val="24"/>
              <w:szCs w:val="24"/>
            </w:rPr>
          </w:pPr>
        </w:p>
        <w:p w14:paraId="6AE7D535" w14:textId="77777777" w:rsidR="0023064B" w:rsidRPr="001B24B1" w:rsidRDefault="0023064B" w:rsidP="002E28BF">
          <w:pPr>
            <w:jc w:val="both"/>
            <w:rPr>
              <w:rFonts w:ascii="Times New Roman" w:hAnsi="Times New Roman" w:cs="Times New Roman"/>
              <w:noProof/>
              <w:sz w:val="24"/>
              <w:szCs w:val="24"/>
            </w:rPr>
          </w:pPr>
        </w:p>
        <w:p w14:paraId="5AEB3515" w14:textId="77777777" w:rsidR="0023064B" w:rsidRPr="001B24B1" w:rsidRDefault="0023064B" w:rsidP="002E28BF">
          <w:pPr>
            <w:jc w:val="both"/>
            <w:rPr>
              <w:rFonts w:ascii="Times New Roman" w:hAnsi="Times New Roman" w:cs="Times New Roman"/>
              <w:noProof/>
              <w:sz w:val="24"/>
              <w:szCs w:val="24"/>
            </w:rPr>
          </w:pPr>
        </w:p>
        <w:p w14:paraId="0C6056F3" w14:textId="77777777" w:rsidR="0023064B" w:rsidRPr="001B24B1" w:rsidRDefault="0023064B" w:rsidP="002E28BF">
          <w:pPr>
            <w:jc w:val="both"/>
            <w:rPr>
              <w:rFonts w:ascii="Times New Roman" w:hAnsi="Times New Roman" w:cs="Times New Roman"/>
              <w:noProof/>
              <w:sz w:val="24"/>
              <w:szCs w:val="24"/>
            </w:rPr>
          </w:pPr>
        </w:p>
        <w:p w14:paraId="66F46677" w14:textId="77777777" w:rsidR="0023064B" w:rsidRPr="001B24B1" w:rsidRDefault="0023064B" w:rsidP="002E28BF">
          <w:pPr>
            <w:jc w:val="both"/>
            <w:rPr>
              <w:rFonts w:ascii="Times New Roman" w:hAnsi="Times New Roman" w:cs="Times New Roman"/>
              <w:noProof/>
              <w:sz w:val="24"/>
              <w:szCs w:val="24"/>
            </w:rPr>
          </w:pPr>
        </w:p>
        <w:p w14:paraId="490BDA4B" w14:textId="77777777" w:rsidR="0023064B" w:rsidRPr="001B24B1" w:rsidRDefault="0023064B" w:rsidP="002E28BF">
          <w:pPr>
            <w:jc w:val="both"/>
            <w:rPr>
              <w:rFonts w:ascii="Times New Roman" w:hAnsi="Times New Roman" w:cs="Times New Roman"/>
              <w:noProof/>
              <w:sz w:val="24"/>
              <w:szCs w:val="24"/>
            </w:rPr>
          </w:pPr>
        </w:p>
        <w:p w14:paraId="66C23AC6" w14:textId="77777777" w:rsidR="0023064B" w:rsidRPr="001B24B1" w:rsidRDefault="0023064B" w:rsidP="002E28BF">
          <w:pPr>
            <w:jc w:val="both"/>
            <w:rPr>
              <w:rFonts w:ascii="Times New Roman" w:hAnsi="Times New Roman" w:cs="Times New Roman"/>
              <w:noProof/>
              <w:sz w:val="24"/>
              <w:szCs w:val="24"/>
            </w:rPr>
          </w:pPr>
        </w:p>
        <w:p w14:paraId="44559B5E" w14:textId="77777777" w:rsidR="0023064B" w:rsidRPr="001B24B1" w:rsidRDefault="0023064B" w:rsidP="002E28BF">
          <w:pPr>
            <w:jc w:val="both"/>
            <w:rPr>
              <w:rFonts w:ascii="Times New Roman" w:hAnsi="Times New Roman" w:cs="Times New Roman"/>
              <w:noProof/>
              <w:sz w:val="24"/>
              <w:szCs w:val="24"/>
            </w:rPr>
          </w:pPr>
        </w:p>
        <w:p w14:paraId="23362C08" w14:textId="77777777" w:rsidR="0023064B" w:rsidRPr="001B24B1" w:rsidRDefault="0023064B" w:rsidP="002E28BF">
          <w:pPr>
            <w:jc w:val="both"/>
            <w:rPr>
              <w:rFonts w:ascii="Times New Roman" w:hAnsi="Times New Roman" w:cs="Times New Roman"/>
              <w:noProof/>
              <w:sz w:val="24"/>
              <w:szCs w:val="24"/>
            </w:rPr>
          </w:pPr>
        </w:p>
        <w:p w14:paraId="7044024C" w14:textId="77777777" w:rsidR="0023064B" w:rsidRPr="001B24B1" w:rsidRDefault="0023064B" w:rsidP="002E28BF">
          <w:pPr>
            <w:jc w:val="both"/>
            <w:rPr>
              <w:rFonts w:ascii="Times New Roman" w:hAnsi="Times New Roman" w:cs="Times New Roman"/>
              <w:noProof/>
              <w:sz w:val="24"/>
              <w:szCs w:val="24"/>
            </w:rPr>
          </w:pPr>
        </w:p>
        <w:p w14:paraId="7C19242D" w14:textId="77777777" w:rsidR="0023064B" w:rsidRPr="001B24B1" w:rsidRDefault="0023064B" w:rsidP="002E28BF">
          <w:pPr>
            <w:jc w:val="both"/>
            <w:rPr>
              <w:rFonts w:ascii="Times New Roman" w:hAnsi="Times New Roman" w:cs="Times New Roman"/>
              <w:noProof/>
              <w:sz w:val="24"/>
              <w:szCs w:val="24"/>
            </w:rPr>
          </w:pPr>
        </w:p>
        <w:p w14:paraId="6B8DDB3D" w14:textId="77777777" w:rsidR="0023064B" w:rsidRPr="001B24B1" w:rsidRDefault="0023064B" w:rsidP="002E28BF">
          <w:pPr>
            <w:jc w:val="both"/>
            <w:rPr>
              <w:rFonts w:ascii="Times New Roman" w:hAnsi="Times New Roman" w:cs="Times New Roman"/>
              <w:noProof/>
              <w:sz w:val="24"/>
              <w:szCs w:val="24"/>
            </w:rPr>
          </w:pPr>
        </w:p>
        <w:p w14:paraId="3C20ADF8" w14:textId="77777777" w:rsidR="0023064B" w:rsidRPr="001B24B1" w:rsidRDefault="0023064B" w:rsidP="002E28BF">
          <w:pPr>
            <w:jc w:val="both"/>
            <w:rPr>
              <w:rFonts w:ascii="Times New Roman" w:hAnsi="Times New Roman" w:cs="Times New Roman"/>
              <w:noProof/>
              <w:sz w:val="24"/>
              <w:szCs w:val="24"/>
            </w:rPr>
          </w:pPr>
        </w:p>
        <w:p w14:paraId="4CBED1D8" w14:textId="77777777" w:rsidR="0023064B" w:rsidRPr="001B24B1" w:rsidRDefault="0023064B" w:rsidP="002E28BF">
          <w:pPr>
            <w:jc w:val="both"/>
            <w:rPr>
              <w:rFonts w:ascii="Times New Roman" w:hAnsi="Times New Roman" w:cs="Times New Roman"/>
              <w:noProof/>
              <w:sz w:val="24"/>
              <w:szCs w:val="24"/>
            </w:rPr>
          </w:pPr>
        </w:p>
        <w:p w14:paraId="4F8521A3" w14:textId="77777777" w:rsidR="0023064B" w:rsidRPr="001B24B1" w:rsidRDefault="0023064B" w:rsidP="002E28BF">
          <w:pPr>
            <w:jc w:val="both"/>
            <w:rPr>
              <w:rFonts w:ascii="Times New Roman" w:hAnsi="Times New Roman" w:cs="Times New Roman"/>
              <w:noProof/>
              <w:sz w:val="24"/>
              <w:szCs w:val="24"/>
            </w:rPr>
          </w:pPr>
        </w:p>
        <w:p w14:paraId="41683FB5" w14:textId="77777777" w:rsidR="0023064B" w:rsidRPr="001B24B1" w:rsidRDefault="0023064B" w:rsidP="002E28BF">
          <w:pPr>
            <w:jc w:val="both"/>
            <w:rPr>
              <w:rFonts w:ascii="Times New Roman" w:hAnsi="Times New Roman" w:cs="Times New Roman"/>
              <w:noProof/>
              <w:sz w:val="24"/>
              <w:szCs w:val="24"/>
            </w:rPr>
          </w:pPr>
        </w:p>
        <w:p w14:paraId="5760E642" w14:textId="77777777" w:rsidR="0023064B" w:rsidRPr="001B24B1" w:rsidRDefault="0023064B" w:rsidP="002E28BF">
          <w:pPr>
            <w:jc w:val="both"/>
            <w:rPr>
              <w:rFonts w:ascii="Times New Roman" w:hAnsi="Times New Roman" w:cs="Times New Roman"/>
              <w:noProof/>
              <w:sz w:val="24"/>
              <w:szCs w:val="24"/>
            </w:rPr>
          </w:pPr>
        </w:p>
        <w:p w14:paraId="3B6E5435" w14:textId="77777777" w:rsidR="0023064B" w:rsidRPr="001B24B1" w:rsidRDefault="0023064B" w:rsidP="002E28BF">
          <w:pPr>
            <w:jc w:val="both"/>
            <w:rPr>
              <w:rFonts w:ascii="Times New Roman" w:hAnsi="Times New Roman" w:cs="Times New Roman"/>
              <w:noProof/>
              <w:sz w:val="24"/>
              <w:szCs w:val="24"/>
            </w:rPr>
          </w:pPr>
        </w:p>
        <w:p w14:paraId="12A1541E" w14:textId="77777777" w:rsidR="0023064B" w:rsidRPr="001B24B1" w:rsidRDefault="0023064B" w:rsidP="002E28BF">
          <w:pPr>
            <w:jc w:val="both"/>
            <w:rPr>
              <w:rFonts w:ascii="Times New Roman" w:hAnsi="Times New Roman" w:cs="Times New Roman"/>
              <w:noProof/>
              <w:sz w:val="24"/>
              <w:szCs w:val="24"/>
            </w:rPr>
          </w:pPr>
        </w:p>
        <w:p w14:paraId="5224B4BA" w14:textId="77777777" w:rsidR="0023064B" w:rsidRPr="001B24B1" w:rsidRDefault="0023064B" w:rsidP="002E28BF">
          <w:pPr>
            <w:jc w:val="both"/>
            <w:rPr>
              <w:rFonts w:ascii="Times New Roman" w:hAnsi="Times New Roman" w:cs="Times New Roman"/>
              <w:noProof/>
              <w:sz w:val="24"/>
              <w:szCs w:val="24"/>
            </w:rPr>
          </w:pPr>
        </w:p>
        <w:p w14:paraId="65361564" w14:textId="77777777" w:rsidR="0023064B" w:rsidRPr="001B24B1" w:rsidRDefault="0023064B" w:rsidP="002E28BF">
          <w:pPr>
            <w:jc w:val="both"/>
            <w:rPr>
              <w:rFonts w:ascii="Times New Roman" w:hAnsi="Times New Roman" w:cs="Times New Roman"/>
              <w:noProof/>
              <w:sz w:val="24"/>
              <w:szCs w:val="24"/>
            </w:rPr>
          </w:pPr>
        </w:p>
        <w:p w14:paraId="66DF84A7" w14:textId="77777777" w:rsidR="0023064B" w:rsidRPr="001B24B1" w:rsidRDefault="0023064B" w:rsidP="002E28BF">
          <w:pPr>
            <w:jc w:val="both"/>
            <w:rPr>
              <w:rFonts w:ascii="Times New Roman" w:hAnsi="Times New Roman" w:cs="Times New Roman"/>
              <w:noProof/>
              <w:sz w:val="24"/>
              <w:szCs w:val="24"/>
            </w:rPr>
          </w:pPr>
        </w:p>
        <w:p w14:paraId="27F0E704" w14:textId="77777777" w:rsidR="0023064B" w:rsidRPr="001B24B1" w:rsidRDefault="0023064B" w:rsidP="002E28BF">
          <w:pPr>
            <w:jc w:val="both"/>
            <w:rPr>
              <w:rFonts w:ascii="Times New Roman" w:hAnsi="Times New Roman" w:cs="Times New Roman"/>
              <w:noProof/>
              <w:sz w:val="24"/>
              <w:szCs w:val="24"/>
            </w:rPr>
          </w:pPr>
        </w:p>
        <w:p w14:paraId="5FDB50F4" w14:textId="77777777" w:rsidR="0023064B" w:rsidRPr="001B24B1" w:rsidRDefault="0023064B" w:rsidP="002E28BF">
          <w:pPr>
            <w:jc w:val="both"/>
            <w:rPr>
              <w:rFonts w:ascii="Times New Roman" w:hAnsi="Times New Roman" w:cs="Times New Roman"/>
              <w:noProof/>
              <w:sz w:val="24"/>
              <w:szCs w:val="24"/>
            </w:rPr>
          </w:pPr>
        </w:p>
        <w:p w14:paraId="7BBD8BEF" w14:textId="2915CCB6" w:rsidR="0023064B" w:rsidRDefault="0023064B" w:rsidP="002E28BF">
          <w:pPr>
            <w:jc w:val="both"/>
            <w:rPr>
              <w:rFonts w:ascii="Times New Roman" w:hAnsi="Times New Roman" w:cs="Times New Roman"/>
              <w:noProof/>
              <w:sz w:val="24"/>
              <w:szCs w:val="24"/>
            </w:rPr>
          </w:pPr>
        </w:p>
        <w:p w14:paraId="445B3750" w14:textId="7A65BFB1" w:rsidR="00C02D21" w:rsidRDefault="00C02D21" w:rsidP="002E28BF">
          <w:pPr>
            <w:jc w:val="both"/>
            <w:rPr>
              <w:rFonts w:ascii="Times New Roman" w:hAnsi="Times New Roman" w:cs="Times New Roman"/>
              <w:noProof/>
              <w:sz w:val="24"/>
              <w:szCs w:val="24"/>
            </w:rPr>
          </w:pPr>
        </w:p>
        <w:p w14:paraId="2C77DC04" w14:textId="0D4062E4" w:rsidR="00C02D21" w:rsidRDefault="00C02D21" w:rsidP="002E28BF">
          <w:pPr>
            <w:jc w:val="both"/>
            <w:rPr>
              <w:rFonts w:ascii="Times New Roman" w:hAnsi="Times New Roman" w:cs="Times New Roman"/>
              <w:noProof/>
              <w:sz w:val="24"/>
              <w:szCs w:val="24"/>
            </w:rPr>
          </w:pPr>
        </w:p>
        <w:p w14:paraId="7A1E8BB5" w14:textId="00E29884" w:rsidR="00C02D21" w:rsidRDefault="00C02D21" w:rsidP="002E28BF">
          <w:pPr>
            <w:jc w:val="both"/>
            <w:rPr>
              <w:rFonts w:ascii="Times New Roman" w:hAnsi="Times New Roman" w:cs="Times New Roman"/>
              <w:noProof/>
              <w:sz w:val="24"/>
              <w:szCs w:val="24"/>
            </w:rPr>
          </w:pPr>
        </w:p>
        <w:p w14:paraId="1001B9E0" w14:textId="77777777" w:rsidR="00C02D21" w:rsidRPr="001B24B1" w:rsidRDefault="00C02D21" w:rsidP="002E28BF">
          <w:pPr>
            <w:jc w:val="both"/>
            <w:rPr>
              <w:rFonts w:ascii="Times New Roman" w:hAnsi="Times New Roman" w:cs="Times New Roman"/>
              <w:noProof/>
              <w:sz w:val="24"/>
              <w:szCs w:val="24"/>
            </w:rPr>
          </w:pPr>
        </w:p>
        <w:p w14:paraId="31AE5439" w14:textId="77777777" w:rsidR="0023064B" w:rsidRPr="00C02D21" w:rsidRDefault="0023064B" w:rsidP="00C02D21">
          <w:pPr>
            <w:jc w:val="center"/>
            <w:rPr>
              <w:rFonts w:ascii="Times New Roman" w:hAnsi="Times New Roman" w:cs="Times New Roman"/>
              <w:b/>
              <w:bCs/>
              <w:sz w:val="24"/>
              <w:szCs w:val="24"/>
              <w:lang w:val="id-ID" w:eastAsia="zh-CN"/>
            </w:rPr>
          </w:pPr>
          <w:r w:rsidRPr="00C02D21">
            <w:rPr>
              <w:rFonts w:ascii="Times New Roman" w:hAnsi="Times New Roman" w:cs="Times New Roman"/>
              <w:b/>
              <w:bCs/>
              <w:sz w:val="24"/>
              <w:szCs w:val="24"/>
              <w:lang w:val="id-ID" w:eastAsia="zh-CN"/>
            </w:rPr>
            <w:lastRenderedPageBreak/>
            <w:t>LIST OF DIAGRAM</w:t>
          </w:r>
        </w:p>
        <w:p w14:paraId="09B6D89B" w14:textId="09CE6DD9" w:rsidR="0023064B" w:rsidRPr="001B24B1" w:rsidRDefault="0023064B" w:rsidP="002E28BF">
          <w:pPr>
            <w:jc w:val="both"/>
            <w:rPr>
              <w:rFonts w:ascii="Times New Roman" w:hAnsi="Times New Roman" w:cs="Times New Roman"/>
              <w:sz w:val="24"/>
              <w:szCs w:val="24"/>
              <w:lang w:val="id-ID" w:eastAsia="zh-CN"/>
            </w:rPr>
          </w:pPr>
          <w:r w:rsidRPr="001B24B1">
            <w:rPr>
              <w:rFonts w:ascii="Times New Roman" w:hAnsi="Times New Roman" w:cs="Times New Roman"/>
              <w:sz w:val="24"/>
              <w:szCs w:val="24"/>
              <w:lang w:val="id-ID" w:eastAsia="zh-CN"/>
            </w:rPr>
            <w:t>3.1 Diagram Image Technique Data Analysis .....................................................25</w:t>
          </w:r>
        </w:p>
      </w:sdtContent>
    </w:sdt>
    <w:p w14:paraId="15B1FD2A" w14:textId="546CFD0C" w:rsidR="00D20F03" w:rsidRPr="001B24B1" w:rsidRDefault="00D20F03" w:rsidP="002E28BF">
      <w:pPr>
        <w:jc w:val="both"/>
        <w:rPr>
          <w:rFonts w:ascii="Times New Roman" w:hAnsi="Times New Roman" w:cs="Times New Roman"/>
        </w:rPr>
      </w:pPr>
    </w:p>
    <w:p w14:paraId="74349E7B" w14:textId="21B0CED2" w:rsidR="006438B2" w:rsidRPr="001B24B1" w:rsidRDefault="006438B2" w:rsidP="002E28BF">
      <w:pPr>
        <w:jc w:val="both"/>
        <w:rPr>
          <w:rFonts w:ascii="Times New Roman" w:hAnsi="Times New Roman" w:cs="Times New Roman"/>
        </w:rPr>
      </w:pPr>
    </w:p>
    <w:p w14:paraId="16FB04C4" w14:textId="36F288B4" w:rsidR="006438B2" w:rsidRPr="001B24B1" w:rsidRDefault="006438B2" w:rsidP="002E28BF">
      <w:pPr>
        <w:jc w:val="both"/>
        <w:rPr>
          <w:rFonts w:ascii="Times New Roman" w:hAnsi="Times New Roman" w:cs="Times New Roman"/>
        </w:rPr>
      </w:pPr>
    </w:p>
    <w:p w14:paraId="11732F65" w14:textId="0AEDEC8B" w:rsidR="006438B2" w:rsidRPr="001B24B1" w:rsidRDefault="006438B2" w:rsidP="002E28BF">
      <w:pPr>
        <w:jc w:val="both"/>
        <w:rPr>
          <w:rFonts w:ascii="Times New Roman" w:hAnsi="Times New Roman" w:cs="Times New Roman"/>
        </w:rPr>
      </w:pPr>
    </w:p>
    <w:p w14:paraId="64984279" w14:textId="403AFBB7" w:rsidR="006438B2" w:rsidRPr="001B24B1" w:rsidRDefault="006438B2" w:rsidP="002E28BF">
      <w:pPr>
        <w:jc w:val="both"/>
        <w:rPr>
          <w:rFonts w:ascii="Times New Roman" w:hAnsi="Times New Roman" w:cs="Times New Roman"/>
        </w:rPr>
      </w:pPr>
    </w:p>
    <w:p w14:paraId="31D77A91" w14:textId="3285D369" w:rsidR="006438B2" w:rsidRPr="001B24B1" w:rsidRDefault="006438B2" w:rsidP="002E28BF">
      <w:pPr>
        <w:jc w:val="both"/>
        <w:rPr>
          <w:rFonts w:ascii="Times New Roman" w:hAnsi="Times New Roman" w:cs="Times New Roman"/>
        </w:rPr>
      </w:pPr>
    </w:p>
    <w:p w14:paraId="530C289A" w14:textId="147E8466" w:rsidR="006438B2" w:rsidRPr="001B24B1" w:rsidRDefault="006438B2" w:rsidP="002E28BF">
      <w:pPr>
        <w:jc w:val="both"/>
        <w:rPr>
          <w:rFonts w:ascii="Times New Roman" w:hAnsi="Times New Roman" w:cs="Times New Roman"/>
        </w:rPr>
      </w:pPr>
    </w:p>
    <w:p w14:paraId="54A9F879" w14:textId="17AE155F" w:rsidR="006438B2" w:rsidRPr="001B24B1" w:rsidRDefault="006438B2" w:rsidP="002E28BF">
      <w:pPr>
        <w:jc w:val="both"/>
        <w:rPr>
          <w:rFonts w:ascii="Times New Roman" w:hAnsi="Times New Roman" w:cs="Times New Roman"/>
        </w:rPr>
      </w:pPr>
    </w:p>
    <w:p w14:paraId="0C76A812" w14:textId="3F1A63C0" w:rsidR="006438B2" w:rsidRPr="001B24B1" w:rsidRDefault="006438B2" w:rsidP="002E28BF">
      <w:pPr>
        <w:jc w:val="both"/>
        <w:rPr>
          <w:rFonts w:ascii="Times New Roman" w:hAnsi="Times New Roman" w:cs="Times New Roman"/>
        </w:rPr>
      </w:pPr>
    </w:p>
    <w:p w14:paraId="727192D7" w14:textId="0A1B36FF" w:rsidR="006438B2" w:rsidRPr="001B24B1" w:rsidRDefault="006438B2" w:rsidP="002E28BF">
      <w:pPr>
        <w:jc w:val="both"/>
        <w:rPr>
          <w:rFonts w:ascii="Times New Roman" w:hAnsi="Times New Roman" w:cs="Times New Roman"/>
        </w:rPr>
      </w:pPr>
    </w:p>
    <w:p w14:paraId="511995E6" w14:textId="5D987A69" w:rsidR="006438B2" w:rsidRPr="001B24B1" w:rsidRDefault="006438B2" w:rsidP="002E28BF">
      <w:pPr>
        <w:jc w:val="both"/>
        <w:rPr>
          <w:rFonts w:ascii="Times New Roman" w:hAnsi="Times New Roman" w:cs="Times New Roman"/>
        </w:rPr>
      </w:pPr>
    </w:p>
    <w:p w14:paraId="3D9CF087" w14:textId="48C4317A" w:rsidR="006438B2" w:rsidRPr="001B24B1" w:rsidRDefault="006438B2" w:rsidP="002E28BF">
      <w:pPr>
        <w:jc w:val="both"/>
        <w:rPr>
          <w:rFonts w:ascii="Times New Roman" w:hAnsi="Times New Roman" w:cs="Times New Roman"/>
        </w:rPr>
      </w:pPr>
    </w:p>
    <w:p w14:paraId="29AAE545" w14:textId="1C2A5AA4" w:rsidR="006438B2" w:rsidRPr="001B24B1" w:rsidRDefault="006438B2" w:rsidP="002E28BF">
      <w:pPr>
        <w:jc w:val="both"/>
        <w:rPr>
          <w:rFonts w:ascii="Times New Roman" w:hAnsi="Times New Roman" w:cs="Times New Roman"/>
        </w:rPr>
      </w:pPr>
    </w:p>
    <w:p w14:paraId="1FE3FF80" w14:textId="08CD94A4" w:rsidR="006438B2" w:rsidRPr="001B24B1" w:rsidRDefault="006438B2" w:rsidP="002E28BF">
      <w:pPr>
        <w:jc w:val="both"/>
        <w:rPr>
          <w:rFonts w:ascii="Times New Roman" w:hAnsi="Times New Roman" w:cs="Times New Roman"/>
        </w:rPr>
      </w:pPr>
    </w:p>
    <w:p w14:paraId="51CC0176" w14:textId="1A60FA50" w:rsidR="006438B2" w:rsidRPr="001B24B1" w:rsidRDefault="006438B2" w:rsidP="002E28BF">
      <w:pPr>
        <w:jc w:val="both"/>
        <w:rPr>
          <w:rFonts w:ascii="Times New Roman" w:hAnsi="Times New Roman" w:cs="Times New Roman"/>
        </w:rPr>
      </w:pPr>
    </w:p>
    <w:p w14:paraId="156F9EDD" w14:textId="762E48EB" w:rsidR="006438B2" w:rsidRPr="001B24B1" w:rsidRDefault="006438B2" w:rsidP="002E28BF">
      <w:pPr>
        <w:jc w:val="both"/>
        <w:rPr>
          <w:rFonts w:ascii="Times New Roman" w:hAnsi="Times New Roman" w:cs="Times New Roman"/>
        </w:rPr>
      </w:pPr>
    </w:p>
    <w:p w14:paraId="68B047E5" w14:textId="4DC30504" w:rsidR="006438B2" w:rsidRPr="001B24B1" w:rsidRDefault="006438B2" w:rsidP="002E28BF">
      <w:pPr>
        <w:jc w:val="both"/>
        <w:rPr>
          <w:rFonts w:ascii="Times New Roman" w:hAnsi="Times New Roman" w:cs="Times New Roman"/>
        </w:rPr>
      </w:pPr>
    </w:p>
    <w:p w14:paraId="4DA448B6" w14:textId="32865B4A" w:rsidR="006438B2" w:rsidRPr="001B24B1" w:rsidRDefault="006438B2" w:rsidP="002E28BF">
      <w:pPr>
        <w:jc w:val="both"/>
        <w:rPr>
          <w:rFonts w:ascii="Times New Roman" w:hAnsi="Times New Roman" w:cs="Times New Roman"/>
        </w:rPr>
      </w:pPr>
    </w:p>
    <w:p w14:paraId="6768F24F" w14:textId="4024A507" w:rsidR="006438B2" w:rsidRPr="001B24B1" w:rsidRDefault="006438B2" w:rsidP="002E28BF">
      <w:pPr>
        <w:jc w:val="both"/>
        <w:rPr>
          <w:rFonts w:ascii="Times New Roman" w:hAnsi="Times New Roman" w:cs="Times New Roman"/>
        </w:rPr>
      </w:pPr>
    </w:p>
    <w:p w14:paraId="58DBDFB3" w14:textId="0621ADEC" w:rsidR="006438B2" w:rsidRPr="001B24B1" w:rsidRDefault="006438B2" w:rsidP="002E28BF">
      <w:pPr>
        <w:jc w:val="both"/>
        <w:rPr>
          <w:rFonts w:ascii="Times New Roman" w:hAnsi="Times New Roman" w:cs="Times New Roman"/>
        </w:rPr>
      </w:pPr>
    </w:p>
    <w:p w14:paraId="5519ECAF" w14:textId="5E99C705" w:rsidR="006438B2" w:rsidRPr="001B24B1" w:rsidRDefault="006438B2" w:rsidP="002E28BF">
      <w:pPr>
        <w:jc w:val="both"/>
        <w:rPr>
          <w:rFonts w:ascii="Times New Roman" w:hAnsi="Times New Roman" w:cs="Times New Roman"/>
        </w:rPr>
      </w:pPr>
    </w:p>
    <w:p w14:paraId="4C74F5AA" w14:textId="3E015559" w:rsidR="006438B2" w:rsidRPr="001B24B1" w:rsidRDefault="006438B2" w:rsidP="002E28BF">
      <w:pPr>
        <w:jc w:val="both"/>
        <w:rPr>
          <w:rFonts w:ascii="Times New Roman" w:hAnsi="Times New Roman" w:cs="Times New Roman"/>
        </w:rPr>
      </w:pPr>
    </w:p>
    <w:p w14:paraId="543401F6" w14:textId="2F4B5A0F" w:rsidR="006438B2" w:rsidRPr="001B24B1" w:rsidRDefault="006438B2" w:rsidP="002E28BF">
      <w:pPr>
        <w:jc w:val="both"/>
        <w:rPr>
          <w:rFonts w:ascii="Times New Roman" w:hAnsi="Times New Roman" w:cs="Times New Roman"/>
        </w:rPr>
      </w:pPr>
    </w:p>
    <w:p w14:paraId="1D618C9E" w14:textId="2D448983" w:rsidR="006438B2" w:rsidRDefault="006438B2" w:rsidP="002E28BF">
      <w:pPr>
        <w:jc w:val="both"/>
        <w:rPr>
          <w:rFonts w:ascii="Times New Roman" w:hAnsi="Times New Roman" w:cs="Times New Roman"/>
        </w:rPr>
      </w:pPr>
    </w:p>
    <w:p w14:paraId="395C4257" w14:textId="2369DA56" w:rsidR="00C02D21" w:rsidRDefault="00C02D21" w:rsidP="002E28BF">
      <w:pPr>
        <w:jc w:val="both"/>
        <w:rPr>
          <w:rFonts w:ascii="Times New Roman" w:hAnsi="Times New Roman" w:cs="Times New Roman"/>
        </w:rPr>
      </w:pPr>
    </w:p>
    <w:p w14:paraId="2EE9E56B" w14:textId="5E12FAFB" w:rsidR="00C02D21" w:rsidRDefault="00C02D21" w:rsidP="002E28BF">
      <w:pPr>
        <w:jc w:val="both"/>
        <w:rPr>
          <w:rFonts w:ascii="Times New Roman" w:hAnsi="Times New Roman" w:cs="Times New Roman"/>
        </w:rPr>
      </w:pPr>
    </w:p>
    <w:p w14:paraId="19336978" w14:textId="6461E4DA" w:rsidR="00C02D21" w:rsidRDefault="00C02D21" w:rsidP="002E28BF">
      <w:pPr>
        <w:jc w:val="both"/>
        <w:rPr>
          <w:rFonts w:ascii="Times New Roman" w:hAnsi="Times New Roman" w:cs="Times New Roman"/>
        </w:rPr>
      </w:pPr>
    </w:p>
    <w:p w14:paraId="1A956B3F" w14:textId="71400083" w:rsidR="00C02D21" w:rsidRDefault="00C02D21" w:rsidP="002E28BF">
      <w:pPr>
        <w:jc w:val="both"/>
        <w:rPr>
          <w:rFonts w:ascii="Times New Roman" w:hAnsi="Times New Roman" w:cs="Times New Roman"/>
        </w:rPr>
      </w:pPr>
    </w:p>
    <w:p w14:paraId="3F609D5F" w14:textId="77777777" w:rsidR="00C02D21" w:rsidRPr="001B24B1" w:rsidRDefault="00C02D21" w:rsidP="002E28BF">
      <w:pPr>
        <w:jc w:val="both"/>
        <w:rPr>
          <w:rFonts w:ascii="Times New Roman" w:hAnsi="Times New Roman" w:cs="Times New Roman"/>
        </w:rPr>
      </w:pPr>
    </w:p>
    <w:p w14:paraId="7327FAA3" w14:textId="5FC72A10" w:rsidR="006438B2" w:rsidRPr="001B24B1" w:rsidRDefault="006438B2" w:rsidP="002E28BF">
      <w:pPr>
        <w:jc w:val="both"/>
        <w:rPr>
          <w:rFonts w:ascii="Times New Roman" w:hAnsi="Times New Roman" w:cs="Times New Roman"/>
        </w:rPr>
      </w:pPr>
    </w:p>
    <w:p w14:paraId="2DFEC241" w14:textId="77777777" w:rsidR="006438B2" w:rsidRPr="00C02D21" w:rsidRDefault="006438B2" w:rsidP="00C02D21">
      <w:pPr>
        <w:pStyle w:val="Heading1"/>
        <w:spacing w:before="0" w:after="100" w:afterAutospacing="1" w:line="360" w:lineRule="auto"/>
        <w:ind w:right="432"/>
        <w:jc w:val="center"/>
        <w:rPr>
          <w:rFonts w:ascii="Times New Roman" w:hAnsi="Times New Roman" w:cs="Times New Roman"/>
          <w:b/>
          <w:bCs/>
          <w:sz w:val="24"/>
          <w:szCs w:val="24"/>
          <w:lang w:val="id-ID"/>
        </w:rPr>
      </w:pPr>
      <w:r w:rsidRPr="00C02D21">
        <w:rPr>
          <w:rFonts w:ascii="Times New Roman" w:hAnsi="Times New Roman" w:cs="Times New Roman"/>
          <w:b/>
          <w:bCs/>
          <w:sz w:val="24"/>
          <w:szCs w:val="24"/>
          <w:lang w:val="en-US"/>
        </w:rPr>
        <w:lastRenderedPageBreak/>
        <w:t>CH</w:t>
      </w:r>
      <w:r w:rsidRPr="00C02D21">
        <w:rPr>
          <w:rFonts w:ascii="Times New Roman" w:hAnsi="Times New Roman" w:cs="Times New Roman"/>
          <w:b/>
          <w:bCs/>
          <w:sz w:val="24"/>
          <w:szCs w:val="24"/>
          <w:lang w:val="id-ID"/>
        </w:rPr>
        <w:t>A</w:t>
      </w:r>
      <w:r w:rsidRPr="00C02D21">
        <w:rPr>
          <w:rFonts w:ascii="Times New Roman" w:hAnsi="Times New Roman" w:cs="Times New Roman"/>
          <w:b/>
          <w:bCs/>
          <w:sz w:val="24"/>
          <w:szCs w:val="24"/>
          <w:lang w:val="en-US"/>
        </w:rPr>
        <w:t>PTER I</w:t>
      </w:r>
    </w:p>
    <w:p w14:paraId="216EFE7F" w14:textId="77777777" w:rsidR="006438B2" w:rsidRPr="00C02D21" w:rsidRDefault="006438B2" w:rsidP="00C02D21">
      <w:pPr>
        <w:pStyle w:val="Heading1"/>
        <w:spacing w:before="0" w:line="360" w:lineRule="auto"/>
        <w:ind w:right="432"/>
        <w:jc w:val="center"/>
        <w:rPr>
          <w:rFonts w:ascii="Times New Roman" w:hAnsi="Times New Roman" w:cs="Times New Roman"/>
          <w:b/>
          <w:bCs/>
          <w:sz w:val="24"/>
          <w:szCs w:val="24"/>
        </w:rPr>
      </w:pPr>
      <w:bookmarkStart w:id="1" w:name="_Toc152276066"/>
      <w:r w:rsidRPr="00C02D21">
        <w:rPr>
          <w:rFonts w:ascii="Times New Roman" w:hAnsi="Times New Roman" w:cs="Times New Roman"/>
          <w:b/>
          <w:bCs/>
          <w:sz w:val="24"/>
          <w:szCs w:val="24"/>
        </w:rPr>
        <w:t>INTRODUCTION</w:t>
      </w:r>
      <w:bookmarkEnd w:id="1"/>
    </w:p>
    <w:p w14:paraId="3A262188" w14:textId="77777777" w:rsidR="006438B2" w:rsidRPr="001B24B1" w:rsidRDefault="006438B2" w:rsidP="002E28BF">
      <w:pPr>
        <w:spacing w:after="0" w:line="360" w:lineRule="auto"/>
        <w:ind w:left="432" w:right="432"/>
        <w:jc w:val="both"/>
        <w:rPr>
          <w:rFonts w:ascii="Times New Roman" w:hAnsi="Times New Roman" w:cs="Times New Roman"/>
          <w:sz w:val="24"/>
          <w:szCs w:val="24"/>
          <w:lang w:val="en-ID" w:eastAsia="zh-CN"/>
        </w:rPr>
      </w:pPr>
    </w:p>
    <w:p w14:paraId="63E13E9D" w14:textId="77777777" w:rsidR="006438B2" w:rsidRPr="001B24B1" w:rsidRDefault="006438B2" w:rsidP="002E28BF">
      <w:pPr>
        <w:pStyle w:val="Heading2"/>
        <w:numPr>
          <w:ilvl w:val="1"/>
          <w:numId w:val="3"/>
        </w:numPr>
        <w:spacing w:before="0" w:after="120" w:line="360" w:lineRule="auto"/>
        <w:ind w:left="432" w:right="432"/>
        <w:jc w:val="both"/>
        <w:rPr>
          <w:rFonts w:ascii="Times New Roman" w:hAnsi="Times New Roman" w:cs="Times New Roman"/>
          <w:color w:val="auto"/>
          <w:sz w:val="24"/>
          <w:szCs w:val="24"/>
          <w:lang w:val="id-ID"/>
        </w:rPr>
      </w:pPr>
      <w:bookmarkStart w:id="2" w:name="_Toc152276067"/>
      <w:r w:rsidRPr="001B24B1">
        <w:rPr>
          <w:rFonts w:ascii="Times New Roman" w:hAnsi="Times New Roman" w:cs="Times New Roman"/>
          <w:color w:val="auto"/>
          <w:sz w:val="24"/>
          <w:szCs w:val="24"/>
        </w:rPr>
        <w:t xml:space="preserve">Background of </w:t>
      </w:r>
      <w:r w:rsidRPr="001B24B1">
        <w:rPr>
          <w:rFonts w:ascii="Times New Roman" w:hAnsi="Times New Roman" w:cs="Times New Roman"/>
          <w:color w:val="auto"/>
          <w:sz w:val="24"/>
          <w:szCs w:val="24"/>
          <w:lang w:val="id-ID"/>
        </w:rPr>
        <w:t>t</w:t>
      </w:r>
      <w:r w:rsidRPr="001B24B1">
        <w:rPr>
          <w:rFonts w:ascii="Times New Roman" w:hAnsi="Times New Roman" w:cs="Times New Roman"/>
          <w:color w:val="auto"/>
          <w:sz w:val="24"/>
          <w:szCs w:val="24"/>
        </w:rPr>
        <w:t>he Study</w:t>
      </w:r>
      <w:bookmarkEnd w:id="2"/>
      <w:r w:rsidRPr="001B24B1">
        <w:rPr>
          <w:rFonts w:ascii="Times New Roman" w:hAnsi="Times New Roman" w:cs="Times New Roman"/>
          <w:color w:val="auto"/>
          <w:sz w:val="24"/>
          <w:szCs w:val="24"/>
          <w:lang w:val="id-ID"/>
        </w:rPr>
        <w:t xml:space="preserve"> </w:t>
      </w:r>
    </w:p>
    <w:p w14:paraId="532BEF91" w14:textId="77777777" w:rsidR="006438B2" w:rsidRPr="001B24B1" w:rsidRDefault="006438B2" w:rsidP="002E28BF">
      <w:pPr>
        <w:spacing w:after="120" w:line="360" w:lineRule="auto"/>
        <w:ind w:left="432" w:right="432" w:firstLine="288"/>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Speaking English is not required for all Indonesian nationals, as it is regarded as a foreign language. But as globalization advances, English is now a universal tongue. In the transportation industry, English is commonly acknowledged as the primary international language, accounting for over 80% of communication exchanges, according to </w:t>
      </w:r>
      <w:sdt>
        <w:sdtPr>
          <w:rPr>
            <w:rFonts w:ascii="Times New Roman" w:eastAsia="Times New Roman" w:hAnsi="Times New Roman" w:cs="Times New Roman"/>
            <w:sz w:val="24"/>
            <w:szCs w:val="24"/>
          </w:rPr>
          <w:id w:val="1241367383"/>
          <w:citation/>
        </w:sdtPr>
        <w:sdtContent>
          <w:r w:rsidRPr="001B24B1">
            <w:rPr>
              <w:rFonts w:ascii="Times New Roman" w:eastAsia="Times New Roman" w:hAnsi="Times New Roman" w:cs="Times New Roman"/>
              <w:sz w:val="24"/>
              <w:szCs w:val="24"/>
            </w:rPr>
            <w:fldChar w:fldCharType="begin"/>
          </w:r>
          <w:r w:rsidRPr="001B24B1">
            <w:rPr>
              <w:rFonts w:ascii="Times New Roman" w:eastAsia="Times New Roman" w:hAnsi="Times New Roman" w:cs="Times New Roman"/>
              <w:sz w:val="24"/>
              <w:szCs w:val="24"/>
              <w:lang w:val="id-ID"/>
            </w:rPr>
            <w:instrText xml:space="preserve"> CITATION Wel20 \l 1057 </w:instrText>
          </w:r>
          <w:r w:rsidRPr="001B24B1">
            <w:rPr>
              <w:rFonts w:ascii="Times New Roman" w:eastAsia="Times New Roman" w:hAnsi="Times New Roman" w:cs="Times New Roman"/>
              <w:sz w:val="24"/>
              <w:szCs w:val="24"/>
            </w:rPr>
            <w:fldChar w:fldCharType="separate"/>
          </w:r>
          <w:r w:rsidRPr="001B24B1">
            <w:rPr>
              <w:rFonts w:ascii="Times New Roman" w:eastAsia="Times New Roman" w:hAnsi="Times New Roman" w:cs="Times New Roman"/>
              <w:noProof/>
              <w:sz w:val="24"/>
              <w:szCs w:val="24"/>
              <w:lang w:val="id-ID"/>
            </w:rPr>
            <w:t>(Welianto, 2020 )</w:t>
          </w:r>
          <w:r w:rsidRPr="001B24B1">
            <w:rPr>
              <w:rFonts w:ascii="Times New Roman" w:eastAsia="Times New Roman" w:hAnsi="Times New Roman" w:cs="Times New Roman"/>
              <w:sz w:val="24"/>
              <w:szCs w:val="24"/>
            </w:rPr>
            <w:fldChar w:fldCharType="end"/>
          </w:r>
        </w:sdtContent>
      </w:sdt>
      <w:r w:rsidRPr="001B24B1">
        <w:rPr>
          <w:rFonts w:ascii="Times New Roman" w:eastAsia="Times New Roman" w:hAnsi="Times New Roman" w:cs="Times New Roman"/>
          <w:sz w:val="24"/>
          <w:szCs w:val="24"/>
        </w:rPr>
        <w:t>. As a result, English is a topic that is required to be taught in Indonesian schools from elementary school through university level and is highly valued. Teaching English starts in primary school.</w:t>
      </w:r>
      <w:r w:rsidRPr="001B24B1">
        <w:rPr>
          <w:rFonts w:ascii="Times New Roman" w:eastAsia="Times New Roman" w:hAnsi="Times New Roman" w:cs="Times New Roman"/>
          <w:sz w:val="24"/>
          <w:szCs w:val="24"/>
          <w:lang w:val="id-ID"/>
        </w:rPr>
        <w:t xml:space="preserve"> </w:t>
      </w:r>
      <w:proofErr w:type="spellStart"/>
      <w:r w:rsidRPr="001B24B1">
        <w:rPr>
          <w:rFonts w:ascii="Times New Roman" w:eastAsia="Times New Roman" w:hAnsi="Times New Roman" w:cs="Times New Roman"/>
          <w:sz w:val="24"/>
          <w:szCs w:val="24"/>
        </w:rPr>
        <w:t>Hapsari</w:t>
      </w:r>
      <w:proofErr w:type="spellEnd"/>
      <w:r w:rsidRPr="001B24B1">
        <w:rPr>
          <w:rFonts w:ascii="Times New Roman" w:eastAsia="Times New Roman" w:hAnsi="Times New Roman" w:cs="Times New Roman"/>
          <w:sz w:val="24"/>
          <w:szCs w:val="24"/>
        </w:rPr>
        <w:t xml:space="preserve"> (2012) reports that on February 25, 1993, the Minister of Education and Culture issued Decree No. 060/U/1993, which addressed the potential of an English language program as a local topic in elementary schools. The fourth grade is a suitable starting point for instruction in this language, according to the Ministry of National Education. </w:t>
      </w:r>
    </w:p>
    <w:p w14:paraId="5756A107" w14:textId="13A2DEBA" w:rsidR="002E28BF" w:rsidRPr="001B24B1" w:rsidRDefault="006438B2" w:rsidP="002E28BF">
      <w:pPr>
        <w:spacing w:after="120" w:line="360" w:lineRule="auto"/>
        <w:ind w:left="432" w:right="432" w:firstLine="288"/>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 xml:space="preserve">According to Zaim's (2016) concept of language acquisition, the four main English language learning modules taught in Indonesia are speaking, listening, reading, and writing. A language learner can achieve these four language competencies by developing language skills, such as mastery of vocabulary and grammar. According to </w:t>
      </w:r>
      <w:proofErr w:type="spellStart"/>
      <w:r w:rsidRPr="001B24B1">
        <w:rPr>
          <w:rFonts w:ascii="Times New Roman" w:eastAsia="Times New Roman" w:hAnsi="Times New Roman" w:cs="Times New Roman"/>
          <w:sz w:val="24"/>
          <w:szCs w:val="24"/>
        </w:rPr>
        <w:t>Anggraeni</w:t>
      </w:r>
      <w:proofErr w:type="spellEnd"/>
      <w:r w:rsidRPr="001B24B1">
        <w:rPr>
          <w:rFonts w:ascii="Times New Roman" w:eastAsia="Times New Roman" w:hAnsi="Times New Roman" w:cs="Times New Roman"/>
          <w:sz w:val="24"/>
          <w:szCs w:val="24"/>
        </w:rPr>
        <w:t xml:space="preserve"> (2019:35, listening skills are behaviors that involve active listening and are centered on the ability to collect data, record content, and communicate verbally.</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You can start by watching films, listening to music, and often speaking with native speakers to improve this ability. The four learning ideas listed above are essential to understanding and comprehending the English language and each other in relation to each other. Despite this, researchers found many</w:t>
      </w:r>
      <w:r w:rsidR="002E28BF" w:rsidRPr="001B24B1">
        <w:rPr>
          <w:rFonts w:ascii="Times New Roman" w:eastAsia="Times New Roman" w:hAnsi="Times New Roman" w:cs="Times New Roman"/>
          <w:sz w:val="24"/>
          <w:szCs w:val="24"/>
          <w:lang w:val="id-ID"/>
        </w:rPr>
        <w:t xml:space="preserve"> </w:t>
      </w:r>
      <w:r w:rsidR="002E28BF" w:rsidRPr="001B24B1">
        <w:rPr>
          <w:rFonts w:ascii="Times New Roman" w:hAnsi="Times New Roman" w:cs="Times New Roman"/>
        </w:rPr>
        <w:t>problems in teaching English in boarding schools, especially in listening</w:t>
      </w:r>
      <w:r w:rsidR="002E28BF" w:rsidRPr="001B24B1">
        <w:rPr>
          <w:rFonts w:ascii="Times New Roman" w:hAnsi="Times New Roman" w:cs="Times New Roman"/>
          <w:spacing w:val="1"/>
        </w:rPr>
        <w:t xml:space="preserve"> </w:t>
      </w:r>
      <w:r w:rsidR="002E28BF" w:rsidRPr="001B24B1">
        <w:rPr>
          <w:rFonts w:ascii="Times New Roman" w:hAnsi="Times New Roman" w:cs="Times New Roman"/>
        </w:rPr>
        <w:t>skills.</w:t>
      </w:r>
    </w:p>
    <w:p w14:paraId="316C7AE9" w14:textId="77777777" w:rsidR="002E28BF" w:rsidRPr="001B24B1" w:rsidRDefault="002E28BF" w:rsidP="002E28BF">
      <w:pPr>
        <w:pStyle w:val="BodyText"/>
        <w:spacing w:before="107" w:line="360" w:lineRule="auto"/>
        <w:ind w:left="450" w:right="526" w:firstLine="360"/>
        <w:jc w:val="both"/>
        <w:rPr>
          <w:rFonts w:ascii="Times New Roman" w:hAnsi="Times New Roman" w:cs="Times New Roman"/>
          <w:b w:val="0"/>
          <w:bCs w:val="0"/>
        </w:rPr>
      </w:pPr>
      <w:r w:rsidRPr="001B24B1">
        <w:rPr>
          <w:rFonts w:ascii="Times New Roman" w:hAnsi="Times New Roman" w:cs="Times New Roman"/>
          <w:b w:val="0"/>
          <w:bCs w:val="0"/>
        </w:rPr>
        <w:t>In the context of teaching English, listening is crucial. However, one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 the challenges for students is that they are not allowed to carry cell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phones, which are now a tool for quickly looking for things. </w:t>
      </w:r>
      <w:r w:rsidRPr="001B24B1">
        <w:rPr>
          <w:rFonts w:ascii="Times New Roman" w:hAnsi="Times New Roman" w:cs="Times New Roman"/>
          <w:b w:val="0"/>
          <w:bCs w:val="0"/>
        </w:rPr>
        <w:t>Additionally,</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there are no audio speaker facilities, etc., and the only way that students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are taught to listen in Islamic boarding schools is by having them read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aloud what the teacher says in class. Their search consequently becomes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quite focused. These abilities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 xml:space="preserve">are </w:t>
      </w:r>
      <w:r w:rsidRPr="001B24B1">
        <w:rPr>
          <w:rFonts w:ascii="Times New Roman" w:hAnsi="Times New Roman" w:cs="Times New Roman"/>
          <w:b w:val="0"/>
          <w:bCs w:val="0"/>
        </w:rPr>
        <w:lastRenderedPageBreak/>
        <w:t>frequently developed unintentionally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through spoken language exercise,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claim Vandergrift and Goh (2009).</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This gets less overlooked and forgiven over time. As Graham and Santos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(2015) </w:t>
      </w:r>
      <w:r w:rsidRPr="001B24B1">
        <w:rPr>
          <w:rFonts w:ascii="Times New Roman" w:hAnsi="Times New Roman" w:cs="Times New Roman"/>
          <w:b w:val="0"/>
          <w:bCs w:val="0"/>
          <w:spacing w:val="-1"/>
        </w:rPr>
        <w:t>recently showed with a short-term, principles-based, and research-</w:t>
      </w:r>
      <w:r w:rsidRPr="001B24B1">
        <w:rPr>
          <w:rFonts w:ascii="Times New Roman" w:hAnsi="Times New Roman" w:cs="Times New Roman"/>
          <w:b w:val="0"/>
          <w:bCs w:val="0"/>
        </w:rPr>
        <w:t xml:space="preserve"> based approach, it is evident that listening pedagogy has to be improved.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aforementioned explanation makes it abundantly evident that new</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approaches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must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be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updated 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order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enhance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p>
    <w:p w14:paraId="29B40FAB" w14:textId="77777777" w:rsidR="002E28BF" w:rsidRPr="001B24B1" w:rsidRDefault="002E28BF" w:rsidP="002E28BF">
      <w:pPr>
        <w:pStyle w:val="BodyText"/>
        <w:spacing w:before="135" w:line="360" w:lineRule="auto"/>
        <w:ind w:left="450" w:right="524" w:firstLine="360"/>
        <w:jc w:val="both"/>
        <w:rPr>
          <w:rFonts w:ascii="Times New Roman" w:hAnsi="Times New Roman" w:cs="Times New Roman"/>
          <w:b w:val="0"/>
          <w:bCs w:val="0"/>
        </w:rPr>
      </w:pPr>
      <w:r w:rsidRPr="001B24B1">
        <w:rPr>
          <w:rFonts w:ascii="Times New Roman" w:hAnsi="Times New Roman" w:cs="Times New Roman"/>
          <w:b w:val="0"/>
          <w:bCs w:val="0"/>
        </w:rPr>
        <w:t>The researcher emphasizes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value of teacher tactics in listening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skills instruction for students in Islamic boarding schools based on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 xml:space="preserve">aforementioned issues. </w:t>
      </w:r>
      <w:proofErr w:type="spellStart"/>
      <w:r w:rsidRPr="001B24B1">
        <w:rPr>
          <w:rFonts w:ascii="Times New Roman" w:hAnsi="Times New Roman" w:cs="Times New Roman"/>
          <w:b w:val="0"/>
          <w:bCs w:val="0"/>
        </w:rPr>
        <w:t>Muluk</w:t>
      </w:r>
      <w:proofErr w:type="spellEnd"/>
      <w:r w:rsidRPr="001B24B1">
        <w:rPr>
          <w:rFonts w:ascii="Times New Roman" w:hAnsi="Times New Roman" w:cs="Times New Roman"/>
          <w:b w:val="0"/>
          <w:bCs w:val="0"/>
        </w:rPr>
        <w:t xml:space="preserve"> et al. (2020) state that in order to produce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high-quality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instruction,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teachers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need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be proficient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pedagogy,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professionalism, individuality, and social interaction. Anything related to</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1"/>
        </w:rPr>
        <w:t xml:space="preserve">education, such as instructional techniques, </w:t>
      </w:r>
      <w:r w:rsidRPr="001B24B1">
        <w:rPr>
          <w:rFonts w:ascii="Times New Roman" w:hAnsi="Times New Roman" w:cs="Times New Roman"/>
          <w:b w:val="0"/>
          <w:bCs w:val="0"/>
        </w:rPr>
        <w:t>is called pedagogy. A strategy</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1"/>
        </w:rPr>
        <w:t xml:space="preserve">can be described as an approach, a plan, or a flow. A strategy </w:t>
      </w:r>
      <w:r w:rsidRPr="001B24B1">
        <w:rPr>
          <w:rFonts w:ascii="Times New Roman" w:hAnsi="Times New Roman" w:cs="Times New Roman"/>
          <w:b w:val="0"/>
          <w:bCs w:val="0"/>
        </w:rPr>
        <w:t>is a detailed</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plan comprising numerous tasks. He was intended to serve as a tool for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reaching standards in schooling. </w:t>
      </w:r>
      <w:r w:rsidRPr="001B24B1">
        <w:rPr>
          <w:rFonts w:ascii="Times New Roman" w:hAnsi="Times New Roman" w:cs="Times New Roman"/>
          <w:b w:val="0"/>
          <w:bCs w:val="0"/>
          <w:spacing w:val="-1"/>
        </w:rPr>
        <w:t>Teachers</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spacing w:val="-1"/>
        </w:rPr>
        <w:t>thus have a significant impact</w:t>
      </w:r>
      <w:r w:rsidRPr="001B24B1">
        <w:rPr>
          <w:rFonts w:ascii="Times New Roman" w:hAnsi="Times New Roman" w:cs="Times New Roman"/>
          <w:b w:val="0"/>
          <w:bCs w:val="0"/>
        </w:rPr>
        <w:t xml:space="preserve"> on communication in general. Teachers' methods for teaching listening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skills can be influenced by starting with the variances between students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 classes, which are defined by variations in resources, class size,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educational</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philosophy.</w:t>
      </w:r>
    </w:p>
    <w:p w14:paraId="7BC9D07C" w14:textId="77777777" w:rsidR="002E28BF" w:rsidRPr="001B24B1" w:rsidRDefault="002E28BF" w:rsidP="002E28BF">
      <w:pPr>
        <w:spacing w:after="0" w:line="360" w:lineRule="auto"/>
        <w:jc w:val="both"/>
        <w:rPr>
          <w:rFonts w:ascii="Times New Roman" w:hAnsi="Times New Roman" w:cs="Times New Roman"/>
          <w:sz w:val="24"/>
          <w:szCs w:val="24"/>
        </w:rPr>
        <w:sectPr w:rsidR="002E28BF" w:rsidRPr="001B24B1">
          <w:pgSz w:w="11910" w:h="16850"/>
          <w:pgMar w:top="1660" w:right="1600" w:bottom="280" w:left="1680" w:header="781" w:footer="720" w:gutter="0"/>
          <w:pgNumType w:start="2"/>
          <w:cols w:space="720"/>
        </w:sectPr>
      </w:pPr>
    </w:p>
    <w:p w14:paraId="08501C30" w14:textId="77777777" w:rsidR="002E28BF" w:rsidRPr="001B24B1" w:rsidRDefault="002E28BF" w:rsidP="002E28BF">
      <w:pPr>
        <w:pStyle w:val="BodyText"/>
        <w:jc w:val="both"/>
        <w:rPr>
          <w:rFonts w:ascii="Times New Roman" w:hAnsi="Times New Roman" w:cs="Times New Roman"/>
          <w:b w:val="0"/>
          <w:bCs w:val="0"/>
        </w:rPr>
      </w:pPr>
    </w:p>
    <w:p w14:paraId="045609B9" w14:textId="77777777" w:rsidR="002E28BF" w:rsidRPr="001B24B1" w:rsidRDefault="002E28BF" w:rsidP="002E28BF">
      <w:pPr>
        <w:pStyle w:val="BodyText"/>
        <w:spacing w:before="1"/>
        <w:jc w:val="both"/>
        <w:rPr>
          <w:rFonts w:ascii="Times New Roman" w:hAnsi="Times New Roman" w:cs="Times New Roman"/>
          <w:b w:val="0"/>
          <w:bCs w:val="0"/>
        </w:rPr>
      </w:pPr>
    </w:p>
    <w:p w14:paraId="73BFBF18" w14:textId="77777777" w:rsidR="002E28BF" w:rsidRPr="001B24B1" w:rsidRDefault="002E28BF" w:rsidP="002E28BF">
      <w:pPr>
        <w:pStyle w:val="BodyText"/>
        <w:spacing w:before="90" w:line="360" w:lineRule="auto"/>
        <w:ind w:left="450" w:right="525" w:firstLine="360"/>
        <w:jc w:val="both"/>
        <w:rPr>
          <w:rFonts w:ascii="Times New Roman" w:hAnsi="Times New Roman" w:cs="Times New Roman"/>
          <w:b w:val="0"/>
          <w:bCs w:val="0"/>
        </w:rPr>
      </w:pPr>
      <w:r w:rsidRPr="001B24B1">
        <w:rPr>
          <w:rFonts w:ascii="Times New Roman" w:hAnsi="Times New Roman" w:cs="Times New Roman"/>
          <w:b w:val="0"/>
          <w:bCs w:val="0"/>
        </w:rPr>
        <w:t>This disparity may result in differences in the approaches taken 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teaching </w:t>
      </w:r>
      <w:r w:rsidRPr="001B24B1">
        <w:rPr>
          <w:rFonts w:ascii="Times New Roman" w:hAnsi="Times New Roman" w:cs="Times New Roman"/>
          <w:b w:val="0"/>
          <w:bCs w:val="0"/>
          <w:spacing w:val="-1"/>
        </w:rPr>
        <w:t>listening skills, which may have an effect on students' capacity to</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successfully comprehend spoken language. In order to enhance teaching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methods and eliminate educational disparities, educators, legislators,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researchers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must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have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thorough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understanding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these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possible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differences. As a result, it is said that the technique uses teaching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activities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support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more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active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process.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curriculum, which serves as a learning reference, is the foundation of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appropriate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approach.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Teachers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can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choose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appropriate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modules by using a curriculum. </w:t>
      </w:r>
      <w:proofErr w:type="spellStart"/>
      <w:r w:rsidRPr="001B24B1">
        <w:rPr>
          <w:rFonts w:ascii="Times New Roman" w:hAnsi="Times New Roman" w:cs="Times New Roman"/>
          <w:b w:val="0"/>
          <w:bCs w:val="0"/>
          <w:spacing w:val="-1"/>
        </w:rPr>
        <w:t>Becouse</w:t>
      </w:r>
      <w:proofErr w:type="spellEnd"/>
      <w:r w:rsidRPr="001B24B1">
        <w:rPr>
          <w:rFonts w:ascii="Times New Roman" w:hAnsi="Times New Roman" w:cs="Times New Roman"/>
          <w:b w:val="0"/>
          <w:bCs w:val="0"/>
          <w:spacing w:val="-1"/>
        </w:rPr>
        <w:t xml:space="preserve"> of that the </w:t>
      </w:r>
      <w:proofErr w:type="gramStart"/>
      <w:r w:rsidRPr="001B24B1">
        <w:rPr>
          <w:rFonts w:ascii="Times New Roman" w:hAnsi="Times New Roman" w:cs="Times New Roman"/>
          <w:b w:val="0"/>
          <w:bCs w:val="0"/>
        </w:rPr>
        <w:t>writer aim</w:t>
      </w:r>
      <w:proofErr w:type="gramEnd"/>
      <w:r w:rsidRPr="001B24B1">
        <w:rPr>
          <w:rFonts w:ascii="Times New Roman" w:hAnsi="Times New Roman" w:cs="Times New Roman"/>
          <w:b w:val="0"/>
          <w:bCs w:val="0"/>
        </w:rPr>
        <w:t xml:space="preserve"> to find out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more</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about</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teachers</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strategies</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teach</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boarding</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school.</w:t>
      </w:r>
    </w:p>
    <w:p w14:paraId="1E12E119" w14:textId="77777777" w:rsidR="002E28BF" w:rsidRPr="001B24B1" w:rsidRDefault="002E28BF" w:rsidP="002E28BF">
      <w:pPr>
        <w:pStyle w:val="BodyText"/>
        <w:spacing w:before="131" w:line="360" w:lineRule="auto"/>
        <w:ind w:left="450" w:right="514" w:firstLine="360"/>
        <w:jc w:val="both"/>
        <w:rPr>
          <w:rFonts w:ascii="Times New Roman" w:hAnsi="Times New Roman" w:cs="Times New Roman"/>
          <w:b w:val="0"/>
          <w:bCs w:val="0"/>
        </w:rPr>
      </w:pPr>
      <w:r w:rsidRPr="001B24B1">
        <w:rPr>
          <w:rFonts w:ascii="Times New Roman" w:hAnsi="Times New Roman" w:cs="Times New Roman"/>
          <w:b w:val="0"/>
          <w:bCs w:val="0"/>
        </w:rPr>
        <w:t xml:space="preserve">The word curriculum, which comes from the words </w:t>
      </w:r>
      <w:proofErr w:type="spellStart"/>
      <w:r w:rsidRPr="001B24B1">
        <w:rPr>
          <w:rFonts w:ascii="Times New Roman" w:hAnsi="Times New Roman" w:cs="Times New Roman"/>
          <w:b w:val="0"/>
          <w:bCs w:val="0"/>
        </w:rPr>
        <w:t>curir</w:t>
      </w:r>
      <w:proofErr w:type="spellEnd"/>
      <w:r w:rsidRPr="001B24B1">
        <w:rPr>
          <w:rFonts w:ascii="Times New Roman" w:hAnsi="Times New Roman" w:cs="Times New Roman"/>
          <w:b w:val="0"/>
          <w:bCs w:val="0"/>
        </w:rPr>
        <w:t xml:space="preserve"> (runner)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and</w:t>
      </w:r>
      <w:r w:rsidRPr="001B24B1">
        <w:rPr>
          <w:rFonts w:ascii="Times New Roman" w:hAnsi="Times New Roman" w:cs="Times New Roman"/>
          <w:b w:val="0"/>
          <w:bCs w:val="0"/>
          <w:spacing w:val="-16"/>
        </w:rPr>
        <w:t xml:space="preserve"> </w:t>
      </w:r>
      <w:proofErr w:type="spellStart"/>
      <w:r w:rsidRPr="001B24B1">
        <w:rPr>
          <w:rFonts w:ascii="Times New Roman" w:hAnsi="Times New Roman" w:cs="Times New Roman"/>
          <w:b w:val="0"/>
          <w:bCs w:val="0"/>
          <w:spacing w:val="-2"/>
        </w:rPr>
        <w:t>curere</w:t>
      </w:r>
      <w:proofErr w:type="spellEnd"/>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spacing w:val="-1"/>
        </w:rPr>
        <w:t>(place 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race),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was</w:t>
      </w:r>
      <w:r w:rsidRPr="001B24B1">
        <w:rPr>
          <w:rFonts w:ascii="Times New Roman" w:hAnsi="Times New Roman" w:cs="Times New Roman"/>
          <w:b w:val="0"/>
          <w:bCs w:val="0"/>
          <w:spacing w:val="-19"/>
        </w:rPr>
        <w:t xml:space="preserve"> </w:t>
      </w:r>
      <w:r w:rsidRPr="001B24B1">
        <w:rPr>
          <w:rFonts w:ascii="Times New Roman" w:hAnsi="Times New Roman" w:cs="Times New Roman"/>
          <w:b w:val="0"/>
          <w:bCs w:val="0"/>
          <w:spacing w:val="-1"/>
        </w:rPr>
        <w:t>first</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employed in</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context</w:t>
      </w:r>
      <w:r w:rsidRPr="001B24B1">
        <w:rPr>
          <w:rFonts w:ascii="Times New Roman" w:hAnsi="Times New Roman" w:cs="Times New Roman"/>
          <w:b w:val="0"/>
          <w:bCs w:val="0"/>
          <w:spacing w:val="-22"/>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spacing w:val="-1"/>
        </w:rPr>
        <w:t>sports.</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Back</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then, the course requirement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was the total distance a runner needed 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complete in order to get a medal or reward. After that, this knowledge 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put to use in the field of education across a variety of subjects in order 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get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2"/>
        </w:rPr>
        <w:t>diplomas.</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2"/>
        </w:rPr>
        <w:t>We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are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spacing w:val="-1"/>
        </w:rPr>
        <w:t>aware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that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32"/>
        </w:rPr>
        <w:t xml:space="preserve"> </w:t>
      </w:r>
      <w:r w:rsidRPr="001B24B1">
        <w:rPr>
          <w:rFonts w:ascii="Times New Roman" w:hAnsi="Times New Roman" w:cs="Times New Roman"/>
          <w:b w:val="0"/>
          <w:bCs w:val="0"/>
          <w:spacing w:val="-1"/>
        </w:rPr>
        <w:t>curricula</w:t>
      </w:r>
      <w:r w:rsidRPr="001B24B1">
        <w:rPr>
          <w:rFonts w:ascii="Times New Roman" w:hAnsi="Times New Roman" w:cs="Times New Roman"/>
          <w:b w:val="0"/>
          <w:bCs w:val="0"/>
          <w:spacing w:val="29"/>
        </w:rPr>
        <w:t xml:space="preserve"> </w:t>
      </w:r>
      <w:r w:rsidRPr="001B24B1">
        <w:rPr>
          <w:rFonts w:ascii="Times New Roman" w:hAnsi="Times New Roman" w:cs="Times New Roman"/>
          <w:b w:val="0"/>
          <w:bCs w:val="0"/>
          <w:spacing w:val="-1"/>
        </w:rPr>
        <w:t>being</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utilized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spacing w:val="-1"/>
        </w:rPr>
        <w:t>are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from</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2013.</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However,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due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pandemic</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2020,</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Indonesian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academic</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community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released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most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recent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version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independent 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 order to accommodate lesson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plans during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pandemic</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scenarios.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One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approach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addressing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educational</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difficulties brought on by the post-endemic educational crisis is to create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 independent 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independent 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developed 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number of new policies that theoretically give institutions and students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flexibility in how they carry out the educational </w:t>
      </w:r>
      <w:r w:rsidRPr="001B24B1">
        <w:rPr>
          <w:rFonts w:ascii="Times New Roman" w:hAnsi="Times New Roman" w:cs="Times New Roman"/>
          <w:b w:val="0"/>
          <w:bCs w:val="0"/>
        </w:rPr>
        <w:t>process. It was created 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response to the pervasive educational issues of the time. It is envisaged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that this 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revision would lead to changes in the educational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landscape that put more of an emphasis on competency-based soft skill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development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character</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development.</w:t>
      </w:r>
    </w:p>
    <w:p w14:paraId="55524CC7" w14:textId="77777777" w:rsidR="002E28BF" w:rsidRPr="001B24B1" w:rsidRDefault="002E28BF" w:rsidP="002E28BF">
      <w:pPr>
        <w:spacing w:after="0" w:line="360" w:lineRule="auto"/>
        <w:jc w:val="both"/>
        <w:rPr>
          <w:rFonts w:ascii="Times New Roman" w:hAnsi="Times New Roman" w:cs="Times New Roman"/>
          <w:sz w:val="24"/>
          <w:szCs w:val="24"/>
        </w:rPr>
        <w:sectPr w:rsidR="002E28BF" w:rsidRPr="001B24B1">
          <w:pgSz w:w="11910" w:h="16850"/>
          <w:pgMar w:top="1660" w:right="1600" w:bottom="280" w:left="1680" w:header="781" w:footer="0" w:gutter="0"/>
          <w:cols w:space="720"/>
        </w:sectPr>
      </w:pPr>
    </w:p>
    <w:p w14:paraId="5158602F" w14:textId="77777777" w:rsidR="002E28BF" w:rsidRPr="001B24B1" w:rsidRDefault="002E28BF" w:rsidP="002E28BF">
      <w:pPr>
        <w:pStyle w:val="BodyText"/>
        <w:jc w:val="both"/>
        <w:rPr>
          <w:rFonts w:ascii="Times New Roman" w:hAnsi="Times New Roman" w:cs="Times New Roman"/>
          <w:b w:val="0"/>
          <w:bCs w:val="0"/>
        </w:rPr>
      </w:pPr>
    </w:p>
    <w:p w14:paraId="466EC882" w14:textId="77777777" w:rsidR="002E28BF" w:rsidRPr="001B24B1" w:rsidRDefault="002E28BF" w:rsidP="002E28BF">
      <w:pPr>
        <w:pStyle w:val="BodyText"/>
        <w:spacing w:before="1"/>
        <w:jc w:val="both"/>
        <w:rPr>
          <w:rFonts w:ascii="Times New Roman" w:hAnsi="Times New Roman" w:cs="Times New Roman"/>
          <w:b w:val="0"/>
          <w:bCs w:val="0"/>
        </w:rPr>
      </w:pPr>
    </w:p>
    <w:p w14:paraId="230F1079" w14:textId="77777777" w:rsidR="002E28BF" w:rsidRPr="001B24B1" w:rsidRDefault="002E28BF" w:rsidP="002E28BF">
      <w:pPr>
        <w:pStyle w:val="BodyText"/>
        <w:spacing w:before="90" w:line="360" w:lineRule="auto"/>
        <w:ind w:left="450" w:right="520" w:firstLine="285"/>
        <w:jc w:val="both"/>
        <w:rPr>
          <w:rFonts w:ascii="Times New Roman" w:hAnsi="Times New Roman" w:cs="Times New Roman"/>
          <w:b w:val="0"/>
          <w:bCs w:val="0"/>
        </w:rPr>
      </w:pP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Emancipated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offers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variety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extracurricular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learning opportunities with appropriate material </w:t>
      </w:r>
      <w:r w:rsidRPr="001B24B1">
        <w:rPr>
          <w:rFonts w:ascii="Times New Roman" w:hAnsi="Times New Roman" w:cs="Times New Roman"/>
          <w:b w:val="0"/>
          <w:bCs w:val="0"/>
        </w:rPr>
        <w:t>to provide students ample</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opportunity to enhance their conceptual understanding and solidify their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skills. Teachers are able to select different learning resources during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instructional process in order to customize instruction to the interests and</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 xml:space="preserve">needs of their pupils. A project to support the </w:t>
      </w:r>
      <w:r w:rsidRPr="001B24B1">
        <w:rPr>
          <w:rFonts w:ascii="Times New Roman" w:hAnsi="Times New Roman" w:cs="Times New Roman"/>
          <w:b w:val="0"/>
          <w:bCs w:val="0"/>
        </w:rPr>
        <w:t>attainment of the Pancasila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student profile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included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 this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Next, it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formulated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according to specific themes established by the government. This project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is not related to the subject matter because it does not have a specific</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accomplishment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target in mind. The freedom to learn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is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cornerstone</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our</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autonomous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curriculum.</w:t>
      </w:r>
    </w:p>
    <w:p w14:paraId="235AEDE8" w14:textId="367C2FC7" w:rsidR="002E28BF" w:rsidRPr="001B24B1" w:rsidRDefault="002E28BF" w:rsidP="002E28BF">
      <w:pPr>
        <w:pStyle w:val="BodyText"/>
        <w:spacing w:before="131" w:line="348" w:lineRule="auto"/>
        <w:ind w:left="450" w:right="538" w:firstLine="270"/>
        <w:jc w:val="both"/>
        <w:rPr>
          <w:rFonts w:ascii="Times New Roman" w:hAnsi="Times New Roman" w:cs="Times New Roman"/>
          <w:b w:val="0"/>
          <w:bCs w:val="0"/>
        </w:rPr>
      </w:pPr>
      <w:r w:rsidRPr="001B24B1">
        <w:rPr>
          <w:rFonts w:ascii="Times New Roman" w:hAnsi="Times New Roman" w:cs="Times New Roman"/>
          <w:b w:val="0"/>
          <w:bCs w:val="0"/>
        </w:rPr>
        <w:t>Three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exceptions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Emancipated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implementation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process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spacing w:val="-1"/>
        </w:rPr>
        <w:t>are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spacing w:val="-1"/>
        </w:rPr>
        <w:t>offered by</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government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schools:</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spacing w:val="-1"/>
        </w:rPr>
        <w:t>(1)</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freedom</w:t>
      </w:r>
      <w:r w:rsidRPr="001B24B1">
        <w:rPr>
          <w:rFonts w:ascii="Times New Roman" w:hAnsi="Times New Roman" w:cs="Times New Roman"/>
          <w:b w:val="0"/>
          <w:bCs w:val="0"/>
          <w:spacing w:val="-22"/>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lang w:val="id-ID"/>
        </w:rPr>
        <w:t xml:space="preserve"> </w:t>
      </w:r>
      <w:r w:rsidRPr="001B24B1">
        <w:rPr>
          <w:rFonts w:ascii="Times New Roman" w:hAnsi="Times New Roman" w:cs="Times New Roman"/>
          <w:b w:val="0"/>
          <w:bCs w:val="0"/>
          <w:spacing w:val="-2"/>
        </w:rPr>
        <w:t xml:space="preserve">(2) freedom </w:t>
      </w:r>
      <w:r w:rsidRPr="001B24B1">
        <w:rPr>
          <w:rFonts w:ascii="Times New Roman" w:hAnsi="Times New Roman" w:cs="Times New Roman"/>
          <w:b w:val="0"/>
          <w:bCs w:val="0"/>
          <w:spacing w:val="-1"/>
        </w:rPr>
        <w:t>of sharing; and (3) freedom of modification. This is designed</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to allow students to explore their individual passions and skills. Teachers</w:t>
      </w:r>
      <w:r w:rsidRPr="001B24B1">
        <w:rPr>
          <w:rFonts w:ascii="Times New Roman" w:hAnsi="Times New Roman" w:cs="Times New Roman"/>
          <w:b w:val="0"/>
          <w:bCs w:val="0"/>
        </w:rPr>
        <w:t xml:space="preserve"> and other educational personnel in schools have major consequences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changes as a result of implementing the independent curriculum. These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changes begin in the areas of learning administration, learning tactics and</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approaches,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methodologies,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even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evaluation.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Fundamentally, self-directed learning entails strengthening </w:t>
      </w:r>
      <w:r w:rsidRPr="001B24B1">
        <w:rPr>
          <w:rFonts w:ascii="Times New Roman" w:hAnsi="Times New Roman" w:cs="Times New Roman"/>
          <w:b w:val="0"/>
          <w:bCs w:val="0"/>
        </w:rPr>
        <w:t>the capacity of</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educators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create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improve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self-directed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experiences.</w:t>
      </w:r>
    </w:p>
    <w:p w14:paraId="3EBCA526" w14:textId="6FF8F296" w:rsidR="002E28BF" w:rsidRPr="001B24B1" w:rsidRDefault="002E28BF" w:rsidP="009B2A8E">
      <w:pPr>
        <w:pStyle w:val="BodyText"/>
        <w:spacing w:before="90" w:line="360" w:lineRule="auto"/>
        <w:ind w:right="525"/>
        <w:jc w:val="both"/>
        <w:rPr>
          <w:rFonts w:ascii="Times New Roman" w:hAnsi="Times New Roman" w:cs="Times New Roman"/>
          <w:b w:val="0"/>
          <w:bCs w:val="0"/>
          <w:spacing w:val="-2"/>
        </w:rPr>
        <w:sectPr w:rsidR="002E28BF" w:rsidRPr="001B24B1">
          <w:pgSz w:w="11910" w:h="16850"/>
          <w:pgMar w:top="1660" w:right="1600" w:bottom="280" w:left="1680" w:header="781" w:footer="0" w:gutter="0"/>
          <w:cols w:space="720"/>
        </w:sectPr>
      </w:pPr>
      <w:r w:rsidRPr="001B24B1">
        <w:rPr>
          <w:rFonts w:ascii="Times New Roman" w:hAnsi="Times New Roman" w:cs="Times New Roman"/>
          <w:b w:val="0"/>
          <w:bCs w:val="0"/>
        </w:rPr>
        <w:t>Suppressing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innovation in 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utilizing technology more,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requiring teachers to be ready to conduct instruction are ways to address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these issues. But this is inextricably </w:t>
      </w:r>
      <w:r w:rsidRPr="001B24B1">
        <w:rPr>
          <w:rFonts w:ascii="Times New Roman" w:hAnsi="Times New Roman" w:cs="Times New Roman"/>
          <w:b w:val="0"/>
          <w:bCs w:val="0"/>
          <w:spacing w:val="-1"/>
        </w:rPr>
        <w:t>linked to organizing the curriculum's</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2"/>
        </w:rPr>
        <w:t xml:space="preserve">core components </w:t>
      </w:r>
      <w:r w:rsidRPr="001B24B1">
        <w:rPr>
          <w:rFonts w:ascii="Times New Roman" w:hAnsi="Times New Roman" w:cs="Times New Roman"/>
          <w:b w:val="0"/>
          <w:bCs w:val="0"/>
          <w:spacing w:val="-1"/>
        </w:rPr>
        <w:t>in line with the learning model. The central government</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responded</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issues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day</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spacing w:val="-1"/>
        </w:rPr>
        <w:t>by</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releasing</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spacing w:val="-1"/>
        </w:rPr>
        <w:t>a policy</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on</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independent</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2"/>
        </w:rPr>
        <w:t>learning curriculum, also known as the prototype curriculum, in an attempt</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resurrect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sharp</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decrease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educational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development.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curriculum</w:t>
      </w:r>
      <w:r w:rsidRPr="001B24B1">
        <w:rPr>
          <w:rFonts w:ascii="Times New Roman" w:hAnsi="Times New Roman" w:cs="Times New Roman"/>
          <w:b w:val="0"/>
          <w:bCs w:val="0"/>
          <w:spacing w:val="23"/>
        </w:rPr>
        <w:t xml:space="preserve"> </w:t>
      </w:r>
      <w:r w:rsidRPr="001B24B1">
        <w:rPr>
          <w:rFonts w:ascii="Times New Roman" w:hAnsi="Times New Roman" w:cs="Times New Roman"/>
          <w:b w:val="0"/>
          <w:bCs w:val="0"/>
          <w:spacing w:val="-2"/>
        </w:rPr>
        <w:t>is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spacing w:val="-2"/>
        </w:rPr>
        <w:t>a</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2"/>
        </w:rPr>
        <w:t>crucial</w:t>
      </w:r>
      <w:r w:rsidRPr="001B24B1">
        <w:rPr>
          <w:rFonts w:ascii="Times New Roman" w:hAnsi="Times New Roman" w:cs="Times New Roman"/>
          <w:b w:val="0"/>
          <w:bCs w:val="0"/>
          <w:spacing w:val="24"/>
        </w:rPr>
        <w:t xml:space="preserve"> </w:t>
      </w:r>
      <w:r w:rsidRPr="001B24B1">
        <w:rPr>
          <w:rFonts w:ascii="Times New Roman" w:hAnsi="Times New Roman" w:cs="Times New Roman"/>
          <w:b w:val="0"/>
          <w:bCs w:val="0"/>
          <w:spacing w:val="-2"/>
        </w:rPr>
        <w:t>and</w:t>
      </w:r>
      <w:r w:rsidRPr="001B24B1">
        <w:rPr>
          <w:rFonts w:ascii="Times New Roman" w:hAnsi="Times New Roman" w:cs="Times New Roman"/>
          <w:b w:val="0"/>
          <w:bCs w:val="0"/>
          <w:spacing w:val="-1"/>
        </w:rPr>
        <w:t xml:space="preserve"> required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spacing w:val="-1"/>
        </w:rPr>
        <w:t>component</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educational</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institution</w:t>
      </w:r>
      <w:r w:rsidRPr="001B24B1">
        <w:rPr>
          <w:rFonts w:ascii="Times New Roman" w:hAnsi="Times New Roman" w:cs="Times New Roman"/>
          <w:b w:val="0"/>
          <w:bCs w:val="0"/>
          <w:spacing w:val="-1"/>
          <w:lang w:val="id-ID"/>
        </w:rPr>
        <w:t xml:space="preserve">     </w:t>
      </w:r>
      <w:r w:rsidR="009B2A8E" w:rsidRPr="001B24B1">
        <w:rPr>
          <w:rFonts w:ascii="Times New Roman" w:hAnsi="Times New Roman" w:cs="Times New Roman"/>
          <w:b w:val="0"/>
          <w:bCs w:val="0"/>
          <w:spacing w:val="-1"/>
          <w:lang w:val="id-ID"/>
        </w:rPr>
        <w:t xml:space="preserve">  </w:t>
      </w:r>
      <w:r w:rsidR="009B2A8E" w:rsidRPr="001B24B1">
        <w:rPr>
          <w:rFonts w:ascii="Times New Roman" w:hAnsi="Times New Roman" w:cs="Times New Roman"/>
          <w:b w:val="0"/>
          <w:bCs w:val="0"/>
          <w:spacing w:val="-2"/>
        </w:rPr>
        <w:t xml:space="preserve">in the field of education. </w:t>
      </w:r>
    </w:p>
    <w:p w14:paraId="692BF5AA" w14:textId="2DD34982" w:rsidR="002E28BF" w:rsidRPr="001B24B1" w:rsidRDefault="002E28BF" w:rsidP="009B2A8E">
      <w:pPr>
        <w:pStyle w:val="BodyText"/>
        <w:spacing w:before="90" w:line="360" w:lineRule="auto"/>
        <w:ind w:right="525" w:firstLine="360"/>
        <w:jc w:val="both"/>
        <w:rPr>
          <w:rFonts w:ascii="Times New Roman" w:hAnsi="Times New Roman" w:cs="Times New Roman"/>
          <w:b w:val="0"/>
          <w:bCs w:val="0"/>
        </w:rPr>
      </w:pPr>
      <w:r w:rsidRPr="001B24B1">
        <w:rPr>
          <w:rFonts w:ascii="Times New Roman" w:hAnsi="Times New Roman" w:cs="Times New Roman"/>
          <w:b w:val="0"/>
          <w:bCs w:val="0"/>
          <w:spacing w:val="-2"/>
        </w:rPr>
        <w:lastRenderedPageBreak/>
        <w:t xml:space="preserve">The curriculum </w:t>
      </w:r>
      <w:r w:rsidRPr="001B24B1">
        <w:rPr>
          <w:rFonts w:ascii="Times New Roman" w:hAnsi="Times New Roman" w:cs="Times New Roman"/>
          <w:b w:val="0"/>
          <w:bCs w:val="0"/>
          <w:spacing w:val="-1"/>
        </w:rPr>
        <w:t>plays a significant role as a set of</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educational resources that include lesson plans for learning activities that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take the shape of a process of gaining information and experience </w:t>
      </w:r>
      <w:r w:rsidRPr="001B24B1">
        <w:rPr>
          <w:rFonts w:ascii="Times New Roman" w:hAnsi="Times New Roman" w:cs="Times New Roman"/>
          <w:b w:val="0"/>
          <w:bCs w:val="0"/>
        </w:rPr>
        <w:t>through</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a sequence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activities.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It 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advised that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Emancipated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Curriculum be implemented gradually to accommodate the unique needs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 each school. The Ministry of Education and Culture has developed 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number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 phases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that allow</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educational institutions 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set goals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executing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Independent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Curriculum</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their</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individual</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schools.</w:t>
      </w:r>
    </w:p>
    <w:p w14:paraId="567C6228" w14:textId="77777777" w:rsidR="002E28BF" w:rsidRPr="001B24B1" w:rsidRDefault="002E28BF" w:rsidP="009B2A8E">
      <w:pPr>
        <w:pStyle w:val="BodyText"/>
        <w:spacing w:before="127" w:line="360" w:lineRule="auto"/>
        <w:ind w:right="514" w:firstLine="450"/>
        <w:jc w:val="both"/>
        <w:rPr>
          <w:rFonts w:ascii="Times New Roman" w:hAnsi="Times New Roman" w:cs="Times New Roman"/>
          <w:b w:val="0"/>
          <w:bCs w:val="0"/>
        </w:rPr>
      </w:pPr>
      <w:r w:rsidRPr="001B24B1">
        <w:rPr>
          <w:rFonts w:ascii="Times New Roman" w:hAnsi="Times New Roman" w:cs="Times New Roman"/>
          <w:b w:val="0"/>
          <w:bCs w:val="0"/>
        </w:rPr>
        <w:t>Nevertheless, not all educational establishments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private schools, for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instance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have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fully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implemented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Emancipated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research location, one of the Islamic boarding schools in </w:t>
      </w:r>
      <w:proofErr w:type="spellStart"/>
      <w:r w:rsidRPr="001B24B1">
        <w:rPr>
          <w:rFonts w:ascii="Times New Roman" w:hAnsi="Times New Roman" w:cs="Times New Roman"/>
          <w:b w:val="0"/>
          <w:bCs w:val="0"/>
          <w:spacing w:val="-1"/>
        </w:rPr>
        <w:t>Garut</w:t>
      </w:r>
      <w:proofErr w:type="spellEnd"/>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continues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employ</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2013</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curriculum.</w:t>
      </w:r>
      <w:r w:rsidRPr="001B24B1">
        <w:rPr>
          <w:rFonts w:ascii="Times New Roman" w:hAnsi="Times New Roman" w:cs="Times New Roman"/>
          <w:b w:val="0"/>
          <w:bCs w:val="0"/>
          <w:spacing w:val="29"/>
        </w:rPr>
        <w:t xml:space="preserve"> </w:t>
      </w:r>
      <w:r w:rsidRPr="001B24B1">
        <w:rPr>
          <w:rFonts w:ascii="Times New Roman" w:hAnsi="Times New Roman" w:cs="Times New Roman"/>
          <w:b w:val="0"/>
          <w:bCs w:val="0"/>
          <w:spacing w:val="-1"/>
        </w:rPr>
        <w:t>Actually,</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there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are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benefits</w:t>
      </w:r>
      <w:r w:rsidRPr="001B24B1">
        <w:rPr>
          <w:rFonts w:ascii="Times New Roman" w:hAnsi="Times New Roman" w:cs="Times New Roman"/>
          <w:b w:val="0"/>
          <w:bCs w:val="0"/>
          <w:spacing w:val="-19"/>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drawbacks</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to both the 2013 curriculum and the Emancipated Curriculum. They both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aim</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provide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lesson</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plans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spacing w:val="-1"/>
        </w:rPr>
        <w:t>for</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spacing w:val="-1"/>
        </w:rPr>
        <w:t>students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follow</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class,</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but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how</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each is</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spacing w:val="-1"/>
        </w:rPr>
        <w:t>taught</w:t>
      </w:r>
      <w:r w:rsidRPr="001B24B1">
        <w:rPr>
          <w:rFonts w:ascii="Times New Roman" w:hAnsi="Times New Roman" w:cs="Times New Roman"/>
          <w:b w:val="0"/>
          <w:bCs w:val="0"/>
          <w:spacing w:val="-22"/>
        </w:rPr>
        <w:t xml:space="preserve"> </w:t>
      </w:r>
      <w:r w:rsidRPr="001B24B1">
        <w:rPr>
          <w:rFonts w:ascii="Times New Roman" w:hAnsi="Times New Roman" w:cs="Times New Roman"/>
          <w:b w:val="0"/>
          <w:bCs w:val="0"/>
          <w:spacing w:val="-1"/>
        </w:rPr>
        <w:t>will</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spacing w:val="-1"/>
        </w:rPr>
        <w:t>depend</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on</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instructor.</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Teachers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should have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succeeded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fully</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teaching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process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because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their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freedom, but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regardless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curriculum,</w:t>
      </w:r>
      <w:r w:rsidRPr="001B24B1">
        <w:rPr>
          <w:rFonts w:ascii="Times New Roman" w:hAnsi="Times New Roman" w:cs="Times New Roman"/>
          <w:b w:val="0"/>
          <w:bCs w:val="0"/>
          <w:spacing w:val="29"/>
        </w:rPr>
        <w:t xml:space="preserve"> </w:t>
      </w:r>
      <w:r w:rsidRPr="001B24B1">
        <w:rPr>
          <w:rFonts w:ascii="Times New Roman" w:hAnsi="Times New Roman" w:cs="Times New Roman"/>
          <w:b w:val="0"/>
          <w:bCs w:val="0"/>
          <w:spacing w:val="-1"/>
        </w:rPr>
        <w:t>they</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spacing w:val="-1"/>
        </w:rPr>
        <w:t>are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spacing w:val="-1"/>
        </w:rPr>
        <w:t>not</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spacing w:val="-1"/>
        </w:rPr>
        <w:t>familiar</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spacing w:val="-1"/>
        </w:rPr>
        <w:t>with</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references</w:t>
      </w:r>
      <w:r w:rsidRPr="001B24B1">
        <w:rPr>
          <w:rFonts w:ascii="Times New Roman" w:hAnsi="Times New Roman" w:cs="Times New Roman"/>
          <w:b w:val="0"/>
          <w:bCs w:val="0"/>
          <w:spacing w:val="-19"/>
        </w:rPr>
        <w:t xml:space="preserve"> </w:t>
      </w:r>
      <w:r w:rsidRPr="001B24B1">
        <w:rPr>
          <w:rFonts w:ascii="Times New Roman" w:hAnsi="Times New Roman" w:cs="Times New Roman"/>
          <w:b w:val="0"/>
          <w:bCs w:val="0"/>
        </w:rPr>
        <w:t>used.</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2"/>
        </w:rPr>
        <w:t xml:space="preserve">This </w:t>
      </w:r>
      <w:r w:rsidRPr="001B24B1">
        <w:rPr>
          <w:rFonts w:ascii="Times New Roman" w:hAnsi="Times New Roman" w:cs="Times New Roman"/>
          <w:b w:val="0"/>
          <w:bCs w:val="0"/>
          <w:spacing w:val="-1"/>
        </w:rPr>
        <w:t>is because the Emancipated Curriculum and 2013 free up teachers to</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 xml:space="preserve">appreciate learning for students </w:t>
      </w:r>
      <w:r w:rsidRPr="001B24B1">
        <w:rPr>
          <w:rFonts w:ascii="Times New Roman" w:hAnsi="Times New Roman" w:cs="Times New Roman"/>
          <w:b w:val="0"/>
          <w:bCs w:val="0"/>
        </w:rPr>
        <w:t>and the pros and cons of Islamic boarding</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schools. and you still won't get good learning outcomes if you don't apply</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instructional</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tactics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appropriately.</w:t>
      </w:r>
    </w:p>
    <w:p w14:paraId="1AD7CC37" w14:textId="3669C37F" w:rsidR="002E28BF" w:rsidRPr="001B24B1" w:rsidRDefault="002E28BF" w:rsidP="009B2A8E">
      <w:pPr>
        <w:pStyle w:val="BodyText"/>
        <w:spacing w:before="128" w:line="360" w:lineRule="auto"/>
        <w:ind w:right="526" w:firstLine="450"/>
        <w:jc w:val="both"/>
        <w:rPr>
          <w:rFonts w:ascii="Times New Roman" w:hAnsi="Times New Roman" w:cs="Times New Roman"/>
          <w:b w:val="0"/>
          <w:bCs w:val="0"/>
          <w:lang w:val="id-ID"/>
        </w:rPr>
        <w:sectPr w:rsidR="002E28BF" w:rsidRPr="001B24B1">
          <w:pgSz w:w="11910" w:h="16850"/>
          <w:pgMar w:top="1660" w:right="1600" w:bottom="280" w:left="1680" w:header="781" w:footer="0" w:gutter="0"/>
          <w:cols w:space="720"/>
        </w:sectPr>
      </w:pPr>
      <w:r w:rsidRPr="001B24B1">
        <w:rPr>
          <w:rFonts w:ascii="Times New Roman" w:hAnsi="Times New Roman" w:cs="Times New Roman"/>
          <w:b w:val="0"/>
          <w:bCs w:val="0"/>
          <w:spacing w:val="-1"/>
        </w:rPr>
        <w:t>In</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first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lesson</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plan</w:t>
      </w:r>
      <w:r w:rsidRPr="001B24B1">
        <w:rPr>
          <w:rFonts w:ascii="Times New Roman" w:hAnsi="Times New Roman" w:cs="Times New Roman"/>
          <w:b w:val="0"/>
          <w:bCs w:val="0"/>
        </w:rPr>
        <w:t xml:space="preserve"> for</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English</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teacher</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staff</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at</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one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Islamic</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1"/>
        </w:rPr>
        <w:t xml:space="preserve">boarding schools in </w:t>
      </w:r>
      <w:proofErr w:type="spellStart"/>
      <w:r w:rsidRPr="001B24B1">
        <w:rPr>
          <w:rFonts w:ascii="Times New Roman" w:hAnsi="Times New Roman" w:cs="Times New Roman"/>
          <w:b w:val="0"/>
          <w:bCs w:val="0"/>
          <w:spacing w:val="-1"/>
        </w:rPr>
        <w:t>Garut</w:t>
      </w:r>
      <w:proofErr w:type="spellEnd"/>
      <w:r w:rsidRPr="001B24B1">
        <w:rPr>
          <w:rFonts w:ascii="Times New Roman" w:hAnsi="Times New Roman" w:cs="Times New Roman"/>
          <w:b w:val="0"/>
          <w:bCs w:val="0"/>
          <w:spacing w:val="-1"/>
        </w:rPr>
        <w:t xml:space="preserve">, class </w:t>
      </w:r>
      <w:r w:rsidRPr="001B24B1">
        <w:rPr>
          <w:rFonts w:ascii="Times New Roman" w:hAnsi="Times New Roman" w:cs="Times New Roman"/>
          <w:b w:val="0"/>
          <w:bCs w:val="0"/>
        </w:rPr>
        <w:t>VII, there were three listening teaching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meetings, namely on the text theme of interpersonal interaction, which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involved the actions of greeting, saying goodbye, saying thank you,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apologizing. The competencies on the first and second days are the </w:t>
      </w:r>
      <w:r w:rsidRPr="001B24B1">
        <w:rPr>
          <w:rFonts w:ascii="Times New Roman" w:hAnsi="Times New Roman" w:cs="Times New Roman"/>
          <w:b w:val="0"/>
          <w:bCs w:val="0"/>
        </w:rPr>
        <w:t>same,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namely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identifying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social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function,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text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structure,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linguistic</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elements of spoken and written interpersonal </w:t>
      </w:r>
      <w:r w:rsidRPr="001B24B1">
        <w:rPr>
          <w:rFonts w:ascii="Times New Roman" w:hAnsi="Times New Roman" w:cs="Times New Roman"/>
          <w:b w:val="0"/>
          <w:bCs w:val="0"/>
        </w:rPr>
        <w:t>interaction texts that involve</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actions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greeting,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saying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goodbye,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saying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thank</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you,</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apologizing,</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as</w:t>
      </w:r>
      <w:r w:rsidRPr="001B24B1">
        <w:rPr>
          <w:rFonts w:ascii="Times New Roman" w:hAnsi="Times New Roman" w:cs="Times New Roman"/>
          <w:b w:val="0"/>
          <w:bCs w:val="0"/>
          <w:spacing w:val="-19"/>
        </w:rPr>
        <w:t xml:space="preserve"> </w:t>
      </w:r>
      <w:r w:rsidRPr="001B24B1">
        <w:rPr>
          <w:rFonts w:ascii="Times New Roman" w:hAnsi="Times New Roman" w:cs="Times New Roman"/>
          <w:b w:val="0"/>
          <w:bCs w:val="0"/>
        </w:rPr>
        <w:t>well</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as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rPr>
        <w:t>responding to</w:t>
      </w:r>
      <w:r w:rsidRPr="001B24B1">
        <w:rPr>
          <w:rFonts w:ascii="Times New Roman" w:hAnsi="Times New Roman" w:cs="Times New Roman"/>
          <w:b w:val="0"/>
          <w:bCs w:val="0"/>
          <w:spacing w:val="-24"/>
        </w:rPr>
        <w:t xml:space="preserve"> </w:t>
      </w:r>
      <w:r w:rsidRPr="001B24B1">
        <w:rPr>
          <w:rFonts w:ascii="Times New Roman" w:hAnsi="Times New Roman" w:cs="Times New Roman"/>
          <w:b w:val="0"/>
          <w:bCs w:val="0"/>
        </w:rPr>
        <w:t>them</w:t>
      </w:r>
      <w:r w:rsidRPr="001B24B1">
        <w:rPr>
          <w:rFonts w:ascii="Times New Roman" w:hAnsi="Times New Roman" w:cs="Times New Roman"/>
          <w:b w:val="0"/>
          <w:bCs w:val="0"/>
          <w:spacing w:val="-22"/>
        </w:rPr>
        <w:t xml:space="preserve"> </w:t>
      </w:r>
      <w:r w:rsidRPr="001B24B1">
        <w:rPr>
          <w:rFonts w:ascii="Times New Roman" w:hAnsi="Times New Roman" w:cs="Times New Roman"/>
          <w:b w:val="0"/>
          <w:bCs w:val="0"/>
        </w:rPr>
        <w:t>according</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context</w:t>
      </w:r>
      <w:r w:rsidRPr="001B24B1">
        <w:rPr>
          <w:rFonts w:ascii="Times New Roman" w:hAnsi="Times New Roman" w:cs="Times New Roman"/>
          <w:b w:val="0"/>
          <w:bCs w:val="0"/>
          <w:spacing w:val="-22"/>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21"/>
        </w:rPr>
        <w:t xml:space="preserve"> </w:t>
      </w:r>
      <w:proofErr w:type="spellStart"/>
      <w:r w:rsidRPr="001B24B1">
        <w:rPr>
          <w:rFonts w:ascii="Times New Roman" w:hAnsi="Times New Roman" w:cs="Times New Roman"/>
          <w:b w:val="0"/>
          <w:bCs w:val="0"/>
        </w:rPr>
        <w:t>thei</w:t>
      </w:r>
      <w:proofErr w:type="spellEnd"/>
      <w:r w:rsidR="009B2A8E" w:rsidRPr="001B24B1">
        <w:rPr>
          <w:rFonts w:ascii="Times New Roman" w:hAnsi="Times New Roman" w:cs="Times New Roman"/>
          <w:b w:val="0"/>
          <w:bCs w:val="0"/>
          <w:lang w:val="id-ID"/>
        </w:rPr>
        <w:t xml:space="preserve">r use . </w:t>
      </w:r>
    </w:p>
    <w:p w14:paraId="0E75178D" w14:textId="7CA9BAEE" w:rsidR="002E28BF" w:rsidRPr="001B24B1" w:rsidRDefault="002E28BF" w:rsidP="009B2A8E">
      <w:pPr>
        <w:pStyle w:val="BodyText"/>
        <w:spacing w:before="90" w:line="360" w:lineRule="auto"/>
        <w:ind w:right="515"/>
        <w:jc w:val="both"/>
        <w:rPr>
          <w:rFonts w:ascii="Times New Roman" w:hAnsi="Times New Roman" w:cs="Times New Roman"/>
          <w:b w:val="0"/>
          <w:bCs w:val="0"/>
        </w:rPr>
      </w:pPr>
      <w:r w:rsidRPr="001B24B1">
        <w:rPr>
          <w:rFonts w:ascii="Times New Roman" w:hAnsi="Times New Roman" w:cs="Times New Roman"/>
          <w:b w:val="0"/>
          <w:bCs w:val="0"/>
        </w:rPr>
        <w:lastRenderedPageBreak/>
        <w:t>With indicators (1) Imitate texts related to expressions of greeting,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saying</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goodbye,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saying</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thank</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you,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apologizing.</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(2)</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Identify</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social</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1"/>
        </w:rPr>
        <w:t xml:space="preserve">function and text structure of linguistic elements related to expressions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greeting, farewell, thank you, and apology. (3) Complete sentences with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related expressions and responses. The learning media for the first day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were textbooks, and the second day used in-focus and speakers. At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third meeting, students were given reflection questions on their basic</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competencies in composing very short and simple written and spoken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interpersonal interaction texts that involved the actions of saying </w:t>
      </w:r>
      <w:r w:rsidRPr="001B24B1">
        <w:rPr>
          <w:rFonts w:ascii="Times New Roman" w:hAnsi="Times New Roman" w:cs="Times New Roman"/>
          <w:b w:val="0"/>
          <w:bCs w:val="0"/>
        </w:rPr>
        <w:t>goodbye,</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saying thank you, and apologizing, and responding to them by paying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attention</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social</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spacing w:val="-1"/>
        </w:rPr>
        <w:t>functions,</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text</w:t>
      </w:r>
      <w:r w:rsidRPr="001B24B1">
        <w:rPr>
          <w:rFonts w:ascii="Times New Roman" w:hAnsi="Times New Roman" w:cs="Times New Roman"/>
          <w:b w:val="0"/>
          <w:bCs w:val="0"/>
          <w:spacing w:val="-22"/>
        </w:rPr>
        <w:t xml:space="preserve"> </w:t>
      </w:r>
      <w:r w:rsidRPr="001B24B1">
        <w:rPr>
          <w:rFonts w:ascii="Times New Roman" w:hAnsi="Times New Roman" w:cs="Times New Roman"/>
          <w:b w:val="0"/>
          <w:bCs w:val="0"/>
          <w:spacing w:val="-1"/>
        </w:rPr>
        <w:t>structure,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correct</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linguistic</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elements.</w:t>
      </w:r>
      <w:r w:rsidRPr="001B24B1">
        <w:rPr>
          <w:rFonts w:ascii="Times New Roman" w:hAnsi="Times New Roman" w:cs="Times New Roman"/>
          <w:b w:val="0"/>
          <w:bCs w:val="0"/>
          <w:spacing w:val="-57"/>
        </w:rPr>
        <w:t xml:space="preserve"> </w:t>
      </w:r>
      <w:proofErr w:type="gramStart"/>
      <w:r w:rsidRPr="001B24B1">
        <w:rPr>
          <w:rFonts w:ascii="Times New Roman" w:hAnsi="Times New Roman" w:cs="Times New Roman"/>
          <w:b w:val="0"/>
          <w:bCs w:val="0"/>
        </w:rPr>
        <w:t>according</w:t>
      </w:r>
      <w:proofErr w:type="gramEnd"/>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 context and indicators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(1)</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Composing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random words 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sentences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spacing w:val="-1"/>
        </w:rPr>
        <w:t>related</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expressions</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20"/>
        </w:rPr>
        <w:t xml:space="preserve"> </w:t>
      </w:r>
      <w:r w:rsidRPr="001B24B1">
        <w:rPr>
          <w:rFonts w:ascii="Times New Roman" w:hAnsi="Times New Roman" w:cs="Times New Roman"/>
          <w:b w:val="0"/>
          <w:bCs w:val="0"/>
          <w:spacing w:val="-1"/>
        </w:rPr>
        <w:t>greeting,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farewell,</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thanks,</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and</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apology.</w:t>
      </w:r>
      <w:r w:rsidRPr="001B24B1">
        <w:rPr>
          <w:rFonts w:ascii="Times New Roman" w:hAnsi="Times New Roman" w:cs="Times New Roman"/>
          <w:b w:val="0"/>
          <w:bCs w:val="0"/>
        </w:rPr>
        <w:t>(2) Writing greetings, farewells, thanks, and apologies based on certain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situations. (3)</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Demonstrate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text</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that</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has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been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created.</w:t>
      </w:r>
    </w:p>
    <w:p w14:paraId="3D1546C7" w14:textId="77777777" w:rsidR="002E28BF" w:rsidRPr="001B24B1" w:rsidRDefault="002E28BF" w:rsidP="009B2A8E">
      <w:pPr>
        <w:pStyle w:val="BodyText"/>
        <w:spacing w:before="107" w:line="360" w:lineRule="auto"/>
        <w:ind w:right="528" w:firstLine="285"/>
        <w:jc w:val="both"/>
        <w:rPr>
          <w:rFonts w:ascii="Times New Roman" w:hAnsi="Times New Roman" w:cs="Times New Roman"/>
          <w:b w:val="0"/>
          <w:bCs w:val="0"/>
        </w:rPr>
      </w:pPr>
      <w:proofErr w:type="spellStart"/>
      <w:r w:rsidRPr="001B24B1">
        <w:rPr>
          <w:rFonts w:ascii="Times New Roman" w:hAnsi="Times New Roman" w:cs="Times New Roman"/>
          <w:b w:val="0"/>
          <w:bCs w:val="0"/>
        </w:rPr>
        <w:t>Nex</w:t>
      </w:r>
      <w:proofErr w:type="spellEnd"/>
      <w:r w:rsidRPr="001B24B1">
        <w:rPr>
          <w:rFonts w:ascii="Times New Roman" w:hAnsi="Times New Roman" w:cs="Times New Roman"/>
          <w:b w:val="0"/>
          <w:bCs w:val="0"/>
        </w:rPr>
        <w: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second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lesson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planned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participants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two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English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 xml:space="preserve">language teaching staff at one of the Islamic boarding schools in </w:t>
      </w:r>
      <w:proofErr w:type="spellStart"/>
      <w:r w:rsidRPr="001B24B1">
        <w:rPr>
          <w:rFonts w:ascii="Times New Roman" w:hAnsi="Times New Roman" w:cs="Times New Roman"/>
          <w:b w:val="0"/>
          <w:bCs w:val="0"/>
        </w:rPr>
        <w:t>Garut</w:t>
      </w:r>
      <w:proofErr w:type="spellEnd"/>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class VIII. There were only two meetings </w:t>
      </w:r>
      <w:r w:rsidRPr="001B24B1">
        <w:rPr>
          <w:rFonts w:ascii="Times New Roman" w:hAnsi="Times New Roman" w:cs="Times New Roman"/>
          <w:b w:val="0"/>
          <w:bCs w:val="0"/>
        </w:rPr>
        <w:t>in one semester that were used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for teaching listening, namely on the theme Song Lyrics Related to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Life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spacing w:val="-1"/>
        </w:rPr>
        <w:t>Middle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School/MTs</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spacing w:val="-1"/>
        </w:rPr>
        <w:t>Teenagers,</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spacing w:val="-1"/>
        </w:rPr>
        <w:t>which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aimed at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students</w:t>
      </w:r>
      <w:r w:rsidRPr="001B24B1">
        <w:rPr>
          <w:rFonts w:ascii="Times New Roman" w:hAnsi="Times New Roman" w:cs="Times New Roman"/>
          <w:b w:val="0"/>
          <w:bCs w:val="0"/>
          <w:spacing w:val="-33"/>
        </w:rPr>
        <w:t xml:space="preserve"> </w:t>
      </w:r>
      <w:r w:rsidRPr="001B24B1">
        <w:rPr>
          <w:rFonts w:ascii="Times New Roman" w:hAnsi="Times New Roman" w:cs="Times New Roman"/>
          <w:b w:val="0"/>
          <w:bCs w:val="0"/>
          <w:spacing w:val="-1"/>
        </w:rPr>
        <w:t>being</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able</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imitate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song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lyrics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related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life.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SMP/MTs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teenagers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orally,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identifying social functions and linguistic elements in song lyrics related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to the lives of SMP/MTs teenagers. </w:t>
      </w:r>
      <w:r w:rsidRPr="001B24B1">
        <w:rPr>
          <w:rFonts w:ascii="Times New Roman" w:hAnsi="Times New Roman" w:cs="Times New Roman"/>
          <w:b w:val="0"/>
          <w:bCs w:val="0"/>
          <w:spacing w:val="-1"/>
        </w:rPr>
        <w:t>Mentioning messages related to social</w:t>
      </w:r>
      <w:r w:rsidRPr="001B24B1">
        <w:rPr>
          <w:rFonts w:ascii="Times New Roman" w:hAnsi="Times New Roman" w:cs="Times New Roman"/>
          <w:b w:val="0"/>
          <w:bCs w:val="0"/>
        </w:rPr>
        <w:t xml:space="preserve"> functions and linguistic elements of lyrics related to songs related to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 xml:space="preserve">lives of SMP/MT teenagers. The media used are </w:t>
      </w:r>
      <w:proofErr w:type="spellStart"/>
      <w:r w:rsidRPr="001B24B1">
        <w:rPr>
          <w:rFonts w:ascii="Times New Roman" w:hAnsi="Times New Roman" w:cs="Times New Roman"/>
          <w:b w:val="0"/>
          <w:bCs w:val="0"/>
        </w:rPr>
        <w:t>infocus</w:t>
      </w:r>
      <w:proofErr w:type="spellEnd"/>
      <w:r w:rsidRPr="001B24B1">
        <w:rPr>
          <w:rFonts w:ascii="Times New Roman" w:hAnsi="Times New Roman" w:cs="Times New Roman"/>
          <w:b w:val="0"/>
          <w:bCs w:val="0"/>
        </w:rPr>
        <w:t xml:space="preserve"> and speakers. At</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1"/>
        </w:rPr>
        <w:t xml:space="preserve">the </w:t>
      </w:r>
      <w:r w:rsidRPr="001B24B1">
        <w:rPr>
          <w:rFonts w:ascii="Times New Roman" w:hAnsi="Times New Roman" w:cs="Times New Roman"/>
          <w:b w:val="0"/>
          <w:bCs w:val="0"/>
        </w:rPr>
        <w:t>first meeting, students are given presentations according to the theme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of the material, namely listening </w:t>
      </w:r>
      <w:r w:rsidRPr="001B24B1">
        <w:rPr>
          <w:rFonts w:ascii="Times New Roman" w:hAnsi="Times New Roman" w:cs="Times New Roman"/>
          <w:b w:val="0"/>
          <w:bCs w:val="0"/>
          <w:spacing w:val="-1"/>
        </w:rPr>
        <w:t>to songs and also discussing the material</w:t>
      </w:r>
      <w:r w:rsidRPr="001B24B1">
        <w:rPr>
          <w:rFonts w:ascii="Times New Roman" w:hAnsi="Times New Roman" w:cs="Times New Roman"/>
          <w:b w:val="0"/>
          <w:bCs w:val="0"/>
        </w:rPr>
        <w:t xml:space="preserve"> in depth. At the second meeting, students were given reflection by being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given</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a</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sheet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paper</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containing</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song</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lyrics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that</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had</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not</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been</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completely</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completed.</w:t>
      </w:r>
    </w:p>
    <w:p w14:paraId="74490FDD" w14:textId="77777777" w:rsidR="002E28BF" w:rsidRPr="001B24B1" w:rsidRDefault="002E28BF" w:rsidP="002E28BF">
      <w:pPr>
        <w:spacing w:after="0" w:line="360" w:lineRule="auto"/>
        <w:jc w:val="both"/>
        <w:rPr>
          <w:rFonts w:ascii="Times New Roman" w:hAnsi="Times New Roman" w:cs="Times New Roman"/>
          <w:sz w:val="24"/>
          <w:szCs w:val="24"/>
        </w:rPr>
        <w:sectPr w:rsidR="002E28BF" w:rsidRPr="001B24B1">
          <w:pgSz w:w="11910" w:h="16850"/>
          <w:pgMar w:top="1660" w:right="1600" w:bottom="280" w:left="1680" w:header="781" w:footer="0" w:gutter="0"/>
          <w:cols w:space="720"/>
        </w:sectPr>
      </w:pPr>
    </w:p>
    <w:p w14:paraId="31F28DBE" w14:textId="77777777" w:rsidR="002E28BF" w:rsidRPr="001B24B1" w:rsidRDefault="002E28BF" w:rsidP="002E28BF">
      <w:pPr>
        <w:pStyle w:val="BodyText"/>
        <w:jc w:val="both"/>
        <w:rPr>
          <w:rFonts w:ascii="Times New Roman" w:hAnsi="Times New Roman" w:cs="Times New Roman"/>
          <w:b w:val="0"/>
          <w:bCs w:val="0"/>
        </w:rPr>
      </w:pPr>
    </w:p>
    <w:p w14:paraId="413480A0" w14:textId="77777777" w:rsidR="002E28BF" w:rsidRPr="001B24B1" w:rsidRDefault="002E28BF" w:rsidP="002E28BF">
      <w:pPr>
        <w:pStyle w:val="BodyText"/>
        <w:spacing w:before="1"/>
        <w:jc w:val="both"/>
        <w:rPr>
          <w:rFonts w:ascii="Times New Roman" w:hAnsi="Times New Roman" w:cs="Times New Roman"/>
          <w:b w:val="0"/>
          <w:bCs w:val="0"/>
        </w:rPr>
      </w:pPr>
    </w:p>
    <w:p w14:paraId="1637425C" w14:textId="77777777" w:rsidR="002E28BF" w:rsidRPr="001B24B1" w:rsidRDefault="002E28BF" w:rsidP="002E28BF">
      <w:pPr>
        <w:pStyle w:val="Heading1"/>
        <w:keepNext w:val="0"/>
        <w:keepLines w:val="0"/>
        <w:widowControl w:val="0"/>
        <w:numPr>
          <w:ilvl w:val="1"/>
          <w:numId w:val="5"/>
        </w:numPr>
        <w:tabs>
          <w:tab w:val="left" w:pos="949"/>
        </w:tabs>
        <w:autoSpaceDE w:val="0"/>
        <w:autoSpaceDN w:val="0"/>
        <w:spacing w:before="90" w:after="0" w:line="240" w:lineRule="auto"/>
        <w:jc w:val="both"/>
        <w:rPr>
          <w:rFonts w:ascii="Times New Roman" w:hAnsi="Times New Roman" w:cs="Times New Roman"/>
          <w:b/>
          <w:bCs/>
          <w:sz w:val="24"/>
          <w:szCs w:val="24"/>
        </w:rPr>
      </w:pPr>
      <w:r w:rsidRPr="001B24B1">
        <w:rPr>
          <w:rFonts w:ascii="Times New Roman" w:hAnsi="Times New Roman" w:cs="Times New Roman"/>
          <w:b/>
          <w:bCs/>
          <w:sz w:val="24"/>
          <w:szCs w:val="24"/>
        </w:rPr>
        <w:t>Reasons</w:t>
      </w:r>
      <w:r w:rsidRPr="001B24B1">
        <w:rPr>
          <w:rFonts w:ascii="Times New Roman" w:hAnsi="Times New Roman" w:cs="Times New Roman"/>
          <w:b/>
          <w:bCs/>
          <w:spacing w:val="-8"/>
          <w:sz w:val="24"/>
          <w:szCs w:val="24"/>
        </w:rPr>
        <w:t xml:space="preserve"> </w:t>
      </w:r>
      <w:r w:rsidRPr="001B24B1">
        <w:rPr>
          <w:rFonts w:ascii="Times New Roman" w:hAnsi="Times New Roman" w:cs="Times New Roman"/>
          <w:b/>
          <w:bCs/>
          <w:sz w:val="24"/>
          <w:szCs w:val="24"/>
        </w:rPr>
        <w:t>for</w:t>
      </w:r>
      <w:r w:rsidRPr="001B24B1">
        <w:rPr>
          <w:rFonts w:ascii="Times New Roman" w:hAnsi="Times New Roman" w:cs="Times New Roman"/>
          <w:b/>
          <w:bCs/>
          <w:spacing w:val="-5"/>
          <w:sz w:val="24"/>
          <w:szCs w:val="24"/>
        </w:rPr>
        <w:t xml:space="preserve"> </w:t>
      </w:r>
      <w:r w:rsidRPr="001B24B1">
        <w:rPr>
          <w:rFonts w:ascii="Times New Roman" w:hAnsi="Times New Roman" w:cs="Times New Roman"/>
          <w:b/>
          <w:bCs/>
          <w:sz w:val="24"/>
          <w:szCs w:val="24"/>
        </w:rPr>
        <w:t>choosing</w:t>
      </w:r>
      <w:r w:rsidRPr="001B24B1">
        <w:rPr>
          <w:rFonts w:ascii="Times New Roman" w:hAnsi="Times New Roman" w:cs="Times New Roman"/>
          <w:b/>
          <w:bCs/>
          <w:spacing w:val="-3"/>
          <w:sz w:val="24"/>
          <w:szCs w:val="24"/>
        </w:rPr>
        <w:t xml:space="preserve"> </w:t>
      </w:r>
      <w:r w:rsidRPr="001B24B1">
        <w:rPr>
          <w:rFonts w:ascii="Times New Roman" w:hAnsi="Times New Roman" w:cs="Times New Roman"/>
          <w:b/>
          <w:bCs/>
          <w:sz w:val="24"/>
          <w:szCs w:val="24"/>
        </w:rPr>
        <w:t>the</w:t>
      </w:r>
      <w:r w:rsidRPr="001B24B1">
        <w:rPr>
          <w:rFonts w:ascii="Times New Roman" w:hAnsi="Times New Roman" w:cs="Times New Roman"/>
          <w:b/>
          <w:bCs/>
          <w:spacing w:val="-5"/>
          <w:sz w:val="24"/>
          <w:szCs w:val="24"/>
        </w:rPr>
        <w:t xml:space="preserve"> </w:t>
      </w:r>
      <w:r w:rsidRPr="001B24B1">
        <w:rPr>
          <w:rFonts w:ascii="Times New Roman" w:hAnsi="Times New Roman" w:cs="Times New Roman"/>
          <w:b/>
          <w:bCs/>
          <w:sz w:val="24"/>
          <w:szCs w:val="24"/>
        </w:rPr>
        <w:t>topic</w:t>
      </w:r>
    </w:p>
    <w:p w14:paraId="60F97ACB" w14:textId="77777777" w:rsidR="002E28BF" w:rsidRPr="001B24B1" w:rsidRDefault="002E28BF" w:rsidP="002E28BF">
      <w:pPr>
        <w:pStyle w:val="BodyText"/>
        <w:spacing w:before="144" w:line="360" w:lineRule="auto"/>
        <w:ind w:left="948" w:right="109" w:firstLine="360"/>
        <w:jc w:val="both"/>
        <w:rPr>
          <w:rFonts w:ascii="Times New Roman" w:hAnsi="Times New Roman" w:cs="Times New Roman"/>
          <w:b w:val="0"/>
          <w:bCs w:val="0"/>
        </w:rPr>
      </w:pPr>
      <w:r w:rsidRPr="001B24B1">
        <w:rPr>
          <w:rFonts w:ascii="Times New Roman" w:hAnsi="Times New Roman" w:cs="Times New Roman"/>
          <w:b w:val="0"/>
          <w:bCs w:val="0"/>
        </w:rPr>
        <w:t>Based on those lesson plan, the writer will look into the strategies that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boarding school teachers </w:t>
      </w:r>
      <w:proofErr w:type="spellStart"/>
      <w:r w:rsidRPr="001B24B1">
        <w:rPr>
          <w:rFonts w:ascii="Times New Roman" w:hAnsi="Times New Roman" w:cs="Times New Roman"/>
          <w:b w:val="0"/>
          <w:bCs w:val="0"/>
          <w:spacing w:val="-1"/>
        </w:rPr>
        <w:t>employe</w:t>
      </w:r>
      <w:proofErr w:type="spellEnd"/>
      <w:r w:rsidRPr="001B24B1">
        <w:rPr>
          <w:rFonts w:ascii="Times New Roman" w:hAnsi="Times New Roman" w:cs="Times New Roman"/>
          <w:b w:val="0"/>
          <w:bCs w:val="0"/>
          <w:spacing w:val="-1"/>
        </w:rPr>
        <w:t xml:space="preserve"> in teaching. In the end, our research </w:t>
      </w:r>
      <w:r w:rsidRPr="001B24B1">
        <w:rPr>
          <w:rFonts w:ascii="Times New Roman" w:hAnsi="Times New Roman" w:cs="Times New Roman"/>
          <w:b w:val="0"/>
          <w:bCs w:val="0"/>
        </w:rPr>
        <w:t>aims 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promote </w:t>
      </w:r>
      <w:r w:rsidRPr="001B24B1">
        <w:rPr>
          <w:rFonts w:ascii="Times New Roman" w:hAnsi="Times New Roman" w:cs="Times New Roman"/>
          <w:b w:val="0"/>
          <w:bCs w:val="0"/>
          <w:spacing w:val="-1"/>
        </w:rPr>
        <w:t xml:space="preserve">more </w:t>
      </w:r>
      <w:proofErr w:type="spellStart"/>
      <w:r w:rsidRPr="001B24B1">
        <w:rPr>
          <w:rFonts w:ascii="Times New Roman" w:hAnsi="Times New Roman" w:cs="Times New Roman"/>
          <w:b w:val="0"/>
          <w:bCs w:val="0"/>
          <w:spacing w:val="-1"/>
        </w:rPr>
        <w:t>effocient</w:t>
      </w:r>
      <w:proofErr w:type="spellEnd"/>
      <w:r w:rsidRPr="001B24B1">
        <w:rPr>
          <w:rFonts w:ascii="Times New Roman" w:hAnsi="Times New Roman" w:cs="Times New Roman"/>
          <w:b w:val="0"/>
          <w:bCs w:val="0"/>
          <w:spacing w:val="-1"/>
        </w:rPr>
        <w:t xml:space="preserve"> and fair language instruction for children in a range of</w:t>
      </w:r>
      <w:r w:rsidRPr="001B24B1">
        <w:rPr>
          <w:rFonts w:ascii="Times New Roman" w:hAnsi="Times New Roman" w:cs="Times New Roman"/>
          <w:b w:val="0"/>
          <w:bCs w:val="0"/>
        </w:rPr>
        <w:t xml:space="preserve"> educational</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rPr>
        <w:t>setting</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especially</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rPr>
        <w:t>for</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teaching</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boarding</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school.</w:t>
      </w:r>
    </w:p>
    <w:p w14:paraId="5DE8A080" w14:textId="77777777" w:rsidR="002E28BF" w:rsidRPr="001B24B1" w:rsidRDefault="002E28BF" w:rsidP="002E28BF">
      <w:pPr>
        <w:pStyle w:val="Heading1"/>
        <w:keepNext w:val="0"/>
        <w:keepLines w:val="0"/>
        <w:widowControl w:val="0"/>
        <w:numPr>
          <w:ilvl w:val="1"/>
          <w:numId w:val="5"/>
        </w:numPr>
        <w:tabs>
          <w:tab w:val="left" w:pos="949"/>
        </w:tabs>
        <w:autoSpaceDE w:val="0"/>
        <w:autoSpaceDN w:val="0"/>
        <w:spacing w:before="0" w:after="0" w:line="261" w:lineRule="exact"/>
        <w:jc w:val="both"/>
        <w:rPr>
          <w:rFonts w:ascii="Times New Roman" w:hAnsi="Times New Roman" w:cs="Times New Roman"/>
          <w:b/>
          <w:bCs/>
          <w:sz w:val="24"/>
          <w:szCs w:val="24"/>
        </w:rPr>
      </w:pPr>
      <w:r w:rsidRPr="001B24B1">
        <w:rPr>
          <w:rFonts w:ascii="Times New Roman" w:hAnsi="Times New Roman" w:cs="Times New Roman"/>
          <w:b/>
          <w:bCs/>
          <w:sz w:val="24"/>
          <w:szCs w:val="24"/>
        </w:rPr>
        <w:t>Research</w:t>
      </w:r>
      <w:r w:rsidRPr="001B24B1">
        <w:rPr>
          <w:rFonts w:ascii="Times New Roman" w:hAnsi="Times New Roman" w:cs="Times New Roman"/>
          <w:b/>
          <w:bCs/>
          <w:spacing w:val="-13"/>
          <w:sz w:val="24"/>
          <w:szCs w:val="24"/>
        </w:rPr>
        <w:t xml:space="preserve"> </w:t>
      </w:r>
      <w:r w:rsidRPr="001B24B1">
        <w:rPr>
          <w:rFonts w:ascii="Times New Roman" w:hAnsi="Times New Roman" w:cs="Times New Roman"/>
          <w:b/>
          <w:bCs/>
          <w:sz w:val="24"/>
          <w:szCs w:val="24"/>
        </w:rPr>
        <w:t>Questions</w:t>
      </w:r>
    </w:p>
    <w:p w14:paraId="406237C6" w14:textId="77777777" w:rsidR="002E28BF" w:rsidRPr="001B24B1" w:rsidRDefault="002E28BF" w:rsidP="002E28BF">
      <w:pPr>
        <w:pStyle w:val="BodyText"/>
        <w:spacing w:before="145" w:line="360" w:lineRule="auto"/>
        <w:ind w:left="1023" w:right="523" w:firstLine="360"/>
        <w:jc w:val="both"/>
        <w:rPr>
          <w:rFonts w:ascii="Times New Roman" w:hAnsi="Times New Roman" w:cs="Times New Roman"/>
          <w:b w:val="0"/>
          <w:bCs w:val="0"/>
        </w:rPr>
      </w:pPr>
      <w:r w:rsidRPr="001B24B1">
        <w:rPr>
          <w:rFonts w:ascii="Times New Roman" w:hAnsi="Times New Roman" w:cs="Times New Roman"/>
          <w:b w:val="0"/>
          <w:bCs w:val="0"/>
        </w:rPr>
        <w:t>According to the problematical background that explained, the writer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formulates questions of research " What are teacher’s strategies to teach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boarding school?</w:t>
      </w:r>
    </w:p>
    <w:p w14:paraId="130288A4" w14:textId="77777777" w:rsidR="002E28BF" w:rsidRPr="001B24B1" w:rsidRDefault="002E28BF" w:rsidP="002E28BF">
      <w:pPr>
        <w:pStyle w:val="Heading1"/>
        <w:keepNext w:val="0"/>
        <w:keepLines w:val="0"/>
        <w:widowControl w:val="0"/>
        <w:numPr>
          <w:ilvl w:val="1"/>
          <w:numId w:val="5"/>
        </w:numPr>
        <w:tabs>
          <w:tab w:val="left" w:pos="949"/>
        </w:tabs>
        <w:autoSpaceDE w:val="0"/>
        <w:autoSpaceDN w:val="0"/>
        <w:spacing w:before="4" w:after="0" w:line="240" w:lineRule="auto"/>
        <w:jc w:val="both"/>
        <w:rPr>
          <w:rFonts w:ascii="Times New Roman" w:hAnsi="Times New Roman" w:cs="Times New Roman"/>
          <w:b/>
          <w:bCs/>
          <w:sz w:val="24"/>
          <w:szCs w:val="24"/>
        </w:rPr>
      </w:pPr>
      <w:r w:rsidRPr="001B24B1">
        <w:rPr>
          <w:rFonts w:ascii="Times New Roman" w:hAnsi="Times New Roman" w:cs="Times New Roman"/>
          <w:b/>
          <w:bCs/>
          <w:sz w:val="24"/>
          <w:szCs w:val="24"/>
        </w:rPr>
        <w:t>Research</w:t>
      </w:r>
      <w:r w:rsidRPr="001B24B1">
        <w:rPr>
          <w:rFonts w:ascii="Times New Roman" w:hAnsi="Times New Roman" w:cs="Times New Roman"/>
          <w:b/>
          <w:bCs/>
          <w:spacing w:val="-15"/>
          <w:sz w:val="24"/>
          <w:szCs w:val="24"/>
        </w:rPr>
        <w:t xml:space="preserve"> </w:t>
      </w:r>
      <w:r w:rsidRPr="001B24B1">
        <w:rPr>
          <w:rFonts w:ascii="Times New Roman" w:hAnsi="Times New Roman" w:cs="Times New Roman"/>
          <w:b/>
          <w:bCs/>
          <w:sz w:val="24"/>
          <w:szCs w:val="24"/>
        </w:rPr>
        <w:t>Objective</w:t>
      </w:r>
    </w:p>
    <w:p w14:paraId="6340A9A8" w14:textId="77777777" w:rsidR="002E28BF" w:rsidRPr="001B24B1" w:rsidRDefault="002E28BF" w:rsidP="002E28BF">
      <w:pPr>
        <w:pStyle w:val="BodyText"/>
        <w:spacing w:before="129" w:line="360" w:lineRule="auto"/>
        <w:ind w:left="1023" w:right="529" w:firstLine="285"/>
        <w:jc w:val="both"/>
        <w:rPr>
          <w:rFonts w:ascii="Times New Roman" w:hAnsi="Times New Roman" w:cs="Times New Roman"/>
          <w:b w:val="0"/>
          <w:bCs w:val="0"/>
        </w:rPr>
      </w:pP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investigates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teacher’s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strategies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 teach listening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boarding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school.</w:t>
      </w:r>
    </w:p>
    <w:p w14:paraId="42B98712" w14:textId="77777777" w:rsidR="002E28BF" w:rsidRPr="001B24B1" w:rsidRDefault="002E28BF" w:rsidP="002E28BF">
      <w:pPr>
        <w:pStyle w:val="Heading1"/>
        <w:keepNext w:val="0"/>
        <w:keepLines w:val="0"/>
        <w:widowControl w:val="0"/>
        <w:numPr>
          <w:ilvl w:val="1"/>
          <w:numId w:val="5"/>
        </w:numPr>
        <w:tabs>
          <w:tab w:val="left" w:pos="949"/>
        </w:tabs>
        <w:autoSpaceDE w:val="0"/>
        <w:autoSpaceDN w:val="0"/>
        <w:spacing w:before="0" w:after="0" w:line="262" w:lineRule="exact"/>
        <w:jc w:val="both"/>
        <w:rPr>
          <w:rFonts w:ascii="Times New Roman" w:hAnsi="Times New Roman" w:cs="Times New Roman"/>
          <w:b/>
          <w:bCs/>
          <w:sz w:val="24"/>
          <w:szCs w:val="24"/>
        </w:rPr>
      </w:pPr>
      <w:r w:rsidRPr="001B24B1">
        <w:rPr>
          <w:rFonts w:ascii="Times New Roman" w:hAnsi="Times New Roman" w:cs="Times New Roman"/>
          <w:b/>
          <w:bCs/>
          <w:sz w:val="24"/>
          <w:szCs w:val="24"/>
        </w:rPr>
        <w:t>Significance</w:t>
      </w:r>
      <w:r w:rsidRPr="001B24B1">
        <w:rPr>
          <w:rFonts w:ascii="Times New Roman" w:hAnsi="Times New Roman" w:cs="Times New Roman"/>
          <w:b/>
          <w:bCs/>
          <w:spacing w:val="9"/>
          <w:sz w:val="24"/>
          <w:szCs w:val="24"/>
        </w:rPr>
        <w:t xml:space="preserve"> </w:t>
      </w:r>
      <w:r w:rsidRPr="001B24B1">
        <w:rPr>
          <w:rFonts w:ascii="Times New Roman" w:hAnsi="Times New Roman" w:cs="Times New Roman"/>
          <w:b/>
          <w:bCs/>
          <w:sz w:val="24"/>
          <w:szCs w:val="24"/>
        </w:rPr>
        <w:t>of</w:t>
      </w:r>
      <w:r w:rsidRPr="001B24B1">
        <w:rPr>
          <w:rFonts w:ascii="Times New Roman" w:hAnsi="Times New Roman" w:cs="Times New Roman"/>
          <w:b/>
          <w:bCs/>
          <w:spacing w:val="5"/>
          <w:sz w:val="24"/>
          <w:szCs w:val="24"/>
        </w:rPr>
        <w:t xml:space="preserve"> </w:t>
      </w:r>
      <w:r w:rsidRPr="001B24B1">
        <w:rPr>
          <w:rFonts w:ascii="Times New Roman" w:hAnsi="Times New Roman" w:cs="Times New Roman"/>
          <w:b/>
          <w:bCs/>
          <w:sz w:val="24"/>
          <w:szCs w:val="24"/>
        </w:rPr>
        <w:t>the</w:t>
      </w:r>
      <w:r w:rsidRPr="001B24B1">
        <w:rPr>
          <w:rFonts w:ascii="Times New Roman" w:hAnsi="Times New Roman" w:cs="Times New Roman"/>
          <w:b/>
          <w:bCs/>
          <w:spacing w:val="-6"/>
          <w:sz w:val="24"/>
          <w:szCs w:val="24"/>
        </w:rPr>
        <w:t xml:space="preserve"> </w:t>
      </w:r>
      <w:r w:rsidRPr="001B24B1">
        <w:rPr>
          <w:rFonts w:ascii="Times New Roman" w:hAnsi="Times New Roman" w:cs="Times New Roman"/>
          <w:b/>
          <w:bCs/>
          <w:sz w:val="24"/>
          <w:szCs w:val="24"/>
        </w:rPr>
        <w:t>Study</w:t>
      </w:r>
    </w:p>
    <w:p w14:paraId="627F8CBD" w14:textId="77777777" w:rsidR="002E28BF" w:rsidRPr="001B24B1" w:rsidRDefault="002E28BF" w:rsidP="002E28BF">
      <w:pPr>
        <w:pStyle w:val="BodyText"/>
        <w:spacing w:before="145" w:line="360" w:lineRule="auto"/>
        <w:ind w:left="1158" w:right="517" w:firstLine="285"/>
        <w:jc w:val="both"/>
        <w:rPr>
          <w:rFonts w:ascii="Times New Roman" w:hAnsi="Times New Roman" w:cs="Times New Roman"/>
          <w:b w:val="0"/>
          <w:bCs w:val="0"/>
        </w:rPr>
      </w:pPr>
      <w:r w:rsidRPr="001B24B1">
        <w:rPr>
          <w:rFonts w:ascii="Times New Roman" w:hAnsi="Times New Roman" w:cs="Times New Roman"/>
          <w:b w:val="0"/>
          <w:bCs w:val="0"/>
        </w:rPr>
        <w:t>The importance of research,</w:t>
      </w:r>
      <w:r w:rsidRPr="001B24B1">
        <w:rPr>
          <w:rFonts w:ascii="Times New Roman" w:hAnsi="Times New Roman" w:cs="Times New Roman"/>
          <w:b w:val="0"/>
          <w:bCs w:val="0"/>
          <w:spacing w:val="1"/>
        </w:rPr>
        <w:t xml:space="preserve"> </w:t>
      </w:r>
      <w:proofErr w:type="gramStart"/>
      <w:r w:rsidRPr="001B24B1">
        <w:rPr>
          <w:rFonts w:ascii="Times New Roman" w:hAnsi="Times New Roman" w:cs="Times New Roman"/>
          <w:b w:val="0"/>
          <w:bCs w:val="0"/>
        </w:rPr>
        <w:t>“ Investigating</w:t>
      </w:r>
      <w:proofErr w:type="gramEnd"/>
      <w:r w:rsidRPr="001B24B1">
        <w:rPr>
          <w:rFonts w:ascii="Times New Roman" w:hAnsi="Times New Roman" w:cs="Times New Roman"/>
          <w:b w:val="0"/>
          <w:bCs w:val="0"/>
        </w:rPr>
        <w:t xml:space="preserve"> Teacher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Strategies 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Teaching Listening In Boarding School." lies in its potential to make 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meaningful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contribution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education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improved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strategies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 Here are some key points that highlight the importance of this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research:</w:t>
      </w:r>
    </w:p>
    <w:p w14:paraId="52470846" w14:textId="77777777" w:rsidR="002E28BF" w:rsidRPr="001B24B1" w:rsidRDefault="002E28BF" w:rsidP="002E28BF">
      <w:pPr>
        <w:pStyle w:val="Heading1"/>
        <w:keepNext w:val="0"/>
        <w:keepLines w:val="0"/>
        <w:widowControl w:val="0"/>
        <w:numPr>
          <w:ilvl w:val="2"/>
          <w:numId w:val="5"/>
        </w:numPr>
        <w:tabs>
          <w:tab w:val="left" w:pos="1700"/>
        </w:tabs>
        <w:autoSpaceDE w:val="0"/>
        <w:autoSpaceDN w:val="0"/>
        <w:spacing w:before="2" w:after="0" w:line="240" w:lineRule="auto"/>
        <w:ind w:left="1699" w:hanging="542"/>
        <w:jc w:val="both"/>
        <w:rPr>
          <w:rFonts w:ascii="Times New Roman" w:hAnsi="Times New Roman" w:cs="Times New Roman"/>
          <w:sz w:val="24"/>
          <w:szCs w:val="24"/>
        </w:rPr>
      </w:pPr>
      <w:r w:rsidRPr="001B24B1">
        <w:rPr>
          <w:rFonts w:ascii="Times New Roman" w:hAnsi="Times New Roman" w:cs="Times New Roman"/>
          <w:b/>
          <w:bCs/>
          <w:sz w:val="24"/>
          <w:szCs w:val="24"/>
        </w:rPr>
        <w:t>Theoretica</w:t>
      </w:r>
      <w:r w:rsidRPr="001B24B1">
        <w:rPr>
          <w:rFonts w:ascii="Times New Roman" w:hAnsi="Times New Roman" w:cs="Times New Roman"/>
          <w:sz w:val="24"/>
          <w:szCs w:val="24"/>
        </w:rPr>
        <w:t>l</w:t>
      </w:r>
    </w:p>
    <w:p w14:paraId="0A154890" w14:textId="77777777" w:rsidR="002E28BF" w:rsidRPr="001B24B1" w:rsidRDefault="002E28BF" w:rsidP="002E28BF">
      <w:pPr>
        <w:pStyle w:val="BodyText"/>
        <w:spacing w:before="144" w:line="360" w:lineRule="auto"/>
        <w:ind w:left="1729" w:right="521" w:firstLine="300"/>
        <w:jc w:val="both"/>
        <w:rPr>
          <w:rFonts w:ascii="Times New Roman" w:hAnsi="Times New Roman" w:cs="Times New Roman"/>
          <w:b w:val="0"/>
          <w:bCs w:val="0"/>
        </w:rPr>
      </w:pP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study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can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provide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insights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effective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teaching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methodologies,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contributing to the enhancement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 educational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practices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within private schools.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 turn, can elevate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overall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quality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education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improve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student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learning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outcomes.</w:t>
      </w:r>
    </w:p>
    <w:p w14:paraId="6D8D7BB3" w14:textId="77777777" w:rsidR="002E28BF" w:rsidRPr="001B24B1" w:rsidRDefault="002E28BF" w:rsidP="002E28BF">
      <w:pPr>
        <w:pStyle w:val="Heading1"/>
        <w:keepNext w:val="0"/>
        <w:keepLines w:val="0"/>
        <w:widowControl w:val="0"/>
        <w:numPr>
          <w:ilvl w:val="2"/>
          <w:numId w:val="5"/>
        </w:numPr>
        <w:tabs>
          <w:tab w:val="left" w:pos="1760"/>
        </w:tabs>
        <w:autoSpaceDE w:val="0"/>
        <w:autoSpaceDN w:val="0"/>
        <w:spacing w:before="2" w:after="0" w:line="240" w:lineRule="auto"/>
        <w:ind w:left="1759" w:hanging="602"/>
        <w:jc w:val="both"/>
        <w:rPr>
          <w:rFonts w:ascii="Times New Roman" w:hAnsi="Times New Roman" w:cs="Times New Roman"/>
          <w:b/>
          <w:bCs/>
          <w:sz w:val="24"/>
          <w:szCs w:val="24"/>
        </w:rPr>
      </w:pPr>
      <w:r w:rsidRPr="001B24B1">
        <w:rPr>
          <w:rFonts w:ascii="Times New Roman" w:hAnsi="Times New Roman" w:cs="Times New Roman"/>
          <w:b/>
          <w:bCs/>
          <w:sz w:val="24"/>
          <w:szCs w:val="24"/>
        </w:rPr>
        <w:t>Practical</w:t>
      </w:r>
    </w:p>
    <w:p w14:paraId="67CF757D" w14:textId="77777777" w:rsidR="002E28BF" w:rsidRPr="001B24B1" w:rsidRDefault="002E28BF" w:rsidP="002E28BF">
      <w:pPr>
        <w:pStyle w:val="BodyText"/>
        <w:spacing w:before="130" w:line="360" w:lineRule="auto"/>
        <w:ind w:left="1729" w:right="541" w:firstLine="300"/>
        <w:jc w:val="both"/>
        <w:rPr>
          <w:rFonts w:ascii="Times New Roman" w:hAnsi="Times New Roman" w:cs="Times New Roman"/>
          <w:b w:val="0"/>
          <w:bCs w:val="0"/>
        </w:rPr>
      </w:pPr>
      <w:r w:rsidRPr="001B24B1">
        <w:rPr>
          <w:rFonts w:ascii="Times New Roman" w:hAnsi="Times New Roman" w:cs="Times New Roman"/>
          <w:b w:val="0"/>
          <w:bCs w:val="0"/>
        </w:rPr>
        <w:t>Curriculum Development: Findings from the investigation can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inform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development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boarding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school,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helping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educators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curriculum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designers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tailor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skills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components to align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with the most effective and contemporary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teaching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methodologies.</w:t>
      </w:r>
    </w:p>
    <w:p w14:paraId="1CDB392B" w14:textId="77777777" w:rsidR="002E28BF" w:rsidRPr="001B24B1" w:rsidRDefault="002E28BF" w:rsidP="002E28BF">
      <w:pPr>
        <w:spacing w:after="0" w:line="360" w:lineRule="auto"/>
        <w:jc w:val="both"/>
        <w:rPr>
          <w:rFonts w:ascii="Times New Roman" w:hAnsi="Times New Roman" w:cs="Times New Roman"/>
          <w:sz w:val="24"/>
          <w:szCs w:val="24"/>
        </w:rPr>
        <w:sectPr w:rsidR="002E28BF" w:rsidRPr="001B24B1">
          <w:pgSz w:w="11910" w:h="16850"/>
          <w:pgMar w:top="1660" w:right="1600" w:bottom="280" w:left="1680" w:header="781" w:footer="0" w:gutter="0"/>
          <w:cols w:space="720"/>
        </w:sectPr>
      </w:pPr>
    </w:p>
    <w:p w14:paraId="212CEAA8" w14:textId="77777777" w:rsidR="002E28BF" w:rsidRPr="001B24B1" w:rsidRDefault="002E28BF" w:rsidP="002E28BF">
      <w:pPr>
        <w:pStyle w:val="BodyText"/>
        <w:jc w:val="both"/>
        <w:rPr>
          <w:rFonts w:ascii="Times New Roman" w:hAnsi="Times New Roman" w:cs="Times New Roman"/>
          <w:b w:val="0"/>
          <w:bCs w:val="0"/>
        </w:rPr>
      </w:pPr>
    </w:p>
    <w:p w14:paraId="5333062C" w14:textId="77777777" w:rsidR="002E28BF" w:rsidRPr="001B24B1" w:rsidRDefault="002E28BF" w:rsidP="002E28BF">
      <w:pPr>
        <w:pStyle w:val="BodyText"/>
        <w:jc w:val="both"/>
        <w:rPr>
          <w:rFonts w:ascii="Times New Roman" w:hAnsi="Times New Roman" w:cs="Times New Roman"/>
          <w:b w:val="0"/>
          <w:bCs w:val="0"/>
        </w:rPr>
      </w:pPr>
    </w:p>
    <w:p w14:paraId="6780A956" w14:textId="77777777" w:rsidR="002E28BF" w:rsidRPr="001B24B1" w:rsidRDefault="002E28BF" w:rsidP="002E28BF">
      <w:pPr>
        <w:pStyle w:val="BodyText"/>
        <w:jc w:val="both"/>
        <w:rPr>
          <w:rFonts w:ascii="Times New Roman" w:hAnsi="Times New Roman" w:cs="Times New Roman"/>
          <w:b w:val="0"/>
          <w:bCs w:val="0"/>
        </w:rPr>
      </w:pPr>
    </w:p>
    <w:p w14:paraId="4DED42E6" w14:textId="77777777" w:rsidR="002E28BF" w:rsidRPr="001B24B1" w:rsidRDefault="002E28BF" w:rsidP="002E28BF">
      <w:pPr>
        <w:pStyle w:val="BodyText"/>
        <w:spacing w:before="7"/>
        <w:jc w:val="both"/>
        <w:rPr>
          <w:rFonts w:ascii="Times New Roman" w:hAnsi="Times New Roman" w:cs="Times New Roman"/>
          <w:b w:val="0"/>
          <w:bCs w:val="0"/>
        </w:rPr>
      </w:pPr>
    </w:p>
    <w:p w14:paraId="222C58A8" w14:textId="77777777" w:rsidR="002E28BF" w:rsidRPr="001B24B1" w:rsidRDefault="002E28BF" w:rsidP="002E28BF">
      <w:pPr>
        <w:pStyle w:val="Heading1"/>
        <w:keepNext w:val="0"/>
        <w:keepLines w:val="0"/>
        <w:widowControl w:val="0"/>
        <w:numPr>
          <w:ilvl w:val="1"/>
          <w:numId w:val="5"/>
        </w:numPr>
        <w:tabs>
          <w:tab w:val="left" w:pos="1309"/>
        </w:tabs>
        <w:autoSpaceDE w:val="0"/>
        <w:autoSpaceDN w:val="0"/>
        <w:spacing w:before="90" w:after="0" w:line="240" w:lineRule="auto"/>
        <w:ind w:left="1309"/>
        <w:jc w:val="both"/>
        <w:rPr>
          <w:rFonts w:ascii="Times New Roman" w:hAnsi="Times New Roman" w:cs="Times New Roman"/>
          <w:b/>
          <w:bCs/>
          <w:color w:val="0D0D0D"/>
          <w:sz w:val="24"/>
          <w:szCs w:val="24"/>
        </w:rPr>
      </w:pPr>
      <w:r w:rsidRPr="001B24B1">
        <w:rPr>
          <w:rFonts w:ascii="Times New Roman" w:hAnsi="Times New Roman" w:cs="Times New Roman"/>
          <w:b/>
          <w:bCs/>
          <w:color w:val="0D0D0D"/>
          <w:sz w:val="24"/>
          <w:szCs w:val="24"/>
        </w:rPr>
        <w:t>Definition</w:t>
      </w:r>
      <w:r w:rsidRPr="001B24B1">
        <w:rPr>
          <w:rFonts w:ascii="Times New Roman" w:hAnsi="Times New Roman" w:cs="Times New Roman"/>
          <w:b/>
          <w:bCs/>
          <w:color w:val="0D0D0D"/>
          <w:spacing w:val="-10"/>
          <w:sz w:val="24"/>
          <w:szCs w:val="24"/>
        </w:rPr>
        <w:t xml:space="preserve"> </w:t>
      </w:r>
      <w:r w:rsidRPr="001B24B1">
        <w:rPr>
          <w:rFonts w:ascii="Times New Roman" w:hAnsi="Times New Roman" w:cs="Times New Roman"/>
          <w:b/>
          <w:bCs/>
          <w:color w:val="0D0D0D"/>
          <w:sz w:val="24"/>
          <w:szCs w:val="24"/>
        </w:rPr>
        <w:t>of</w:t>
      </w:r>
      <w:r w:rsidRPr="001B24B1">
        <w:rPr>
          <w:rFonts w:ascii="Times New Roman" w:hAnsi="Times New Roman" w:cs="Times New Roman"/>
          <w:b/>
          <w:bCs/>
          <w:color w:val="0D0D0D"/>
          <w:spacing w:val="-3"/>
          <w:sz w:val="24"/>
          <w:szCs w:val="24"/>
        </w:rPr>
        <w:t xml:space="preserve"> </w:t>
      </w:r>
      <w:r w:rsidRPr="001B24B1">
        <w:rPr>
          <w:rFonts w:ascii="Times New Roman" w:hAnsi="Times New Roman" w:cs="Times New Roman"/>
          <w:b/>
          <w:bCs/>
          <w:color w:val="0D0D0D"/>
          <w:sz w:val="24"/>
          <w:szCs w:val="24"/>
        </w:rPr>
        <w:t>Terminologies</w:t>
      </w:r>
    </w:p>
    <w:p w14:paraId="1A51FC7A" w14:textId="77777777" w:rsidR="002E28BF" w:rsidRPr="001B24B1" w:rsidRDefault="002E28BF" w:rsidP="002E28BF">
      <w:pPr>
        <w:pStyle w:val="ListParagraph"/>
        <w:widowControl w:val="0"/>
        <w:numPr>
          <w:ilvl w:val="2"/>
          <w:numId w:val="5"/>
        </w:numPr>
        <w:tabs>
          <w:tab w:val="left" w:pos="1835"/>
        </w:tabs>
        <w:autoSpaceDE w:val="0"/>
        <w:autoSpaceDN w:val="0"/>
        <w:spacing w:before="130" w:after="0" w:line="240" w:lineRule="auto"/>
        <w:ind w:hanging="542"/>
        <w:contextualSpacing w:val="0"/>
        <w:jc w:val="both"/>
        <w:rPr>
          <w:rFonts w:ascii="Times New Roman" w:hAnsi="Times New Roman" w:cs="Times New Roman"/>
          <w:b/>
          <w:bCs/>
          <w:color w:val="0D0D0D"/>
          <w:sz w:val="24"/>
          <w:szCs w:val="24"/>
        </w:rPr>
      </w:pPr>
      <w:r w:rsidRPr="001B24B1">
        <w:rPr>
          <w:rFonts w:ascii="Times New Roman" w:hAnsi="Times New Roman" w:cs="Times New Roman"/>
          <w:b/>
          <w:bCs/>
          <w:color w:val="0D0D0D"/>
          <w:sz w:val="24"/>
          <w:szCs w:val="24"/>
        </w:rPr>
        <w:t>Definition</w:t>
      </w:r>
      <w:r w:rsidRPr="001B24B1">
        <w:rPr>
          <w:rFonts w:ascii="Times New Roman" w:hAnsi="Times New Roman" w:cs="Times New Roman"/>
          <w:b/>
          <w:bCs/>
          <w:color w:val="0D0D0D"/>
          <w:spacing w:val="-6"/>
          <w:sz w:val="24"/>
          <w:szCs w:val="24"/>
        </w:rPr>
        <w:t xml:space="preserve"> </w:t>
      </w:r>
      <w:r w:rsidRPr="001B24B1">
        <w:rPr>
          <w:rFonts w:ascii="Times New Roman" w:hAnsi="Times New Roman" w:cs="Times New Roman"/>
          <w:b/>
          <w:bCs/>
          <w:color w:val="0D0D0D"/>
          <w:sz w:val="24"/>
          <w:szCs w:val="24"/>
        </w:rPr>
        <w:t>of</w:t>
      </w:r>
      <w:r w:rsidRPr="001B24B1">
        <w:rPr>
          <w:rFonts w:ascii="Times New Roman" w:hAnsi="Times New Roman" w:cs="Times New Roman"/>
          <w:b/>
          <w:bCs/>
          <w:color w:val="0D0D0D"/>
          <w:spacing w:val="-2"/>
          <w:sz w:val="24"/>
          <w:szCs w:val="24"/>
        </w:rPr>
        <w:t xml:space="preserve"> </w:t>
      </w:r>
      <w:r w:rsidRPr="001B24B1">
        <w:rPr>
          <w:rFonts w:ascii="Times New Roman" w:hAnsi="Times New Roman" w:cs="Times New Roman"/>
          <w:b/>
          <w:bCs/>
          <w:color w:val="0D0D0D"/>
          <w:sz w:val="24"/>
          <w:szCs w:val="24"/>
        </w:rPr>
        <w:t>Teaching</w:t>
      </w:r>
      <w:r w:rsidRPr="001B24B1">
        <w:rPr>
          <w:rFonts w:ascii="Times New Roman" w:hAnsi="Times New Roman" w:cs="Times New Roman"/>
          <w:b/>
          <w:bCs/>
          <w:color w:val="0D0D0D"/>
          <w:spacing w:val="-9"/>
          <w:sz w:val="24"/>
          <w:szCs w:val="24"/>
        </w:rPr>
        <w:t xml:space="preserve"> </w:t>
      </w:r>
      <w:r w:rsidRPr="001B24B1">
        <w:rPr>
          <w:rFonts w:ascii="Times New Roman" w:hAnsi="Times New Roman" w:cs="Times New Roman"/>
          <w:b/>
          <w:bCs/>
          <w:color w:val="0D0D0D"/>
          <w:sz w:val="24"/>
          <w:szCs w:val="24"/>
        </w:rPr>
        <w:t>Strategies</w:t>
      </w:r>
    </w:p>
    <w:p w14:paraId="564F86D2" w14:textId="77777777" w:rsidR="002E28BF" w:rsidRPr="001B24B1" w:rsidRDefault="002E28BF" w:rsidP="002E28BF">
      <w:pPr>
        <w:pStyle w:val="BodyText"/>
        <w:spacing w:before="144" w:line="360" w:lineRule="auto"/>
        <w:ind w:left="1578" w:right="532" w:firstLine="450"/>
        <w:jc w:val="both"/>
        <w:rPr>
          <w:rFonts w:ascii="Times New Roman" w:hAnsi="Times New Roman" w:cs="Times New Roman"/>
          <w:b w:val="0"/>
          <w:bCs w:val="0"/>
        </w:rPr>
      </w:pPr>
      <w:r w:rsidRPr="001B24B1">
        <w:rPr>
          <w:rFonts w:ascii="Times New Roman" w:hAnsi="Times New Roman" w:cs="Times New Roman"/>
          <w:b w:val="0"/>
          <w:bCs w:val="0"/>
        </w:rPr>
        <w:t xml:space="preserve">According to Richards, Jack C. &amp; </w:t>
      </w:r>
      <w:proofErr w:type="spellStart"/>
      <w:r w:rsidRPr="001B24B1">
        <w:rPr>
          <w:rFonts w:ascii="Times New Roman" w:hAnsi="Times New Roman" w:cs="Times New Roman"/>
          <w:b w:val="0"/>
          <w:bCs w:val="0"/>
        </w:rPr>
        <w:t>Rodgres</w:t>
      </w:r>
      <w:proofErr w:type="spellEnd"/>
      <w:r w:rsidRPr="001B24B1">
        <w:rPr>
          <w:rFonts w:ascii="Times New Roman" w:hAnsi="Times New Roman" w:cs="Times New Roman"/>
          <w:b w:val="0"/>
          <w:bCs w:val="0"/>
        </w:rPr>
        <w:t xml:space="preserve"> (1986), teaching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strategies are any scheme, approach, or set of exercises intended 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accomplish specific learning objectives. Furthermore, according 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Klein, M. Frances (1991), teaching techniques are the roles that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educators play or the tools they use to support learning, such as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computers,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televisions,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preprogrammed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texts. So,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 teaching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strategy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endeavor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technique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that educators employ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support themselves in carrying out the learning process </w:t>
      </w:r>
      <w:r w:rsidRPr="001B24B1">
        <w:rPr>
          <w:rFonts w:ascii="Times New Roman" w:hAnsi="Times New Roman" w:cs="Times New Roman"/>
          <w:b w:val="0"/>
          <w:bCs w:val="0"/>
          <w:spacing w:val="-1"/>
        </w:rPr>
        <w:t>based on the</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 xml:space="preserve">techniques, procedures, </w:t>
      </w:r>
      <w:r w:rsidRPr="001B24B1">
        <w:rPr>
          <w:rFonts w:ascii="Times New Roman" w:hAnsi="Times New Roman" w:cs="Times New Roman"/>
          <w:b w:val="0"/>
          <w:bCs w:val="0"/>
        </w:rPr>
        <w:t>or methods that educators employ to impart</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knowledge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to pupils.</w:t>
      </w:r>
    </w:p>
    <w:p w14:paraId="43F41076" w14:textId="77777777" w:rsidR="002E28BF" w:rsidRPr="001B24B1" w:rsidRDefault="002E28BF" w:rsidP="002E28BF">
      <w:pPr>
        <w:pStyle w:val="Heading1"/>
        <w:keepNext w:val="0"/>
        <w:keepLines w:val="0"/>
        <w:widowControl w:val="0"/>
        <w:numPr>
          <w:ilvl w:val="2"/>
          <w:numId w:val="5"/>
        </w:numPr>
        <w:tabs>
          <w:tab w:val="left" w:pos="1834"/>
        </w:tabs>
        <w:autoSpaceDE w:val="0"/>
        <w:autoSpaceDN w:val="0"/>
        <w:spacing w:before="4" w:after="0" w:line="240" w:lineRule="auto"/>
        <w:jc w:val="both"/>
        <w:rPr>
          <w:rFonts w:ascii="Times New Roman" w:hAnsi="Times New Roman" w:cs="Times New Roman"/>
          <w:b/>
          <w:bCs/>
          <w:sz w:val="24"/>
          <w:szCs w:val="24"/>
        </w:rPr>
      </w:pPr>
      <w:r w:rsidRPr="001B24B1">
        <w:rPr>
          <w:rFonts w:ascii="Times New Roman" w:hAnsi="Times New Roman" w:cs="Times New Roman"/>
          <w:b/>
          <w:bCs/>
          <w:sz w:val="24"/>
          <w:szCs w:val="24"/>
        </w:rPr>
        <w:t>Teaching</w:t>
      </w:r>
      <w:r w:rsidRPr="001B24B1">
        <w:rPr>
          <w:rFonts w:ascii="Times New Roman" w:hAnsi="Times New Roman" w:cs="Times New Roman"/>
          <w:b/>
          <w:bCs/>
          <w:spacing w:val="-11"/>
          <w:sz w:val="24"/>
          <w:szCs w:val="24"/>
        </w:rPr>
        <w:t xml:space="preserve"> </w:t>
      </w:r>
      <w:r w:rsidRPr="001B24B1">
        <w:rPr>
          <w:rFonts w:ascii="Times New Roman" w:hAnsi="Times New Roman" w:cs="Times New Roman"/>
          <w:b/>
          <w:bCs/>
          <w:sz w:val="24"/>
          <w:szCs w:val="24"/>
        </w:rPr>
        <w:t>Listening</w:t>
      </w:r>
    </w:p>
    <w:p w14:paraId="05286779" w14:textId="77777777" w:rsidR="002E28BF" w:rsidRPr="001B24B1" w:rsidRDefault="002E28BF" w:rsidP="002E28BF">
      <w:pPr>
        <w:pStyle w:val="BodyText"/>
        <w:spacing w:before="145" w:line="360" w:lineRule="auto"/>
        <w:ind w:left="1578" w:right="527" w:firstLine="450"/>
        <w:jc w:val="both"/>
        <w:rPr>
          <w:rFonts w:ascii="Times New Roman" w:hAnsi="Times New Roman" w:cs="Times New Roman"/>
          <w:b w:val="0"/>
          <w:bCs w:val="0"/>
        </w:rPr>
      </w:pP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capacity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understand, interpret,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react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spoken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language is included in listening skills.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entails deciphering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spoken words, recognizing </w:t>
      </w:r>
      <w:r w:rsidRPr="001B24B1">
        <w:rPr>
          <w:rFonts w:ascii="Times New Roman" w:hAnsi="Times New Roman" w:cs="Times New Roman"/>
          <w:b w:val="0"/>
          <w:bCs w:val="0"/>
          <w:spacing w:val="-1"/>
        </w:rPr>
        <w:t>key concepts, picking out specifics, and</w:t>
      </w:r>
      <w:r w:rsidRPr="001B24B1">
        <w:rPr>
          <w:rFonts w:ascii="Times New Roman" w:hAnsi="Times New Roman" w:cs="Times New Roman"/>
          <w:b w:val="0"/>
          <w:bCs w:val="0"/>
        </w:rPr>
        <w:t xml:space="preserve"> extrapolating</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the intended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meaning</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from</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audio</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The five</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stages</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of hearing are receiving, understanding, remembering,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assessing,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responding, according to DeVito (2000).</w:t>
      </w:r>
    </w:p>
    <w:p w14:paraId="7A162FF2" w14:textId="77777777" w:rsidR="002E28BF" w:rsidRPr="001B24B1" w:rsidRDefault="002E28BF" w:rsidP="002E28BF">
      <w:pPr>
        <w:pStyle w:val="Heading1"/>
        <w:keepNext w:val="0"/>
        <w:keepLines w:val="0"/>
        <w:widowControl w:val="0"/>
        <w:numPr>
          <w:ilvl w:val="2"/>
          <w:numId w:val="5"/>
        </w:numPr>
        <w:tabs>
          <w:tab w:val="left" w:pos="1894"/>
        </w:tabs>
        <w:autoSpaceDE w:val="0"/>
        <w:autoSpaceDN w:val="0"/>
        <w:spacing w:before="0" w:after="0" w:line="269" w:lineRule="exact"/>
        <w:ind w:left="1894" w:hanging="601"/>
        <w:jc w:val="both"/>
        <w:rPr>
          <w:rFonts w:ascii="Times New Roman" w:hAnsi="Times New Roman" w:cs="Times New Roman"/>
          <w:b/>
          <w:bCs/>
          <w:color w:val="0D0D0D"/>
          <w:sz w:val="24"/>
          <w:szCs w:val="24"/>
        </w:rPr>
      </w:pPr>
      <w:r w:rsidRPr="001B24B1">
        <w:rPr>
          <w:rFonts w:ascii="Times New Roman" w:hAnsi="Times New Roman" w:cs="Times New Roman"/>
          <w:b/>
          <w:bCs/>
          <w:color w:val="0D0D0D"/>
          <w:sz w:val="24"/>
          <w:szCs w:val="24"/>
        </w:rPr>
        <w:t>Boarding</w:t>
      </w:r>
      <w:r w:rsidRPr="001B24B1">
        <w:rPr>
          <w:rFonts w:ascii="Times New Roman" w:hAnsi="Times New Roman" w:cs="Times New Roman"/>
          <w:b/>
          <w:bCs/>
          <w:color w:val="0D0D0D"/>
          <w:spacing w:val="-2"/>
          <w:sz w:val="24"/>
          <w:szCs w:val="24"/>
        </w:rPr>
        <w:t xml:space="preserve"> </w:t>
      </w:r>
      <w:r w:rsidRPr="001B24B1">
        <w:rPr>
          <w:rFonts w:ascii="Times New Roman" w:hAnsi="Times New Roman" w:cs="Times New Roman"/>
          <w:b/>
          <w:bCs/>
          <w:color w:val="0D0D0D"/>
          <w:sz w:val="24"/>
          <w:szCs w:val="24"/>
        </w:rPr>
        <w:t>School</w:t>
      </w:r>
    </w:p>
    <w:p w14:paraId="403A5073" w14:textId="77777777" w:rsidR="002E28BF" w:rsidRPr="001B24B1" w:rsidRDefault="002E28BF" w:rsidP="002E28BF">
      <w:pPr>
        <w:pStyle w:val="BodyText"/>
        <w:spacing w:before="144" w:line="360" w:lineRule="auto"/>
        <w:ind w:left="1578" w:right="530" w:firstLine="450"/>
        <w:jc w:val="both"/>
        <w:rPr>
          <w:rFonts w:ascii="Times New Roman" w:hAnsi="Times New Roman" w:cs="Times New Roman"/>
          <w:b w:val="0"/>
          <w:bCs w:val="0"/>
        </w:rPr>
      </w:pPr>
      <w:r w:rsidRPr="001B24B1">
        <w:rPr>
          <w:rFonts w:ascii="Times New Roman" w:hAnsi="Times New Roman" w:cs="Times New Roman"/>
          <w:b w:val="0"/>
          <w:bCs w:val="0"/>
          <w:color w:val="0D0D0D"/>
        </w:rPr>
        <w:t>In today's modern era, boarding schools not only teach about</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religion, but school lessons have also become a new system and are</w:t>
      </w:r>
      <w:r w:rsidRPr="001B24B1">
        <w:rPr>
          <w:rFonts w:ascii="Times New Roman" w:hAnsi="Times New Roman" w:cs="Times New Roman"/>
          <w:b w:val="0"/>
          <w:bCs w:val="0"/>
          <w:color w:val="0D0D0D"/>
          <w:spacing w:val="-57"/>
        </w:rPr>
        <w:t xml:space="preserve"> </w:t>
      </w:r>
      <w:r w:rsidRPr="001B24B1">
        <w:rPr>
          <w:rFonts w:ascii="Times New Roman" w:hAnsi="Times New Roman" w:cs="Times New Roman"/>
          <w:b w:val="0"/>
          <w:bCs w:val="0"/>
          <w:color w:val="0D0D0D"/>
          <w:spacing w:val="-1"/>
        </w:rPr>
        <w:t>quickly recognized by the public, which are now known as boarding</w:t>
      </w:r>
      <w:r w:rsidRPr="001B24B1">
        <w:rPr>
          <w:rFonts w:ascii="Times New Roman" w:hAnsi="Times New Roman" w:cs="Times New Roman"/>
          <w:b w:val="0"/>
          <w:bCs w:val="0"/>
          <w:color w:val="0D0D0D"/>
          <w:spacing w:val="-57"/>
        </w:rPr>
        <w:t xml:space="preserve"> </w:t>
      </w:r>
      <w:r w:rsidRPr="001B24B1">
        <w:rPr>
          <w:rFonts w:ascii="Times New Roman" w:hAnsi="Times New Roman" w:cs="Times New Roman"/>
          <w:b w:val="0"/>
          <w:bCs w:val="0"/>
          <w:color w:val="0D0D0D"/>
          <w:spacing w:val="-1"/>
        </w:rPr>
        <w:t>schools.</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spacing w:val="-1"/>
        </w:rPr>
        <w:t>Boarding</w:t>
      </w:r>
      <w:r w:rsidRPr="001B24B1">
        <w:rPr>
          <w:rFonts w:ascii="Times New Roman" w:hAnsi="Times New Roman" w:cs="Times New Roman"/>
          <w:b w:val="0"/>
          <w:bCs w:val="0"/>
          <w:color w:val="0D0D0D"/>
          <w:spacing w:val="-16"/>
        </w:rPr>
        <w:t xml:space="preserve"> </w:t>
      </w:r>
      <w:r w:rsidRPr="001B24B1">
        <w:rPr>
          <w:rFonts w:ascii="Times New Roman" w:hAnsi="Times New Roman" w:cs="Times New Roman"/>
          <w:b w:val="0"/>
          <w:bCs w:val="0"/>
          <w:color w:val="0D0D0D"/>
          <w:spacing w:val="-1"/>
        </w:rPr>
        <w:t>school</w:t>
      </w:r>
      <w:r w:rsidRPr="001B24B1">
        <w:rPr>
          <w:rFonts w:ascii="Times New Roman" w:hAnsi="Times New Roman" w:cs="Times New Roman"/>
          <w:b w:val="0"/>
          <w:bCs w:val="0"/>
          <w:color w:val="0D0D0D"/>
          <w:spacing w:val="-7"/>
        </w:rPr>
        <w:t xml:space="preserve"> </w:t>
      </w:r>
      <w:r w:rsidRPr="001B24B1">
        <w:rPr>
          <w:rFonts w:ascii="Times New Roman" w:hAnsi="Times New Roman" w:cs="Times New Roman"/>
          <w:b w:val="0"/>
          <w:bCs w:val="0"/>
          <w:color w:val="0D0D0D"/>
          <w:spacing w:val="-1"/>
        </w:rPr>
        <w:t>is</w:t>
      </w:r>
      <w:r w:rsidRPr="001B24B1">
        <w:rPr>
          <w:rFonts w:ascii="Times New Roman" w:hAnsi="Times New Roman" w:cs="Times New Roman"/>
          <w:b w:val="0"/>
          <w:bCs w:val="0"/>
          <w:color w:val="0D0D0D"/>
          <w:spacing w:val="-4"/>
        </w:rPr>
        <w:t xml:space="preserve"> </w:t>
      </w:r>
      <w:r w:rsidRPr="001B24B1">
        <w:rPr>
          <w:rFonts w:ascii="Times New Roman" w:hAnsi="Times New Roman" w:cs="Times New Roman"/>
          <w:b w:val="0"/>
          <w:bCs w:val="0"/>
          <w:color w:val="0D0D0D"/>
          <w:spacing w:val="-1"/>
        </w:rPr>
        <w:t>a</w:t>
      </w:r>
      <w:r w:rsidRPr="001B24B1">
        <w:rPr>
          <w:rFonts w:ascii="Times New Roman" w:hAnsi="Times New Roman" w:cs="Times New Roman"/>
          <w:b w:val="0"/>
          <w:bCs w:val="0"/>
          <w:color w:val="0D0D0D"/>
          <w:spacing w:val="-17"/>
        </w:rPr>
        <w:t xml:space="preserve"> </w:t>
      </w:r>
      <w:r w:rsidRPr="001B24B1">
        <w:rPr>
          <w:rFonts w:ascii="Times New Roman" w:hAnsi="Times New Roman" w:cs="Times New Roman"/>
          <w:b w:val="0"/>
          <w:bCs w:val="0"/>
          <w:color w:val="0D0D0D"/>
          <w:spacing w:val="-1"/>
        </w:rPr>
        <w:t>school</w:t>
      </w:r>
      <w:r w:rsidRPr="001B24B1">
        <w:rPr>
          <w:rFonts w:ascii="Times New Roman" w:hAnsi="Times New Roman" w:cs="Times New Roman"/>
          <w:b w:val="0"/>
          <w:bCs w:val="0"/>
          <w:color w:val="0D0D0D"/>
          <w:spacing w:val="-7"/>
        </w:rPr>
        <w:t xml:space="preserve"> </w:t>
      </w:r>
      <w:r w:rsidRPr="001B24B1">
        <w:rPr>
          <w:rFonts w:ascii="Times New Roman" w:hAnsi="Times New Roman" w:cs="Times New Roman"/>
          <w:b w:val="0"/>
          <w:bCs w:val="0"/>
          <w:color w:val="0D0D0D"/>
          <w:spacing w:val="-1"/>
        </w:rPr>
        <w:t>under</w:t>
      </w:r>
      <w:r w:rsidRPr="001B24B1">
        <w:rPr>
          <w:rFonts w:ascii="Times New Roman" w:hAnsi="Times New Roman" w:cs="Times New Roman"/>
          <w:b w:val="0"/>
          <w:bCs w:val="0"/>
          <w:color w:val="0D0D0D"/>
          <w:spacing w:val="-20"/>
        </w:rPr>
        <w:t xml:space="preserve"> </w:t>
      </w:r>
      <w:r w:rsidRPr="001B24B1">
        <w:rPr>
          <w:rFonts w:ascii="Times New Roman" w:hAnsi="Times New Roman" w:cs="Times New Roman"/>
          <w:b w:val="0"/>
          <w:bCs w:val="0"/>
          <w:color w:val="0D0D0D"/>
          <w:spacing w:val="-1"/>
        </w:rPr>
        <w:t>the</w:t>
      </w:r>
      <w:r w:rsidRPr="001B24B1">
        <w:rPr>
          <w:rFonts w:ascii="Times New Roman" w:hAnsi="Times New Roman" w:cs="Times New Roman"/>
          <w:b w:val="0"/>
          <w:bCs w:val="0"/>
          <w:color w:val="0D0D0D"/>
          <w:spacing w:val="-17"/>
        </w:rPr>
        <w:t xml:space="preserve"> </w:t>
      </w:r>
      <w:r w:rsidRPr="001B24B1">
        <w:rPr>
          <w:rFonts w:ascii="Times New Roman" w:hAnsi="Times New Roman" w:cs="Times New Roman"/>
          <w:b w:val="0"/>
          <w:bCs w:val="0"/>
          <w:color w:val="0D0D0D"/>
          <w:spacing w:val="-1"/>
        </w:rPr>
        <w:t>auspices</w:t>
      </w:r>
      <w:r w:rsidRPr="001B24B1">
        <w:rPr>
          <w:rFonts w:ascii="Times New Roman" w:hAnsi="Times New Roman" w:cs="Times New Roman"/>
          <w:b w:val="0"/>
          <w:bCs w:val="0"/>
          <w:color w:val="0D0D0D"/>
          <w:spacing w:val="-4"/>
        </w:rPr>
        <w:t xml:space="preserve"> </w:t>
      </w:r>
      <w:r w:rsidRPr="001B24B1">
        <w:rPr>
          <w:rFonts w:ascii="Times New Roman" w:hAnsi="Times New Roman" w:cs="Times New Roman"/>
          <w:b w:val="0"/>
          <w:bCs w:val="0"/>
          <w:color w:val="0D0D0D"/>
          <w:spacing w:val="-1"/>
        </w:rPr>
        <w:t>of</w:t>
      </w:r>
      <w:r w:rsidRPr="001B24B1">
        <w:rPr>
          <w:rFonts w:ascii="Times New Roman" w:hAnsi="Times New Roman" w:cs="Times New Roman"/>
          <w:b w:val="0"/>
          <w:bCs w:val="0"/>
          <w:color w:val="0D0D0D"/>
          <w:spacing w:val="-6"/>
        </w:rPr>
        <w:t xml:space="preserve"> </w:t>
      </w:r>
      <w:r w:rsidRPr="001B24B1">
        <w:rPr>
          <w:rFonts w:ascii="Times New Roman" w:hAnsi="Times New Roman" w:cs="Times New Roman"/>
          <w:b w:val="0"/>
          <w:bCs w:val="0"/>
          <w:color w:val="0D0D0D"/>
          <w:spacing w:val="-1"/>
        </w:rPr>
        <w:t>an</w:t>
      </w:r>
      <w:r w:rsidRPr="001B24B1">
        <w:rPr>
          <w:rFonts w:ascii="Times New Roman" w:hAnsi="Times New Roman" w:cs="Times New Roman"/>
          <w:b w:val="0"/>
          <w:bCs w:val="0"/>
          <w:color w:val="0D0D0D"/>
          <w:spacing w:val="-16"/>
        </w:rPr>
        <w:t xml:space="preserve"> </w:t>
      </w:r>
      <w:r w:rsidRPr="001B24B1">
        <w:rPr>
          <w:rFonts w:ascii="Times New Roman" w:hAnsi="Times New Roman" w:cs="Times New Roman"/>
          <w:b w:val="0"/>
          <w:bCs w:val="0"/>
          <w:color w:val="0D0D0D"/>
        </w:rPr>
        <w:t>Islamic</w:t>
      </w:r>
      <w:r w:rsidRPr="001B24B1">
        <w:rPr>
          <w:rFonts w:ascii="Times New Roman" w:hAnsi="Times New Roman" w:cs="Times New Roman"/>
          <w:b w:val="0"/>
          <w:bCs w:val="0"/>
          <w:color w:val="0D0D0D"/>
          <w:spacing w:val="-58"/>
        </w:rPr>
        <w:t xml:space="preserve"> </w:t>
      </w:r>
      <w:r w:rsidRPr="001B24B1">
        <w:rPr>
          <w:rFonts w:ascii="Times New Roman" w:hAnsi="Times New Roman" w:cs="Times New Roman"/>
          <w:b w:val="0"/>
          <w:bCs w:val="0"/>
          <w:color w:val="0D0D0D"/>
        </w:rPr>
        <w:t>boarding school, which requires its students to live in dormitories.</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According</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to</w:t>
      </w:r>
      <w:r w:rsidRPr="001B24B1">
        <w:rPr>
          <w:rFonts w:ascii="Times New Roman" w:hAnsi="Times New Roman" w:cs="Times New Roman"/>
          <w:b w:val="0"/>
          <w:bCs w:val="0"/>
          <w:color w:val="0D0D0D"/>
          <w:spacing w:val="1"/>
        </w:rPr>
        <w:t xml:space="preserve"> </w:t>
      </w:r>
      <w:proofErr w:type="spellStart"/>
      <w:r w:rsidRPr="001B24B1">
        <w:rPr>
          <w:rFonts w:ascii="Times New Roman" w:hAnsi="Times New Roman" w:cs="Times New Roman"/>
          <w:b w:val="0"/>
          <w:bCs w:val="0"/>
          <w:color w:val="0D0D0D"/>
        </w:rPr>
        <w:t>Kalaun</w:t>
      </w:r>
      <w:proofErr w:type="spellEnd"/>
      <w:r w:rsidRPr="001B24B1">
        <w:rPr>
          <w:rFonts w:ascii="Times New Roman" w:hAnsi="Times New Roman" w:cs="Times New Roman"/>
          <w:b w:val="0"/>
          <w:bCs w:val="0"/>
          <w:color w:val="0D0D0D"/>
        </w:rPr>
        <w:t>,</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(Alternative</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Islamic</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Education: Building</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spacing w:val="-1"/>
        </w:rPr>
        <w:t xml:space="preserve">Character Through the Boarding School </w:t>
      </w:r>
      <w:r w:rsidRPr="001B24B1">
        <w:rPr>
          <w:rFonts w:ascii="Times New Roman" w:hAnsi="Times New Roman" w:cs="Times New Roman"/>
          <w:b w:val="0"/>
          <w:bCs w:val="0"/>
          <w:color w:val="0D0D0D"/>
        </w:rPr>
        <w:t>System, Yogyakarta, UNY</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Press, 2010, Boarding School) boarding school is a combination of</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living for students in a school institution far from their home and</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family</w:t>
      </w:r>
      <w:r w:rsidRPr="001B24B1">
        <w:rPr>
          <w:rFonts w:ascii="Times New Roman" w:hAnsi="Times New Roman" w:cs="Times New Roman"/>
          <w:b w:val="0"/>
          <w:bCs w:val="0"/>
          <w:color w:val="0D0D0D"/>
          <w:spacing w:val="3"/>
        </w:rPr>
        <w:t xml:space="preserve"> </w:t>
      </w:r>
      <w:r w:rsidRPr="001B24B1">
        <w:rPr>
          <w:rFonts w:ascii="Times New Roman" w:hAnsi="Times New Roman" w:cs="Times New Roman"/>
          <w:b w:val="0"/>
          <w:bCs w:val="0"/>
          <w:color w:val="0D0D0D"/>
        </w:rPr>
        <w:t>with</w:t>
      </w:r>
      <w:r w:rsidRPr="001B24B1">
        <w:rPr>
          <w:rFonts w:ascii="Times New Roman" w:hAnsi="Times New Roman" w:cs="Times New Roman"/>
          <w:b w:val="0"/>
          <w:bCs w:val="0"/>
          <w:color w:val="0D0D0D"/>
          <w:spacing w:val="34"/>
        </w:rPr>
        <w:t xml:space="preserve"> </w:t>
      </w:r>
      <w:r w:rsidRPr="001B24B1">
        <w:rPr>
          <w:rFonts w:ascii="Times New Roman" w:hAnsi="Times New Roman" w:cs="Times New Roman"/>
          <w:b w:val="0"/>
          <w:bCs w:val="0"/>
          <w:color w:val="0D0D0D"/>
        </w:rPr>
        <w:t>being</w:t>
      </w:r>
      <w:r w:rsidRPr="001B24B1">
        <w:rPr>
          <w:rFonts w:ascii="Times New Roman" w:hAnsi="Times New Roman" w:cs="Times New Roman"/>
          <w:b w:val="0"/>
          <w:bCs w:val="0"/>
          <w:color w:val="0D0D0D"/>
          <w:spacing w:val="49"/>
        </w:rPr>
        <w:t xml:space="preserve"> </w:t>
      </w:r>
      <w:r w:rsidRPr="001B24B1">
        <w:rPr>
          <w:rFonts w:ascii="Times New Roman" w:hAnsi="Times New Roman" w:cs="Times New Roman"/>
          <w:b w:val="0"/>
          <w:bCs w:val="0"/>
          <w:color w:val="0D0D0D"/>
        </w:rPr>
        <w:t>taught</w:t>
      </w:r>
      <w:r w:rsidRPr="001B24B1">
        <w:rPr>
          <w:rFonts w:ascii="Times New Roman" w:hAnsi="Times New Roman" w:cs="Times New Roman"/>
          <w:b w:val="0"/>
          <w:bCs w:val="0"/>
          <w:color w:val="0D0D0D"/>
          <w:spacing w:val="43"/>
        </w:rPr>
        <w:t xml:space="preserve"> </w:t>
      </w:r>
      <w:r w:rsidRPr="001B24B1">
        <w:rPr>
          <w:rFonts w:ascii="Times New Roman" w:hAnsi="Times New Roman" w:cs="Times New Roman"/>
          <w:b w:val="0"/>
          <w:bCs w:val="0"/>
          <w:color w:val="0D0D0D"/>
        </w:rPr>
        <w:t>religion</w:t>
      </w:r>
      <w:r w:rsidRPr="001B24B1">
        <w:rPr>
          <w:rFonts w:ascii="Times New Roman" w:hAnsi="Times New Roman" w:cs="Times New Roman"/>
          <w:b w:val="0"/>
          <w:bCs w:val="0"/>
          <w:color w:val="0D0D0D"/>
          <w:spacing w:val="16"/>
        </w:rPr>
        <w:t xml:space="preserve"> </w:t>
      </w:r>
      <w:r w:rsidRPr="001B24B1">
        <w:rPr>
          <w:rFonts w:ascii="Times New Roman" w:hAnsi="Times New Roman" w:cs="Times New Roman"/>
          <w:b w:val="0"/>
          <w:bCs w:val="0"/>
          <w:color w:val="0D0D0D"/>
        </w:rPr>
        <w:t>and</w:t>
      </w:r>
      <w:r w:rsidRPr="001B24B1">
        <w:rPr>
          <w:rFonts w:ascii="Times New Roman" w:hAnsi="Times New Roman" w:cs="Times New Roman"/>
          <w:b w:val="0"/>
          <w:bCs w:val="0"/>
          <w:color w:val="0D0D0D"/>
          <w:spacing w:val="34"/>
        </w:rPr>
        <w:t xml:space="preserve"> </w:t>
      </w:r>
      <w:r w:rsidRPr="001B24B1">
        <w:rPr>
          <w:rFonts w:ascii="Times New Roman" w:hAnsi="Times New Roman" w:cs="Times New Roman"/>
          <w:b w:val="0"/>
          <w:bCs w:val="0"/>
          <w:color w:val="0D0D0D"/>
        </w:rPr>
        <w:t>learning</w:t>
      </w:r>
      <w:r w:rsidRPr="001B24B1">
        <w:rPr>
          <w:rFonts w:ascii="Times New Roman" w:hAnsi="Times New Roman" w:cs="Times New Roman"/>
          <w:b w:val="0"/>
          <w:bCs w:val="0"/>
          <w:color w:val="0D0D0D"/>
          <w:spacing w:val="16"/>
        </w:rPr>
        <w:t xml:space="preserve"> </w:t>
      </w:r>
      <w:r w:rsidRPr="001B24B1">
        <w:rPr>
          <w:rFonts w:ascii="Times New Roman" w:hAnsi="Times New Roman" w:cs="Times New Roman"/>
          <w:b w:val="0"/>
          <w:bCs w:val="0"/>
          <w:color w:val="0D0D0D"/>
        </w:rPr>
        <w:t>several</w:t>
      </w:r>
      <w:r w:rsidRPr="001B24B1">
        <w:rPr>
          <w:rFonts w:ascii="Times New Roman" w:hAnsi="Times New Roman" w:cs="Times New Roman"/>
          <w:b w:val="0"/>
          <w:bCs w:val="0"/>
          <w:color w:val="0D0D0D"/>
          <w:spacing w:val="57"/>
        </w:rPr>
        <w:t xml:space="preserve"> </w:t>
      </w:r>
      <w:r w:rsidRPr="001B24B1">
        <w:rPr>
          <w:rFonts w:ascii="Times New Roman" w:hAnsi="Times New Roman" w:cs="Times New Roman"/>
          <w:b w:val="0"/>
          <w:bCs w:val="0"/>
          <w:color w:val="0D0D0D"/>
        </w:rPr>
        <w:t>subjects.</w:t>
      </w:r>
    </w:p>
    <w:p w14:paraId="182D173C" w14:textId="77777777" w:rsidR="002E28BF" w:rsidRPr="001B24B1" w:rsidRDefault="002E28BF" w:rsidP="002E28BF">
      <w:pPr>
        <w:spacing w:after="0" w:line="360" w:lineRule="auto"/>
        <w:jc w:val="both"/>
        <w:rPr>
          <w:rFonts w:ascii="Times New Roman" w:hAnsi="Times New Roman" w:cs="Times New Roman"/>
          <w:sz w:val="24"/>
          <w:szCs w:val="24"/>
        </w:rPr>
        <w:sectPr w:rsidR="002E28BF" w:rsidRPr="001B24B1">
          <w:pgSz w:w="11910" w:h="16850"/>
          <w:pgMar w:top="1660" w:right="1600" w:bottom="280" w:left="1680" w:header="781" w:footer="0" w:gutter="0"/>
          <w:cols w:space="720"/>
        </w:sectPr>
      </w:pPr>
    </w:p>
    <w:p w14:paraId="14E108E7" w14:textId="77777777" w:rsidR="002E28BF" w:rsidRPr="001B24B1" w:rsidRDefault="002E28BF" w:rsidP="002E28BF">
      <w:pPr>
        <w:pStyle w:val="BodyText"/>
        <w:jc w:val="both"/>
        <w:rPr>
          <w:rFonts w:ascii="Times New Roman" w:hAnsi="Times New Roman" w:cs="Times New Roman"/>
          <w:b w:val="0"/>
          <w:bCs w:val="0"/>
        </w:rPr>
      </w:pPr>
    </w:p>
    <w:p w14:paraId="181F50ED" w14:textId="77777777" w:rsidR="002E28BF" w:rsidRPr="001B24B1" w:rsidRDefault="002E28BF" w:rsidP="002E28BF">
      <w:pPr>
        <w:pStyle w:val="BodyText"/>
        <w:spacing w:before="1"/>
        <w:jc w:val="both"/>
        <w:rPr>
          <w:rFonts w:ascii="Times New Roman" w:hAnsi="Times New Roman" w:cs="Times New Roman"/>
          <w:b w:val="0"/>
          <w:bCs w:val="0"/>
        </w:rPr>
      </w:pPr>
    </w:p>
    <w:p w14:paraId="047040C2" w14:textId="77777777" w:rsidR="002E28BF" w:rsidRPr="001B24B1" w:rsidRDefault="002E28BF" w:rsidP="002E28BF">
      <w:pPr>
        <w:pStyle w:val="BodyText"/>
        <w:spacing w:before="90" w:line="360" w:lineRule="auto"/>
        <w:ind w:left="1578" w:right="536"/>
        <w:jc w:val="both"/>
        <w:rPr>
          <w:rFonts w:ascii="Times New Roman" w:hAnsi="Times New Roman" w:cs="Times New Roman"/>
          <w:b w:val="0"/>
          <w:bCs w:val="0"/>
        </w:rPr>
      </w:pPr>
      <w:r w:rsidRPr="001B24B1">
        <w:rPr>
          <w:rFonts w:ascii="Times New Roman" w:hAnsi="Times New Roman" w:cs="Times New Roman"/>
          <w:b w:val="0"/>
          <w:bCs w:val="0"/>
          <w:color w:val="0D0D0D"/>
          <w:spacing w:val="-1"/>
        </w:rPr>
        <w:t xml:space="preserve">Boarding school is a word in English which consists </w:t>
      </w:r>
      <w:r w:rsidRPr="001B24B1">
        <w:rPr>
          <w:rFonts w:ascii="Times New Roman" w:hAnsi="Times New Roman" w:cs="Times New Roman"/>
          <w:b w:val="0"/>
          <w:bCs w:val="0"/>
          <w:color w:val="0D0D0D"/>
        </w:rPr>
        <w:t>of two words,</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namely boarding and school, boarding means boarding and school</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means school. From the statement above, it can be concluded that a</w:t>
      </w:r>
      <w:r w:rsidRPr="001B24B1">
        <w:rPr>
          <w:rFonts w:ascii="Times New Roman" w:hAnsi="Times New Roman" w:cs="Times New Roman"/>
          <w:b w:val="0"/>
          <w:bCs w:val="0"/>
          <w:color w:val="0D0D0D"/>
          <w:spacing w:val="-57"/>
        </w:rPr>
        <w:t xml:space="preserve"> </w:t>
      </w:r>
      <w:r w:rsidRPr="001B24B1">
        <w:rPr>
          <w:rFonts w:ascii="Times New Roman" w:hAnsi="Times New Roman" w:cs="Times New Roman"/>
          <w:b w:val="0"/>
          <w:bCs w:val="0"/>
          <w:color w:val="0D0D0D"/>
        </w:rPr>
        <w:t>private school or boarding school is a system of interconnected</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associations within an institution which not only provides teaching,</w:t>
      </w:r>
      <w:r w:rsidRPr="001B24B1">
        <w:rPr>
          <w:rFonts w:ascii="Times New Roman" w:hAnsi="Times New Roman" w:cs="Times New Roman"/>
          <w:b w:val="0"/>
          <w:bCs w:val="0"/>
          <w:color w:val="0D0D0D"/>
          <w:spacing w:val="-57"/>
        </w:rPr>
        <w:t xml:space="preserve"> </w:t>
      </w:r>
      <w:r w:rsidRPr="001B24B1">
        <w:rPr>
          <w:rFonts w:ascii="Times New Roman" w:hAnsi="Times New Roman" w:cs="Times New Roman"/>
          <w:b w:val="0"/>
          <w:bCs w:val="0"/>
          <w:color w:val="0D0D0D"/>
        </w:rPr>
        <w:t>but</w:t>
      </w:r>
      <w:r w:rsidRPr="001B24B1">
        <w:rPr>
          <w:rFonts w:ascii="Times New Roman" w:hAnsi="Times New Roman" w:cs="Times New Roman"/>
          <w:b w:val="0"/>
          <w:bCs w:val="0"/>
          <w:color w:val="0D0D0D"/>
          <w:spacing w:val="7"/>
        </w:rPr>
        <w:t xml:space="preserve"> </w:t>
      </w:r>
      <w:r w:rsidRPr="001B24B1">
        <w:rPr>
          <w:rFonts w:ascii="Times New Roman" w:hAnsi="Times New Roman" w:cs="Times New Roman"/>
          <w:b w:val="0"/>
          <w:bCs w:val="0"/>
          <w:color w:val="0D0D0D"/>
        </w:rPr>
        <w:t>also</w:t>
      </w:r>
      <w:r w:rsidRPr="001B24B1">
        <w:rPr>
          <w:rFonts w:ascii="Times New Roman" w:hAnsi="Times New Roman" w:cs="Times New Roman"/>
          <w:b w:val="0"/>
          <w:bCs w:val="0"/>
          <w:color w:val="0D0D0D"/>
          <w:spacing w:val="-1"/>
        </w:rPr>
        <w:t xml:space="preserve"> </w:t>
      </w:r>
      <w:r w:rsidRPr="001B24B1">
        <w:rPr>
          <w:rFonts w:ascii="Times New Roman" w:hAnsi="Times New Roman" w:cs="Times New Roman"/>
          <w:b w:val="0"/>
          <w:bCs w:val="0"/>
          <w:color w:val="0D0D0D"/>
        </w:rPr>
        <w:t>unites</w:t>
      </w:r>
      <w:r w:rsidRPr="001B24B1">
        <w:rPr>
          <w:rFonts w:ascii="Times New Roman" w:hAnsi="Times New Roman" w:cs="Times New Roman"/>
          <w:b w:val="0"/>
          <w:bCs w:val="0"/>
          <w:color w:val="0D0D0D"/>
          <w:spacing w:val="-5"/>
        </w:rPr>
        <w:t xml:space="preserve"> </w:t>
      </w:r>
      <w:r w:rsidRPr="001B24B1">
        <w:rPr>
          <w:rFonts w:ascii="Times New Roman" w:hAnsi="Times New Roman" w:cs="Times New Roman"/>
          <w:b w:val="0"/>
          <w:bCs w:val="0"/>
          <w:color w:val="0D0D0D"/>
        </w:rPr>
        <w:t>residence</w:t>
      </w:r>
      <w:r w:rsidRPr="001B24B1">
        <w:rPr>
          <w:rFonts w:ascii="Times New Roman" w:hAnsi="Times New Roman" w:cs="Times New Roman"/>
          <w:b w:val="0"/>
          <w:bCs w:val="0"/>
          <w:color w:val="0D0D0D"/>
          <w:spacing w:val="13"/>
        </w:rPr>
        <w:t xml:space="preserve"> </w:t>
      </w:r>
      <w:r w:rsidRPr="001B24B1">
        <w:rPr>
          <w:rFonts w:ascii="Times New Roman" w:hAnsi="Times New Roman" w:cs="Times New Roman"/>
          <w:b w:val="0"/>
          <w:bCs w:val="0"/>
          <w:color w:val="0D0D0D"/>
        </w:rPr>
        <w:t>and</w:t>
      </w:r>
      <w:r w:rsidRPr="001B24B1">
        <w:rPr>
          <w:rFonts w:ascii="Times New Roman" w:hAnsi="Times New Roman" w:cs="Times New Roman"/>
          <w:b w:val="0"/>
          <w:bCs w:val="0"/>
          <w:color w:val="0D0D0D"/>
          <w:spacing w:val="13"/>
        </w:rPr>
        <w:t xml:space="preserve"> </w:t>
      </w:r>
      <w:r w:rsidRPr="001B24B1">
        <w:rPr>
          <w:rFonts w:ascii="Times New Roman" w:hAnsi="Times New Roman" w:cs="Times New Roman"/>
          <w:b w:val="0"/>
          <w:bCs w:val="0"/>
          <w:color w:val="0D0D0D"/>
        </w:rPr>
        <w:t>school.</w:t>
      </w:r>
    </w:p>
    <w:p w14:paraId="61710FD7" w14:textId="77777777" w:rsidR="002E28BF" w:rsidRPr="001B24B1" w:rsidRDefault="002E28BF" w:rsidP="002E28BF">
      <w:pPr>
        <w:spacing w:after="120" w:line="360" w:lineRule="auto"/>
        <w:ind w:left="432" w:right="432" w:firstLine="288"/>
        <w:jc w:val="both"/>
        <w:rPr>
          <w:rFonts w:ascii="Times New Roman" w:eastAsia="Times New Roman" w:hAnsi="Times New Roman" w:cs="Times New Roman"/>
          <w:sz w:val="24"/>
          <w:szCs w:val="24"/>
        </w:rPr>
      </w:pPr>
    </w:p>
    <w:p w14:paraId="4979A23E" w14:textId="77777777" w:rsidR="002E28BF" w:rsidRPr="001B24B1" w:rsidRDefault="002E28BF" w:rsidP="002E28BF">
      <w:pPr>
        <w:spacing w:after="120" w:line="360" w:lineRule="auto"/>
        <w:ind w:left="432" w:right="432" w:firstLine="288"/>
        <w:jc w:val="both"/>
        <w:rPr>
          <w:rFonts w:ascii="Times New Roman" w:eastAsia="Times New Roman" w:hAnsi="Times New Roman" w:cs="Times New Roman"/>
          <w:sz w:val="24"/>
          <w:szCs w:val="24"/>
        </w:rPr>
      </w:pPr>
    </w:p>
    <w:p w14:paraId="5A51F705" w14:textId="77777777" w:rsidR="002E28BF" w:rsidRPr="001B24B1" w:rsidRDefault="002E28BF" w:rsidP="002E28BF">
      <w:pPr>
        <w:spacing w:after="120" w:line="360" w:lineRule="auto"/>
        <w:ind w:left="432" w:right="432" w:firstLine="288"/>
        <w:jc w:val="both"/>
        <w:rPr>
          <w:rFonts w:ascii="Times New Roman" w:eastAsia="Times New Roman" w:hAnsi="Times New Roman" w:cs="Times New Roman"/>
          <w:sz w:val="24"/>
          <w:szCs w:val="24"/>
        </w:rPr>
      </w:pPr>
    </w:p>
    <w:p w14:paraId="157E5422" w14:textId="77777777" w:rsidR="002E28BF" w:rsidRPr="001B24B1" w:rsidRDefault="002E28BF" w:rsidP="002E28BF">
      <w:pPr>
        <w:spacing w:after="120" w:line="360" w:lineRule="auto"/>
        <w:ind w:left="432" w:right="432" w:firstLine="288"/>
        <w:jc w:val="both"/>
        <w:rPr>
          <w:rFonts w:ascii="Times New Roman" w:eastAsia="Times New Roman" w:hAnsi="Times New Roman" w:cs="Times New Roman"/>
          <w:sz w:val="24"/>
          <w:szCs w:val="24"/>
        </w:rPr>
      </w:pPr>
    </w:p>
    <w:p w14:paraId="2A6E639C" w14:textId="77777777" w:rsidR="002E28BF" w:rsidRPr="001B24B1" w:rsidRDefault="002E28BF" w:rsidP="002E28BF">
      <w:pPr>
        <w:spacing w:after="120" w:line="360" w:lineRule="auto"/>
        <w:ind w:left="432" w:right="432" w:firstLine="288"/>
        <w:jc w:val="both"/>
        <w:rPr>
          <w:rFonts w:ascii="Times New Roman" w:eastAsia="Times New Roman" w:hAnsi="Times New Roman" w:cs="Times New Roman"/>
          <w:sz w:val="24"/>
          <w:szCs w:val="24"/>
        </w:rPr>
      </w:pPr>
    </w:p>
    <w:p w14:paraId="67F0278B" w14:textId="77777777" w:rsidR="002E28BF" w:rsidRPr="001B24B1" w:rsidRDefault="002E28BF" w:rsidP="002E28BF">
      <w:pPr>
        <w:spacing w:after="120" w:line="360" w:lineRule="auto"/>
        <w:ind w:left="432" w:right="432" w:firstLine="288"/>
        <w:jc w:val="both"/>
        <w:rPr>
          <w:rFonts w:ascii="Times New Roman" w:eastAsia="Times New Roman" w:hAnsi="Times New Roman" w:cs="Times New Roman"/>
          <w:sz w:val="24"/>
          <w:szCs w:val="24"/>
        </w:rPr>
      </w:pPr>
    </w:p>
    <w:p w14:paraId="4138BED6" w14:textId="77777777" w:rsidR="002E28BF" w:rsidRPr="001B24B1" w:rsidRDefault="002E28BF" w:rsidP="002E28BF">
      <w:pPr>
        <w:spacing w:after="120" w:line="360" w:lineRule="auto"/>
        <w:ind w:left="432" w:right="432" w:firstLine="288"/>
        <w:jc w:val="both"/>
        <w:rPr>
          <w:rFonts w:ascii="Times New Roman" w:eastAsia="Times New Roman" w:hAnsi="Times New Roman" w:cs="Times New Roman"/>
          <w:sz w:val="24"/>
          <w:szCs w:val="24"/>
          <w:lang w:val="id-ID"/>
        </w:rPr>
      </w:pPr>
    </w:p>
    <w:p w14:paraId="76A5828C" w14:textId="79509E3D" w:rsidR="006438B2" w:rsidRPr="001B24B1" w:rsidRDefault="006438B2" w:rsidP="002E28BF">
      <w:pPr>
        <w:jc w:val="both"/>
        <w:rPr>
          <w:rFonts w:ascii="Times New Roman" w:hAnsi="Times New Roman" w:cs="Times New Roman"/>
        </w:rPr>
      </w:pPr>
    </w:p>
    <w:p w14:paraId="24D38B6A" w14:textId="629821B8" w:rsidR="009B2A8E" w:rsidRPr="001B24B1" w:rsidRDefault="009B2A8E" w:rsidP="002E28BF">
      <w:pPr>
        <w:jc w:val="both"/>
        <w:rPr>
          <w:rFonts w:ascii="Times New Roman" w:hAnsi="Times New Roman" w:cs="Times New Roman"/>
        </w:rPr>
      </w:pPr>
    </w:p>
    <w:p w14:paraId="0152833D" w14:textId="55816425" w:rsidR="009B2A8E" w:rsidRPr="001B24B1" w:rsidRDefault="009B2A8E" w:rsidP="002E28BF">
      <w:pPr>
        <w:jc w:val="both"/>
        <w:rPr>
          <w:rFonts w:ascii="Times New Roman" w:hAnsi="Times New Roman" w:cs="Times New Roman"/>
        </w:rPr>
      </w:pPr>
    </w:p>
    <w:p w14:paraId="5FEBC6FE" w14:textId="733DE49F" w:rsidR="009B2A8E" w:rsidRPr="001B24B1" w:rsidRDefault="009B2A8E" w:rsidP="002E28BF">
      <w:pPr>
        <w:jc w:val="both"/>
        <w:rPr>
          <w:rFonts w:ascii="Times New Roman" w:hAnsi="Times New Roman" w:cs="Times New Roman"/>
        </w:rPr>
      </w:pPr>
    </w:p>
    <w:p w14:paraId="2878AC9D" w14:textId="3882B876" w:rsidR="009B2A8E" w:rsidRPr="001B24B1" w:rsidRDefault="009B2A8E" w:rsidP="002E28BF">
      <w:pPr>
        <w:jc w:val="both"/>
        <w:rPr>
          <w:rFonts w:ascii="Times New Roman" w:hAnsi="Times New Roman" w:cs="Times New Roman"/>
        </w:rPr>
      </w:pPr>
    </w:p>
    <w:p w14:paraId="09EB4DE7" w14:textId="231851E3" w:rsidR="009B2A8E" w:rsidRPr="001B24B1" w:rsidRDefault="009B2A8E" w:rsidP="002E28BF">
      <w:pPr>
        <w:jc w:val="both"/>
        <w:rPr>
          <w:rFonts w:ascii="Times New Roman" w:hAnsi="Times New Roman" w:cs="Times New Roman"/>
        </w:rPr>
      </w:pPr>
    </w:p>
    <w:p w14:paraId="770A496D" w14:textId="60AFE43D" w:rsidR="009B2A8E" w:rsidRPr="001B24B1" w:rsidRDefault="009B2A8E" w:rsidP="002E28BF">
      <w:pPr>
        <w:jc w:val="both"/>
        <w:rPr>
          <w:rFonts w:ascii="Times New Roman" w:hAnsi="Times New Roman" w:cs="Times New Roman"/>
        </w:rPr>
      </w:pPr>
    </w:p>
    <w:p w14:paraId="56D3EBEC" w14:textId="1B0EAEED" w:rsidR="009B2A8E" w:rsidRPr="001B24B1" w:rsidRDefault="009B2A8E" w:rsidP="002E28BF">
      <w:pPr>
        <w:jc w:val="both"/>
        <w:rPr>
          <w:rFonts w:ascii="Times New Roman" w:hAnsi="Times New Roman" w:cs="Times New Roman"/>
        </w:rPr>
      </w:pPr>
    </w:p>
    <w:p w14:paraId="1D598D0C" w14:textId="0F84BBC3" w:rsidR="009B2A8E" w:rsidRPr="001B24B1" w:rsidRDefault="009B2A8E" w:rsidP="002E28BF">
      <w:pPr>
        <w:jc w:val="both"/>
        <w:rPr>
          <w:rFonts w:ascii="Times New Roman" w:hAnsi="Times New Roman" w:cs="Times New Roman"/>
        </w:rPr>
      </w:pPr>
    </w:p>
    <w:p w14:paraId="7223D65E" w14:textId="63E3CCA2" w:rsidR="009B2A8E" w:rsidRPr="001B24B1" w:rsidRDefault="009B2A8E" w:rsidP="002E28BF">
      <w:pPr>
        <w:jc w:val="both"/>
        <w:rPr>
          <w:rFonts w:ascii="Times New Roman" w:hAnsi="Times New Roman" w:cs="Times New Roman"/>
        </w:rPr>
      </w:pPr>
    </w:p>
    <w:p w14:paraId="352E3FB0" w14:textId="7882220C" w:rsidR="009B2A8E" w:rsidRDefault="009B2A8E" w:rsidP="002E28BF">
      <w:pPr>
        <w:jc w:val="both"/>
        <w:rPr>
          <w:rFonts w:ascii="Times New Roman" w:hAnsi="Times New Roman" w:cs="Times New Roman"/>
        </w:rPr>
      </w:pPr>
    </w:p>
    <w:p w14:paraId="33610CB6" w14:textId="2D3180C1" w:rsidR="00C02D21" w:rsidRDefault="00C02D21" w:rsidP="002E28BF">
      <w:pPr>
        <w:jc w:val="both"/>
        <w:rPr>
          <w:rFonts w:ascii="Times New Roman" w:hAnsi="Times New Roman" w:cs="Times New Roman"/>
        </w:rPr>
      </w:pPr>
    </w:p>
    <w:p w14:paraId="5F252F66" w14:textId="30983A3E" w:rsidR="00C02D21" w:rsidRDefault="00C02D21" w:rsidP="002E28BF">
      <w:pPr>
        <w:jc w:val="both"/>
        <w:rPr>
          <w:rFonts w:ascii="Times New Roman" w:hAnsi="Times New Roman" w:cs="Times New Roman"/>
        </w:rPr>
      </w:pPr>
    </w:p>
    <w:p w14:paraId="5AFF1C5C" w14:textId="07EFEC56" w:rsidR="00C02D21" w:rsidRDefault="00C02D21" w:rsidP="002E28BF">
      <w:pPr>
        <w:jc w:val="both"/>
        <w:rPr>
          <w:rFonts w:ascii="Times New Roman" w:hAnsi="Times New Roman" w:cs="Times New Roman"/>
        </w:rPr>
      </w:pPr>
    </w:p>
    <w:p w14:paraId="1A4A5CD6" w14:textId="31D83D0F" w:rsidR="00C02D21" w:rsidRDefault="00C02D21" w:rsidP="002E28BF">
      <w:pPr>
        <w:jc w:val="both"/>
        <w:rPr>
          <w:rFonts w:ascii="Times New Roman" w:hAnsi="Times New Roman" w:cs="Times New Roman"/>
        </w:rPr>
      </w:pPr>
    </w:p>
    <w:p w14:paraId="4FAB2E95" w14:textId="7526E490" w:rsidR="00C02D21" w:rsidRDefault="00C02D21" w:rsidP="002E28BF">
      <w:pPr>
        <w:jc w:val="both"/>
        <w:rPr>
          <w:rFonts w:ascii="Times New Roman" w:hAnsi="Times New Roman" w:cs="Times New Roman"/>
        </w:rPr>
      </w:pPr>
    </w:p>
    <w:p w14:paraId="701B71BA" w14:textId="77777777" w:rsidR="00C02D21" w:rsidRPr="001B24B1" w:rsidRDefault="00C02D21" w:rsidP="002E28BF">
      <w:pPr>
        <w:jc w:val="both"/>
        <w:rPr>
          <w:rFonts w:ascii="Times New Roman" w:hAnsi="Times New Roman" w:cs="Times New Roman"/>
        </w:rPr>
      </w:pPr>
    </w:p>
    <w:p w14:paraId="3DD9CBB6" w14:textId="6768CBD9" w:rsidR="009B2A8E" w:rsidRPr="001B24B1" w:rsidRDefault="009B2A8E" w:rsidP="002E28BF">
      <w:pPr>
        <w:jc w:val="both"/>
        <w:rPr>
          <w:rFonts w:ascii="Times New Roman" w:hAnsi="Times New Roman" w:cs="Times New Roman"/>
        </w:rPr>
      </w:pPr>
    </w:p>
    <w:p w14:paraId="1F885168" w14:textId="77777777" w:rsidR="009B2A8E" w:rsidRPr="001B24B1" w:rsidRDefault="009B2A8E" w:rsidP="009B2A8E">
      <w:pPr>
        <w:jc w:val="center"/>
        <w:rPr>
          <w:rFonts w:ascii="Times New Roman" w:hAnsi="Times New Roman" w:cs="Times New Roman"/>
          <w:sz w:val="24"/>
          <w:szCs w:val="24"/>
          <w:lang w:eastAsia="zh-CN"/>
        </w:rPr>
      </w:pPr>
      <w:r w:rsidRPr="001B24B1">
        <w:rPr>
          <w:rFonts w:ascii="Times New Roman" w:hAnsi="Times New Roman" w:cs="Times New Roman"/>
          <w:b/>
          <w:bCs/>
          <w:color w:val="0D0D0D"/>
          <w:sz w:val="24"/>
          <w:szCs w:val="24"/>
          <w:lang w:val="id-ID"/>
        </w:rPr>
        <w:lastRenderedPageBreak/>
        <w:t>CHAPTER II</w:t>
      </w:r>
    </w:p>
    <w:p w14:paraId="4BA7C937" w14:textId="77777777" w:rsidR="009B2A8E" w:rsidRPr="001B24B1" w:rsidRDefault="009B2A8E" w:rsidP="009B2A8E">
      <w:pPr>
        <w:spacing w:line="360" w:lineRule="auto"/>
        <w:jc w:val="center"/>
        <w:rPr>
          <w:rFonts w:ascii="Times New Roman" w:hAnsi="Times New Roman" w:cs="Times New Roman"/>
          <w:b/>
          <w:bCs/>
          <w:color w:val="0D0D0D"/>
          <w:sz w:val="24"/>
          <w:szCs w:val="24"/>
          <w:lang w:val="id-ID"/>
        </w:rPr>
      </w:pPr>
      <w:r w:rsidRPr="001B24B1">
        <w:rPr>
          <w:rFonts w:ascii="Times New Roman" w:hAnsi="Times New Roman" w:cs="Times New Roman"/>
          <w:b/>
          <w:bCs/>
          <w:color w:val="0D0D0D"/>
          <w:sz w:val="24"/>
          <w:szCs w:val="24"/>
          <w:lang w:val="id-ID"/>
        </w:rPr>
        <w:t>LITERATURE REVIEW</w:t>
      </w:r>
    </w:p>
    <w:p w14:paraId="7EDF12ED"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In this chapter, the researcher will explain a literature review regarding the meaning of listening, types of listening, the listening process, teacher strategies in teaching listening, the curriculum used, and previous </w:t>
      </w:r>
      <w:r w:rsidRPr="001B24B1">
        <w:rPr>
          <w:rFonts w:ascii="Times New Roman" w:eastAsia="Times New Roman" w:hAnsi="Times New Roman" w:cs="Times New Roman"/>
          <w:sz w:val="24"/>
          <w:szCs w:val="24"/>
          <w:lang w:val="id-ID"/>
        </w:rPr>
        <w:t>Study</w:t>
      </w:r>
      <w:r w:rsidRPr="001B24B1">
        <w:rPr>
          <w:rFonts w:ascii="Times New Roman" w:eastAsia="Times New Roman" w:hAnsi="Times New Roman" w:cs="Times New Roman"/>
          <w:sz w:val="24"/>
          <w:szCs w:val="24"/>
        </w:rPr>
        <w:t>.</w:t>
      </w:r>
    </w:p>
    <w:p w14:paraId="4EE60708" w14:textId="77777777" w:rsidR="009B2A8E" w:rsidRPr="001B24B1" w:rsidRDefault="009B2A8E" w:rsidP="009B2A8E">
      <w:pPr>
        <w:spacing w:after="0" w:line="360" w:lineRule="auto"/>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2.1</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b/>
          <w:bCs/>
          <w:sz w:val="24"/>
          <w:szCs w:val="24"/>
          <w:lang w:val="id-ID"/>
        </w:rPr>
        <w:t xml:space="preserve"> Listening </w:t>
      </w:r>
    </w:p>
    <w:p w14:paraId="69A89E56" w14:textId="77777777" w:rsidR="009B2A8E" w:rsidRPr="001B24B1" w:rsidRDefault="009B2A8E" w:rsidP="009B2A8E">
      <w:pPr>
        <w:spacing w:after="0" w:line="360" w:lineRule="auto"/>
        <w:ind w:left="426" w:firstLine="720"/>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sz w:val="24"/>
          <w:szCs w:val="24"/>
        </w:rPr>
        <w:t>Listening is one of the primary language skills. Since listening is a communication tool, it is important to have it in English. Listening is the act of understanding what is being said, whether directly or through audio. In learning a second language, hearing entails comprehending what is being said, according to Richards (2008). Listeners can start to use the language more fluently if they can take in and comprehend the speaker's important points and information. The following is an alternative interpretation of Al-</w:t>
      </w:r>
      <w:proofErr w:type="spellStart"/>
      <w:r w:rsidRPr="001B24B1">
        <w:rPr>
          <w:rFonts w:ascii="Times New Roman" w:eastAsia="Times New Roman" w:hAnsi="Times New Roman" w:cs="Times New Roman"/>
          <w:sz w:val="24"/>
          <w:szCs w:val="24"/>
        </w:rPr>
        <w:t>Khayyat's</w:t>
      </w:r>
      <w:proofErr w:type="spellEnd"/>
      <w:r w:rsidRPr="001B24B1">
        <w:rPr>
          <w:rFonts w:ascii="Times New Roman" w:eastAsia="Times New Roman" w:hAnsi="Times New Roman" w:cs="Times New Roman"/>
          <w:sz w:val="24"/>
          <w:szCs w:val="24"/>
        </w:rPr>
        <w:t xml:space="preserve"> (2015) definition of listening skills: "Listening is more than just listening to words." Students actively participate in the listening process as they hear spoken orally or nonverbally, digest the information, and then respond.</w:t>
      </w:r>
      <w:r w:rsidRPr="001B24B1">
        <w:rPr>
          <w:rFonts w:ascii="Times New Roman" w:eastAsia="Times New Roman" w:hAnsi="Times New Roman" w:cs="Times New Roman"/>
          <w:sz w:val="24"/>
          <w:szCs w:val="24"/>
          <w:lang w:val="id-ID"/>
        </w:rPr>
        <w:t xml:space="preserve"> </w:t>
      </w:r>
      <w:proofErr w:type="spellStart"/>
      <w:r w:rsidRPr="001B24B1">
        <w:rPr>
          <w:rFonts w:ascii="Times New Roman" w:eastAsia="Times New Roman" w:hAnsi="Times New Roman" w:cs="Times New Roman"/>
          <w:sz w:val="24"/>
          <w:szCs w:val="24"/>
        </w:rPr>
        <w:t>Hanapi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Natasasmita</w:t>
      </w:r>
      <w:proofErr w:type="spellEnd"/>
      <w:r w:rsidRPr="001B24B1">
        <w:rPr>
          <w:rFonts w:ascii="Times New Roman" w:eastAsia="Times New Roman" w:hAnsi="Times New Roman" w:cs="Times New Roman"/>
          <w:sz w:val="24"/>
          <w:szCs w:val="24"/>
        </w:rPr>
        <w:t xml:space="preserve"> (2010: 24) adds that listening means focusing attention and listening to something in particular. There are various forms of listening. Therefore, the message of listening is an integral part of the communication process and should not be separated from other language arts. Types of listening Bacon (2000:70) classifies six types of listening. That is:</w:t>
      </w:r>
    </w:p>
    <w:p w14:paraId="04CF40AF" w14:textId="77777777" w:rsidR="009B2A8E" w:rsidRPr="001B24B1" w:rsidRDefault="009B2A8E" w:rsidP="009B2A8E">
      <w:pPr>
        <w:spacing w:after="0" w:line="360" w:lineRule="auto"/>
        <w:ind w:left="426"/>
        <w:jc w:val="both"/>
        <w:rPr>
          <w:rFonts w:ascii="Times New Roman" w:eastAsia="Times New Roman" w:hAnsi="Times New Roman" w:cs="Times New Roman"/>
          <w:b/>
          <w:bCs/>
          <w:sz w:val="24"/>
          <w:szCs w:val="24"/>
        </w:rPr>
      </w:pPr>
      <w:r w:rsidRPr="001B24B1">
        <w:rPr>
          <w:rFonts w:ascii="Times New Roman" w:eastAsia="Times New Roman" w:hAnsi="Times New Roman" w:cs="Times New Roman"/>
          <w:b/>
          <w:bCs/>
          <w:sz w:val="24"/>
          <w:szCs w:val="24"/>
          <w:lang w:val="id-ID"/>
        </w:rPr>
        <w:t xml:space="preserve">2.1.1.    </w:t>
      </w:r>
      <w:r w:rsidRPr="001B24B1">
        <w:rPr>
          <w:rFonts w:ascii="Times New Roman" w:eastAsia="Times New Roman" w:hAnsi="Times New Roman" w:cs="Times New Roman"/>
          <w:b/>
          <w:bCs/>
          <w:sz w:val="24"/>
          <w:szCs w:val="24"/>
        </w:rPr>
        <w:t xml:space="preserve">Discriminatory </w:t>
      </w:r>
      <w:r w:rsidRPr="001B24B1">
        <w:rPr>
          <w:rFonts w:ascii="Times New Roman" w:eastAsia="Times New Roman" w:hAnsi="Times New Roman" w:cs="Times New Roman"/>
          <w:b/>
          <w:bCs/>
          <w:sz w:val="24"/>
          <w:szCs w:val="24"/>
          <w:lang w:val="id-ID"/>
        </w:rPr>
        <w:t>L</w:t>
      </w:r>
      <w:proofErr w:type="spellStart"/>
      <w:r w:rsidRPr="001B24B1">
        <w:rPr>
          <w:rFonts w:ascii="Times New Roman" w:eastAsia="Times New Roman" w:hAnsi="Times New Roman" w:cs="Times New Roman"/>
          <w:b/>
          <w:bCs/>
          <w:sz w:val="24"/>
          <w:szCs w:val="24"/>
        </w:rPr>
        <w:t>istening</w:t>
      </w:r>
      <w:proofErr w:type="spellEnd"/>
      <w:r w:rsidRPr="001B24B1">
        <w:rPr>
          <w:rFonts w:ascii="Times New Roman" w:eastAsia="Times New Roman" w:hAnsi="Times New Roman" w:cs="Times New Roman"/>
          <w:b/>
          <w:bCs/>
          <w:sz w:val="24"/>
          <w:szCs w:val="24"/>
        </w:rPr>
        <w:t xml:space="preserve"> </w:t>
      </w:r>
    </w:p>
    <w:p w14:paraId="1DF11B38" w14:textId="77777777" w:rsidR="009B2A8E" w:rsidRPr="001B24B1" w:rsidRDefault="009B2A8E" w:rsidP="009B2A8E">
      <w:pPr>
        <w:spacing w:after="0" w:line="360" w:lineRule="auto"/>
        <w:ind w:left="1276" w:firstLine="164"/>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Discriminative listening is the most basic type of listening, in which differences between sounds are identified. The most basic form of listening, used to differentiate between different sounds and to identify variations in pitch, volume, and pitch. If listeners cannot hear the differences, then they cannot understand the meaning expressed by the differences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Example: Identifying a friend's voice in a noisy room</w:t>
      </w:r>
      <w:r w:rsidRPr="001B24B1">
        <w:rPr>
          <w:rFonts w:ascii="Times New Roman" w:eastAsia="Times New Roman" w:hAnsi="Times New Roman" w:cs="Times New Roman"/>
          <w:sz w:val="24"/>
          <w:szCs w:val="24"/>
          <w:lang w:val="id-ID"/>
        </w:rPr>
        <w:t>.</w:t>
      </w:r>
    </w:p>
    <w:p w14:paraId="45ADFC2D" w14:textId="77777777" w:rsidR="009B2A8E" w:rsidRPr="001B24B1" w:rsidRDefault="009B2A8E" w:rsidP="009B2A8E">
      <w:pPr>
        <w:rPr>
          <w:rFonts w:ascii="Times New Roman" w:hAnsi="Times New Roman" w:cs="Times New Roman"/>
        </w:rPr>
      </w:pPr>
    </w:p>
    <w:p w14:paraId="5ADE02E4" w14:textId="77777777" w:rsidR="009B2A8E" w:rsidRPr="001B24B1" w:rsidRDefault="009B2A8E" w:rsidP="009B2A8E">
      <w:pPr>
        <w:pStyle w:val="ListParagraph"/>
        <w:numPr>
          <w:ilvl w:val="2"/>
          <w:numId w:val="6"/>
        </w:numPr>
        <w:spacing w:line="360" w:lineRule="auto"/>
        <w:ind w:left="1134"/>
        <w:jc w:val="both"/>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t xml:space="preserve">Evaluative Listening </w:t>
      </w:r>
    </w:p>
    <w:p w14:paraId="1221BE98" w14:textId="77777777" w:rsidR="009B2A8E" w:rsidRPr="001B24B1" w:rsidRDefault="009B2A8E" w:rsidP="009B2A8E">
      <w:pPr>
        <w:pStyle w:val="ListParagraph"/>
        <w:spacing w:line="360" w:lineRule="auto"/>
        <w:ind w:left="1276" w:firstLine="164"/>
        <w:jc w:val="both"/>
        <w:rPr>
          <w:rFonts w:ascii="Times New Roman" w:hAnsi="Times New Roman" w:cs="Times New Roman"/>
          <w:sz w:val="24"/>
          <w:szCs w:val="24"/>
          <w:lang w:val="id-ID"/>
        </w:rPr>
      </w:pPr>
      <w:r w:rsidRPr="001B24B1">
        <w:rPr>
          <w:rFonts w:ascii="Times New Roman" w:hAnsi="Times New Roman" w:cs="Times New Roman"/>
          <w:sz w:val="24"/>
          <w:szCs w:val="24"/>
          <w:lang w:val="id-ID"/>
        </w:rPr>
        <w:t xml:space="preserve">When we listen critically or evaluatively, we pass judgment on other people's statements. We evaluate the veracity of the statements made. We also assess what people say as good or terrible, worthy or worthless, depending on our ideals. When someone tries to influence us, maybe to alter our conduct or even our beliefs, we should listen with evaluation. In this instance, we are also able to pick up on linguistic nuances and comprehend </w:t>
      </w:r>
      <w:r w:rsidRPr="001B24B1">
        <w:rPr>
          <w:rFonts w:ascii="Times New Roman" w:hAnsi="Times New Roman" w:cs="Times New Roman"/>
          <w:sz w:val="24"/>
          <w:szCs w:val="24"/>
          <w:lang w:val="id-ID"/>
        </w:rPr>
        <w:lastRenderedPageBreak/>
        <w:t>the genuine meaning of what is uttered. Usually, we also weigh an argument's advantages and disadvantages to see if it makes sense and if it will be helpful to us. Critical, interpretative, or judgmental listening are other terms for evaluative hearing.</w:t>
      </w:r>
    </w:p>
    <w:p w14:paraId="339997EC" w14:textId="77777777" w:rsidR="009B2A8E" w:rsidRPr="001B24B1" w:rsidRDefault="009B2A8E" w:rsidP="009B2A8E">
      <w:pPr>
        <w:pStyle w:val="ListParagraph"/>
        <w:numPr>
          <w:ilvl w:val="2"/>
          <w:numId w:val="6"/>
        </w:numPr>
        <w:spacing w:line="360" w:lineRule="auto"/>
        <w:ind w:left="1134" w:hanging="708"/>
        <w:jc w:val="both"/>
        <w:rPr>
          <w:rFonts w:ascii="Times New Roman" w:eastAsia="Times New Roman" w:hAnsi="Times New Roman" w:cs="Times New Roman"/>
          <w:b/>
          <w:bCs/>
          <w:sz w:val="24"/>
          <w:szCs w:val="24"/>
        </w:rPr>
      </w:pPr>
      <w:r w:rsidRPr="001B24B1">
        <w:rPr>
          <w:rFonts w:ascii="Times New Roman" w:eastAsia="Times New Roman" w:hAnsi="Times New Roman" w:cs="Times New Roman"/>
          <w:b/>
          <w:bCs/>
          <w:sz w:val="24"/>
          <w:szCs w:val="24"/>
        </w:rPr>
        <w:t xml:space="preserve">Listen </w:t>
      </w:r>
      <w:r w:rsidRPr="001B24B1">
        <w:rPr>
          <w:rFonts w:ascii="Times New Roman" w:eastAsia="Times New Roman" w:hAnsi="Times New Roman" w:cs="Times New Roman"/>
          <w:b/>
          <w:bCs/>
          <w:sz w:val="24"/>
          <w:szCs w:val="24"/>
          <w:lang w:val="id-ID"/>
        </w:rPr>
        <w:t>A</w:t>
      </w:r>
      <w:proofErr w:type="spellStart"/>
      <w:r w:rsidRPr="001B24B1">
        <w:rPr>
          <w:rFonts w:ascii="Times New Roman" w:eastAsia="Times New Roman" w:hAnsi="Times New Roman" w:cs="Times New Roman"/>
          <w:b/>
          <w:bCs/>
          <w:sz w:val="24"/>
          <w:szCs w:val="24"/>
        </w:rPr>
        <w:t>ppreciatively</w:t>
      </w:r>
      <w:proofErr w:type="spellEnd"/>
    </w:p>
    <w:p w14:paraId="2666163F" w14:textId="77777777" w:rsidR="009B2A8E" w:rsidRPr="001B24B1" w:rsidRDefault="009B2A8E" w:rsidP="009B2A8E">
      <w:pPr>
        <w:pStyle w:val="ListParagraph"/>
        <w:spacing w:line="360" w:lineRule="auto"/>
        <w:ind w:left="1134" w:firstLine="306"/>
        <w:jc w:val="both"/>
        <w:rPr>
          <w:rFonts w:ascii="Times New Roman" w:hAnsi="Times New Roman" w:cs="Times New Roman"/>
          <w:sz w:val="24"/>
          <w:szCs w:val="24"/>
          <w:lang w:val="id-ID"/>
        </w:rPr>
      </w:pPr>
      <w:r w:rsidRPr="001B24B1">
        <w:rPr>
          <w:rFonts w:ascii="Times New Roman" w:eastAsia="Times New Roman" w:hAnsi="Times New Roman" w:cs="Times New Roman"/>
          <w:sz w:val="24"/>
          <w:szCs w:val="24"/>
        </w:rPr>
        <w:t>When we practice appreciative listening, we search for information that will be valued, such as knowledge that advances our objectives and needs. When we hear beautiful poetry, music, or even the inspirational words of a great leader, we are using appreciative listening.</w:t>
      </w:r>
    </w:p>
    <w:p w14:paraId="35703CBD" w14:textId="77777777" w:rsidR="009B2A8E" w:rsidRPr="001B24B1" w:rsidRDefault="009B2A8E" w:rsidP="009B2A8E">
      <w:pPr>
        <w:pStyle w:val="ListParagraph"/>
        <w:numPr>
          <w:ilvl w:val="2"/>
          <w:numId w:val="6"/>
        </w:numPr>
        <w:spacing w:line="360" w:lineRule="auto"/>
        <w:ind w:left="1134"/>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Listen Sympathetically</w:t>
      </w:r>
    </w:p>
    <w:p w14:paraId="2DD6EDF0" w14:textId="77777777" w:rsidR="009B2A8E" w:rsidRPr="001B24B1" w:rsidRDefault="009B2A8E" w:rsidP="009B2A8E">
      <w:pPr>
        <w:pStyle w:val="ListParagraph"/>
        <w:spacing w:line="360" w:lineRule="auto"/>
        <w:ind w:left="1134" w:firstLine="306"/>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When we listen with empathy, we demonstrate our concern for the other person by paying close attention to them, expressing our sorrow for their disease and our excitement for them.</w:t>
      </w:r>
    </w:p>
    <w:p w14:paraId="2972CA69" w14:textId="77777777" w:rsidR="009B2A8E" w:rsidRPr="001B24B1" w:rsidRDefault="009B2A8E" w:rsidP="009B2A8E">
      <w:pPr>
        <w:pStyle w:val="ListParagraph"/>
        <w:numPr>
          <w:ilvl w:val="2"/>
          <w:numId w:val="6"/>
        </w:numPr>
        <w:spacing w:line="360" w:lineRule="auto"/>
        <w:ind w:left="1134"/>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 xml:space="preserve">Listening Relationship </w:t>
      </w:r>
    </w:p>
    <w:p w14:paraId="33CBD6CB" w14:textId="77777777" w:rsidR="009B2A8E" w:rsidRPr="001B24B1" w:rsidRDefault="009B2A8E" w:rsidP="009B2A8E">
      <w:pPr>
        <w:pStyle w:val="ListParagraph"/>
        <w:spacing w:line="360" w:lineRule="auto"/>
        <w:ind w:left="1134" w:firstLine="306"/>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Sometimes building or sustaining a relationship is the most crucial aspect of listening. Active reflective listening is another name for relationship listening. To genuinely grasp the message's underlying meaning, listen intently and with empathy.</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Example: Have a thorough discussion in which both participants are totally present and cognizant of one another's viewpoints.</w:t>
      </w:r>
    </w:p>
    <w:p w14:paraId="2DFBE983" w14:textId="77777777" w:rsidR="009B2A8E" w:rsidRPr="001B24B1" w:rsidRDefault="009B2A8E" w:rsidP="009B2A8E">
      <w:pPr>
        <w:pStyle w:val="ListParagraph"/>
        <w:numPr>
          <w:ilvl w:val="2"/>
          <w:numId w:val="6"/>
        </w:numPr>
        <w:spacing w:line="360" w:lineRule="auto"/>
        <w:ind w:left="1134"/>
        <w:jc w:val="both"/>
        <w:rPr>
          <w:rFonts w:ascii="Times New Roman" w:eastAsia="Times New Roman" w:hAnsi="Times New Roman" w:cs="Times New Roman"/>
          <w:b/>
          <w:bCs/>
          <w:sz w:val="24"/>
          <w:szCs w:val="24"/>
          <w:lang w:val="id-ID"/>
        </w:rPr>
      </w:pPr>
      <w:r w:rsidRPr="001B24B1">
        <w:rPr>
          <w:rFonts w:ascii="Times New Roman" w:hAnsi="Times New Roman" w:cs="Times New Roman"/>
          <w:sz w:val="24"/>
          <w:szCs w:val="24"/>
          <w:lang w:val="id-ID"/>
        </w:rPr>
        <w:t xml:space="preserve"> </w:t>
      </w:r>
      <w:r w:rsidRPr="001B24B1">
        <w:rPr>
          <w:rFonts w:ascii="Times New Roman" w:hAnsi="Times New Roman" w:cs="Times New Roman"/>
          <w:b/>
          <w:bCs/>
          <w:sz w:val="24"/>
          <w:szCs w:val="24"/>
          <w:lang w:val="id-ID"/>
        </w:rPr>
        <w:t>Selective Listening</w:t>
      </w:r>
    </w:p>
    <w:p w14:paraId="343A102C" w14:textId="77777777" w:rsidR="009B2A8E" w:rsidRPr="001B24B1" w:rsidRDefault="009B2A8E" w:rsidP="009B2A8E">
      <w:pPr>
        <w:pStyle w:val="ListParagraph"/>
        <w:spacing w:line="360" w:lineRule="auto"/>
        <w:ind w:left="1134" w:firstLine="306"/>
        <w:jc w:val="both"/>
        <w:rPr>
          <w:rFonts w:ascii="Times New Roman" w:eastAsia="Times New Roman" w:hAnsi="Times New Roman" w:cs="Times New Roman"/>
          <w:sz w:val="24"/>
          <w:szCs w:val="24"/>
        </w:rPr>
      </w:pPr>
      <w:r w:rsidRPr="001B24B1">
        <w:rPr>
          <w:rFonts w:ascii="Times New Roman" w:hAnsi="Times New Roman" w:cs="Times New Roman"/>
          <w:sz w:val="24"/>
          <w:szCs w:val="24"/>
          <w:lang w:val="id-ID"/>
        </w:rPr>
        <w:t>Selective listening involves hearing certain things and ignoring others. So, we listen to what we want to hear and pay less attention to details we don't want to hear'.</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In order to successfully interpret what is heard, experts recognize and use this sort of listening to improve learning experiences, strengthen interpersonal relationships, and improve communication.</w:t>
      </w:r>
    </w:p>
    <w:p w14:paraId="328B29B3" w14:textId="77777777" w:rsidR="009B2A8E" w:rsidRPr="001B24B1" w:rsidRDefault="009B2A8E" w:rsidP="009B2A8E">
      <w:pPr>
        <w:spacing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Of the six types of listening above, the researcher concludes that all types of listening are important to teach, but for beginners learning to listen to students at the MTs level, the researcher believes that there are three listening approaches that are considered important as the main and relevant way to be taught at the beginning of learning because of the method. It is considered easier for students to understand and relate to each other with other listening methods. These methods are: first, </w:t>
      </w:r>
      <w:r w:rsidRPr="001B24B1">
        <w:rPr>
          <w:rFonts w:ascii="Times New Roman" w:eastAsia="Times New Roman" w:hAnsi="Times New Roman" w:cs="Times New Roman"/>
          <w:sz w:val="24"/>
          <w:szCs w:val="24"/>
          <w:lang w:val="id-ID"/>
        </w:rPr>
        <w:t>Selective</w:t>
      </w:r>
      <w:r w:rsidRPr="001B24B1">
        <w:rPr>
          <w:rFonts w:ascii="Times New Roman" w:eastAsia="Times New Roman" w:hAnsi="Times New Roman" w:cs="Times New Roman"/>
          <w:sz w:val="24"/>
          <w:szCs w:val="24"/>
        </w:rPr>
        <w:t xml:space="preserve"> listening; second, relationship listening; and third, appreciative listening.</w:t>
      </w:r>
    </w:p>
    <w:p w14:paraId="1FCB76F8" w14:textId="77777777" w:rsidR="009B2A8E" w:rsidRPr="001B24B1" w:rsidRDefault="009B2A8E" w:rsidP="009B2A8E">
      <w:pPr>
        <w:spacing w:after="0" w:line="360" w:lineRule="auto"/>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2.2 Listening Process</w:t>
      </w:r>
    </w:p>
    <w:p w14:paraId="5B9FD1BF"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lang w:val="id-ID"/>
        </w:rPr>
        <w:lastRenderedPageBreak/>
        <w:t>Listening activity is a reflection of an understanding that has been understood after experiencing a complete listening activity or an activity that asks to recall information that has been previously received. According to Brown (1995: 10), there are eight processes in listening activities, namely: first, the image is stored in short-term memory after the listener has processed the unprocessed speech. From the series of conversations he heard, this graph contains sentences, sign clauses, word stress patterns, and intonation. Second, every speech event that is processed is classified by the listener. Third, by analyzing the structure, substance, and context of a speech, listeners try to ascertain the speaker's intentions. Fourth, based on the topic context, listeners use their schemas to retrieve prior knowledge. Fifth, when they want to hear a message, they look for the true meaning of the message. Semantic interpretation tasks are involved. Sixth, the intended meaning is ascertained by the listener. Seventh, the listener considers whether to retain or postpone the knowledge given to him. Eighth, the listener deletes the form of the message he receives. Basically 99% of accepted words, phrases and sentences will be lost and forgotten.</w:t>
      </w:r>
    </w:p>
    <w:p w14:paraId="1D3E7B6F" w14:textId="77777777" w:rsidR="009B2A8E" w:rsidRPr="001B24B1" w:rsidRDefault="009B2A8E" w:rsidP="009B2A8E">
      <w:pPr>
        <w:spacing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As per </w:t>
      </w:r>
      <w:proofErr w:type="spellStart"/>
      <w:r w:rsidRPr="001B24B1">
        <w:rPr>
          <w:rFonts w:ascii="Times New Roman" w:eastAsia="Times New Roman" w:hAnsi="Times New Roman" w:cs="Times New Roman"/>
          <w:sz w:val="24"/>
          <w:szCs w:val="24"/>
        </w:rPr>
        <w:t>Macceca</w:t>
      </w:r>
      <w:proofErr w:type="spellEnd"/>
      <w:r w:rsidRPr="001B24B1">
        <w:rPr>
          <w:rFonts w:ascii="Times New Roman" w:eastAsia="Times New Roman" w:hAnsi="Times New Roman" w:cs="Times New Roman"/>
          <w:sz w:val="24"/>
          <w:szCs w:val="24"/>
        </w:rPr>
        <w:t xml:space="preserve"> (2007:33), it's crucial to have a fundamental comprehension of listening in order to build a suitable method for teaching first language skills. There are two distinguishable forms of listening: the up-down process and the bottom-up approach. According to bottom-up processing, listening is a linear process of translating data. In order to fully comprehend the text, listeners attempt to comprehend spoken words starting with the phonemes, which are then combined to form sentences, which are further processed and linked to. In contrast, the top-down listening model employs an active listener who, using the situation, place, and context as a guide, forms hypotheses, draws conclusions, sets goals, and so forth. The listener reconstructs the speaker's meaning based on incoming sound instructions.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A signal from language data is used to start this top-down procedure.</w:t>
      </w:r>
    </w:p>
    <w:p w14:paraId="01120C26" w14:textId="77777777" w:rsidR="009B2A8E" w:rsidRPr="001B24B1" w:rsidRDefault="009B2A8E" w:rsidP="009B2A8E">
      <w:pPr>
        <w:spacing w:line="360" w:lineRule="auto"/>
        <w:ind w:firstLine="72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lang w:val="id-ID"/>
        </w:rPr>
        <w:t>Based on the definition above, listening skills have two processes for receiving what is conveyed, namely a bottom-up process and a top-down process. The bottom-up process is the process of understanding the meaning of the message from individual linguistics such as intonation, pronunciation, stress, rhythm, etc. Meanwhile, the top-down process is processed to understand the meaning of the message from background knowledge.</w:t>
      </w:r>
    </w:p>
    <w:p w14:paraId="2C68B179" w14:textId="77777777" w:rsidR="009B2A8E" w:rsidRPr="001B24B1" w:rsidRDefault="009B2A8E" w:rsidP="009B2A8E">
      <w:pPr>
        <w:spacing w:after="0" w:line="360" w:lineRule="auto"/>
        <w:jc w:val="both"/>
        <w:rPr>
          <w:rFonts w:ascii="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2.3</w:t>
      </w:r>
      <w:r w:rsidRPr="001B24B1">
        <w:rPr>
          <w:rFonts w:ascii="Times New Roman" w:eastAsia="Times New Roman" w:hAnsi="Times New Roman" w:cs="Times New Roman"/>
          <w:sz w:val="24"/>
          <w:szCs w:val="24"/>
          <w:lang w:val="id-ID"/>
        </w:rPr>
        <w:t xml:space="preserve">  </w:t>
      </w:r>
      <w:r w:rsidRPr="001B24B1">
        <w:rPr>
          <w:rFonts w:ascii="Times New Roman" w:hAnsi="Times New Roman" w:cs="Times New Roman"/>
          <w:b/>
          <w:bCs/>
          <w:sz w:val="24"/>
          <w:szCs w:val="24"/>
          <w:lang w:val="id-ID"/>
        </w:rPr>
        <w:t xml:space="preserve">Teachers Strategy in Teaching Listening  </w:t>
      </w:r>
    </w:p>
    <w:p w14:paraId="476D341E" w14:textId="77777777" w:rsidR="009B2A8E" w:rsidRPr="001B24B1" w:rsidRDefault="009B2A8E" w:rsidP="009B2A8E">
      <w:pPr>
        <w:spacing w:after="0" w:line="360" w:lineRule="auto"/>
        <w:ind w:firstLine="720"/>
        <w:jc w:val="both"/>
        <w:rPr>
          <w:rFonts w:ascii="Times New Roman" w:hAnsi="Times New Roman" w:cs="Times New Roman"/>
          <w:sz w:val="24"/>
          <w:szCs w:val="24"/>
          <w:lang w:val="id-ID"/>
        </w:rPr>
      </w:pPr>
      <w:r w:rsidRPr="001B24B1">
        <w:rPr>
          <w:rFonts w:ascii="Times New Roman" w:hAnsi="Times New Roman" w:cs="Times New Roman"/>
          <w:sz w:val="24"/>
          <w:szCs w:val="24"/>
          <w:lang w:val="id-ID"/>
        </w:rPr>
        <w:t xml:space="preserve">As previously mentioned, an approach or activity that might aid students in improving their listening skills is known as the teacher's listening strategy. As to J. </w:t>
      </w:r>
      <w:r w:rsidRPr="001B24B1">
        <w:rPr>
          <w:rFonts w:ascii="Times New Roman" w:hAnsi="Times New Roman" w:cs="Times New Roman"/>
          <w:sz w:val="24"/>
          <w:szCs w:val="24"/>
          <w:lang w:val="id-ID"/>
        </w:rPr>
        <w:lastRenderedPageBreak/>
        <w:t>Richard's (2008) theory, there exist multiple ways that can enhance students' listening proficiency. Specifically, as follows:</w:t>
      </w:r>
    </w:p>
    <w:p w14:paraId="43753AFA" w14:textId="77777777" w:rsidR="009B2A8E" w:rsidRPr="001B24B1" w:rsidRDefault="009B2A8E" w:rsidP="009B2A8E">
      <w:pPr>
        <w:spacing w:after="0" w:line="360" w:lineRule="auto"/>
        <w:ind w:firstLine="426"/>
        <w:jc w:val="both"/>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t>2.3.1 Top to bottom processing</w:t>
      </w:r>
    </w:p>
    <w:p w14:paraId="03646356" w14:textId="77777777" w:rsidR="009B2A8E" w:rsidRPr="001B24B1" w:rsidRDefault="009B2A8E" w:rsidP="009B2A8E">
      <w:pPr>
        <w:spacing w:after="0" w:line="360" w:lineRule="auto"/>
        <w:ind w:left="993" w:firstLine="447"/>
        <w:jc w:val="both"/>
        <w:rPr>
          <w:rFonts w:ascii="Times New Roman" w:hAnsi="Times New Roman" w:cs="Times New Roman"/>
          <w:b/>
          <w:bCs/>
          <w:sz w:val="24"/>
          <w:szCs w:val="24"/>
          <w:lang w:val="id-ID"/>
        </w:rPr>
      </w:pPr>
      <w:r w:rsidRPr="001B24B1">
        <w:rPr>
          <w:rFonts w:ascii="Times New Roman" w:hAnsi="Times New Roman" w:cs="Times New Roman"/>
          <w:sz w:val="24"/>
          <w:szCs w:val="24"/>
          <w:lang w:val="id-ID"/>
        </w:rPr>
        <w:t>According to Richard (2008), the top-down process describes how background information is used to interpret a message. Gebhard (2000), who states that the top-down process uses prior knowledge to understand the information received, is also in favor of this (Mandarani 2016, p. 192). Stated differently, top-down processing emphasizes the "big" picture, which refers to the overall significance of the material being processed. Topdown tactics depend on students having some background knowledge on the subject as well as understanding how specific exchanges function in particular social contexts. Top-down processing proceeds from meaning to linguistic meaning, whereas bottom-up processing proceeds from language to meaning. According to Richard (2008), the following activities call for the top-down process improvement of pupils' listening skills, namely : First, building a discourse framework using key terms. Second, recap the context of the text. Third, recap the roles and goals of the participants. Fourth, conclude cause and effect. Fifth, conclude situational data that is not mentioned. Sixth, prepare questions regarding the subject or situation.</w:t>
      </w:r>
    </w:p>
    <w:p w14:paraId="3D439DE7" w14:textId="77777777" w:rsidR="009B2A8E" w:rsidRPr="001B24B1" w:rsidRDefault="009B2A8E" w:rsidP="009B2A8E">
      <w:pPr>
        <w:spacing w:after="0" w:line="360" w:lineRule="auto"/>
        <w:ind w:left="426"/>
        <w:jc w:val="both"/>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t>2.3.2 Application of Bottom-up and Top-down Strategies in the Listening Process</w:t>
      </w:r>
    </w:p>
    <w:p w14:paraId="660D8194" w14:textId="77777777" w:rsidR="009B2A8E" w:rsidRPr="001B24B1" w:rsidRDefault="009B2A8E" w:rsidP="009B2A8E">
      <w:pPr>
        <w:spacing w:after="0" w:line="360" w:lineRule="auto"/>
        <w:ind w:left="993" w:firstLine="720"/>
        <w:jc w:val="both"/>
        <w:rPr>
          <w:rFonts w:ascii="Times New Roman" w:hAnsi="Times New Roman" w:cs="Times New Roman"/>
          <w:sz w:val="24"/>
          <w:szCs w:val="24"/>
          <w:lang w:val="id-ID"/>
        </w:rPr>
      </w:pPr>
      <w:r w:rsidRPr="001B24B1">
        <w:rPr>
          <w:rFonts w:ascii="Times New Roman" w:hAnsi="Times New Roman" w:cs="Times New Roman"/>
          <w:sz w:val="24"/>
          <w:szCs w:val="24"/>
          <w:lang w:val="id-ID"/>
        </w:rPr>
        <w:t>Mandarani (2016, p.192) learning activities are divided into three parts, namely pre-listening, while listening, and post-listening.</w:t>
      </w:r>
      <w:r w:rsidRPr="001B24B1">
        <w:rPr>
          <w:rFonts w:ascii="Times New Roman" w:hAnsi="Times New Roman" w:cs="Times New Roman"/>
          <w:b/>
          <w:bCs/>
          <w:sz w:val="24"/>
          <w:szCs w:val="24"/>
          <w:lang w:val="id-ID"/>
        </w:rPr>
        <w:t xml:space="preserve"> </w:t>
      </w:r>
      <w:r w:rsidRPr="001B24B1">
        <w:rPr>
          <w:rFonts w:ascii="Times New Roman" w:hAnsi="Times New Roman" w:cs="Times New Roman"/>
          <w:sz w:val="24"/>
          <w:szCs w:val="24"/>
          <w:lang w:val="id-ID"/>
        </w:rPr>
        <w:t>The pre-listening session serves as preparation for listening. Bottom-up strategy in the prelistening session, the teacher helps students to identify which vocabulary and grammar is the key to the conversation playing in the listening audio. Meanwhile from top to bottom strategies in pre-listening sessions, students use their knowledge as context and situation.</w:t>
      </w:r>
      <w:r w:rsidRPr="001B24B1">
        <w:rPr>
          <w:rFonts w:ascii="Times New Roman" w:hAnsi="Times New Roman" w:cs="Times New Roman"/>
          <w:b/>
          <w:bCs/>
          <w:sz w:val="24"/>
          <w:szCs w:val="24"/>
          <w:lang w:val="id-ID"/>
        </w:rPr>
        <w:t xml:space="preserve"> </w:t>
      </w:r>
      <w:r w:rsidRPr="001B24B1">
        <w:rPr>
          <w:rFonts w:ascii="Times New Roman" w:hAnsi="Times New Roman" w:cs="Times New Roman"/>
          <w:sz w:val="24"/>
          <w:szCs w:val="24"/>
          <w:lang w:val="id-ID"/>
        </w:rPr>
        <w:t>While listening. Meanwhile, listening is directly related to text interaction. Bottom-up strategy In the listening process, the teacher directs students through the listening process, unite listening difficulties. Meanwhile, the top-down strategy is while listening. In the process, the teacher helps students predict and understand what they hear.</w:t>
      </w:r>
      <w:r w:rsidRPr="001B24B1">
        <w:rPr>
          <w:rFonts w:ascii="Times New Roman" w:hAnsi="Times New Roman" w:cs="Times New Roman"/>
          <w:b/>
          <w:bCs/>
          <w:sz w:val="24"/>
          <w:szCs w:val="24"/>
          <w:lang w:val="id-ID"/>
        </w:rPr>
        <w:t xml:space="preserve"> </w:t>
      </w:r>
      <w:r w:rsidRPr="001B24B1">
        <w:rPr>
          <w:rFonts w:ascii="Times New Roman" w:hAnsi="Times New Roman" w:cs="Times New Roman"/>
          <w:sz w:val="24"/>
          <w:szCs w:val="24"/>
          <w:lang w:val="id-ID"/>
        </w:rPr>
        <w:t>Post listening with bottom-up and top-down strategies is an activity where The teacher asks several questions or evaluates students related to their topic has been discussed previously.</w:t>
      </w:r>
    </w:p>
    <w:p w14:paraId="2F3102BA" w14:textId="77777777" w:rsidR="009B2A8E" w:rsidRPr="001B24B1" w:rsidRDefault="009B2A8E" w:rsidP="009B2A8E">
      <w:pPr>
        <w:spacing w:after="0" w:line="360" w:lineRule="auto"/>
        <w:ind w:left="142" w:firstLine="284"/>
        <w:jc w:val="both"/>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t xml:space="preserve"> 2.3.3 Application of Bottom-up and Top-down Strategies in Listening</w:t>
      </w:r>
    </w:p>
    <w:p w14:paraId="06426BFF" w14:textId="77777777" w:rsidR="009B2A8E" w:rsidRPr="001B24B1" w:rsidRDefault="009B2A8E" w:rsidP="009B2A8E">
      <w:pPr>
        <w:spacing w:after="0" w:line="360" w:lineRule="auto"/>
        <w:ind w:left="993" w:firstLine="447"/>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lastRenderedPageBreak/>
        <w:t xml:space="preserve">According to </w:t>
      </w:r>
      <w:proofErr w:type="spellStart"/>
      <w:r w:rsidRPr="001B24B1">
        <w:rPr>
          <w:rFonts w:ascii="Times New Roman" w:eastAsia="Times New Roman" w:hAnsi="Times New Roman" w:cs="Times New Roman"/>
          <w:sz w:val="24"/>
          <w:szCs w:val="24"/>
        </w:rPr>
        <w:t>Tarigan</w:t>
      </w:r>
      <w:proofErr w:type="spellEnd"/>
      <w:r w:rsidRPr="001B24B1">
        <w:rPr>
          <w:rFonts w:ascii="Times New Roman" w:eastAsia="Times New Roman" w:hAnsi="Times New Roman" w:cs="Times New Roman"/>
          <w:sz w:val="24"/>
          <w:szCs w:val="24"/>
        </w:rPr>
        <w:t xml:space="preserve"> in </w:t>
      </w:r>
      <w:proofErr w:type="spellStart"/>
      <w:r w:rsidRPr="001B24B1">
        <w:rPr>
          <w:rFonts w:ascii="Times New Roman" w:eastAsia="Times New Roman" w:hAnsi="Times New Roman" w:cs="Times New Roman"/>
          <w:sz w:val="24"/>
          <w:szCs w:val="24"/>
        </w:rPr>
        <w:t>Mandarani</w:t>
      </w:r>
      <w:proofErr w:type="spellEnd"/>
      <w:r w:rsidRPr="001B24B1">
        <w:rPr>
          <w:rFonts w:ascii="Times New Roman" w:eastAsia="Times New Roman" w:hAnsi="Times New Roman" w:cs="Times New Roman"/>
          <w:sz w:val="24"/>
          <w:szCs w:val="24"/>
        </w:rPr>
        <w:t xml:space="preserve"> (2016, p. 184), there are a number of benefits to using bottom-up and top-down listening tactics, one of which is that they can assist students who struggle with listening in a productive way. knowledge in the context provided by audio listening, making it easier for pupils to decipher the message being given. As for the drawbacks of these two approaches, pupils will struggle if they are unable to comprehend the context of what they hear, including recognizing grammar and vocabulary</w:t>
      </w:r>
      <w:r w:rsidRPr="001B24B1">
        <w:rPr>
          <w:rFonts w:ascii="Times New Roman" w:eastAsia="Times New Roman" w:hAnsi="Times New Roman" w:cs="Times New Roman"/>
          <w:sz w:val="24"/>
          <w:szCs w:val="24"/>
          <w:lang w:val="id-ID"/>
        </w:rPr>
        <w:t xml:space="preserve"> and so on. </w:t>
      </w:r>
    </w:p>
    <w:p w14:paraId="3D35C19F" w14:textId="77777777" w:rsidR="009B2A8E" w:rsidRPr="001B24B1" w:rsidRDefault="009B2A8E" w:rsidP="009B2A8E">
      <w:pPr>
        <w:spacing w:after="0" w:line="240" w:lineRule="auto"/>
        <w:ind w:left="720" w:firstLine="720"/>
        <w:jc w:val="both"/>
        <w:rPr>
          <w:rFonts w:ascii="Times New Roman" w:eastAsia="Times New Roman" w:hAnsi="Times New Roman" w:cs="Times New Roman"/>
          <w:sz w:val="24"/>
          <w:szCs w:val="24"/>
          <w:lang w:val="id-ID"/>
        </w:rPr>
      </w:pPr>
    </w:p>
    <w:p w14:paraId="5251BC24"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The three strategies above are very important to use because they cover various strategies that can be taught to students. The three strategies above should have been used by teachers in various school institutions, especially with facilities that support these three strategies, which can produce effective learning goals.</w:t>
      </w:r>
    </w:p>
    <w:p w14:paraId="24AB8094" w14:textId="77777777" w:rsidR="009B2A8E" w:rsidRPr="001B24B1" w:rsidRDefault="009B2A8E" w:rsidP="009B2A8E">
      <w:pPr>
        <w:spacing w:after="0" w:line="240" w:lineRule="auto"/>
        <w:ind w:firstLine="720"/>
        <w:jc w:val="both"/>
        <w:rPr>
          <w:rFonts w:ascii="Times New Roman" w:eastAsia="Times New Roman" w:hAnsi="Times New Roman" w:cs="Times New Roman"/>
          <w:sz w:val="24"/>
          <w:szCs w:val="24"/>
          <w:lang w:val="id-ID"/>
        </w:rPr>
      </w:pPr>
    </w:p>
    <w:p w14:paraId="62707CE3" w14:textId="77777777" w:rsidR="009B2A8E" w:rsidRPr="001B24B1" w:rsidRDefault="009B2A8E" w:rsidP="009B2A8E">
      <w:pPr>
        <w:pStyle w:val="ListParagraph"/>
        <w:numPr>
          <w:ilvl w:val="1"/>
          <w:numId w:val="7"/>
        </w:numPr>
        <w:spacing w:after="0" w:line="240" w:lineRule="auto"/>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 xml:space="preserve">Emancipated Curriculum and Curriculum 2013 </w:t>
      </w:r>
    </w:p>
    <w:p w14:paraId="1074097A" w14:textId="77777777" w:rsidR="009B2A8E" w:rsidRPr="001B24B1" w:rsidRDefault="009B2A8E" w:rsidP="009B2A8E">
      <w:pPr>
        <w:pStyle w:val="ListParagraph"/>
        <w:spacing w:after="0" w:line="240" w:lineRule="auto"/>
        <w:ind w:left="360"/>
        <w:jc w:val="both"/>
        <w:rPr>
          <w:rFonts w:ascii="Times New Roman" w:eastAsia="Times New Roman" w:hAnsi="Times New Roman" w:cs="Times New Roman"/>
          <w:b/>
          <w:bCs/>
          <w:sz w:val="24"/>
          <w:szCs w:val="24"/>
          <w:lang w:val="id-ID"/>
        </w:rPr>
      </w:pPr>
    </w:p>
    <w:p w14:paraId="4E9C4E35"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The word curriculum, which comes from the words </w:t>
      </w:r>
      <w:proofErr w:type="spellStart"/>
      <w:r w:rsidRPr="001B24B1">
        <w:rPr>
          <w:rFonts w:ascii="Times New Roman" w:eastAsia="Times New Roman" w:hAnsi="Times New Roman" w:cs="Times New Roman"/>
          <w:sz w:val="24"/>
          <w:szCs w:val="24"/>
        </w:rPr>
        <w:t>curir</w:t>
      </w:r>
      <w:proofErr w:type="spellEnd"/>
      <w:r w:rsidRPr="001B24B1">
        <w:rPr>
          <w:rFonts w:ascii="Times New Roman" w:eastAsia="Times New Roman" w:hAnsi="Times New Roman" w:cs="Times New Roman"/>
          <w:sz w:val="24"/>
          <w:szCs w:val="24"/>
        </w:rPr>
        <w:t xml:space="preserve"> (runner) and </w:t>
      </w:r>
      <w:proofErr w:type="spellStart"/>
      <w:r w:rsidRPr="001B24B1">
        <w:rPr>
          <w:rFonts w:ascii="Times New Roman" w:eastAsia="Times New Roman" w:hAnsi="Times New Roman" w:cs="Times New Roman"/>
          <w:sz w:val="24"/>
          <w:szCs w:val="24"/>
        </w:rPr>
        <w:t>curere</w:t>
      </w:r>
      <w:proofErr w:type="spellEnd"/>
      <w:r w:rsidRPr="001B24B1">
        <w:rPr>
          <w:rFonts w:ascii="Times New Roman" w:eastAsia="Times New Roman" w:hAnsi="Times New Roman" w:cs="Times New Roman"/>
          <w:sz w:val="24"/>
          <w:szCs w:val="24"/>
        </w:rPr>
        <w:t xml:space="preserve"> (place to race), was first employed in the context of sports. Back then, the course requirement was the total distance a runner needed to complete in order to get a medal or reward. After that, this knowledge is put to use in the field of education across a variety of subjects in order to get diplomas. We are aware that the curricula being utilized are from 2013. However, due to the pandemic in 2020, the Indonesian academic community released the most recent version of the curriculum</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the independent curriculum</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in order to accommodate lesson plans during pandemic scenarios.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One approach to addressing the educational difficulties brought on by the post-endemic educational crisis is to create an independent curriculum. The independent curriculum developed a number of new policies that theoretically give institutions and students flexibility in how they carry out the educational process. It was created in response to the pervasive educational issues of the time. It is envisaged that this curriculum revision would lead to changes in the educational landscape that put more of an emphasis on competency-based soft skill development and character development.</w:t>
      </w:r>
    </w:p>
    <w:p w14:paraId="5D712CA1"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lang w:val="en-ID"/>
        </w:rPr>
      </w:pPr>
      <w:r w:rsidRPr="001B24B1">
        <w:rPr>
          <w:rFonts w:ascii="Times New Roman" w:eastAsia="Times New Roman" w:hAnsi="Times New Roman" w:cs="Times New Roman"/>
          <w:sz w:val="24"/>
          <w:szCs w:val="24"/>
          <w:lang w:val="en-ID"/>
        </w:rPr>
        <w:t xml:space="preserve">However, this independent curriculum has not been used comprehensively in all educational institutions, for example, in private schools. One of the Islamic boarding schools in </w:t>
      </w:r>
      <w:proofErr w:type="spellStart"/>
      <w:r w:rsidRPr="001B24B1">
        <w:rPr>
          <w:rFonts w:ascii="Times New Roman" w:eastAsia="Times New Roman" w:hAnsi="Times New Roman" w:cs="Times New Roman"/>
          <w:sz w:val="24"/>
          <w:szCs w:val="24"/>
          <w:lang w:val="en-ID"/>
        </w:rPr>
        <w:t>Garut</w:t>
      </w:r>
      <w:proofErr w:type="spellEnd"/>
      <w:r w:rsidRPr="001B24B1">
        <w:rPr>
          <w:rFonts w:ascii="Times New Roman" w:eastAsia="Times New Roman" w:hAnsi="Times New Roman" w:cs="Times New Roman"/>
          <w:sz w:val="24"/>
          <w:szCs w:val="24"/>
          <w:lang w:val="en-ID"/>
        </w:rPr>
        <w:t xml:space="preserve">, which will be the place for my research, still uses the 2013 curriculum. Actually, the Independent Curriculum and the 2013 Curriculum both have advantages and disadvantages; both have the same goal, namely making teaching plans and strategies in class to achieve a clear understanding. good for students and students. There are 12 classes in total, and each level consists of 4 classes with only 2 English teachers. Because </w:t>
      </w:r>
      <w:r w:rsidRPr="001B24B1">
        <w:rPr>
          <w:rFonts w:ascii="Times New Roman" w:eastAsia="Times New Roman" w:hAnsi="Times New Roman" w:cs="Times New Roman"/>
          <w:sz w:val="24"/>
          <w:szCs w:val="24"/>
          <w:lang w:val="en-ID"/>
        </w:rPr>
        <w:lastRenderedPageBreak/>
        <w:t>at this boarding school the Koran and school time are divided, there are no additional classes for learning English, especially listening. All lessons are taught according to predetermined class hours only. Therefore, teachers must have relevant strategies to balance school and Koran reading so that students are able to compete and gain knowledge on a par with other schools.</w:t>
      </w:r>
    </w:p>
    <w:p w14:paraId="59CA1379"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However, it does not rule out the possibility that in boarding schools, there are still many that lack facilities and classrooms that are not good enough. </w:t>
      </w:r>
      <w:proofErr w:type="spellStart"/>
      <w:r w:rsidRPr="001B24B1">
        <w:rPr>
          <w:rFonts w:ascii="Times New Roman" w:eastAsia="Times New Roman" w:hAnsi="Times New Roman" w:cs="Times New Roman"/>
          <w:sz w:val="24"/>
          <w:szCs w:val="24"/>
        </w:rPr>
        <w:t>Hendriyenti</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Ta'dib</w:t>
      </w:r>
      <w:proofErr w:type="spellEnd"/>
      <w:r w:rsidRPr="001B24B1">
        <w:rPr>
          <w:rFonts w:ascii="Times New Roman" w:eastAsia="Times New Roman" w:hAnsi="Times New Roman" w:cs="Times New Roman"/>
          <w:sz w:val="24"/>
          <w:szCs w:val="24"/>
        </w:rPr>
        <w:t>, Vol. XIX, No. 02, November 2014, states that the boarding school that is implemented certainly has its pluses and minuses, or advantages and disadvantages. There are also several problems that must be found for solutions. Especially in teaching foreign languages, which requires good teacher strategies, good classrooms, and adequate school facilities</w:t>
      </w:r>
      <w:proofErr w:type="gramStart"/>
      <w:r w:rsidRPr="001B24B1">
        <w:rPr>
          <w:rFonts w:ascii="Times New Roman" w:eastAsia="Times New Roman" w:hAnsi="Times New Roman" w:cs="Times New Roman"/>
          <w:sz w:val="24"/>
          <w:szCs w:val="24"/>
        </w:rPr>
        <w:t>,.</w:t>
      </w:r>
      <w:proofErr w:type="gramEnd"/>
      <w:r w:rsidRPr="001B24B1">
        <w:rPr>
          <w:rFonts w:ascii="Times New Roman" w:eastAsia="Times New Roman" w:hAnsi="Times New Roman" w:cs="Times New Roman"/>
          <w:sz w:val="24"/>
          <w:szCs w:val="24"/>
        </w:rPr>
        <w:t> </w:t>
      </w:r>
    </w:p>
    <w:p w14:paraId="3859F3E1" w14:textId="77777777" w:rsidR="009B2A8E" w:rsidRPr="001B24B1" w:rsidRDefault="009B2A8E" w:rsidP="009B2A8E">
      <w:pPr>
        <w:spacing w:after="0" w:line="240" w:lineRule="auto"/>
        <w:ind w:firstLine="360"/>
        <w:jc w:val="both"/>
        <w:rPr>
          <w:rFonts w:ascii="Times New Roman" w:eastAsia="Times New Roman" w:hAnsi="Times New Roman" w:cs="Times New Roman"/>
          <w:sz w:val="24"/>
          <w:szCs w:val="24"/>
        </w:rPr>
      </w:pPr>
    </w:p>
    <w:p w14:paraId="6DEDE04B" w14:textId="77777777" w:rsidR="009B2A8E" w:rsidRPr="001B24B1" w:rsidRDefault="009B2A8E" w:rsidP="009B2A8E">
      <w:pPr>
        <w:pStyle w:val="ListParagraph"/>
        <w:numPr>
          <w:ilvl w:val="1"/>
          <w:numId w:val="7"/>
        </w:numPr>
        <w:spacing w:after="0" w:line="240" w:lineRule="auto"/>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 xml:space="preserve">Previous Study  </w:t>
      </w:r>
    </w:p>
    <w:p w14:paraId="59C28A1E" w14:textId="77777777" w:rsidR="009B2A8E" w:rsidRPr="001B24B1" w:rsidRDefault="009B2A8E" w:rsidP="009B2A8E">
      <w:pPr>
        <w:pStyle w:val="ListParagraph"/>
        <w:spacing w:after="0" w:line="240" w:lineRule="auto"/>
        <w:ind w:left="360"/>
        <w:jc w:val="both"/>
        <w:rPr>
          <w:rFonts w:ascii="Times New Roman" w:eastAsia="Times New Roman" w:hAnsi="Times New Roman" w:cs="Times New Roman"/>
          <w:b/>
          <w:bCs/>
          <w:sz w:val="24"/>
          <w:szCs w:val="24"/>
          <w:lang w:val="id-ID"/>
        </w:rPr>
      </w:pPr>
    </w:p>
    <w:p w14:paraId="173977E5" w14:textId="77777777" w:rsidR="009B2A8E" w:rsidRPr="001B24B1" w:rsidRDefault="009B2A8E" w:rsidP="009B2A8E">
      <w:pPr>
        <w:spacing w:line="360" w:lineRule="auto"/>
        <w:ind w:firstLine="360"/>
        <w:jc w:val="both"/>
        <w:rPr>
          <w:rFonts w:ascii="Times New Roman" w:eastAsia="Times New Roman" w:hAnsi="Times New Roman" w:cs="Times New Roman"/>
          <w:sz w:val="24"/>
          <w:szCs w:val="24"/>
          <w:lang w:val="id-ID"/>
        </w:rPr>
      </w:pPr>
      <w:proofErr w:type="spellStart"/>
      <w:r w:rsidRPr="001B24B1">
        <w:rPr>
          <w:rFonts w:ascii="Times New Roman" w:eastAsia="Times New Roman" w:hAnsi="Times New Roman" w:cs="Times New Roman"/>
          <w:sz w:val="24"/>
          <w:szCs w:val="24"/>
        </w:rPr>
        <w:t>Annisatul</w:t>
      </w:r>
      <w:proofErr w:type="spellEnd"/>
      <w:r w:rsidRPr="001B24B1">
        <w:rPr>
          <w:rFonts w:ascii="Times New Roman" w:eastAsia="Times New Roman" w:hAnsi="Times New Roman" w:cs="Times New Roman"/>
          <w:sz w:val="24"/>
          <w:szCs w:val="24"/>
        </w:rPr>
        <w:t xml:space="preserve"> Liza 2023, in her research entitled Strategy for Teaching English Listening Skills: A Case Study at an Islamic Asset School in Aceh </w:t>
      </w:r>
      <w:proofErr w:type="spellStart"/>
      <w:r w:rsidRPr="001B24B1">
        <w:rPr>
          <w:rFonts w:ascii="Times New Roman" w:eastAsia="Times New Roman" w:hAnsi="Times New Roman" w:cs="Times New Roman"/>
          <w:sz w:val="24"/>
          <w:szCs w:val="24"/>
        </w:rPr>
        <w:t>Besar</w:t>
      </w:r>
      <w:proofErr w:type="spellEnd"/>
      <w:r w:rsidRPr="001B24B1">
        <w:rPr>
          <w:rFonts w:ascii="Times New Roman" w:eastAsia="Times New Roman" w:hAnsi="Times New Roman" w:cs="Times New Roman"/>
          <w:sz w:val="24"/>
          <w:szCs w:val="24"/>
        </w:rPr>
        <w:t xml:space="preserve">. From the research results, it was found that there were three types of strategies used by teachers in teaching English listening, according to O'Malley and </w:t>
      </w:r>
      <w:proofErr w:type="spellStart"/>
      <w:r w:rsidRPr="001B24B1">
        <w:rPr>
          <w:rFonts w:ascii="Times New Roman" w:eastAsia="Times New Roman" w:hAnsi="Times New Roman" w:cs="Times New Roman"/>
          <w:sz w:val="24"/>
          <w:szCs w:val="24"/>
        </w:rPr>
        <w:t>Chamet</w:t>
      </w:r>
      <w:proofErr w:type="spellEnd"/>
      <w:r w:rsidRPr="001B24B1">
        <w:rPr>
          <w:rFonts w:ascii="Times New Roman" w:eastAsia="Times New Roman" w:hAnsi="Times New Roman" w:cs="Times New Roman"/>
          <w:sz w:val="24"/>
          <w:szCs w:val="24"/>
          <w:lang w:val="id-ID"/>
        </w:rPr>
        <w:t xml:space="preserve"> (1990)</w:t>
      </w:r>
      <w:r w:rsidRPr="001B24B1">
        <w:rPr>
          <w:rFonts w:ascii="Times New Roman" w:eastAsia="Times New Roman" w:hAnsi="Times New Roman" w:cs="Times New Roman"/>
          <w:sz w:val="24"/>
          <w:szCs w:val="24"/>
        </w:rPr>
        <w:t>. The first type is metacognitive. The strategy is a before-and-after strategy. The second type is cognitive. The strategies are bottom-up and top-down, listening to songs, listening and watching original audio or video, watching movies, literacy, listening and ticking, dictation, and chain whispering. The final type is socio-affective. The strategy is group discussion and debate. This researcher also revealed that the strategy that teachers often use in teaching English listening is listening to songs.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 xml:space="preserve">Listen to songs that are easily accessible to teachers and students. Apart from that, it also makes the class atmosphere fun so that it can improve students' abilities. listening skills.  The background to the problem that underlies this title is that, according to him, further research needs to be done regarding the strategies used in teaching listening in Islamic boarding schools because no research has been conducted on this topic in Islamic boarding schools and especially in Aceh </w:t>
      </w:r>
      <w:proofErr w:type="spellStart"/>
      <w:r w:rsidRPr="001B24B1">
        <w:rPr>
          <w:rFonts w:ascii="Times New Roman" w:eastAsia="Times New Roman" w:hAnsi="Times New Roman" w:cs="Times New Roman"/>
          <w:sz w:val="24"/>
          <w:szCs w:val="24"/>
        </w:rPr>
        <w:t>Besar</w:t>
      </w:r>
      <w:proofErr w:type="spellEnd"/>
      <w:r w:rsidRPr="001B24B1">
        <w:rPr>
          <w:rFonts w:ascii="Times New Roman" w:eastAsia="Times New Roman" w:hAnsi="Times New Roman" w:cs="Times New Roman"/>
          <w:sz w:val="24"/>
          <w:szCs w:val="24"/>
        </w:rPr>
        <w:t>.</w:t>
      </w:r>
      <w:r w:rsidRPr="001B24B1">
        <w:rPr>
          <w:rFonts w:ascii="Times New Roman" w:eastAsia="Times New Roman" w:hAnsi="Times New Roman" w:cs="Times New Roman"/>
          <w:sz w:val="24"/>
          <w:szCs w:val="24"/>
          <w:lang w:val="id-ID"/>
        </w:rPr>
        <w:t xml:space="preserve"> </w:t>
      </w:r>
    </w:p>
    <w:p w14:paraId="12B93B40" w14:textId="77777777" w:rsidR="009B2A8E" w:rsidRPr="001B24B1" w:rsidRDefault="009B2A8E" w:rsidP="009B2A8E">
      <w:pPr>
        <w:spacing w:line="360" w:lineRule="auto"/>
        <w:ind w:firstLine="36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This research focuses on the strategies used by English teachers in teaching listening in three Islamic boarding schools in Aceh </w:t>
      </w:r>
      <w:proofErr w:type="spellStart"/>
      <w:r w:rsidRPr="001B24B1">
        <w:rPr>
          <w:rFonts w:ascii="Times New Roman" w:eastAsia="Times New Roman" w:hAnsi="Times New Roman" w:cs="Times New Roman"/>
          <w:sz w:val="24"/>
          <w:szCs w:val="24"/>
        </w:rPr>
        <w:t>Besar</w:t>
      </w:r>
      <w:proofErr w:type="spellEnd"/>
      <w:r w:rsidRPr="001B24B1">
        <w:rPr>
          <w:rFonts w:ascii="Times New Roman" w:eastAsia="Times New Roman" w:hAnsi="Times New Roman" w:cs="Times New Roman"/>
          <w:sz w:val="24"/>
          <w:szCs w:val="24"/>
        </w:rPr>
        <w:t xml:space="preserve">. In an investigation into listening teaching strategies in boarding schools, there are various approaches and techniques that can be implemented to improve students' listening skills. The use of technology, task-based approaches, metacognitive strategies, interactive teaching, and authentic materials all contribute to effective listening teaching. However, the large amount of study time </w:t>
      </w:r>
      <w:r w:rsidRPr="001B24B1">
        <w:rPr>
          <w:rFonts w:ascii="Times New Roman" w:eastAsia="Times New Roman" w:hAnsi="Times New Roman" w:cs="Times New Roman"/>
          <w:sz w:val="24"/>
          <w:szCs w:val="24"/>
        </w:rPr>
        <w:lastRenderedPageBreak/>
        <w:t>that is divided up and inadequate facilities also create obstacles to teaching strategies that are not on target. Further research is needed to evaluate the long-term effectiveness of these strategies and how they can be implemented to achieve their goals.</w:t>
      </w:r>
    </w:p>
    <w:p w14:paraId="6722BC6C" w14:textId="77777777" w:rsidR="009B2A8E" w:rsidRPr="001B24B1" w:rsidRDefault="009B2A8E" w:rsidP="009B2A8E">
      <w:pPr>
        <w:spacing w:line="360" w:lineRule="auto"/>
        <w:ind w:firstLine="360"/>
        <w:jc w:val="both"/>
        <w:rPr>
          <w:rFonts w:ascii="Times New Roman" w:eastAsia="Times New Roman" w:hAnsi="Times New Roman" w:cs="Times New Roman"/>
          <w:sz w:val="24"/>
          <w:szCs w:val="24"/>
          <w:lang w:val="id-ID"/>
        </w:rPr>
      </w:pPr>
      <w:proofErr w:type="spellStart"/>
      <w:r w:rsidRPr="001B24B1">
        <w:rPr>
          <w:rFonts w:ascii="Times New Roman" w:eastAsia="Times New Roman" w:hAnsi="Times New Roman" w:cs="Times New Roman"/>
          <w:sz w:val="24"/>
          <w:szCs w:val="24"/>
        </w:rPr>
        <w:t>Indrayeni</w:t>
      </w:r>
      <w:proofErr w:type="spellEnd"/>
      <w:r w:rsidRPr="001B24B1">
        <w:rPr>
          <w:rFonts w:ascii="Times New Roman" w:eastAsia="Times New Roman" w:hAnsi="Times New Roman" w:cs="Times New Roman"/>
          <w:sz w:val="24"/>
          <w:szCs w:val="24"/>
        </w:rPr>
        <w:t xml:space="preserve"> (2010). "Teachers' Strategies for Reducing Student Anxiety in </w:t>
      </w:r>
      <w:proofErr w:type="spellStart"/>
      <w:r w:rsidRPr="001B24B1">
        <w:rPr>
          <w:rFonts w:ascii="Times New Roman" w:eastAsia="Times New Roman" w:hAnsi="Times New Roman" w:cs="Times New Roman"/>
          <w:sz w:val="24"/>
          <w:szCs w:val="24"/>
        </w:rPr>
        <w:t>Litening</w:t>
      </w:r>
      <w:proofErr w:type="spellEnd"/>
      <w:r w:rsidRPr="001B24B1">
        <w:rPr>
          <w:rFonts w:ascii="Times New Roman" w:eastAsia="Times New Roman" w:hAnsi="Times New Roman" w:cs="Times New Roman"/>
          <w:sz w:val="24"/>
          <w:szCs w:val="24"/>
        </w:rPr>
        <w:t xml:space="preserve"> Classes in the Second Grade Islamic Center Kampar Islamic Boarding School" The aim of this research is to find out what strategies are implemented by English teachers to reduce students' anxiety in listening classes and to find out the factors that influence students' anxiety in listening. Next, the research questions are formulated as follows: 1. What are teachers' strategies for reducing students' anxiety in listening classes? 2. What factors influence teachers' strategies for reducing students' anxiety in listening classes? The subject of this research is an English teacher who teaches in the second grade at the Islamic Boarding School Islamic Center Kampar.</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Meanwhile, the object of this research is the teacher's strategy for reducing students' anxiety when listening to class at the Kampar Islamic Center in the second year. And the data collected is used to conduct observations and interviews. To analyze the data, the author used the formula: P = F/N x 100% After analyzing the data using observation and interviews, the researcher concluded that the strategies for reducing students' anxiety in the listening class were categorized as "poor,"  and the total score was 54%. And the factors that influence teachers' strategies for reducing students' anxiety when listening to class are students, teachers, and facilities.</w:t>
      </w:r>
      <w:r w:rsidRPr="001B24B1">
        <w:rPr>
          <w:rFonts w:ascii="Times New Roman" w:eastAsia="Times New Roman" w:hAnsi="Times New Roman" w:cs="Times New Roman"/>
          <w:sz w:val="24"/>
          <w:szCs w:val="24"/>
          <w:lang w:val="id-ID"/>
        </w:rPr>
        <w:t xml:space="preserve"> </w:t>
      </w:r>
    </w:p>
    <w:p w14:paraId="3AA36196" w14:textId="77777777" w:rsidR="009B2A8E" w:rsidRPr="001B24B1" w:rsidRDefault="009B2A8E" w:rsidP="009B2A8E">
      <w:pPr>
        <w:spacing w:line="360" w:lineRule="auto"/>
        <w:ind w:firstLine="360"/>
        <w:jc w:val="both"/>
        <w:rPr>
          <w:rFonts w:ascii="Times New Roman" w:eastAsia="Times New Roman" w:hAnsi="Times New Roman" w:cs="Times New Roman"/>
          <w:sz w:val="24"/>
          <w:szCs w:val="24"/>
        </w:rPr>
      </w:pPr>
      <w:proofErr w:type="spellStart"/>
      <w:r w:rsidRPr="001B24B1">
        <w:rPr>
          <w:rFonts w:ascii="Times New Roman" w:eastAsia="Times New Roman" w:hAnsi="Times New Roman" w:cs="Times New Roman"/>
          <w:sz w:val="24"/>
          <w:szCs w:val="24"/>
        </w:rPr>
        <w:t>Oyedele</w:t>
      </w:r>
      <w:proofErr w:type="spellEnd"/>
      <w:r w:rsidRPr="001B24B1">
        <w:rPr>
          <w:rFonts w:ascii="Times New Roman" w:eastAsia="Times New Roman" w:hAnsi="Times New Roman" w:cs="Times New Roman"/>
          <w:sz w:val="24"/>
          <w:szCs w:val="24"/>
        </w:rPr>
        <w:t xml:space="preserve">, V., and </w:t>
      </w:r>
      <w:proofErr w:type="spellStart"/>
      <w:r w:rsidRPr="001B24B1">
        <w:rPr>
          <w:rFonts w:ascii="Times New Roman" w:eastAsia="Times New Roman" w:hAnsi="Times New Roman" w:cs="Times New Roman"/>
          <w:sz w:val="24"/>
          <w:szCs w:val="24"/>
        </w:rPr>
        <w:t>Chikwature</w:t>
      </w:r>
      <w:proofErr w:type="spellEnd"/>
      <w:r w:rsidRPr="001B24B1">
        <w:rPr>
          <w:rFonts w:ascii="Times New Roman" w:eastAsia="Times New Roman" w:hAnsi="Times New Roman" w:cs="Times New Roman"/>
          <w:sz w:val="24"/>
          <w:szCs w:val="24"/>
        </w:rPr>
        <w:t xml:space="preserve"> (2016), “Teachers' Perceptions of the Role of Strategic Planning in Educational Development in Secondary Boarding Three Mission Schools in the Province of” Manicaland. This study looks at what teachers gain from role-planning strategies in developmental education. This research is motivated by the importance of planning strategies and proposes providing an understanding of goals and direction that can guide implementers in making daily choices regarding what actions should be taken to produce the expected results in education. The population for this study consisted of teachers in three United Methodist secondary boarding schools, with two learning institutions in Mutasa district and one in </w:t>
      </w:r>
      <w:proofErr w:type="spellStart"/>
      <w:r w:rsidRPr="001B24B1">
        <w:rPr>
          <w:rFonts w:ascii="Times New Roman" w:eastAsia="Times New Roman" w:hAnsi="Times New Roman" w:cs="Times New Roman"/>
          <w:sz w:val="24"/>
          <w:szCs w:val="24"/>
        </w:rPr>
        <w:t>Marange</w:t>
      </w:r>
      <w:proofErr w:type="spellEnd"/>
      <w:r w:rsidRPr="001B24B1">
        <w:rPr>
          <w:rFonts w:ascii="Times New Roman" w:eastAsia="Times New Roman" w:hAnsi="Times New Roman" w:cs="Times New Roman"/>
          <w:sz w:val="24"/>
          <w:szCs w:val="24"/>
        </w:rPr>
        <w:t xml:space="preserve"> district, all in the educational province of Manicaland. A qualitative research design was used to ask for respondents' opinions.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 xml:space="preserve">The researchers adopted a qualitative perspective because they were more concerned with understanding individual perceptions, in this case, teachers' perceptions of the role of planning strategies in educational development. The instruments used to collect data from the sample were observation, interviews, and questionnaires. The findings from this research indicate that teachers have not fully understood the concept of planning </w:t>
      </w:r>
      <w:r w:rsidRPr="001B24B1">
        <w:rPr>
          <w:rFonts w:ascii="Times New Roman" w:eastAsia="Times New Roman" w:hAnsi="Times New Roman" w:cs="Times New Roman"/>
          <w:sz w:val="24"/>
          <w:szCs w:val="24"/>
        </w:rPr>
        <w:lastRenderedPageBreak/>
        <w:t>strategies and implemented them in educational development. The main recommendation given from this research is that organizations must recognize that their employees are their most valuable resource and therefore must make a commitment to providing continuous learning opportunities to staff, especially on key success factors such as strategic planning and expected educational development.</w:t>
      </w:r>
    </w:p>
    <w:p w14:paraId="28E395FA" w14:textId="77777777" w:rsidR="009B2A8E" w:rsidRPr="001B24B1" w:rsidRDefault="009B2A8E" w:rsidP="009B2A8E">
      <w:pPr>
        <w:spacing w:line="360" w:lineRule="auto"/>
        <w:ind w:firstLine="360"/>
        <w:jc w:val="both"/>
        <w:rPr>
          <w:rFonts w:ascii="Times New Roman" w:eastAsia="Times New Roman" w:hAnsi="Times New Roman" w:cs="Times New Roman"/>
          <w:sz w:val="24"/>
          <w:szCs w:val="24"/>
        </w:rPr>
      </w:pPr>
      <w:proofErr w:type="spellStart"/>
      <w:r w:rsidRPr="001B24B1">
        <w:rPr>
          <w:rFonts w:ascii="Times New Roman" w:eastAsia="Times New Roman" w:hAnsi="Times New Roman" w:cs="Times New Roman"/>
          <w:sz w:val="24"/>
          <w:szCs w:val="24"/>
        </w:rPr>
        <w:t>Suhartatik</w:t>
      </w:r>
      <w:proofErr w:type="spellEnd"/>
      <w:r w:rsidRPr="001B24B1">
        <w:rPr>
          <w:rFonts w:ascii="Times New Roman" w:eastAsia="Times New Roman" w:hAnsi="Times New Roman" w:cs="Times New Roman"/>
          <w:sz w:val="24"/>
          <w:szCs w:val="24"/>
        </w:rPr>
        <w:t xml:space="preserve"> and </w:t>
      </w:r>
      <w:proofErr w:type="spellStart"/>
      <w:r w:rsidRPr="001B24B1">
        <w:rPr>
          <w:rFonts w:ascii="Times New Roman" w:eastAsia="Times New Roman" w:hAnsi="Times New Roman" w:cs="Times New Roman"/>
          <w:sz w:val="24"/>
          <w:szCs w:val="24"/>
        </w:rPr>
        <w:t>Adi</w:t>
      </w:r>
      <w:proofErr w:type="spellEnd"/>
      <w:r w:rsidRPr="001B24B1">
        <w:rPr>
          <w:rFonts w:ascii="Times New Roman" w:eastAsia="Times New Roman" w:hAnsi="Times New Roman" w:cs="Times New Roman"/>
          <w:sz w:val="24"/>
          <w:szCs w:val="24"/>
        </w:rPr>
        <w:t xml:space="preserve"> (2015), "The Effectiveness of the Project Work Model in Teaching English in Modern Islamic Boarding Schools in the Malang Area."  "Project Work" is an English learning model that focuses on students completing assignments independently in the form of project work as the final learning product. This research aims to test the effectiveness of the "Project Work" model to improve the English language skills of Modern Islamic Boarding School students in Malang Raya. The design of this research is pure experimental research involving an experimental group and a control group with a pre-test and post-test control group design. The samples used were students from An Nur </w:t>
      </w:r>
      <w:proofErr w:type="spellStart"/>
      <w:r w:rsidRPr="001B24B1">
        <w:rPr>
          <w:rFonts w:ascii="Times New Roman" w:eastAsia="Times New Roman" w:hAnsi="Times New Roman" w:cs="Times New Roman"/>
          <w:sz w:val="24"/>
          <w:szCs w:val="24"/>
        </w:rPr>
        <w:t>Putri</w:t>
      </w:r>
      <w:proofErr w:type="spellEnd"/>
      <w:r w:rsidRPr="001B24B1">
        <w:rPr>
          <w:rFonts w:ascii="Times New Roman" w:eastAsia="Times New Roman" w:hAnsi="Times New Roman" w:cs="Times New Roman"/>
          <w:sz w:val="24"/>
          <w:szCs w:val="24"/>
        </w:rPr>
        <w:t xml:space="preserve"> High School, </w:t>
      </w:r>
      <w:proofErr w:type="spellStart"/>
      <w:r w:rsidRPr="001B24B1">
        <w:rPr>
          <w:rFonts w:ascii="Times New Roman" w:eastAsia="Times New Roman" w:hAnsi="Times New Roman" w:cs="Times New Roman"/>
          <w:sz w:val="24"/>
          <w:szCs w:val="24"/>
        </w:rPr>
        <w:t>Bululawang</w:t>
      </w:r>
      <w:proofErr w:type="spellEnd"/>
      <w:r w:rsidRPr="001B24B1">
        <w:rPr>
          <w:rFonts w:ascii="Times New Roman" w:eastAsia="Times New Roman" w:hAnsi="Times New Roman" w:cs="Times New Roman"/>
          <w:sz w:val="24"/>
          <w:szCs w:val="24"/>
        </w:rPr>
        <w:t xml:space="preserve">, and </w:t>
      </w:r>
      <w:proofErr w:type="spellStart"/>
      <w:r w:rsidRPr="001B24B1">
        <w:rPr>
          <w:rFonts w:ascii="Times New Roman" w:eastAsia="Times New Roman" w:hAnsi="Times New Roman" w:cs="Times New Roman"/>
          <w:sz w:val="24"/>
          <w:szCs w:val="24"/>
        </w:rPr>
        <w:t>Ar-Rohmah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Putri</w:t>
      </w:r>
      <w:proofErr w:type="spellEnd"/>
      <w:r w:rsidRPr="001B24B1">
        <w:rPr>
          <w:rFonts w:ascii="Times New Roman" w:eastAsia="Times New Roman" w:hAnsi="Times New Roman" w:cs="Times New Roman"/>
          <w:sz w:val="24"/>
          <w:szCs w:val="24"/>
        </w:rPr>
        <w:t xml:space="preserve"> High School, </w:t>
      </w:r>
      <w:proofErr w:type="spellStart"/>
      <w:r w:rsidRPr="001B24B1">
        <w:rPr>
          <w:rFonts w:ascii="Times New Roman" w:eastAsia="Times New Roman" w:hAnsi="Times New Roman" w:cs="Times New Roman"/>
          <w:sz w:val="24"/>
          <w:szCs w:val="24"/>
        </w:rPr>
        <w:t>Dau</w:t>
      </w:r>
      <w:proofErr w:type="spellEnd"/>
      <w:r w:rsidRPr="001B24B1">
        <w:rPr>
          <w:rFonts w:ascii="Times New Roman" w:eastAsia="Times New Roman" w:hAnsi="Times New Roman" w:cs="Times New Roman"/>
          <w:sz w:val="24"/>
          <w:szCs w:val="24"/>
        </w:rPr>
        <w:t>, Malang Regency, using purposive sampling. The results of statistical tests explained using the independent t-test formula concluded that the use of the "project work" model was more effective for teaching English at modern Islamic boarding schools in Malang Raya. Plus, based on the results of the student response questionnaire, they responded positively to the use of the "project work" model.</w:t>
      </w:r>
    </w:p>
    <w:p w14:paraId="3DFD7388" w14:textId="77777777" w:rsidR="009B2A8E" w:rsidRPr="001B24B1" w:rsidRDefault="009B2A8E" w:rsidP="009B2A8E">
      <w:pPr>
        <w:spacing w:line="360" w:lineRule="auto"/>
        <w:ind w:firstLine="360"/>
        <w:jc w:val="both"/>
        <w:rPr>
          <w:rFonts w:ascii="Times New Roman" w:eastAsia="Times New Roman" w:hAnsi="Times New Roman" w:cs="Times New Roman"/>
          <w:sz w:val="24"/>
          <w:szCs w:val="24"/>
          <w:lang w:val="id-ID"/>
        </w:rPr>
      </w:pPr>
      <w:proofErr w:type="spellStart"/>
      <w:r w:rsidRPr="001B24B1">
        <w:rPr>
          <w:rFonts w:ascii="Times New Roman" w:eastAsia="Times New Roman" w:hAnsi="Times New Roman" w:cs="Times New Roman"/>
          <w:sz w:val="24"/>
          <w:szCs w:val="24"/>
        </w:rPr>
        <w:t>Kasyfur</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Rahman</w:t>
      </w:r>
      <w:proofErr w:type="spellEnd"/>
      <w:r w:rsidRPr="001B24B1">
        <w:rPr>
          <w:rFonts w:ascii="Times New Roman" w:eastAsia="Times New Roman" w:hAnsi="Times New Roman" w:cs="Times New Roman"/>
          <w:sz w:val="24"/>
          <w:szCs w:val="24"/>
        </w:rPr>
        <w:t xml:space="preserve"> (2023). "Exploring teachers' concepts of spirituality and perceptions about its integration into EFL classes in Islamic boarding school-based madrasahs". This research aims to describe English teachers' conceptions of spirituality and their perceptions of its integration into the classroom at one Islamic boarding school in Lombok, West Nusa Tenggara. This research involved four teachers from each of four educational units, namely junior high school (male and female) and senior high school (male and female). Data was obtained through semi-structured interviews with four teachers and through the analysis of teaching documents. These findings indicate that spirituality, as conceptualized by these teachers, is centered on divinity, thereby establishing a transcendental bond in which God's role is linked to everything, including their personal existence as well as physics with humans and the rest of nature. This seems to conflict with contemporary Western views discussing the role of religion in spirituality.</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 xml:space="preserve">In addition, through thematic analysis, four major themes were obtained regarding their perceptions of integrating spirituality into the classroom, namely the important role of spirituality in teaching English, the potential for integration in learning, challenges in integration, and integration models. All teachers assess that Islamic </w:t>
      </w:r>
      <w:r w:rsidRPr="001B24B1">
        <w:rPr>
          <w:rFonts w:ascii="Times New Roman" w:eastAsia="Times New Roman" w:hAnsi="Times New Roman" w:cs="Times New Roman"/>
          <w:sz w:val="24"/>
          <w:szCs w:val="24"/>
        </w:rPr>
        <w:lastRenderedPageBreak/>
        <w:t>spirituality plays a central role, especially in teaching and learning activities, and can interact through classroom learning activities and teaching materials such as greetings and prayers, the use of media with Islamic nuances, and teaching texts themed on Islamic figures. This is supported by the core competency elements contained in the learning syllabus regarding the practice of religious teachings. However, teachers also expressed various challenges in implementing the intended integration, including student understanding, difficulties in modeling the relationship between spiritual values and existing teaching materials, and teacher qualifications</w:t>
      </w:r>
      <w:r w:rsidRPr="001B24B1">
        <w:rPr>
          <w:rFonts w:ascii="Times New Roman" w:eastAsia="Times New Roman" w:hAnsi="Times New Roman" w:cs="Times New Roman"/>
          <w:sz w:val="24"/>
          <w:szCs w:val="24"/>
          <w:lang w:val="id-ID"/>
        </w:rPr>
        <w:t xml:space="preserve">. </w:t>
      </w:r>
    </w:p>
    <w:p w14:paraId="3F460ED5" w14:textId="77777777" w:rsidR="009B2A8E" w:rsidRPr="001B24B1" w:rsidRDefault="009B2A8E" w:rsidP="009B2A8E">
      <w:pPr>
        <w:spacing w:line="360" w:lineRule="auto"/>
        <w:ind w:firstLine="36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In conclusion, there are similarities and differences between previous research studies. The similarity is that there is one research item listed at the top that is almost similar to what the author will research now, namely about listening strategies in Islamic boarding schools. However, previous researchers examined teachers' strategies in teaching listening in three Islamic boarding schools and then concluded from the three which strategies were most widely used. Other previous research has focused on teachers' strategies for dealing with students' anxiety about learning to listen, teachers' perceptions of strategic planning for learning development in Islamic boarding schools, the effectiveness of project work models in teaching English in Islamic boarding schools, and teachers' concepts of EFL classes in Islamic boarding schools. The difference with the current research is that the author focuses on teacher investigations regarding the strategies used in teaching listening at the boarding school.</w:t>
      </w:r>
      <w:r w:rsidRPr="001B24B1">
        <w:rPr>
          <w:rFonts w:ascii="Times New Roman" w:eastAsia="Times New Roman" w:hAnsi="Times New Roman" w:cs="Times New Roman"/>
          <w:sz w:val="24"/>
          <w:szCs w:val="24"/>
          <w:lang w:val="id-ID"/>
        </w:rPr>
        <w:t xml:space="preserve">  </w:t>
      </w:r>
    </w:p>
    <w:p w14:paraId="7DB3E6D4" w14:textId="7CFC800C" w:rsidR="009B2A8E" w:rsidRPr="001B24B1" w:rsidRDefault="009B2A8E" w:rsidP="009B2A8E">
      <w:pPr>
        <w:spacing w:line="360" w:lineRule="auto"/>
        <w:ind w:firstLine="360"/>
        <w:jc w:val="both"/>
        <w:rPr>
          <w:rFonts w:ascii="Times New Roman" w:eastAsia="Times New Roman" w:hAnsi="Times New Roman" w:cs="Times New Roman"/>
          <w:sz w:val="24"/>
          <w:szCs w:val="24"/>
        </w:rPr>
      </w:pPr>
    </w:p>
    <w:p w14:paraId="7DC945BD" w14:textId="2D856DC1" w:rsidR="009B2A8E" w:rsidRPr="001B24B1" w:rsidRDefault="009B2A8E" w:rsidP="009B2A8E">
      <w:pPr>
        <w:spacing w:line="360" w:lineRule="auto"/>
        <w:ind w:firstLine="360"/>
        <w:jc w:val="both"/>
        <w:rPr>
          <w:rFonts w:ascii="Times New Roman" w:eastAsia="Times New Roman" w:hAnsi="Times New Roman" w:cs="Times New Roman"/>
          <w:sz w:val="24"/>
          <w:szCs w:val="24"/>
        </w:rPr>
      </w:pPr>
    </w:p>
    <w:p w14:paraId="72D055F5" w14:textId="3D7E97D5" w:rsidR="009B2A8E" w:rsidRPr="001B24B1" w:rsidRDefault="009B2A8E" w:rsidP="009B2A8E">
      <w:pPr>
        <w:spacing w:line="360" w:lineRule="auto"/>
        <w:ind w:firstLine="360"/>
        <w:jc w:val="both"/>
        <w:rPr>
          <w:rFonts w:ascii="Times New Roman" w:eastAsia="Times New Roman" w:hAnsi="Times New Roman" w:cs="Times New Roman"/>
          <w:sz w:val="24"/>
          <w:szCs w:val="24"/>
        </w:rPr>
      </w:pPr>
    </w:p>
    <w:p w14:paraId="3C939BB9" w14:textId="05C9DDC7" w:rsidR="009B2A8E" w:rsidRPr="001B24B1" w:rsidRDefault="009B2A8E" w:rsidP="009B2A8E">
      <w:pPr>
        <w:spacing w:line="360" w:lineRule="auto"/>
        <w:ind w:firstLine="360"/>
        <w:jc w:val="both"/>
        <w:rPr>
          <w:rFonts w:ascii="Times New Roman" w:eastAsia="Times New Roman" w:hAnsi="Times New Roman" w:cs="Times New Roman"/>
          <w:sz w:val="24"/>
          <w:szCs w:val="24"/>
        </w:rPr>
      </w:pPr>
    </w:p>
    <w:p w14:paraId="2C4DDF68" w14:textId="42805087" w:rsidR="009B2A8E" w:rsidRPr="001B24B1" w:rsidRDefault="009B2A8E" w:rsidP="009B2A8E">
      <w:pPr>
        <w:spacing w:line="360" w:lineRule="auto"/>
        <w:ind w:firstLine="360"/>
        <w:jc w:val="both"/>
        <w:rPr>
          <w:rFonts w:ascii="Times New Roman" w:eastAsia="Times New Roman" w:hAnsi="Times New Roman" w:cs="Times New Roman"/>
          <w:sz w:val="24"/>
          <w:szCs w:val="24"/>
        </w:rPr>
      </w:pPr>
    </w:p>
    <w:p w14:paraId="4F9E2A47" w14:textId="160A850A" w:rsidR="009B2A8E" w:rsidRPr="001B24B1" w:rsidRDefault="009B2A8E" w:rsidP="009B2A8E">
      <w:pPr>
        <w:spacing w:line="360" w:lineRule="auto"/>
        <w:ind w:firstLine="360"/>
        <w:jc w:val="both"/>
        <w:rPr>
          <w:rFonts w:ascii="Times New Roman" w:eastAsia="Times New Roman" w:hAnsi="Times New Roman" w:cs="Times New Roman"/>
          <w:sz w:val="24"/>
          <w:szCs w:val="24"/>
        </w:rPr>
      </w:pPr>
    </w:p>
    <w:p w14:paraId="2C9E7D37" w14:textId="573683BE"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6168E4EA" w14:textId="1022DD7F"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2498079D" w14:textId="7768C788"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09BBA0C6" w14:textId="7E1382D9"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4D8FC481" w14:textId="1F726481"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028661F6" w14:textId="7868DD93"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6A094DFB" w14:textId="02019797"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12212392" w14:textId="1C5E55DC"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6A109DC7" w14:textId="1A81D8BA" w:rsidR="001B24B1" w:rsidRPr="001B24B1" w:rsidRDefault="001B24B1" w:rsidP="009B2A8E">
      <w:pPr>
        <w:spacing w:line="360" w:lineRule="auto"/>
        <w:ind w:firstLine="360"/>
        <w:jc w:val="both"/>
        <w:rPr>
          <w:rFonts w:ascii="Times New Roman" w:eastAsia="Times New Roman" w:hAnsi="Times New Roman" w:cs="Times New Roman"/>
          <w:sz w:val="24"/>
          <w:szCs w:val="24"/>
        </w:rPr>
      </w:pPr>
    </w:p>
    <w:p w14:paraId="6DA55F73" w14:textId="67E6F1DE" w:rsidR="009B2A8E" w:rsidRDefault="009B2A8E" w:rsidP="009B2A8E">
      <w:pPr>
        <w:spacing w:line="360" w:lineRule="auto"/>
        <w:ind w:firstLine="360"/>
        <w:jc w:val="both"/>
        <w:rPr>
          <w:rFonts w:ascii="Times New Roman" w:eastAsia="Times New Roman" w:hAnsi="Times New Roman" w:cs="Times New Roman"/>
          <w:sz w:val="24"/>
          <w:szCs w:val="24"/>
        </w:rPr>
      </w:pPr>
    </w:p>
    <w:p w14:paraId="21D9B0E2" w14:textId="77777777" w:rsidR="00C02D21" w:rsidRPr="001B24B1" w:rsidRDefault="00C02D21" w:rsidP="009B2A8E">
      <w:pPr>
        <w:spacing w:line="360" w:lineRule="auto"/>
        <w:ind w:firstLine="360"/>
        <w:jc w:val="both"/>
        <w:rPr>
          <w:rFonts w:ascii="Times New Roman" w:eastAsia="Times New Roman" w:hAnsi="Times New Roman" w:cs="Times New Roman"/>
          <w:sz w:val="24"/>
          <w:szCs w:val="24"/>
        </w:rPr>
      </w:pPr>
    </w:p>
    <w:p w14:paraId="090ADF5C" w14:textId="77777777" w:rsidR="009B2A8E" w:rsidRPr="001B24B1" w:rsidRDefault="009B2A8E" w:rsidP="009B2A8E">
      <w:pPr>
        <w:spacing w:after="0"/>
        <w:jc w:val="center"/>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t>CHAPTER III</w:t>
      </w:r>
      <w:bookmarkStart w:id="3" w:name="_Toc152276084"/>
    </w:p>
    <w:p w14:paraId="01278D04" w14:textId="77777777" w:rsidR="009B2A8E" w:rsidRPr="001B24B1" w:rsidRDefault="009B2A8E" w:rsidP="009B2A8E">
      <w:pPr>
        <w:spacing w:after="0"/>
        <w:jc w:val="center"/>
        <w:rPr>
          <w:rFonts w:ascii="Times New Roman" w:hAnsi="Times New Roman" w:cs="Times New Roman"/>
          <w:b/>
          <w:bCs/>
          <w:sz w:val="24"/>
          <w:szCs w:val="24"/>
          <w:lang w:val="id-ID"/>
        </w:rPr>
      </w:pPr>
    </w:p>
    <w:p w14:paraId="65597598" w14:textId="77777777" w:rsidR="009B2A8E" w:rsidRPr="001B24B1" w:rsidRDefault="009B2A8E" w:rsidP="009B2A8E">
      <w:pPr>
        <w:spacing w:after="0"/>
        <w:jc w:val="center"/>
        <w:rPr>
          <w:rFonts w:ascii="Times New Roman" w:hAnsi="Times New Roman" w:cs="Times New Roman"/>
          <w:b/>
          <w:bCs/>
          <w:sz w:val="24"/>
          <w:szCs w:val="24"/>
          <w:lang w:val="id-ID"/>
        </w:rPr>
      </w:pPr>
      <w:r w:rsidRPr="001B24B1">
        <w:rPr>
          <w:rFonts w:ascii="Times New Roman" w:hAnsi="Times New Roman" w:cs="Times New Roman"/>
          <w:b/>
          <w:bCs/>
          <w:sz w:val="24"/>
          <w:szCs w:val="24"/>
        </w:rPr>
        <w:t>RESEARCH METHODOLOGY</w:t>
      </w:r>
      <w:bookmarkEnd w:id="3"/>
    </w:p>
    <w:p w14:paraId="34012954" w14:textId="77777777" w:rsidR="009B2A8E" w:rsidRPr="001B24B1" w:rsidRDefault="009B2A8E" w:rsidP="009B2A8E">
      <w:pPr>
        <w:rPr>
          <w:rFonts w:ascii="Times New Roman" w:hAnsi="Times New Roman" w:cs="Times New Roman"/>
          <w:sz w:val="24"/>
          <w:szCs w:val="24"/>
          <w:lang w:val="en-ID" w:eastAsia="zh-CN"/>
        </w:rPr>
      </w:pPr>
    </w:p>
    <w:p w14:paraId="2B9B4A0B" w14:textId="77777777" w:rsidR="009B2A8E" w:rsidRPr="001B24B1" w:rsidRDefault="009B2A8E" w:rsidP="009B2A8E">
      <w:pPr>
        <w:spacing w:line="360" w:lineRule="auto"/>
        <w:ind w:firstLine="720"/>
        <w:jc w:val="both"/>
        <w:rPr>
          <w:rFonts w:ascii="Times New Roman" w:hAnsi="Times New Roman" w:cs="Times New Roman"/>
          <w:sz w:val="24"/>
          <w:szCs w:val="24"/>
          <w:lang w:val="en-ID" w:eastAsia="zh-CN"/>
        </w:rPr>
      </w:pPr>
      <w:r w:rsidRPr="001B24B1">
        <w:rPr>
          <w:rFonts w:ascii="Times New Roman" w:hAnsi="Times New Roman" w:cs="Times New Roman"/>
          <w:sz w:val="24"/>
          <w:szCs w:val="24"/>
          <w:lang w:val="en-ID" w:eastAsia="zh-CN"/>
        </w:rPr>
        <w:t>In this chapter, the researcher will explain the implementation of the research which includes research methodology, research design, research setting and participants, technique of data collection, and technique of data analysis. The explanation of each part is presented below.</w:t>
      </w:r>
    </w:p>
    <w:p w14:paraId="7F744941" w14:textId="77777777" w:rsidR="009B2A8E" w:rsidRPr="001B24B1" w:rsidRDefault="009B2A8E" w:rsidP="009B2A8E">
      <w:pPr>
        <w:rPr>
          <w:rFonts w:ascii="Times New Roman" w:hAnsi="Times New Roman" w:cs="Times New Roman"/>
          <w:b/>
          <w:bCs/>
          <w:sz w:val="24"/>
          <w:szCs w:val="24"/>
          <w:lang w:val="id-ID" w:eastAsia="zh-CN"/>
        </w:rPr>
      </w:pPr>
      <w:r w:rsidRPr="001B24B1">
        <w:rPr>
          <w:rFonts w:ascii="Times New Roman" w:hAnsi="Times New Roman" w:cs="Times New Roman"/>
          <w:b/>
          <w:bCs/>
          <w:sz w:val="24"/>
          <w:szCs w:val="24"/>
          <w:lang w:val="id-ID" w:eastAsia="zh-CN"/>
        </w:rPr>
        <w:t xml:space="preserve">3.1 Research Method </w:t>
      </w:r>
    </w:p>
    <w:p w14:paraId="2B2B4AD6"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This research focuses on finding out how</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strategies are used in teaching listening in Islamic boarding schools. This research aims to understand in depth the teaching strategies used by teachers in teaching listening skills. Researchers examined teacher strategy steps in listening learning. The qualitative method was chosen as the research method because the aim of this research was to find out what strategies teachers use in teaching listening through interviews. The process in this research includes developing questions, collecting data from participants, analyzing the data, and then making an interpretation of the meaning of the data.</w:t>
      </w:r>
    </w:p>
    <w:p w14:paraId="36E2AFE9" w14:textId="77777777" w:rsidR="009B2A8E" w:rsidRPr="001B24B1" w:rsidRDefault="009B2A8E" w:rsidP="009B2A8E">
      <w:pPr>
        <w:rPr>
          <w:rFonts w:ascii="Times New Roman" w:hAnsi="Times New Roman" w:cs="Times New Roman"/>
          <w:b/>
          <w:bCs/>
          <w:sz w:val="24"/>
          <w:szCs w:val="24"/>
          <w:lang w:val="en-ID" w:eastAsia="zh-CN"/>
        </w:rPr>
      </w:pPr>
      <w:r w:rsidRPr="001B24B1">
        <w:rPr>
          <w:rFonts w:ascii="Times New Roman" w:hAnsi="Times New Roman" w:cs="Times New Roman"/>
          <w:b/>
          <w:bCs/>
          <w:sz w:val="24"/>
          <w:szCs w:val="24"/>
          <w:lang w:val="id-ID" w:eastAsia="zh-CN"/>
        </w:rPr>
        <w:t xml:space="preserve">3.2 </w:t>
      </w:r>
      <w:r w:rsidRPr="001B24B1">
        <w:rPr>
          <w:rFonts w:ascii="Times New Roman" w:hAnsi="Times New Roman" w:cs="Times New Roman"/>
          <w:b/>
          <w:bCs/>
          <w:sz w:val="24"/>
          <w:szCs w:val="24"/>
          <w:lang w:val="en-ID" w:eastAsia="zh-CN"/>
        </w:rPr>
        <w:t>Research Design</w:t>
      </w:r>
    </w:p>
    <w:p w14:paraId="31835204"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A qualitative approach was employed in this investigation. The goal of the qualitative research methodology, according to </w:t>
      </w:r>
      <w:proofErr w:type="spellStart"/>
      <w:r w:rsidRPr="001B24B1">
        <w:rPr>
          <w:rFonts w:ascii="Times New Roman" w:eastAsia="Times New Roman" w:hAnsi="Times New Roman" w:cs="Times New Roman"/>
          <w:sz w:val="24"/>
          <w:szCs w:val="24"/>
        </w:rPr>
        <w:t>Suryana</w:t>
      </w:r>
      <w:proofErr w:type="spellEnd"/>
      <w:r w:rsidRPr="001B24B1">
        <w:rPr>
          <w:rFonts w:ascii="Times New Roman" w:eastAsia="Times New Roman" w:hAnsi="Times New Roman" w:cs="Times New Roman"/>
          <w:sz w:val="24"/>
          <w:szCs w:val="24"/>
        </w:rPr>
        <w:t xml:space="preserve"> (2010), is to analyze research objects or subjects and produce an accurate and methodical picture that is grounded in the object or subject under study. Qualitative research looks closely at an individual, a group, or an event in an effort to better define the issue under study. The results of this qualitative methodological research will be communicated verbally rather than numerically (</w:t>
      </w:r>
      <w:proofErr w:type="spellStart"/>
      <w:r w:rsidRPr="001B24B1">
        <w:rPr>
          <w:rFonts w:ascii="Times New Roman" w:eastAsia="Times New Roman" w:hAnsi="Times New Roman" w:cs="Times New Roman"/>
          <w:sz w:val="24"/>
          <w:szCs w:val="24"/>
        </w:rPr>
        <w:t>Sugiyono</w:t>
      </w:r>
      <w:proofErr w:type="spellEnd"/>
      <w:r w:rsidRPr="001B24B1">
        <w:rPr>
          <w:rFonts w:ascii="Times New Roman" w:eastAsia="Times New Roman" w:hAnsi="Times New Roman" w:cs="Times New Roman"/>
          <w:sz w:val="24"/>
          <w:szCs w:val="24"/>
        </w:rPr>
        <w:t xml:space="preserve">, 2006). </w:t>
      </w:r>
      <w:proofErr w:type="spellStart"/>
      <w:r w:rsidRPr="001B24B1">
        <w:rPr>
          <w:rFonts w:ascii="Times New Roman" w:eastAsia="Times New Roman" w:hAnsi="Times New Roman" w:cs="Times New Roman"/>
          <w:sz w:val="24"/>
          <w:szCs w:val="24"/>
        </w:rPr>
        <w:t>Cresswell</w:t>
      </w:r>
      <w:proofErr w:type="spellEnd"/>
      <w:r w:rsidRPr="001B24B1">
        <w:rPr>
          <w:rFonts w:ascii="Times New Roman" w:eastAsia="Times New Roman" w:hAnsi="Times New Roman" w:cs="Times New Roman"/>
          <w:sz w:val="24"/>
          <w:szCs w:val="24"/>
        </w:rPr>
        <w:t xml:space="preserve"> (2018) defines qualitative research as an approach to study that looks into and comprehends the meaning that people or groups assign to a social problem or humanitarian issue.</w:t>
      </w:r>
    </w:p>
    <w:p w14:paraId="15EE2B2A" w14:textId="4E643512" w:rsidR="009B2A8E" w:rsidRPr="001B24B1" w:rsidRDefault="009B2A8E" w:rsidP="009B2A8E">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lastRenderedPageBreak/>
        <w:t>In summary, research that incorporates in-depth verbal descriptions of features, situations, and context is referred to as qualitative research. This study describes the methods used to teach listening at the boarding school using a qualitative descriptive design.</w:t>
      </w:r>
    </w:p>
    <w:p w14:paraId="2EB3866E" w14:textId="77777777" w:rsidR="009B2A8E" w:rsidRPr="001B24B1" w:rsidRDefault="009B2A8E" w:rsidP="009B2A8E">
      <w:pPr>
        <w:pStyle w:val="Heading1"/>
        <w:keepNext w:val="0"/>
        <w:keepLines w:val="0"/>
        <w:widowControl w:val="0"/>
        <w:numPr>
          <w:ilvl w:val="1"/>
          <w:numId w:val="9"/>
        </w:numPr>
        <w:tabs>
          <w:tab w:val="left" w:pos="949"/>
        </w:tabs>
        <w:autoSpaceDE w:val="0"/>
        <w:autoSpaceDN w:val="0"/>
        <w:spacing w:before="90" w:after="0" w:line="240" w:lineRule="auto"/>
        <w:jc w:val="both"/>
        <w:rPr>
          <w:rFonts w:ascii="Times New Roman" w:hAnsi="Times New Roman" w:cs="Times New Roman"/>
          <w:b/>
          <w:bCs/>
          <w:sz w:val="24"/>
          <w:szCs w:val="24"/>
        </w:rPr>
      </w:pPr>
      <w:r w:rsidRPr="001B24B1">
        <w:rPr>
          <w:rFonts w:ascii="Times New Roman" w:hAnsi="Times New Roman" w:cs="Times New Roman"/>
          <w:b/>
          <w:bCs/>
          <w:sz w:val="24"/>
          <w:szCs w:val="24"/>
        </w:rPr>
        <w:t>Research</w:t>
      </w:r>
      <w:r w:rsidRPr="001B24B1">
        <w:rPr>
          <w:rFonts w:ascii="Times New Roman" w:hAnsi="Times New Roman" w:cs="Times New Roman"/>
          <w:b/>
          <w:bCs/>
          <w:spacing w:val="-10"/>
          <w:sz w:val="24"/>
          <w:szCs w:val="24"/>
        </w:rPr>
        <w:t xml:space="preserve"> </w:t>
      </w:r>
      <w:r w:rsidRPr="001B24B1">
        <w:rPr>
          <w:rFonts w:ascii="Times New Roman" w:hAnsi="Times New Roman" w:cs="Times New Roman"/>
          <w:b/>
          <w:bCs/>
          <w:sz w:val="24"/>
          <w:szCs w:val="24"/>
        </w:rPr>
        <w:t>Setting and</w:t>
      </w:r>
      <w:r w:rsidRPr="001B24B1">
        <w:rPr>
          <w:rFonts w:ascii="Times New Roman" w:hAnsi="Times New Roman" w:cs="Times New Roman"/>
          <w:b/>
          <w:bCs/>
          <w:spacing w:val="-10"/>
          <w:sz w:val="24"/>
          <w:szCs w:val="24"/>
        </w:rPr>
        <w:t xml:space="preserve"> </w:t>
      </w:r>
      <w:r w:rsidRPr="001B24B1">
        <w:rPr>
          <w:rFonts w:ascii="Times New Roman" w:hAnsi="Times New Roman" w:cs="Times New Roman"/>
          <w:b/>
          <w:bCs/>
          <w:sz w:val="24"/>
          <w:szCs w:val="24"/>
        </w:rPr>
        <w:t>Participants</w:t>
      </w:r>
    </w:p>
    <w:p w14:paraId="3838ED8C" w14:textId="77777777" w:rsidR="009B2A8E" w:rsidRPr="001B24B1" w:rsidRDefault="009B2A8E" w:rsidP="009B2A8E">
      <w:pPr>
        <w:pStyle w:val="BodyText"/>
        <w:spacing w:before="189" w:line="352" w:lineRule="auto"/>
        <w:ind w:left="588" w:right="123" w:firstLine="721"/>
        <w:jc w:val="both"/>
        <w:rPr>
          <w:rFonts w:ascii="Times New Roman" w:hAnsi="Times New Roman" w:cs="Times New Roman"/>
          <w:b w:val="0"/>
          <w:bCs w:val="0"/>
        </w:rPr>
      </w:pPr>
      <w:r w:rsidRPr="001B24B1">
        <w:rPr>
          <w:rFonts w:ascii="Times New Roman" w:hAnsi="Times New Roman" w:cs="Times New Roman"/>
          <w:b w:val="0"/>
          <w:bCs w:val="0"/>
        </w:rPr>
        <w:t xml:space="preserve">This research took place at one of the Islamic boarding schools in </w:t>
      </w:r>
      <w:proofErr w:type="spellStart"/>
      <w:r w:rsidRPr="001B24B1">
        <w:rPr>
          <w:rFonts w:ascii="Times New Roman" w:hAnsi="Times New Roman" w:cs="Times New Roman"/>
          <w:b w:val="0"/>
          <w:bCs w:val="0"/>
        </w:rPr>
        <w:t>Garut</w:t>
      </w:r>
      <w:proofErr w:type="spellEnd"/>
      <w:r w:rsidRPr="001B24B1">
        <w:rPr>
          <w:rFonts w:ascii="Times New Roman" w:hAnsi="Times New Roman" w:cs="Times New Roman"/>
          <w:b w:val="0"/>
          <w:bCs w:val="0"/>
        </w:rPr>
        <w: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The reason this school was chosen was because it belonged to the same foundation</w:t>
      </w:r>
      <w:r w:rsidRPr="001B24B1">
        <w:rPr>
          <w:rFonts w:ascii="Times New Roman" w:hAnsi="Times New Roman" w:cs="Times New Roman"/>
          <w:b w:val="0"/>
          <w:bCs w:val="0"/>
        </w:rPr>
        <w:t xml:space="preserve"> as the dormitory, and students both studied and lived in the dormitory. Although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there were students from outside the dormitory, they only accepted local residents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close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area.</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This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spacing w:val="-1"/>
        </w:rPr>
        <w:t>situation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led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researcher</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conduct</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study</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rPr>
        <w:t>at</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this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school</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explore</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strategies</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used</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by</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teachers</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teaching</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English</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skills.</w:t>
      </w:r>
    </w:p>
    <w:p w14:paraId="7AFDE78D" w14:textId="77777777" w:rsidR="009B2A8E" w:rsidRPr="001B24B1" w:rsidRDefault="009B2A8E" w:rsidP="009B2A8E">
      <w:pPr>
        <w:pStyle w:val="BodyText"/>
        <w:spacing w:before="175" w:line="360" w:lineRule="auto"/>
        <w:ind w:left="588" w:right="128" w:firstLine="721"/>
        <w:jc w:val="both"/>
        <w:rPr>
          <w:rFonts w:ascii="Times New Roman" w:hAnsi="Times New Roman" w:cs="Times New Roman"/>
          <w:b w:val="0"/>
          <w:bCs w:val="0"/>
        </w:rPr>
      </w:pPr>
      <w:r w:rsidRPr="001B24B1">
        <w:rPr>
          <w:rFonts w:ascii="Times New Roman" w:hAnsi="Times New Roman" w:cs="Times New Roman"/>
          <w:b w:val="0"/>
          <w:bCs w:val="0"/>
        </w:rPr>
        <w:t>Research Participants According to Yin (2014), a participant is someone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who can provide data or study data directly and can provide direct information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related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data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or information.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According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proofErr w:type="spellStart"/>
      <w:r w:rsidRPr="001B24B1">
        <w:rPr>
          <w:rFonts w:ascii="Times New Roman" w:hAnsi="Times New Roman" w:cs="Times New Roman"/>
          <w:b w:val="0"/>
          <w:bCs w:val="0"/>
        </w:rPr>
        <w:t>Sugiyono</w:t>
      </w:r>
      <w:proofErr w:type="spellEnd"/>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(2020) purposive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sampling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is a data sampling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technique with certain considerations. The use 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purposive sampling aims to determine informants who truly represent the amount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 information needed in the research (Ahmadi, 2020). The criteria used in this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research</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were</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English</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teachers</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who</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taught</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English</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at</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boarding</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schools.</w:t>
      </w:r>
    </w:p>
    <w:p w14:paraId="79A9084D" w14:textId="77777777" w:rsidR="009B2A8E" w:rsidRPr="001B24B1" w:rsidRDefault="009B2A8E" w:rsidP="009B2A8E">
      <w:pPr>
        <w:pStyle w:val="BodyText"/>
        <w:spacing w:before="166" w:line="352" w:lineRule="auto"/>
        <w:ind w:left="588" w:right="120" w:firstLine="721"/>
        <w:jc w:val="both"/>
        <w:rPr>
          <w:rFonts w:ascii="Times New Roman" w:hAnsi="Times New Roman" w:cs="Times New Roman"/>
          <w:b w:val="0"/>
          <w:bCs w:val="0"/>
        </w:rPr>
      </w:pPr>
      <w:r w:rsidRPr="001B24B1">
        <w:rPr>
          <w:rFonts w:ascii="Times New Roman" w:hAnsi="Times New Roman" w:cs="Times New Roman"/>
          <w:b w:val="0"/>
          <w:bCs w:val="0"/>
          <w:spacing w:val="-2"/>
        </w:rPr>
        <w:t xml:space="preserve">The number of participants in </w:t>
      </w:r>
      <w:r w:rsidRPr="001B24B1">
        <w:rPr>
          <w:rFonts w:ascii="Times New Roman" w:hAnsi="Times New Roman" w:cs="Times New Roman"/>
          <w:b w:val="0"/>
          <w:bCs w:val="0"/>
          <w:spacing w:val="-1"/>
        </w:rPr>
        <w:t>this research were two English teachers. The</w:t>
      </w:r>
      <w:r w:rsidRPr="001B24B1">
        <w:rPr>
          <w:rFonts w:ascii="Times New Roman" w:hAnsi="Times New Roman" w:cs="Times New Roman"/>
          <w:b w:val="0"/>
          <w:bCs w:val="0"/>
        </w:rPr>
        <w:t xml:space="preserve"> first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participant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was an English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teacher with the initials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AR, and the second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participant had the initials RN. AR had been </w:t>
      </w:r>
      <w:r w:rsidRPr="001B24B1">
        <w:rPr>
          <w:rFonts w:ascii="Times New Roman" w:hAnsi="Times New Roman" w:cs="Times New Roman"/>
          <w:b w:val="0"/>
          <w:bCs w:val="0"/>
        </w:rPr>
        <w:t>a permanent foundation teacher since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2005. She taught Sundanese before graduating in English education and started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teaching English in 2010. She handled 7 classes: 5 in class IX and 2 in class VII.</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RN had been a permanent teacher since 2018 and taught 6 classes, 2 in class VII</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4 in class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VIII.</w:t>
      </w:r>
    </w:p>
    <w:p w14:paraId="64B06A61" w14:textId="2DF1E77A" w:rsidR="009B2A8E" w:rsidRPr="001B24B1" w:rsidRDefault="009B2A8E" w:rsidP="009B2A8E">
      <w:pPr>
        <w:pStyle w:val="Heading1"/>
        <w:keepNext w:val="0"/>
        <w:keepLines w:val="0"/>
        <w:widowControl w:val="0"/>
        <w:numPr>
          <w:ilvl w:val="1"/>
          <w:numId w:val="9"/>
        </w:numPr>
        <w:tabs>
          <w:tab w:val="left" w:pos="948"/>
        </w:tabs>
        <w:autoSpaceDE w:val="0"/>
        <w:autoSpaceDN w:val="0"/>
        <w:spacing w:before="184" w:after="0" w:line="240" w:lineRule="auto"/>
        <w:ind w:hanging="360"/>
        <w:jc w:val="both"/>
        <w:rPr>
          <w:rFonts w:ascii="Times New Roman" w:hAnsi="Times New Roman" w:cs="Times New Roman"/>
          <w:b/>
          <w:bCs/>
          <w:sz w:val="24"/>
          <w:szCs w:val="24"/>
        </w:rPr>
      </w:pPr>
      <w:r w:rsidRPr="001B24B1">
        <w:rPr>
          <w:rFonts w:ascii="Times New Roman" w:hAnsi="Times New Roman" w:cs="Times New Roman"/>
          <w:b/>
          <w:bCs/>
          <w:sz w:val="24"/>
          <w:szCs w:val="24"/>
        </w:rPr>
        <w:t>Research</w:t>
      </w:r>
      <w:r w:rsidRPr="001B24B1">
        <w:rPr>
          <w:rFonts w:ascii="Times New Roman" w:hAnsi="Times New Roman" w:cs="Times New Roman"/>
          <w:b/>
          <w:bCs/>
          <w:spacing w:val="-11"/>
          <w:sz w:val="24"/>
          <w:szCs w:val="24"/>
        </w:rPr>
        <w:t xml:space="preserve"> </w:t>
      </w:r>
      <w:r w:rsidRPr="001B24B1">
        <w:rPr>
          <w:rFonts w:ascii="Times New Roman" w:hAnsi="Times New Roman" w:cs="Times New Roman"/>
          <w:b/>
          <w:bCs/>
          <w:sz w:val="24"/>
          <w:szCs w:val="24"/>
        </w:rPr>
        <w:t>Instrument</w:t>
      </w:r>
    </w:p>
    <w:p w14:paraId="344A00B9" w14:textId="77777777" w:rsidR="001B24B1" w:rsidRPr="001B24B1" w:rsidRDefault="001B24B1" w:rsidP="001B24B1">
      <w:pPr>
        <w:rPr>
          <w:rFonts w:ascii="Times New Roman" w:hAnsi="Times New Roman" w:cs="Times New Roman"/>
          <w:lang w:val="en-ID" w:eastAsia="zh-CN"/>
        </w:rPr>
      </w:pPr>
    </w:p>
    <w:p w14:paraId="6412BF60" w14:textId="77777777" w:rsidR="001B24B1" w:rsidRPr="001B24B1" w:rsidRDefault="009B2A8E" w:rsidP="001B24B1">
      <w:pPr>
        <w:pStyle w:val="BodyText"/>
        <w:spacing w:before="90" w:line="348" w:lineRule="auto"/>
        <w:ind w:right="115"/>
        <w:jc w:val="both"/>
        <w:rPr>
          <w:rFonts w:ascii="Times New Roman" w:hAnsi="Times New Roman" w:cs="Times New Roman"/>
          <w:b w:val="0"/>
          <w:bCs w:val="0"/>
        </w:rPr>
      </w:pPr>
      <w:r w:rsidRPr="001B24B1">
        <w:rPr>
          <w:rFonts w:ascii="Times New Roman" w:hAnsi="Times New Roman" w:cs="Times New Roman"/>
          <w:b w:val="0"/>
          <w:bCs w:val="0"/>
        </w:rPr>
        <w:t>Data</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for</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this</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study</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was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rPr>
        <w:t>gathered</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through</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interviews,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which</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were defined</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as</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follows: semi-structured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interviews, structured interviews, and open interviews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(Perry,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2005).</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This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study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used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semi-structured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interviews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method.</w:t>
      </w:r>
      <w:r w:rsidRPr="001B24B1">
        <w:rPr>
          <w:rFonts w:ascii="Times New Roman" w:hAnsi="Times New Roman" w:cs="Times New Roman"/>
          <w:b w:val="0"/>
          <w:bCs w:val="0"/>
          <w:spacing w:val="1"/>
        </w:rPr>
        <w:t xml:space="preserve"> </w:t>
      </w:r>
      <w:proofErr w:type="spellStart"/>
      <w:r w:rsidRPr="001B24B1">
        <w:rPr>
          <w:rFonts w:ascii="Times New Roman" w:hAnsi="Times New Roman" w:cs="Times New Roman"/>
          <w:b w:val="0"/>
          <w:bCs w:val="0"/>
        </w:rPr>
        <w:t>Kajornboon</w:t>
      </w:r>
      <w:proofErr w:type="spellEnd"/>
      <w:r w:rsidRPr="001B24B1">
        <w:rPr>
          <w:rFonts w:ascii="Times New Roman" w:hAnsi="Times New Roman" w:cs="Times New Roman"/>
          <w:b w:val="0"/>
          <w:bCs w:val="0"/>
        </w:rPr>
        <w:t xml:space="preserve"> (2005) defined interviews as a way for participants to express their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feelings and opinions and talk about how they saw and understood a particular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problem.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Semi-structured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interviews,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according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proofErr w:type="spellStart"/>
      <w:r w:rsidRPr="001B24B1">
        <w:rPr>
          <w:rFonts w:ascii="Times New Roman" w:hAnsi="Times New Roman" w:cs="Times New Roman"/>
          <w:b w:val="0"/>
          <w:bCs w:val="0"/>
        </w:rPr>
        <w:t>Sugiyono</w:t>
      </w:r>
      <w:proofErr w:type="spellEnd"/>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(2013),</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allowed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research participants to give comprehensive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 unfettered comments but also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forbade</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deviating</w:t>
      </w:r>
      <w:r w:rsidRPr="001B24B1">
        <w:rPr>
          <w:rFonts w:ascii="Times New Roman" w:hAnsi="Times New Roman" w:cs="Times New Roman"/>
          <w:b w:val="0"/>
          <w:bCs w:val="0"/>
          <w:spacing w:val="28"/>
        </w:rPr>
        <w:t xml:space="preserve"> </w:t>
      </w:r>
      <w:r w:rsidRPr="001B24B1">
        <w:rPr>
          <w:rFonts w:ascii="Times New Roman" w:hAnsi="Times New Roman" w:cs="Times New Roman"/>
          <w:b w:val="0"/>
          <w:bCs w:val="0"/>
        </w:rPr>
        <w:t>from</w:t>
      </w:r>
      <w:r w:rsidRPr="001B24B1">
        <w:rPr>
          <w:rFonts w:ascii="Times New Roman" w:hAnsi="Times New Roman" w:cs="Times New Roman"/>
          <w:b w:val="0"/>
          <w:bCs w:val="0"/>
          <w:spacing w:val="37"/>
        </w:rPr>
        <w:t xml:space="preserve"> </w:t>
      </w:r>
      <w:r w:rsidRPr="001B24B1">
        <w:rPr>
          <w:rFonts w:ascii="Times New Roman" w:hAnsi="Times New Roman" w:cs="Times New Roman"/>
          <w:b w:val="0"/>
          <w:bCs w:val="0"/>
        </w:rPr>
        <w:t>preset</w:t>
      </w:r>
      <w:r w:rsidRPr="001B24B1">
        <w:rPr>
          <w:rFonts w:ascii="Times New Roman" w:hAnsi="Times New Roman" w:cs="Times New Roman"/>
          <w:b w:val="0"/>
          <w:bCs w:val="0"/>
          <w:spacing w:val="52"/>
        </w:rPr>
        <w:t xml:space="preserve"> </w:t>
      </w:r>
      <w:r w:rsidRPr="001B24B1">
        <w:rPr>
          <w:rFonts w:ascii="Times New Roman" w:hAnsi="Times New Roman" w:cs="Times New Roman"/>
          <w:b w:val="0"/>
          <w:bCs w:val="0"/>
        </w:rPr>
        <w:t>themes.</w:t>
      </w:r>
      <w:r w:rsidRPr="001B24B1">
        <w:rPr>
          <w:rFonts w:ascii="Times New Roman" w:hAnsi="Times New Roman" w:cs="Times New Roman"/>
          <w:b w:val="0"/>
          <w:bCs w:val="0"/>
          <w:spacing w:val="28"/>
        </w:rPr>
        <w:t xml:space="preserve"> </w:t>
      </w:r>
      <w:r w:rsidRPr="001B24B1">
        <w:rPr>
          <w:rFonts w:ascii="Times New Roman" w:hAnsi="Times New Roman" w:cs="Times New Roman"/>
          <w:b w:val="0"/>
          <w:bCs w:val="0"/>
        </w:rPr>
        <w:t>Depending</w:t>
      </w:r>
      <w:r w:rsidRPr="001B24B1">
        <w:rPr>
          <w:rFonts w:ascii="Times New Roman" w:hAnsi="Times New Roman" w:cs="Times New Roman"/>
          <w:b w:val="0"/>
          <w:bCs w:val="0"/>
          <w:spacing w:val="28"/>
        </w:rPr>
        <w:t xml:space="preserve"> </w:t>
      </w:r>
      <w:r w:rsidRPr="001B24B1">
        <w:rPr>
          <w:rFonts w:ascii="Times New Roman" w:hAnsi="Times New Roman" w:cs="Times New Roman"/>
          <w:b w:val="0"/>
          <w:bCs w:val="0"/>
        </w:rPr>
        <w:t>on</w:t>
      </w:r>
      <w:r w:rsidRPr="001B24B1">
        <w:rPr>
          <w:rFonts w:ascii="Times New Roman" w:hAnsi="Times New Roman" w:cs="Times New Roman"/>
          <w:b w:val="0"/>
          <w:bCs w:val="0"/>
          <w:spacing w:val="29"/>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27"/>
        </w:rPr>
        <w:t xml:space="preserve"> </w:t>
      </w:r>
      <w:r w:rsidRPr="001B24B1">
        <w:rPr>
          <w:rFonts w:ascii="Times New Roman" w:hAnsi="Times New Roman" w:cs="Times New Roman"/>
          <w:b w:val="0"/>
          <w:bCs w:val="0"/>
        </w:rPr>
        <w:t>informant's</w:t>
      </w:r>
      <w:r w:rsidRPr="001B24B1">
        <w:rPr>
          <w:rFonts w:ascii="Times New Roman" w:hAnsi="Times New Roman" w:cs="Times New Roman"/>
          <w:b w:val="0"/>
          <w:bCs w:val="0"/>
          <w:spacing w:val="40"/>
        </w:rPr>
        <w:t xml:space="preserve"> </w:t>
      </w:r>
      <w:r w:rsidRPr="001B24B1">
        <w:rPr>
          <w:rFonts w:ascii="Times New Roman" w:hAnsi="Times New Roman" w:cs="Times New Roman"/>
          <w:b w:val="0"/>
          <w:bCs w:val="0"/>
        </w:rPr>
        <w:t>responses</w:t>
      </w:r>
      <w:proofErr w:type="gramStart"/>
      <w:r w:rsidR="001B24B1" w:rsidRPr="001B24B1">
        <w:rPr>
          <w:rFonts w:ascii="Times New Roman" w:hAnsi="Times New Roman" w:cs="Times New Roman"/>
          <w:b w:val="0"/>
          <w:bCs w:val="0"/>
          <w:lang w:val="id-ID"/>
        </w:rPr>
        <w:t xml:space="preserve">,  </w:t>
      </w:r>
      <w:r w:rsidR="001B24B1" w:rsidRPr="001B24B1">
        <w:rPr>
          <w:rFonts w:ascii="Times New Roman" w:hAnsi="Times New Roman" w:cs="Times New Roman"/>
          <w:b w:val="0"/>
          <w:bCs w:val="0"/>
        </w:rPr>
        <w:t>semi</w:t>
      </w:r>
      <w:proofErr w:type="gramEnd"/>
      <w:r w:rsidR="001B24B1" w:rsidRPr="001B24B1">
        <w:rPr>
          <w:rFonts w:ascii="Times New Roman" w:hAnsi="Times New Roman" w:cs="Times New Roman"/>
          <w:b w:val="0"/>
          <w:bCs w:val="0"/>
        </w:rPr>
        <w:t>-structured</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interviews</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facilitated</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researchers'</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ability</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to</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elicit</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lastRenderedPageBreak/>
        <w:t>further</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information regarding relevant subjects. The results of the study that was done</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could</w:t>
      </w:r>
      <w:r w:rsidR="001B24B1" w:rsidRPr="001B24B1">
        <w:rPr>
          <w:rFonts w:ascii="Times New Roman" w:hAnsi="Times New Roman" w:cs="Times New Roman"/>
          <w:b w:val="0"/>
          <w:bCs w:val="0"/>
          <w:spacing w:val="13"/>
        </w:rPr>
        <w:t xml:space="preserve"> </w:t>
      </w:r>
      <w:r w:rsidR="001B24B1" w:rsidRPr="001B24B1">
        <w:rPr>
          <w:rFonts w:ascii="Times New Roman" w:hAnsi="Times New Roman" w:cs="Times New Roman"/>
          <w:b w:val="0"/>
          <w:bCs w:val="0"/>
        </w:rPr>
        <w:t>also be</w:t>
      </w:r>
      <w:r w:rsidR="001B24B1" w:rsidRPr="001B24B1">
        <w:rPr>
          <w:rFonts w:ascii="Times New Roman" w:hAnsi="Times New Roman" w:cs="Times New Roman"/>
          <w:b w:val="0"/>
          <w:bCs w:val="0"/>
          <w:spacing w:val="-3"/>
        </w:rPr>
        <w:t xml:space="preserve"> </w:t>
      </w:r>
      <w:r w:rsidR="001B24B1" w:rsidRPr="001B24B1">
        <w:rPr>
          <w:rFonts w:ascii="Times New Roman" w:hAnsi="Times New Roman" w:cs="Times New Roman"/>
          <w:b w:val="0"/>
          <w:bCs w:val="0"/>
        </w:rPr>
        <w:t>enhanced</w:t>
      </w:r>
      <w:r w:rsidR="001B24B1" w:rsidRPr="001B24B1">
        <w:rPr>
          <w:rFonts w:ascii="Times New Roman" w:hAnsi="Times New Roman" w:cs="Times New Roman"/>
          <w:b w:val="0"/>
          <w:bCs w:val="0"/>
          <w:spacing w:val="16"/>
        </w:rPr>
        <w:t xml:space="preserve"> </w:t>
      </w:r>
      <w:r w:rsidR="001B24B1" w:rsidRPr="001B24B1">
        <w:rPr>
          <w:rFonts w:ascii="Times New Roman" w:hAnsi="Times New Roman" w:cs="Times New Roman"/>
          <w:b w:val="0"/>
          <w:bCs w:val="0"/>
        </w:rPr>
        <w:t>by</w:t>
      </w:r>
      <w:r w:rsidR="001B24B1" w:rsidRPr="001B24B1">
        <w:rPr>
          <w:rFonts w:ascii="Times New Roman" w:hAnsi="Times New Roman" w:cs="Times New Roman"/>
          <w:b w:val="0"/>
          <w:bCs w:val="0"/>
          <w:spacing w:val="-1"/>
        </w:rPr>
        <w:t xml:space="preserve"> </w:t>
      </w:r>
      <w:r w:rsidR="001B24B1" w:rsidRPr="001B24B1">
        <w:rPr>
          <w:rFonts w:ascii="Times New Roman" w:hAnsi="Times New Roman" w:cs="Times New Roman"/>
          <w:b w:val="0"/>
          <w:bCs w:val="0"/>
        </w:rPr>
        <w:t>this</w:t>
      </w:r>
      <w:r w:rsidR="001B24B1" w:rsidRPr="001B24B1">
        <w:rPr>
          <w:rFonts w:ascii="Times New Roman" w:hAnsi="Times New Roman" w:cs="Times New Roman"/>
          <w:b w:val="0"/>
          <w:bCs w:val="0"/>
          <w:spacing w:val="-4"/>
        </w:rPr>
        <w:t xml:space="preserve"> </w:t>
      </w:r>
      <w:r w:rsidR="001B24B1" w:rsidRPr="001B24B1">
        <w:rPr>
          <w:rFonts w:ascii="Times New Roman" w:hAnsi="Times New Roman" w:cs="Times New Roman"/>
          <w:b w:val="0"/>
          <w:bCs w:val="0"/>
        </w:rPr>
        <w:t>kind</w:t>
      </w:r>
      <w:r w:rsidR="001B24B1" w:rsidRPr="001B24B1">
        <w:rPr>
          <w:rFonts w:ascii="Times New Roman" w:hAnsi="Times New Roman" w:cs="Times New Roman"/>
          <w:b w:val="0"/>
          <w:bCs w:val="0"/>
          <w:spacing w:val="13"/>
        </w:rPr>
        <w:t xml:space="preserve"> </w:t>
      </w:r>
      <w:r w:rsidR="001B24B1" w:rsidRPr="001B24B1">
        <w:rPr>
          <w:rFonts w:ascii="Times New Roman" w:hAnsi="Times New Roman" w:cs="Times New Roman"/>
          <w:b w:val="0"/>
          <w:bCs w:val="0"/>
        </w:rPr>
        <w:t>of</w:t>
      </w:r>
      <w:r w:rsidR="001B24B1" w:rsidRPr="001B24B1">
        <w:rPr>
          <w:rFonts w:ascii="Times New Roman" w:hAnsi="Times New Roman" w:cs="Times New Roman"/>
          <w:b w:val="0"/>
          <w:bCs w:val="0"/>
          <w:spacing w:val="8"/>
        </w:rPr>
        <w:t xml:space="preserve"> </w:t>
      </w:r>
      <w:r w:rsidR="001B24B1" w:rsidRPr="001B24B1">
        <w:rPr>
          <w:rFonts w:ascii="Times New Roman" w:hAnsi="Times New Roman" w:cs="Times New Roman"/>
          <w:b w:val="0"/>
          <w:bCs w:val="0"/>
        </w:rPr>
        <w:t>interview.</w:t>
      </w:r>
    </w:p>
    <w:p w14:paraId="0B901E9A" w14:textId="3F4E0178" w:rsidR="009B2A8E" w:rsidRPr="001B24B1" w:rsidRDefault="001B24B1" w:rsidP="001B24B1">
      <w:pPr>
        <w:pStyle w:val="BodyText"/>
        <w:spacing w:before="194" w:line="352" w:lineRule="auto"/>
        <w:ind w:left="588" w:right="117" w:firstLine="721"/>
        <w:jc w:val="both"/>
        <w:rPr>
          <w:rFonts w:ascii="Times New Roman" w:hAnsi="Times New Roman" w:cs="Times New Roman"/>
          <w:b w:val="0"/>
          <w:bCs w:val="0"/>
        </w:rPr>
      </w:pPr>
      <w:r w:rsidRPr="001B24B1">
        <w:rPr>
          <w:rFonts w:ascii="Times New Roman" w:hAnsi="Times New Roman" w:cs="Times New Roman"/>
          <w:b w:val="0"/>
          <w:bCs w:val="0"/>
        </w:rPr>
        <w:t>In</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this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rPr>
        <w:t>study,</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interview</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questions</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were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used</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as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rPr>
        <w:t>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tool</w:t>
      </w:r>
      <w:r w:rsidRPr="001B24B1">
        <w:rPr>
          <w:rFonts w:ascii="Times New Roman" w:hAnsi="Times New Roman" w:cs="Times New Roman"/>
          <w:b w:val="0"/>
          <w:bCs w:val="0"/>
          <w:spacing w:val="-22"/>
        </w:rPr>
        <w:t xml:space="preserve"> </w:t>
      </w:r>
      <w:r w:rsidRPr="001B24B1">
        <w:rPr>
          <w:rFonts w:ascii="Times New Roman" w:hAnsi="Times New Roman" w:cs="Times New Roman"/>
          <w:b w:val="0"/>
          <w:bCs w:val="0"/>
        </w:rPr>
        <w:t>for</w:t>
      </w:r>
      <w:r w:rsidRPr="001B24B1">
        <w:rPr>
          <w:rFonts w:ascii="Times New Roman" w:hAnsi="Times New Roman" w:cs="Times New Roman"/>
          <w:b w:val="0"/>
          <w:bCs w:val="0"/>
          <w:spacing w:val="-20"/>
        </w:rPr>
        <w:t xml:space="preserve"> </w:t>
      </w:r>
      <w:r w:rsidRPr="001B24B1">
        <w:rPr>
          <w:rFonts w:ascii="Times New Roman" w:hAnsi="Times New Roman" w:cs="Times New Roman"/>
          <w:b w:val="0"/>
          <w:bCs w:val="0"/>
        </w:rPr>
        <w:t>gathering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29"/>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interview instrument was taken from two expert opinions, namely from Bacon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(2000:70) about types of listening, which consisted of six types of listening,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about teacher strategies in teaching listening, according to J. Richard's (2008),</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which consisted of three strategies. From the opinions of these two experts,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2"/>
        </w:rPr>
        <w:t xml:space="preserve">researcher </w:t>
      </w:r>
      <w:r w:rsidRPr="001B24B1">
        <w:rPr>
          <w:rFonts w:ascii="Times New Roman" w:hAnsi="Times New Roman" w:cs="Times New Roman"/>
          <w:b w:val="0"/>
          <w:bCs w:val="0"/>
          <w:spacing w:val="-1"/>
        </w:rPr>
        <w:t>produced 12 questions, which were used as interview instruments in this</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research.</w:t>
      </w:r>
    </w:p>
    <w:p w14:paraId="3B0DE5B9" w14:textId="77777777" w:rsidR="001B24B1" w:rsidRPr="001B24B1" w:rsidRDefault="001B24B1" w:rsidP="001B24B1">
      <w:pPr>
        <w:pStyle w:val="Heading1"/>
        <w:keepNext w:val="0"/>
        <w:keepLines w:val="0"/>
        <w:widowControl w:val="0"/>
        <w:numPr>
          <w:ilvl w:val="1"/>
          <w:numId w:val="9"/>
        </w:numPr>
        <w:tabs>
          <w:tab w:val="left" w:pos="948"/>
        </w:tabs>
        <w:autoSpaceDE w:val="0"/>
        <w:autoSpaceDN w:val="0"/>
        <w:spacing w:before="185" w:after="0" w:line="240" w:lineRule="auto"/>
        <w:ind w:hanging="360"/>
        <w:jc w:val="both"/>
        <w:rPr>
          <w:rFonts w:ascii="Times New Roman" w:hAnsi="Times New Roman" w:cs="Times New Roman"/>
          <w:b/>
          <w:bCs/>
          <w:sz w:val="24"/>
          <w:szCs w:val="24"/>
        </w:rPr>
      </w:pPr>
      <w:r w:rsidRPr="001B24B1">
        <w:rPr>
          <w:rFonts w:ascii="Times New Roman" w:hAnsi="Times New Roman" w:cs="Times New Roman"/>
          <w:b/>
          <w:bCs/>
          <w:sz w:val="24"/>
          <w:szCs w:val="24"/>
        </w:rPr>
        <w:t>Data</w:t>
      </w:r>
      <w:r w:rsidRPr="001B24B1">
        <w:rPr>
          <w:rFonts w:ascii="Times New Roman" w:hAnsi="Times New Roman" w:cs="Times New Roman"/>
          <w:b/>
          <w:bCs/>
          <w:spacing w:val="-11"/>
          <w:sz w:val="24"/>
          <w:szCs w:val="24"/>
        </w:rPr>
        <w:t xml:space="preserve"> </w:t>
      </w:r>
      <w:r w:rsidRPr="001B24B1">
        <w:rPr>
          <w:rFonts w:ascii="Times New Roman" w:hAnsi="Times New Roman" w:cs="Times New Roman"/>
          <w:b/>
          <w:bCs/>
          <w:sz w:val="24"/>
          <w:szCs w:val="24"/>
        </w:rPr>
        <w:t>Collection</w:t>
      </w:r>
    </w:p>
    <w:p w14:paraId="1F32B344" w14:textId="77777777" w:rsidR="001B24B1" w:rsidRPr="001B24B1" w:rsidRDefault="001B24B1" w:rsidP="001B24B1">
      <w:pPr>
        <w:pStyle w:val="BodyText"/>
        <w:spacing w:before="174" w:line="360" w:lineRule="auto"/>
        <w:ind w:left="588" w:right="115" w:firstLine="721"/>
        <w:jc w:val="both"/>
        <w:rPr>
          <w:rFonts w:ascii="Times New Roman" w:hAnsi="Times New Roman" w:cs="Times New Roman"/>
          <w:b w:val="0"/>
          <w:bCs w:val="0"/>
        </w:rPr>
      </w:pPr>
      <w:r w:rsidRPr="001B24B1">
        <w:rPr>
          <w:rFonts w:ascii="Times New Roman" w:hAnsi="Times New Roman" w:cs="Times New Roman"/>
          <w:b w:val="0"/>
          <w:bCs w:val="0"/>
          <w:spacing w:val="-2"/>
        </w:rPr>
        <w:t>The researcher</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spacing w:val="-2"/>
        </w:rPr>
        <w:t>has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spacing w:val="-2"/>
        </w:rPr>
        <w:t>prepared</w:t>
      </w:r>
      <w:r w:rsidRPr="001B24B1">
        <w:rPr>
          <w:rFonts w:ascii="Times New Roman" w:hAnsi="Times New Roman" w:cs="Times New Roman"/>
          <w:b w:val="0"/>
          <w:bCs w:val="0"/>
          <w:spacing w:val="-1"/>
        </w:rPr>
        <w:t xml:space="preserve"> a</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number</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steps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spacing w:val="-1"/>
        </w:rPr>
        <w:t>to</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spacing w:val="-1"/>
        </w:rPr>
        <w:t>carry</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out</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this</w:t>
      </w:r>
      <w:r w:rsidRPr="001B24B1">
        <w:rPr>
          <w:rFonts w:ascii="Times New Roman" w:hAnsi="Times New Roman" w:cs="Times New Roman"/>
          <w:b w:val="0"/>
          <w:bCs w:val="0"/>
          <w:spacing w:val="-19"/>
        </w:rPr>
        <w:t xml:space="preserve"> </w:t>
      </w:r>
      <w:r w:rsidRPr="001B24B1">
        <w:rPr>
          <w:rFonts w:ascii="Times New Roman" w:hAnsi="Times New Roman" w:cs="Times New Roman"/>
          <w:b w:val="0"/>
          <w:bCs w:val="0"/>
          <w:spacing w:val="-1"/>
        </w:rPr>
        <w:t>investigation.</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spacing w:val="-1"/>
        </w:rPr>
        <w:t>Initially,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researcher</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spacing w:val="-1"/>
        </w:rPr>
        <w:t>drafts</w:t>
      </w:r>
      <w:r w:rsidRPr="001B24B1">
        <w:rPr>
          <w:rFonts w:ascii="Times New Roman" w:hAnsi="Times New Roman" w:cs="Times New Roman"/>
          <w:b w:val="0"/>
          <w:bCs w:val="0"/>
          <w:spacing w:val="-33"/>
        </w:rPr>
        <w:t xml:space="preserve"> </w:t>
      </w:r>
      <w:r w:rsidRPr="001B24B1">
        <w:rPr>
          <w:rFonts w:ascii="Times New Roman" w:hAnsi="Times New Roman" w:cs="Times New Roman"/>
          <w:b w:val="0"/>
          <w:bCs w:val="0"/>
          <w:spacing w:val="-1"/>
        </w:rPr>
        <w:t>an</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interview</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guide</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that</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spacing w:val="-1"/>
        </w:rPr>
        <w:t>incorporates</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expert</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comments</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on the subject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study. In order to gather information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about the methods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employed in listening instruction in schools, the researchers asked 12 questions 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 participants during in-depth interviews that lasted between 15 and 20 minutes.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After that, the researcher used a video recorder to capture the entire interview 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real time. In these interviews, note-taking was also utilized to draw attention to 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few important points. To ensure accuracy in the transcription process, researchers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recorded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took notes.</w:t>
      </w:r>
    </w:p>
    <w:p w14:paraId="7713EEFF" w14:textId="77777777" w:rsidR="001B24B1" w:rsidRPr="001B24B1" w:rsidRDefault="001B24B1" w:rsidP="001B24B1">
      <w:pPr>
        <w:pStyle w:val="Heading1"/>
        <w:keepNext w:val="0"/>
        <w:keepLines w:val="0"/>
        <w:widowControl w:val="0"/>
        <w:numPr>
          <w:ilvl w:val="1"/>
          <w:numId w:val="9"/>
        </w:numPr>
        <w:tabs>
          <w:tab w:val="left" w:pos="949"/>
        </w:tabs>
        <w:autoSpaceDE w:val="0"/>
        <w:autoSpaceDN w:val="0"/>
        <w:spacing w:before="163" w:after="0" w:line="240" w:lineRule="auto"/>
        <w:jc w:val="both"/>
        <w:rPr>
          <w:rFonts w:ascii="Times New Roman" w:hAnsi="Times New Roman" w:cs="Times New Roman"/>
          <w:b/>
          <w:bCs/>
          <w:sz w:val="24"/>
          <w:szCs w:val="24"/>
        </w:rPr>
      </w:pPr>
      <w:r w:rsidRPr="001B24B1">
        <w:rPr>
          <w:rFonts w:ascii="Times New Roman" w:hAnsi="Times New Roman" w:cs="Times New Roman"/>
          <w:b/>
          <w:bCs/>
          <w:sz w:val="24"/>
          <w:szCs w:val="24"/>
        </w:rPr>
        <w:t>Technique</w:t>
      </w:r>
      <w:r w:rsidRPr="001B24B1">
        <w:rPr>
          <w:rFonts w:ascii="Times New Roman" w:hAnsi="Times New Roman" w:cs="Times New Roman"/>
          <w:b/>
          <w:bCs/>
          <w:spacing w:val="-6"/>
          <w:sz w:val="24"/>
          <w:szCs w:val="24"/>
        </w:rPr>
        <w:t xml:space="preserve"> </w:t>
      </w:r>
      <w:r w:rsidRPr="001B24B1">
        <w:rPr>
          <w:rFonts w:ascii="Times New Roman" w:hAnsi="Times New Roman" w:cs="Times New Roman"/>
          <w:b/>
          <w:bCs/>
          <w:sz w:val="24"/>
          <w:szCs w:val="24"/>
        </w:rPr>
        <w:t>of</w:t>
      </w:r>
      <w:r w:rsidRPr="001B24B1">
        <w:rPr>
          <w:rFonts w:ascii="Times New Roman" w:hAnsi="Times New Roman" w:cs="Times New Roman"/>
          <w:b/>
          <w:bCs/>
          <w:spacing w:val="6"/>
          <w:sz w:val="24"/>
          <w:szCs w:val="24"/>
        </w:rPr>
        <w:t xml:space="preserve"> </w:t>
      </w:r>
      <w:r w:rsidRPr="001B24B1">
        <w:rPr>
          <w:rFonts w:ascii="Times New Roman" w:hAnsi="Times New Roman" w:cs="Times New Roman"/>
          <w:b/>
          <w:bCs/>
          <w:sz w:val="24"/>
          <w:szCs w:val="24"/>
        </w:rPr>
        <w:t>Data Analysis</w:t>
      </w:r>
    </w:p>
    <w:p w14:paraId="52C4AEC9" w14:textId="77777777" w:rsidR="001B24B1" w:rsidRPr="001B24B1" w:rsidRDefault="001B24B1" w:rsidP="001B24B1">
      <w:pPr>
        <w:pStyle w:val="BodyText"/>
        <w:spacing w:before="189" w:line="352" w:lineRule="auto"/>
        <w:ind w:left="588" w:right="117"/>
        <w:jc w:val="both"/>
        <w:rPr>
          <w:rFonts w:ascii="Times New Roman" w:hAnsi="Times New Roman" w:cs="Times New Roman"/>
          <w:b w:val="0"/>
          <w:bCs w:val="0"/>
        </w:rPr>
      </w:pPr>
      <w:r w:rsidRPr="001B24B1">
        <w:rPr>
          <w:rFonts w:ascii="Times New Roman" w:hAnsi="Times New Roman" w:cs="Times New Roman"/>
          <w:b w:val="0"/>
          <w:bCs w:val="0"/>
        </w:rPr>
        <w:t xml:space="preserve">According to </w:t>
      </w:r>
      <w:proofErr w:type="spellStart"/>
      <w:r w:rsidRPr="001B24B1">
        <w:rPr>
          <w:rFonts w:ascii="Times New Roman" w:hAnsi="Times New Roman" w:cs="Times New Roman"/>
          <w:b w:val="0"/>
          <w:bCs w:val="0"/>
        </w:rPr>
        <w:t>Sugiyono</w:t>
      </w:r>
      <w:proofErr w:type="spellEnd"/>
      <w:r w:rsidRPr="001B24B1">
        <w:rPr>
          <w:rFonts w:ascii="Times New Roman" w:hAnsi="Times New Roman" w:cs="Times New Roman"/>
          <w:b w:val="0"/>
          <w:bCs w:val="0"/>
        </w:rPr>
        <w:t xml:space="preserve"> (2020:131), data analysis was the methodical process 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searching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for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collecting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information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from</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field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notes,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interviews,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documentation. It involved categorizing the information, describing it in units,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synthesizing it, and arranging it into patterns. Additionally, it involved determining</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which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information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was significant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would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be studied, as well</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as drawing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conclusions</w:t>
      </w:r>
      <w:r w:rsidRPr="001B24B1">
        <w:rPr>
          <w:rFonts w:ascii="Times New Roman" w:hAnsi="Times New Roman" w:cs="Times New Roman"/>
          <w:b w:val="0"/>
          <w:bCs w:val="0"/>
          <w:spacing w:val="25"/>
        </w:rPr>
        <w:t xml:space="preserve"> </w:t>
      </w:r>
      <w:r w:rsidRPr="001B24B1">
        <w:rPr>
          <w:rFonts w:ascii="Times New Roman" w:hAnsi="Times New Roman" w:cs="Times New Roman"/>
          <w:b w:val="0"/>
          <w:bCs w:val="0"/>
        </w:rPr>
        <w:t>that</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rPr>
        <w:t>were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easily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understood</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by both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you and</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others.</w:t>
      </w:r>
    </w:p>
    <w:p w14:paraId="5E72427D" w14:textId="77777777" w:rsidR="001B24B1" w:rsidRPr="001B24B1" w:rsidRDefault="001B24B1" w:rsidP="001B24B1">
      <w:pPr>
        <w:pStyle w:val="BodyText"/>
        <w:spacing w:before="175" w:line="336" w:lineRule="auto"/>
        <w:ind w:left="588" w:right="130" w:firstLine="781"/>
        <w:jc w:val="both"/>
        <w:rPr>
          <w:rFonts w:ascii="Times New Roman" w:hAnsi="Times New Roman" w:cs="Times New Roman"/>
          <w:b w:val="0"/>
          <w:bCs w:val="0"/>
        </w:rPr>
      </w:pPr>
      <w:r w:rsidRPr="001B24B1">
        <w:rPr>
          <w:rFonts w:ascii="Times New Roman" w:hAnsi="Times New Roman" w:cs="Times New Roman"/>
          <w:b w:val="0"/>
          <w:bCs w:val="0"/>
        </w:rPr>
        <w:t>According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proofErr w:type="spellStart"/>
      <w:r w:rsidRPr="001B24B1">
        <w:rPr>
          <w:rFonts w:ascii="Times New Roman" w:hAnsi="Times New Roman" w:cs="Times New Roman"/>
          <w:b w:val="0"/>
          <w:bCs w:val="0"/>
        </w:rPr>
        <w:t>Sugiyono</w:t>
      </w:r>
      <w:proofErr w:type="spellEnd"/>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(2020:133),</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interactive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processes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were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used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repeatedly 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qualitative</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analysis</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until</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was</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saturated.</w:t>
      </w:r>
    </w:p>
    <w:p w14:paraId="606D9DB5" w14:textId="77777777" w:rsidR="001B24B1" w:rsidRPr="001B24B1" w:rsidRDefault="001B24B1" w:rsidP="001B24B1">
      <w:pPr>
        <w:spacing w:after="0" w:line="336" w:lineRule="auto"/>
        <w:rPr>
          <w:rFonts w:ascii="Times New Roman" w:hAnsi="Times New Roman" w:cs="Times New Roman"/>
          <w:sz w:val="24"/>
          <w:szCs w:val="24"/>
        </w:rPr>
        <w:sectPr w:rsidR="001B24B1" w:rsidRPr="001B24B1">
          <w:pgSz w:w="11910" w:h="16850"/>
          <w:pgMar w:top="1660" w:right="1580" w:bottom="280" w:left="1680" w:header="781" w:footer="0" w:gutter="0"/>
          <w:cols w:space="720"/>
        </w:sectPr>
      </w:pPr>
    </w:p>
    <w:p w14:paraId="684822F6" w14:textId="77777777" w:rsidR="001B24B1" w:rsidRPr="001B24B1" w:rsidRDefault="001B24B1" w:rsidP="001B24B1">
      <w:pPr>
        <w:pStyle w:val="BodyText"/>
        <w:rPr>
          <w:rFonts w:ascii="Times New Roman" w:hAnsi="Times New Roman" w:cs="Times New Roman"/>
          <w:b w:val="0"/>
          <w:bCs w:val="0"/>
        </w:rPr>
      </w:pPr>
    </w:p>
    <w:p w14:paraId="32721B06" w14:textId="77777777" w:rsidR="001B24B1" w:rsidRPr="001B24B1" w:rsidRDefault="001B24B1" w:rsidP="001B24B1">
      <w:pPr>
        <w:pStyle w:val="BodyText"/>
        <w:spacing w:before="1"/>
        <w:rPr>
          <w:rFonts w:ascii="Times New Roman" w:hAnsi="Times New Roman" w:cs="Times New Roman"/>
          <w:b w:val="0"/>
          <w:bCs w:val="0"/>
        </w:rPr>
      </w:pPr>
    </w:p>
    <w:p w14:paraId="5E837EFC" w14:textId="77777777" w:rsidR="001B24B1" w:rsidRPr="001B24B1" w:rsidRDefault="001B24B1" w:rsidP="001B24B1">
      <w:pPr>
        <w:pStyle w:val="ListParagraph"/>
        <w:widowControl w:val="0"/>
        <w:numPr>
          <w:ilvl w:val="2"/>
          <w:numId w:val="9"/>
        </w:numPr>
        <w:tabs>
          <w:tab w:val="left" w:pos="1309"/>
        </w:tabs>
        <w:autoSpaceDE w:val="0"/>
        <w:autoSpaceDN w:val="0"/>
        <w:spacing w:before="90" w:after="0" w:line="240" w:lineRule="auto"/>
        <w:contextualSpacing w:val="0"/>
        <w:jc w:val="both"/>
        <w:rPr>
          <w:rFonts w:ascii="Times New Roman" w:hAnsi="Times New Roman" w:cs="Times New Roman"/>
          <w:b/>
          <w:bCs/>
          <w:sz w:val="24"/>
          <w:szCs w:val="24"/>
        </w:rPr>
      </w:pPr>
      <w:r w:rsidRPr="001B24B1">
        <w:rPr>
          <w:rFonts w:ascii="Times New Roman" w:hAnsi="Times New Roman" w:cs="Times New Roman"/>
          <w:b/>
          <w:bCs/>
          <w:sz w:val="24"/>
          <w:szCs w:val="24"/>
        </w:rPr>
        <w:t>Data</w:t>
      </w:r>
      <w:r w:rsidRPr="001B24B1">
        <w:rPr>
          <w:rFonts w:ascii="Times New Roman" w:hAnsi="Times New Roman" w:cs="Times New Roman"/>
          <w:b/>
          <w:bCs/>
          <w:spacing w:val="-3"/>
          <w:sz w:val="24"/>
          <w:szCs w:val="24"/>
        </w:rPr>
        <w:t xml:space="preserve"> </w:t>
      </w:r>
      <w:r w:rsidRPr="001B24B1">
        <w:rPr>
          <w:rFonts w:ascii="Times New Roman" w:hAnsi="Times New Roman" w:cs="Times New Roman"/>
          <w:b/>
          <w:bCs/>
          <w:sz w:val="24"/>
          <w:szCs w:val="24"/>
        </w:rPr>
        <w:t>Collection</w:t>
      </w:r>
    </w:p>
    <w:p w14:paraId="75AB6029" w14:textId="77777777" w:rsidR="001B24B1" w:rsidRPr="001B24B1" w:rsidRDefault="001B24B1" w:rsidP="001B24B1">
      <w:pPr>
        <w:pStyle w:val="BodyText"/>
        <w:spacing w:before="144" w:line="360" w:lineRule="auto"/>
        <w:ind w:left="1308" w:right="115" w:firstLine="360"/>
        <w:jc w:val="both"/>
        <w:rPr>
          <w:rFonts w:ascii="Times New Roman" w:hAnsi="Times New Roman" w:cs="Times New Roman"/>
          <w:b w:val="0"/>
          <w:bCs w:val="0"/>
        </w:rPr>
      </w:pPr>
      <w:r w:rsidRPr="001B24B1">
        <w:rPr>
          <w:rFonts w:ascii="Times New Roman" w:hAnsi="Times New Roman" w:cs="Times New Roman"/>
          <w:b w:val="0"/>
          <w:bCs w:val="0"/>
        </w:rPr>
        <w:t>In qualitative research,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data was collected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by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observation,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in-depth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interviews, documentation, or a combination of the three (triangulation).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Data collection was carried out over days, possibly months, resulting in 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large</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spacing w:val="-1"/>
        </w:rPr>
        <w:t>amount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initial</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stage, 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researcher</w:t>
      </w:r>
      <w:r w:rsidRPr="001B24B1">
        <w:rPr>
          <w:rFonts w:ascii="Times New Roman" w:hAnsi="Times New Roman" w:cs="Times New Roman"/>
          <w:b w:val="0"/>
          <w:bCs w:val="0"/>
          <w:spacing w:val="24"/>
        </w:rPr>
        <w:t xml:space="preserve"> </w:t>
      </w:r>
      <w:r w:rsidRPr="001B24B1">
        <w:rPr>
          <w:rFonts w:ascii="Times New Roman" w:hAnsi="Times New Roman" w:cs="Times New Roman"/>
          <w:b w:val="0"/>
          <w:bCs w:val="0"/>
        </w:rPr>
        <w:t>conducted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general</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1"/>
        </w:rPr>
        <w:t xml:space="preserve">exploration of the social situation </w:t>
      </w:r>
      <w:r w:rsidRPr="001B24B1">
        <w:rPr>
          <w:rFonts w:ascii="Times New Roman" w:hAnsi="Times New Roman" w:cs="Times New Roman"/>
          <w:b w:val="0"/>
          <w:bCs w:val="0"/>
        </w:rPr>
        <w:t>or object being studied—everything seen</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heard.</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this</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way,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researchers</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obtained</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extensive</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varied</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data.</w:t>
      </w:r>
    </w:p>
    <w:p w14:paraId="4A950433" w14:textId="77777777" w:rsidR="001B24B1" w:rsidRPr="001B24B1" w:rsidRDefault="001B24B1" w:rsidP="001B24B1">
      <w:pPr>
        <w:pStyle w:val="ListParagraph"/>
        <w:widowControl w:val="0"/>
        <w:numPr>
          <w:ilvl w:val="2"/>
          <w:numId w:val="9"/>
        </w:numPr>
        <w:tabs>
          <w:tab w:val="left" w:pos="1309"/>
        </w:tabs>
        <w:autoSpaceDE w:val="0"/>
        <w:autoSpaceDN w:val="0"/>
        <w:spacing w:after="0" w:line="270" w:lineRule="exact"/>
        <w:contextualSpacing w:val="0"/>
        <w:jc w:val="both"/>
        <w:rPr>
          <w:rFonts w:ascii="Times New Roman" w:hAnsi="Times New Roman" w:cs="Times New Roman"/>
          <w:b/>
          <w:bCs/>
          <w:sz w:val="24"/>
          <w:szCs w:val="24"/>
        </w:rPr>
      </w:pPr>
      <w:r w:rsidRPr="001B24B1">
        <w:rPr>
          <w:rFonts w:ascii="Times New Roman" w:hAnsi="Times New Roman" w:cs="Times New Roman"/>
          <w:b/>
          <w:bCs/>
          <w:sz w:val="24"/>
          <w:szCs w:val="24"/>
        </w:rPr>
        <w:t>Data</w:t>
      </w:r>
      <w:r w:rsidRPr="001B24B1">
        <w:rPr>
          <w:rFonts w:ascii="Times New Roman" w:hAnsi="Times New Roman" w:cs="Times New Roman"/>
          <w:b/>
          <w:bCs/>
          <w:spacing w:val="9"/>
          <w:sz w:val="24"/>
          <w:szCs w:val="24"/>
        </w:rPr>
        <w:t xml:space="preserve"> </w:t>
      </w:r>
      <w:r w:rsidRPr="001B24B1">
        <w:rPr>
          <w:rFonts w:ascii="Times New Roman" w:hAnsi="Times New Roman" w:cs="Times New Roman"/>
          <w:b/>
          <w:bCs/>
          <w:sz w:val="24"/>
          <w:szCs w:val="24"/>
        </w:rPr>
        <w:t>Reduction</w:t>
      </w:r>
    </w:p>
    <w:p w14:paraId="51CEE361" w14:textId="77777777" w:rsidR="001B24B1" w:rsidRPr="001B24B1" w:rsidRDefault="001B24B1" w:rsidP="001B24B1">
      <w:pPr>
        <w:pStyle w:val="BodyText"/>
        <w:spacing w:before="145" w:line="360" w:lineRule="auto"/>
        <w:ind w:left="1308" w:right="117" w:firstLine="270"/>
        <w:jc w:val="both"/>
        <w:rPr>
          <w:rFonts w:ascii="Times New Roman" w:hAnsi="Times New Roman" w:cs="Times New Roman"/>
          <w:b w:val="0"/>
          <w:bCs w:val="0"/>
        </w:rPr>
      </w:pPr>
      <w:r w:rsidRPr="001B24B1">
        <w:rPr>
          <w:rFonts w:ascii="Times New Roman" w:hAnsi="Times New Roman" w:cs="Times New Roman"/>
          <w:b w:val="0"/>
          <w:bCs w:val="0"/>
          <w:spacing w:val="-1"/>
        </w:rPr>
        <w:t>The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spacing w:val="-1"/>
        </w:rPr>
        <w:t>longer</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researcher</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rPr>
        <w:t>stayed in</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field,</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more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32"/>
        </w:rPr>
        <w:t xml:space="preserve"> </w:t>
      </w:r>
      <w:r w:rsidRPr="001B24B1">
        <w:rPr>
          <w:rFonts w:ascii="Times New Roman" w:hAnsi="Times New Roman" w:cs="Times New Roman"/>
          <w:b w:val="0"/>
          <w:bCs w:val="0"/>
        </w:rPr>
        <w:t>they</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gathered,</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making it more complex. For this reason, data was immediately analyzed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through data reduction. Reducing data meant summarizing, selecting, and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focusing on the main things, identifying themes and patterns. This allowed</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1"/>
        </w:rPr>
        <w:t xml:space="preserve">for a clearer understanding and made it easier </w:t>
      </w:r>
      <w:r w:rsidRPr="001B24B1">
        <w:rPr>
          <w:rFonts w:ascii="Times New Roman" w:hAnsi="Times New Roman" w:cs="Times New Roman"/>
          <w:b w:val="0"/>
          <w:bCs w:val="0"/>
        </w:rPr>
        <w:t>for future researchers to find.</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spacing w:val="-1"/>
        </w:rPr>
        <w:t>In</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spacing w:val="-1"/>
        </w:rPr>
        <w:t>this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spacing w:val="-1"/>
        </w:rPr>
        <w:t>research,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two</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spacing w:val="-1"/>
        </w:rPr>
        <w:t>experts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spacing w:val="-1"/>
        </w:rPr>
        <w:t>were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used</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as</w:t>
      </w:r>
      <w:r w:rsidRPr="001B24B1">
        <w:rPr>
          <w:rFonts w:ascii="Times New Roman" w:hAnsi="Times New Roman" w:cs="Times New Roman"/>
          <w:b w:val="0"/>
          <w:bCs w:val="0"/>
          <w:spacing w:val="-18"/>
        </w:rPr>
        <w:t xml:space="preserve"> </w:t>
      </w:r>
      <w:r w:rsidRPr="001B24B1">
        <w:rPr>
          <w:rFonts w:ascii="Times New Roman" w:hAnsi="Times New Roman" w:cs="Times New Roman"/>
          <w:b w:val="0"/>
          <w:bCs w:val="0"/>
          <w:spacing w:val="-1"/>
        </w:rPr>
        <w:t>references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rPr>
        <w:t>create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interview</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texts</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based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topics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taken,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specifically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 listening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type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from Bacon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(2000:70)</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teacher</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strategies</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by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J.</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Richards</w:t>
      </w:r>
      <w:r w:rsidRPr="001B24B1">
        <w:rPr>
          <w:rFonts w:ascii="Times New Roman" w:hAnsi="Times New Roman" w:cs="Times New Roman"/>
          <w:b w:val="0"/>
          <w:bCs w:val="0"/>
          <w:spacing w:val="-5"/>
        </w:rPr>
        <w:t xml:space="preserve"> </w:t>
      </w:r>
      <w:r w:rsidRPr="001B24B1">
        <w:rPr>
          <w:rFonts w:ascii="Times New Roman" w:hAnsi="Times New Roman" w:cs="Times New Roman"/>
          <w:b w:val="0"/>
          <w:bCs w:val="0"/>
        </w:rPr>
        <w:t>(2008).</w:t>
      </w:r>
    </w:p>
    <w:p w14:paraId="08F5EBB0" w14:textId="77777777" w:rsidR="001B24B1" w:rsidRPr="001B24B1" w:rsidRDefault="001B24B1" w:rsidP="001B24B1">
      <w:pPr>
        <w:pStyle w:val="ListParagraph"/>
        <w:widowControl w:val="0"/>
        <w:numPr>
          <w:ilvl w:val="2"/>
          <w:numId w:val="9"/>
        </w:numPr>
        <w:tabs>
          <w:tab w:val="left" w:pos="1309"/>
        </w:tabs>
        <w:autoSpaceDE w:val="0"/>
        <w:autoSpaceDN w:val="0"/>
        <w:spacing w:before="5" w:after="0" w:line="240" w:lineRule="auto"/>
        <w:contextualSpacing w:val="0"/>
        <w:jc w:val="both"/>
        <w:rPr>
          <w:rFonts w:ascii="Times New Roman" w:hAnsi="Times New Roman" w:cs="Times New Roman"/>
          <w:b/>
          <w:bCs/>
          <w:sz w:val="24"/>
          <w:szCs w:val="24"/>
        </w:rPr>
      </w:pPr>
      <w:r w:rsidRPr="001B24B1">
        <w:rPr>
          <w:rFonts w:ascii="Times New Roman" w:hAnsi="Times New Roman" w:cs="Times New Roman"/>
          <w:b/>
          <w:bCs/>
          <w:sz w:val="24"/>
          <w:szCs w:val="24"/>
        </w:rPr>
        <w:t>Data</w:t>
      </w:r>
      <w:r w:rsidRPr="001B24B1">
        <w:rPr>
          <w:rFonts w:ascii="Times New Roman" w:hAnsi="Times New Roman" w:cs="Times New Roman"/>
          <w:b/>
          <w:bCs/>
          <w:spacing w:val="-3"/>
          <w:sz w:val="24"/>
          <w:szCs w:val="24"/>
        </w:rPr>
        <w:t xml:space="preserve"> </w:t>
      </w:r>
      <w:r w:rsidRPr="001B24B1">
        <w:rPr>
          <w:rFonts w:ascii="Times New Roman" w:hAnsi="Times New Roman" w:cs="Times New Roman"/>
          <w:b/>
          <w:bCs/>
          <w:sz w:val="24"/>
          <w:szCs w:val="24"/>
        </w:rPr>
        <w:t>Presentation (Data</w:t>
      </w:r>
      <w:r w:rsidRPr="001B24B1">
        <w:rPr>
          <w:rFonts w:ascii="Times New Roman" w:hAnsi="Times New Roman" w:cs="Times New Roman"/>
          <w:b/>
          <w:bCs/>
          <w:spacing w:val="-2"/>
          <w:sz w:val="24"/>
          <w:szCs w:val="24"/>
        </w:rPr>
        <w:t xml:space="preserve"> </w:t>
      </w:r>
      <w:r w:rsidRPr="001B24B1">
        <w:rPr>
          <w:rFonts w:ascii="Times New Roman" w:hAnsi="Times New Roman" w:cs="Times New Roman"/>
          <w:b/>
          <w:bCs/>
          <w:sz w:val="24"/>
          <w:szCs w:val="24"/>
        </w:rPr>
        <w:t>Display)</w:t>
      </w:r>
    </w:p>
    <w:p w14:paraId="5D5F848B" w14:textId="77777777" w:rsidR="001B24B1" w:rsidRPr="001B24B1" w:rsidRDefault="001B24B1" w:rsidP="001B24B1">
      <w:pPr>
        <w:pStyle w:val="BodyText"/>
        <w:spacing w:before="130" w:line="360" w:lineRule="auto"/>
        <w:ind w:left="1308" w:right="122" w:firstLine="270"/>
        <w:jc w:val="both"/>
        <w:rPr>
          <w:rFonts w:ascii="Times New Roman" w:hAnsi="Times New Roman" w:cs="Times New Roman"/>
          <w:b w:val="0"/>
          <w:bCs w:val="0"/>
        </w:rPr>
      </w:pPr>
      <w:r w:rsidRPr="001B24B1">
        <w:rPr>
          <w:rFonts w:ascii="Times New Roman" w:hAnsi="Times New Roman" w:cs="Times New Roman"/>
          <w:b w:val="0"/>
          <w:bCs w:val="0"/>
        </w:rPr>
        <w:t>After</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had</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been</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reduced,</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next</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step</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rPr>
        <w:t>was</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display</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10"/>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qualitative research, data was presented in narrative text form. From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results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data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reduction,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researcher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produced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12</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questions,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including</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Bacon's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(2000:70)</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opinion</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about</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several types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12"/>
        </w:rPr>
        <w:t xml:space="preserve"> </w:t>
      </w:r>
      <w:r w:rsidRPr="001B24B1">
        <w:rPr>
          <w:rFonts w:ascii="Times New Roman" w:hAnsi="Times New Roman" w:cs="Times New Roman"/>
          <w:b w:val="0"/>
          <w:bCs w:val="0"/>
        </w:rPr>
        <w:t>listening,</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which</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produced 3 interview questions. From J. Richard's (2008) opinion about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teacher</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spacing w:val="-1"/>
        </w:rPr>
        <w:t>strategies,</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7</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questions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spacing w:val="-1"/>
        </w:rPr>
        <w:t>were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produced,</w:t>
      </w:r>
      <w:r w:rsidRPr="001B24B1">
        <w:rPr>
          <w:rFonts w:ascii="Times New Roman" w:hAnsi="Times New Roman" w:cs="Times New Roman"/>
          <w:b w:val="0"/>
          <w:bCs w:val="0"/>
          <w:spacing w:val="-30"/>
        </w:rPr>
        <w:t xml:space="preserve"> </w:t>
      </w:r>
      <w:r w:rsidRPr="001B24B1">
        <w:rPr>
          <w:rFonts w:ascii="Times New Roman" w:hAnsi="Times New Roman" w:cs="Times New Roman"/>
          <w:b w:val="0"/>
          <w:bCs w:val="0"/>
        </w:rPr>
        <w:t>and</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remaining</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2</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questions</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were</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developed</w:t>
      </w:r>
      <w:r w:rsidRPr="001B24B1">
        <w:rPr>
          <w:rFonts w:ascii="Times New Roman" w:hAnsi="Times New Roman" w:cs="Times New Roman"/>
          <w:b w:val="0"/>
          <w:bCs w:val="0"/>
          <w:spacing w:val="14"/>
        </w:rPr>
        <w:t xml:space="preserve"> </w:t>
      </w:r>
      <w:r w:rsidRPr="001B24B1">
        <w:rPr>
          <w:rFonts w:ascii="Times New Roman" w:hAnsi="Times New Roman" w:cs="Times New Roman"/>
          <w:b w:val="0"/>
          <w:bCs w:val="0"/>
        </w:rPr>
        <w:t>by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rPr>
        <w:t>researcher.</w:t>
      </w:r>
    </w:p>
    <w:p w14:paraId="346CBEE2" w14:textId="77777777" w:rsidR="001B24B1" w:rsidRPr="001B24B1" w:rsidRDefault="001B24B1" w:rsidP="001B24B1">
      <w:pPr>
        <w:pStyle w:val="ListParagraph"/>
        <w:widowControl w:val="0"/>
        <w:numPr>
          <w:ilvl w:val="2"/>
          <w:numId w:val="9"/>
        </w:numPr>
        <w:tabs>
          <w:tab w:val="left" w:pos="1264"/>
        </w:tabs>
        <w:autoSpaceDE w:val="0"/>
        <w:autoSpaceDN w:val="0"/>
        <w:spacing w:after="0" w:line="272" w:lineRule="exact"/>
        <w:ind w:left="1264" w:hanging="256"/>
        <w:contextualSpacing w:val="0"/>
        <w:jc w:val="both"/>
        <w:rPr>
          <w:rFonts w:ascii="Times New Roman" w:hAnsi="Times New Roman" w:cs="Times New Roman"/>
          <w:b/>
          <w:bCs/>
          <w:sz w:val="24"/>
          <w:szCs w:val="24"/>
        </w:rPr>
      </w:pPr>
      <w:r w:rsidRPr="001B24B1">
        <w:rPr>
          <w:rFonts w:ascii="Times New Roman" w:hAnsi="Times New Roman" w:cs="Times New Roman"/>
          <w:b/>
          <w:bCs/>
          <w:sz w:val="24"/>
          <w:szCs w:val="24"/>
        </w:rPr>
        <w:t>Drawing</w:t>
      </w:r>
      <w:r w:rsidRPr="001B24B1">
        <w:rPr>
          <w:rFonts w:ascii="Times New Roman" w:hAnsi="Times New Roman" w:cs="Times New Roman"/>
          <w:b/>
          <w:bCs/>
          <w:spacing w:val="-7"/>
          <w:sz w:val="24"/>
          <w:szCs w:val="24"/>
        </w:rPr>
        <w:t xml:space="preserve"> </w:t>
      </w:r>
      <w:r w:rsidRPr="001B24B1">
        <w:rPr>
          <w:rFonts w:ascii="Times New Roman" w:hAnsi="Times New Roman" w:cs="Times New Roman"/>
          <w:b/>
          <w:bCs/>
          <w:sz w:val="24"/>
          <w:szCs w:val="24"/>
        </w:rPr>
        <w:t>Conclusions</w:t>
      </w:r>
      <w:r w:rsidRPr="001B24B1">
        <w:rPr>
          <w:rFonts w:ascii="Times New Roman" w:hAnsi="Times New Roman" w:cs="Times New Roman"/>
          <w:b/>
          <w:bCs/>
          <w:spacing w:val="-11"/>
          <w:sz w:val="24"/>
          <w:szCs w:val="24"/>
        </w:rPr>
        <w:t xml:space="preserve"> </w:t>
      </w:r>
      <w:r w:rsidRPr="001B24B1">
        <w:rPr>
          <w:rFonts w:ascii="Times New Roman" w:hAnsi="Times New Roman" w:cs="Times New Roman"/>
          <w:b/>
          <w:bCs/>
          <w:sz w:val="24"/>
          <w:szCs w:val="24"/>
        </w:rPr>
        <w:t>and</w:t>
      </w:r>
      <w:r w:rsidRPr="001B24B1">
        <w:rPr>
          <w:rFonts w:ascii="Times New Roman" w:hAnsi="Times New Roman" w:cs="Times New Roman"/>
          <w:b/>
          <w:bCs/>
          <w:spacing w:val="6"/>
          <w:sz w:val="24"/>
          <w:szCs w:val="24"/>
        </w:rPr>
        <w:t xml:space="preserve"> </w:t>
      </w:r>
      <w:r w:rsidRPr="001B24B1">
        <w:rPr>
          <w:rFonts w:ascii="Times New Roman" w:hAnsi="Times New Roman" w:cs="Times New Roman"/>
          <w:b/>
          <w:bCs/>
          <w:sz w:val="24"/>
          <w:szCs w:val="24"/>
        </w:rPr>
        <w:t>Verification</w:t>
      </w:r>
    </w:p>
    <w:p w14:paraId="4AE3BDA4" w14:textId="77777777" w:rsidR="001B24B1" w:rsidRPr="001B24B1" w:rsidRDefault="001B24B1" w:rsidP="001B24B1">
      <w:pPr>
        <w:pStyle w:val="BodyText"/>
        <w:spacing w:before="129" w:line="360" w:lineRule="auto"/>
        <w:ind w:left="1308" w:right="122" w:firstLine="270"/>
        <w:jc w:val="both"/>
        <w:rPr>
          <w:rFonts w:ascii="Times New Roman" w:hAnsi="Times New Roman" w:cs="Times New Roman"/>
          <w:b w:val="0"/>
          <w:bCs w:val="0"/>
        </w:rPr>
      </w:pPr>
      <w:r w:rsidRPr="001B24B1">
        <w:rPr>
          <w:rFonts w:ascii="Times New Roman" w:hAnsi="Times New Roman" w:cs="Times New Roman"/>
          <w:b w:val="0"/>
          <w:bCs w:val="0"/>
        </w:rPr>
        <w:t>Conclusions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in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qualitative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research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were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new</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finding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that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had</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not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 xml:space="preserve">previously existed. Finding could be in the </w:t>
      </w:r>
      <w:r w:rsidRPr="001B24B1">
        <w:rPr>
          <w:rFonts w:ascii="Times New Roman" w:hAnsi="Times New Roman" w:cs="Times New Roman"/>
          <w:b w:val="0"/>
          <w:bCs w:val="0"/>
        </w:rPr>
        <w:t>form of a description or picture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of</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spacing w:val="-1"/>
        </w:rPr>
        <w:t>an</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spacing w:val="-1"/>
        </w:rPr>
        <w:t>object</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spacing w:val="-1"/>
        </w:rPr>
        <w:t>that</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spacing w:val="-1"/>
        </w:rPr>
        <w:t>had</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been</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previously</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dim</w:t>
      </w:r>
      <w:r w:rsidRPr="001B24B1">
        <w:rPr>
          <w:rFonts w:ascii="Times New Roman" w:hAnsi="Times New Roman" w:cs="Times New Roman"/>
          <w:b w:val="0"/>
          <w:bCs w:val="0"/>
          <w:spacing w:val="-21"/>
        </w:rPr>
        <w:t xml:space="preserve"> </w:t>
      </w:r>
      <w:r w:rsidRPr="001B24B1">
        <w:rPr>
          <w:rFonts w:ascii="Times New Roman" w:hAnsi="Times New Roman" w:cs="Times New Roman"/>
          <w:b w:val="0"/>
          <w:bCs w:val="0"/>
        </w:rPr>
        <w:t>or</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dark,</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so</w:t>
      </w:r>
      <w:r w:rsidRPr="001B24B1">
        <w:rPr>
          <w:rFonts w:ascii="Times New Roman" w:hAnsi="Times New Roman" w:cs="Times New Roman"/>
          <w:b w:val="0"/>
          <w:bCs w:val="0"/>
          <w:spacing w:val="-15"/>
        </w:rPr>
        <w:t xml:space="preserve"> </w:t>
      </w:r>
      <w:r w:rsidRPr="001B24B1">
        <w:rPr>
          <w:rFonts w:ascii="Times New Roman" w:hAnsi="Times New Roman" w:cs="Times New Roman"/>
          <w:b w:val="0"/>
          <w:bCs w:val="0"/>
        </w:rPr>
        <w:t>that,</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after</w:t>
      </w:r>
      <w:r w:rsidRPr="001B24B1">
        <w:rPr>
          <w:rFonts w:ascii="Times New Roman" w:hAnsi="Times New Roman" w:cs="Times New Roman"/>
          <w:b w:val="0"/>
          <w:bCs w:val="0"/>
          <w:spacing w:val="-35"/>
        </w:rPr>
        <w:t xml:space="preserve"> </w:t>
      </w:r>
      <w:r w:rsidRPr="001B24B1">
        <w:rPr>
          <w:rFonts w:ascii="Times New Roman" w:hAnsi="Times New Roman" w:cs="Times New Roman"/>
          <w:b w:val="0"/>
          <w:bCs w:val="0"/>
        </w:rPr>
        <w:t>examination,</w:t>
      </w:r>
      <w:r w:rsidRPr="001B24B1">
        <w:rPr>
          <w:rFonts w:ascii="Times New Roman" w:hAnsi="Times New Roman" w:cs="Times New Roman"/>
          <w:b w:val="0"/>
          <w:bCs w:val="0"/>
          <w:spacing w:val="-58"/>
        </w:rPr>
        <w:t xml:space="preserve"> </w:t>
      </w:r>
      <w:r w:rsidRPr="001B24B1">
        <w:rPr>
          <w:rFonts w:ascii="Times New Roman" w:hAnsi="Times New Roman" w:cs="Times New Roman"/>
          <w:b w:val="0"/>
          <w:bCs w:val="0"/>
        </w:rPr>
        <w:t>it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became</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clear.</w:t>
      </w:r>
    </w:p>
    <w:p w14:paraId="1DEF18BE" w14:textId="77777777" w:rsidR="001B24B1" w:rsidRPr="001B24B1" w:rsidRDefault="001B24B1" w:rsidP="001B24B1">
      <w:pPr>
        <w:spacing w:after="0" w:line="360" w:lineRule="auto"/>
        <w:rPr>
          <w:rFonts w:ascii="Times New Roman" w:eastAsia="Roboto Bk" w:hAnsi="Times New Roman" w:cs="Times New Roman"/>
          <w:sz w:val="24"/>
          <w:szCs w:val="24"/>
        </w:rPr>
        <w:sectPr w:rsidR="001B24B1" w:rsidRPr="001B24B1">
          <w:pgSz w:w="11910" w:h="16850"/>
          <w:pgMar w:top="1660" w:right="1580" w:bottom="280" w:left="1680" w:header="781" w:footer="0" w:gutter="0"/>
          <w:cols w:space="720"/>
        </w:sectPr>
      </w:pPr>
    </w:p>
    <w:p w14:paraId="7894F488" w14:textId="77777777" w:rsidR="001B24B1" w:rsidRPr="001B24B1" w:rsidRDefault="001B24B1" w:rsidP="001B24B1">
      <w:pPr>
        <w:pStyle w:val="BodyText"/>
        <w:rPr>
          <w:rFonts w:ascii="Times New Roman" w:hAnsi="Times New Roman" w:cs="Times New Roman"/>
          <w:b w:val="0"/>
          <w:bCs w:val="0"/>
        </w:rPr>
      </w:pPr>
    </w:p>
    <w:p w14:paraId="0575F880" w14:textId="77777777" w:rsidR="001B24B1" w:rsidRPr="001B24B1" w:rsidRDefault="001B24B1" w:rsidP="001B24B1">
      <w:pPr>
        <w:pStyle w:val="BodyText"/>
        <w:rPr>
          <w:rFonts w:ascii="Times New Roman" w:hAnsi="Times New Roman" w:cs="Times New Roman"/>
          <w:b w:val="0"/>
          <w:bCs w:val="0"/>
        </w:rPr>
      </w:pPr>
    </w:p>
    <w:p w14:paraId="19CAF9FA" w14:textId="77777777" w:rsidR="001B24B1" w:rsidRPr="001B24B1" w:rsidRDefault="001B24B1" w:rsidP="001B24B1">
      <w:pPr>
        <w:pStyle w:val="BodyText"/>
        <w:rPr>
          <w:rFonts w:ascii="Times New Roman" w:hAnsi="Times New Roman" w:cs="Times New Roman"/>
          <w:b w:val="0"/>
          <w:bCs w:val="0"/>
        </w:rPr>
      </w:pPr>
    </w:p>
    <w:p w14:paraId="1AE4BD7F" w14:textId="77777777" w:rsidR="001B24B1" w:rsidRPr="001B24B1" w:rsidRDefault="001B24B1" w:rsidP="001B24B1">
      <w:pPr>
        <w:pStyle w:val="BodyText"/>
        <w:rPr>
          <w:rFonts w:ascii="Times New Roman" w:hAnsi="Times New Roman" w:cs="Times New Roman"/>
          <w:b w:val="0"/>
          <w:bCs w:val="0"/>
        </w:rPr>
      </w:pPr>
    </w:p>
    <w:p w14:paraId="54466429" w14:textId="77777777" w:rsidR="001B24B1" w:rsidRPr="001B24B1" w:rsidRDefault="001B24B1" w:rsidP="001B24B1">
      <w:pPr>
        <w:pStyle w:val="BodyText"/>
        <w:rPr>
          <w:rFonts w:ascii="Times New Roman" w:hAnsi="Times New Roman" w:cs="Times New Roman"/>
          <w:b w:val="0"/>
          <w:bCs w:val="0"/>
        </w:rPr>
      </w:pPr>
    </w:p>
    <w:p w14:paraId="2B7D6D7C" w14:textId="77777777" w:rsidR="001B24B1" w:rsidRPr="001B24B1" w:rsidRDefault="001B24B1" w:rsidP="001B24B1">
      <w:pPr>
        <w:pStyle w:val="BodyText"/>
        <w:rPr>
          <w:rFonts w:ascii="Times New Roman" w:hAnsi="Times New Roman" w:cs="Times New Roman"/>
          <w:b w:val="0"/>
          <w:bCs w:val="0"/>
        </w:rPr>
      </w:pPr>
    </w:p>
    <w:p w14:paraId="05DDF9CE" w14:textId="77777777" w:rsidR="001B24B1" w:rsidRPr="001B24B1" w:rsidRDefault="001B24B1" w:rsidP="001B24B1">
      <w:pPr>
        <w:pStyle w:val="BodyText"/>
        <w:rPr>
          <w:rFonts w:ascii="Times New Roman" w:hAnsi="Times New Roman" w:cs="Times New Roman"/>
          <w:b w:val="0"/>
          <w:bCs w:val="0"/>
        </w:rPr>
      </w:pPr>
    </w:p>
    <w:p w14:paraId="2FC4F974" w14:textId="77777777" w:rsidR="001B24B1" w:rsidRPr="001B24B1" w:rsidRDefault="001B24B1" w:rsidP="001B24B1">
      <w:pPr>
        <w:pStyle w:val="BodyText"/>
        <w:rPr>
          <w:rFonts w:ascii="Times New Roman" w:hAnsi="Times New Roman" w:cs="Times New Roman"/>
          <w:b w:val="0"/>
          <w:bCs w:val="0"/>
        </w:rPr>
      </w:pPr>
    </w:p>
    <w:p w14:paraId="32A291A9" w14:textId="77777777" w:rsidR="001B24B1" w:rsidRPr="001B24B1" w:rsidRDefault="001B24B1" w:rsidP="001B24B1">
      <w:pPr>
        <w:pStyle w:val="BodyText"/>
        <w:rPr>
          <w:rFonts w:ascii="Times New Roman" w:hAnsi="Times New Roman" w:cs="Times New Roman"/>
          <w:b w:val="0"/>
          <w:bCs w:val="0"/>
        </w:rPr>
      </w:pPr>
    </w:p>
    <w:p w14:paraId="21BAD4EA" w14:textId="77777777" w:rsidR="001B24B1" w:rsidRPr="001B24B1" w:rsidRDefault="001B24B1" w:rsidP="001B24B1">
      <w:pPr>
        <w:pStyle w:val="BodyText"/>
        <w:spacing w:before="2"/>
        <w:rPr>
          <w:rFonts w:ascii="Times New Roman" w:hAnsi="Times New Roman" w:cs="Times New Roman"/>
          <w:b w:val="0"/>
          <w:bCs w:val="0"/>
        </w:rPr>
      </w:pPr>
    </w:p>
    <w:p w14:paraId="1786EAA7" w14:textId="77777777" w:rsidR="001B24B1" w:rsidRPr="001B24B1" w:rsidRDefault="001B24B1" w:rsidP="001B24B1">
      <w:pPr>
        <w:spacing w:before="92"/>
        <w:ind w:left="2735"/>
        <w:rPr>
          <w:rFonts w:ascii="Times New Roman" w:hAnsi="Times New Roman" w:cs="Times New Roman"/>
          <w:sz w:val="24"/>
          <w:szCs w:val="24"/>
        </w:rPr>
      </w:pPr>
      <w:r w:rsidRPr="001B24B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135B55F" wp14:editId="647BDED7">
                <wp:simplePos x="0" y="0"/>
                <wp:positionH relativeFrom="page">
                  <wp:posOffset>2461260</wp:posOffset>
                </wp:positionH>
                <wp:positionV relativeFrom="paragraph">
                  <wp:posOffset>-888365</wp:posOffset>
                </wp:positionV>
                <wp:extent cx="417195" cy="219075"/>
                <wp:effectExtent l="0" t="0" r="1905" b="9525"/>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 cy="219075"/>
                        </a:xfrm>
                        <a:custGeom>
                          <a:avLst/>
                          <a:gdLst>
                            <a:gd name="T0" fmla="+- 0 3989 3876"/>
                            <a:gd name="T1" fmla="*/ T0 w 657"/>
                            <a:gd name="T2" fmla="+- 0 -1399 -1399"/>
                            <a:gd name="T3" fmla="*/ -1399 h 345"/>
                            <a:gd name="T4" fmla="+- 0 3876 3876"/>
                            <a:gd name="T5" fmla="*/ T4 w 657"/>
                            <a:gd name="T6" fmla="+- 0 -1399 -1399"/>
                            <a:gd name="T7" fmla="*/ -1399 h 345"/>
                            <a:gd name="T8" fmla="+- 0 3876 3876"/>
                            <a:gd name="T9" fmla="*/ T8 w 657"/>
                            <a:gd name="T10" fmla="+- 0 -1084 -1399"/>
                            <a:gd name="T11" fmla="*/ -1084 h 345"/>
                            <a:gd name="T12" fmla="+- 0 4410 3876"/>
                            <a:gd name="T13" fmla="*/ T12 w 657"/>
                            <a:gd name="T14" fmla="+- 0 -1084 -1399"/>
                            <a:gd name="T15" fmla="*/ -1084 h 345"/>
                            <a:gd name="T16" fmla="+- 0 4410 3876"/>
                            <a:gd name="T17" fmla="*/ T16 w 657"/>
                            <a:gd name="T18" fmla="+- 0 -1054 -1399"/>
                            <a:gd name="T19" fmla="*/ -1054 h 345"/>
                            <a:gd name="T20" fmla="+- 0 4533 3876"/>
                            <a:gd name="T21" fmla="*/ T20 w 657"/>
                            <a:gd name="T22" fmla="+- 0 -1140 -1399"/>
                            <a:gd name="T23" fmla="*/ -1140 h 345"/>
                            <a:gd name="T24" fmla="+- 0 4410 3876"/>
                            <a:gd name="T25" fmla="*/ T24 w 657"/>
                            <a:gd name="T26" fmla="+- 0 -1226 -1399"/>
                            <a:gd name="T27" fmla="*/ -1226 h 345"/>
                            <a:gd name="T28" fmla="+- 0 4410 3876"/>
                            <a:gd name="T29" fmla="*/ T28 w 657"/>
                            <a:gd name="T30" fmla="+- 0 -1197 -1399"/>
                            <a:gd name="T31" fmla="*/ -1197 h 345"/>
                            <a:gd name="T32" fmla="+- 0 3989 3876"/>
                            <a:gd name="T33" fmla="*/ T32 w 657"/>
                            <a:gd name="T34" fmla="+- 0 -1197 -1399"/>
                            <a:gd name="T35" fmla="*/ -1197 h 345"/>
                            <a:gd name="T36" fmla="+- 0 3989 3876"/>
                            <a:gd name="T37" fmla="*/ T36 w 657"/>
                            <a:gd name="T38" fmla="+- 0 -1399 -1399"/>
                            <a:gd name="T39" fmla="*/ -139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7" h="345">
                              <a:moveTo>
                                <a:pt x="113" y="0"/>
                              </a:moveTo>
                              <a:lnTo>
                                <a:pt x="0" y="0"/>
                              </a:lnTo>
                              <a:lnTo>
                                <a:pt x="0" y="315"/>
                              </a:lnTo>
                              <a:lnTo>
                                <a:pt x="534" y="315"/>
                              </a:lnTo>
                              <a:lnTo>
                                <a:pt x="534" y="345"/>
                              </a:lnTo>
                              <a:lnTo>
                                <a:pt x="657" y="259"/>
                              </a:lnTo>
                              <a:lnTo>
                                <a:pt x="534" y="173"/>
                              </a:lnTo>
                              <a:lnTo>
                                <a:pt x="534" y="202"/>
                              </a:lnTo>
                              <a:lnTo>
                                <a:pt x="113" y="202"/>
                              </a:lnTo>
                              <a:lnTo>
                                <a:pt x="113" y="0"/>
                              </a:lnTo>
                              <a:close/>
                            </a:path>
                          </a:pathLst>
                        </a:custGeom>
                        <a:solidFill>
                          <a:srgbClr val="C0C8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37355" id="Freeform: Shape 14" o:spid="_x0000_s1026" style="position:absolute;margin-left:193.8pt;margin-top:-69.95pt;width:32.85pt;height:1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psKwQAAOINAAAOAAAAZHJzL2Uyb0RvYy54bWysV22PozYQ/l6p/8HiY6ssGJMXos2eqr1u&#10;VenannTcD3DABFTA1CbJ7v36jm2cs3OQi6p+4W0exs/MY3vGj+9e2wadmJA173YBfogCxLqcF3V3&#10;2AWfs5fFJkByoF1BG96xXfDGZPDu6ccfHs/9lsW84k3BBAInndye+11QDUO/DUOZV6yl8oH3rANj&#10;yUVLB3gVh7AQ9Aze2yaMo2gVnrkoesFzJiV8fW+MwZP2X5YsH/4qS8kG1OwC4Dboq9DXvbqGT490&#10;exC0r+p8pEH/A4uW1h0MenH1ng4UHUX9jau2zgWXvBwect6GvCzrnOkYIBocXUXzqaI907FAcmR/&#10;SZP8/9zmf54+ClQXoF0SoI62oNGLYExlfIs0AQQWSNO5l1tAf+o/ChWo7D/w/G8JhtCzqBcJGLQ/&#10;/8EL8EaPA9epeS1Fq/6EoNGrVuDtogB7HVAOHxO8xukyQDmYYpxG66UaOqRb+3N+lMNvjGtH9PRB&#10;DkbAAp50+osxhgzELtsGtPx5gSJE0k2KyGa9GgW/wLCF/RSiLEJntFqurzGxxWhXC0zSFOnrNZBY&#10;IDgzsAqRRIcAM+MyJiTapQasJqlBGgxMUUumqa0s5nvU1hZ4mxqs1nuopRamqG2mqWFfgQWONsl0&#10;2rArgsFN5g37QiQJBmGnNHV1yHA8w8+X4RY/V4lb/Hw15vm5YmR4NcPP1wLGXc7lz5XD4CbzF/uK&#10;JEtCJvMXu3pk8dyq8NVYYJxE0/rGrh4GN83PV2Q2f7GrRxbPLI3YV2OB43g1w8/Vw+Cm+fmKzPNz&#10;9cjimfVBfDUgL+l6mh9x9TC4SX7EV2R2zyOuHhmZWR/EV+MWP1ePW/x8Reb5uXpkZGZ9EF+NW9uy&#10;q8fVvgyl5WCLB61sPclfu7GgwBOiqpeJdA3ruVS1KwNFoEJlZKxOgFLVZwYM6VFgXVdgvNtg4KrA&#10;sCeawncbjUFKDbd18jtwyKyGp3d5VxuBgsMCvoeMWpcafl+k8RgqTO97vKtZq7yT+0IlY6jEC9Wk&#10;f9RWQHd43ReKAEFfuFeM6Lang5oS9hGdd4FqD1C1C1RZV99bfmIZ14hBzQw8KqI7Sxjtq73pXBws&#10;fgjGoqzN3nvty2AItgFbq70b1FItVPB1N840JMDN+rF3409HCP7ipc2ctdu7Py5e29lh7fbu4+Io&#10;HnW2dns3OJu5e3HXucsbLpmZSEo33TVeBFS6O52j5E1dvNRNo4ST4rB/bgQ6UTgjPEfPm19tQB6s&#10;0Uu84+o3M4z6optf1e+aBnnPizfofQU3Bw04GMFDxcWXAJ3hkLEL5D9HKliAmt876OJTnCSg8qBf&#10;kuVaVWjhWvauhXY5uNoFQwBbknp8HsxJ5tiL+lDBSFjPyY7/Aj13WaveWPMzrMYXOEjo3IyHHnVS&#10;cd816uvR7OlfAAAA//8DAFBLAwQUAAYACAAAACEA5wMql+MAAAANAQAADwAAAGRycy9kb3ducmV2&#10;LnhtbEyPwU7DMAyG70i8Q2QkblvatStraTrBJBCHSRODC7e0MW1F45Qm2crbk53gaPvT7+8vt7Me&#10;2Akn2xsSEC8jYEiNUT21At7fnhYbYNZJUnIwhAJ+0MK2ur4qZaHMmV7xdHQtCyFkCymgc24sOLdN&#10;h1rapRmRwu3TTFq6ME4tV5M8h3A98FUUZVzLnsKHTo6467D5Onot4LA6ZHXax987n+aPHy/PfpR7&#10;L8TtzfxwD8zh7P5guOgHdaiCU208KcsGAcnmLguogEWc5DmwgKTrJAFWX1bROgVelfx/i+oXAAD/&#10;/wMAUEsBAi0AFAAGAAgAAAAhALaDOJL+AAAA4QEAABMAAAAAAAAAAAAAAAAAAAAAAFtDb250ZW50&#10;X1R5cGVzXS54bWxQSwECLQAUAAYACAAAACEAOP0h/9YAAACUAQAACwAAAAAAAAAAAAAAAAAvAQAA&#10;X3JlbHMvLnJlbHNQSwECLQAUAAYACAAAACEAaet6bCsEAADiDQAADgAAAAAAAAAAAAAAAAAuAgAA&#10;ZHJzL2Uyb0RvYy54bWxQSwECLQAUAAYACAAAACEA5wMql+MAAAANAQAADwAAAAAAAAAAAAAAAACF&#10;BgAAZHJzL2Rvd25yZXYueG1sUEsFBgAAAAAEAAQA8wAAAJUHAAAAAA==&#10;" path="m113,l,,,315r534,l534,345,657,259,534,173r,29l113,202,113,xe" fillcolor="#c0c8e3" stroked="f">
                <v:path arrowok="t" o:connecttype="custom" o:connectlocs="71755,-888365;0,-888365;0,-688340;339090,-688340;339090,-669290;417195,-723900;339090,-778510;339090,-760095;71755,-760095;71755,-888365" o:connectangles="0,0,0,0,0,0,0,0,0,0"/>
                <w10:wrap anchorx="page"/>
              </v:shape>
            </w:pict>
          </mc:Fallback>
        </mc:AlternateContent>
      </w:r>
      <w:r w:rsidRPr="001B24B1">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7F20DC6E" wp14:editId="2AB5719B">
                <wp:simplePos x="0" y="0"/>
                <wp:positionH relativeFrom="page">
                  <wp:posOffset>2389505</wp:posOffset>
                </wp:positionH>
                <wp:positionV relativeFrom="paragraph">
                  <wp:posOffset>-1393190</wp:posOffset>
                </wp:positionV>
                <wp:extent cx="1195705" cy="899160"/>
                <wp:effectExtent l="0" t="0" r="4445" b="0"/>
                <wp:wrapNone/>
                <wp:docPr id="10" name="Group 10"/>
                <wp:cNvGraphicFramePr/>
                <a:graphic xmlns:a="http://schemas.openxmlformats.org/drawingml/2006/main">
                  <a:graphicData uri="http://schemas.microsoft.com/office/word/2010/wordprocessingGroup">
                    <wpg:wgp>
                      <wpg:cNvGrpSpPr/>
                      <wpg:grpSpPr bwMode="auto">
                        <a:xfrm>
                          <a:off x="0" y="0"/>
                          <a:ext cx="1195705" cy="899160"/>
                          <a:chOff x="0" y="0"/>
                          <a:chExt cx="1883" cy="1416"/>
                        </a:xfrm>
                      </wpg:grpSpPr>
                      <wps:wsp>
                        <wps:cNvPr id="11" name="AutoShape 5"/>
                        <wps:cNvSpPr>
                          <a:spLocks/>
                        </wps:cNvSpPr>
                        <wps:spPr bwMode="auto">
                          <a:xfrm>
                            <a:off x="0" y="0"/>
                            <a:ext cx="1883" cy="1416"/>
                          </a:xfrm>
                          <a:custGeom>
                            <a:avLst/>
                            <a:gdLst>
                              <a:gd name="T0" fmla="+- 0 4734 3763"/>
                              <a:gd name="T1" fmla="*/ T0 w 1883"/>
                              <a:gd name="T2" fmla="+- 0 -2081 -2194"/>
                              <a:gd name="T3" fmla="*/ -2081 h 1416"/>
                              <a:gd name="T4" fmla="+- 0 4725 3763"/>
                              <a:gd name="T5" fmla="*/ T4 w 1883"/>
                              <a:gd name="T6" fmla="+- 0 -2125 -2194"/>
                              <a:gd name="T7" fmla="*/ -2125 h 1416"/>
                              <a:gd name="T8" fmla="+- 0 4701 3763"/>
                              <a:gd name="T9" fmla="*/ T8 w 1883"/>
                              <a:gd name="T10" fmla="+- 0 -2161 -2194"/>
                              <a:gd name="T11" fmla="*/ -2161 h 1416"/>
                              <a:gd name="T12" fmla="+- 0 4665 3763"/>
                              <a:gd name="T13" fmla="*/ T12 w 1883"/>
                              <a:gd name="T14" fmla="+- 0 -2185 -2194"/>
                              <a:gd name="T15" fmla="*/ -2185 h 1416"/>
                              <a:gd name="T16" fmla="+- 0 4621 3763"/>
                              <a:gd name="T17" fmla="*/ T16 w 1883"/>
                              <a:gd name="T18" fmla="+- 0 -2194 -2194"/>
                              <a:gd name="T19" fmla="*/ -2194 h 1416"/>
                              <a:gd name="T20" fmla="+- 0 3877 3763"/>
                              <a:gd name="T21" fmla="*/ T20 w 1883"/>
                              <a:gd name="T22" fmla="+- 0 -2194 -2194"/>
                              <a:gd name="T23" fmla="*/ -2194 h 1416"/>
                              <a:gd name="T24" fmla="+- 0 3833 3763"/>
                              <a:gd name="T25" fmla="*/ T24 w 1883"/>
                              <a:gd name="T26" fmla="+- 0 -2185 -2194"/>
                              <a:gd name="T27" fmla="*/ -2185 h 1416"/>
                              <a:gd name="T28" fmla="+- 0 3797 3763"/>
                              <a:gd name="T29" fmla="*/ T28 w 1883"/>
                              <a:gd name="T30" fmla="+- 0 -2161 -2194"/>
                              <a:gd name="T31" fmla="*/ -2161 h 1416"/>
                              <a:gd name="T32" fmla="+- 0 3772 3763"/>
                              <a:gd name="T33" fmla="*/ T32 w 1883"/>
                              <a:gd name="T34" fmla="+- 0 -2125 -2194"/>
                              <a:gd name="T35" fmla="*/ -2125 h 1416"/>
                              <a:gd name="T36" fmla="+- 0 3763 3763"/>
                              <a:gd name="T37" fmla="*/ T36 w 1883"/>
                              <a:gd name="T38" fmla="+- 0 -2081 -2194"/>
                              <a:gd name="T39" fmla="*/ -2081 h 1416"/>
                              <a:gd name="T40" fmla="+- 0 3763 3763"/>
                              <a:gd name="T41" fmla="*/ T40 w 1883"/>
                              <a:gd name="T42" fmla="+- 0 -1628 -2194"/>
                              <a:gd name="T43" fmla="*/ -1628 h 1416"/>
                              <a:gd name="T44" fmla="+- 0 3772 3763"/>
                              <a:gd name="T45" fmla="*/ T44 w 1883"/>
                              <a:gd name="T46" fmla="+- 0 -1583 -2194"/>
                              <a:gd name="T47" fmla="*/ -1583 h 1416"/>
                              <a:gd name="T48" fmla="+- 0 3797 3763"/>
                              <a:gd name="T49" fmla="*/ T48 w 1883"/>
                              <a:gd name="T50" fmla="+- 0 -1547 -2194"/>
                              <a:gd name="T51" fmla="*/ -1547 h 1416"/>
                              <a:gd name="T52" fmla="+- 0 3833 3763"/>
                              <a:gd name="T53" fmla="*/ T52 w 1883"/>
                              <a:gd name="T54" fmla="+- 0 -1523 -2194"/>
                              <a:gd name="T55" fmla="*/ -1523 h 1416"/>
                              <a:gd name="T56" fmla="+- 0 3877 3763"/>
                              <a:gd name="T57" fmla="*/ T56 w 1883"/>
                              <a:gd name="T58" fmla="+- 0 -1514 -2194"/>
                              <a:gd name="T59" fmla="*/ -1514 h 1416"/>
                              <a:gd name="T60" fmla="+- 0 4621 3763"/>
                              <a:gd name="T61" fmla="*/ T60 w 1883"/>
                              <a:gd name="T62" fmla="+- 0 -1514 -2194"/>
                              <a:gd name="T63" fmla="*/ -1514 h 1416"/>
                              <a:gd name="T64" fmla="+- 0 4665 3763"/>
                              <a:gd name="T65" fmla="*/ T64 w 1883"/>
                              <a:gd name="T66" fmla="+- 0 -1523 -2194"/>
                              <a:gd name="T67" fmla="*/ -1523 h 1416"/>
                              <a:gd name="T68" fmla="+- 0 4701 3763"/>
                              <a:gd name="T69" fmla="*/ T68 w 1883"/>
                              <a:gd name="T70" fmla="+- 0 -1547 -2194"/>
                              <a:gd name="T71" fmla="*/ -1547 h 1416"/>
                              <a:gd name="T72" fmla="+- 0 4725 3763"/>
                              <a:gd name="T73" fmla="*/ T72 w 1883"/>
                              <a:gd name="T74" fmla="+- 0 -1583 -2194"/>
                              <a:gd name="T75" fmla="*/ -1583 h 1416"/>
                              <a:gd name="T76" fmla="+- 0 4734 3763"/>
                              <a:gd name="T77" fmla="*/ T76 w 1883"/>
                              <a:gd name="T78" fmla="+- 0 -1628 -2194"/>
                              <a:gd name="T79" fmla="*/ -1628 h 1416"/>
                              <a:gd name="T80" fmla="+- 0 4734 3763"/>
                              <a:gd name="T81" fmla="*/ T80 w 1883"/>
                              <a:gd name="T82" fmla="+- 0 -2081 -2194"/>
                              <a:gd name="T83" fmla="*/ -2081 h 1416"/>
                              <a:gd name="T84" fmla="+- 0 5646 3763"/>
                              <a:gd name="T85" fmla="*/ T84 w 1883"/>
                              <a:gd name="T86" fmla="+- 0 -1345 -2194"/>
                              <a:gd name="T87" fmla="*/ -1345 h 1416"/>
                              <a:gd name="T88" fmla="+- 0 5637 3763"/>
                              <a:gd name="T89" fmla="*/ T88 w 1883"/>
                              <a:gd name="T90" fmla="+- 0 -1389 -2194"/>
                              <a:gd name="T91" fmla="*/ -1389 h 1416"/>
                              <a:gd name="T92" fmla="+- 0 5612 3763"/>
                              <a:gd name="T93" fmla="*/ T92 w 1883"/>
                              <a:gd name="T94" fmla="+- 0 -1425 -2194"/>
                              <a:gd name="T95" fmla="*/ -1425 h 1416"/>
                              <a:gd name="T96" fmla="+- 0 5576 3763"/>
                              <a:gd name="T97" fmla="*/ T96 w 1883"/>
                              <a:gd name="T98" fmla="+- 0 -1449 -2194"/>
                              <a:gd name="T99" fmla="*/ -1449 h 1416"/>
                              <a:gd name="T100" fmla="+- 0 5532 3763"/>
                              <a:gd name="T101" fmla="*/ T100 w 1883"/>
                              <a:gd name="T102" fmla="+- 0 -1458 -2194"/>
                              <a:gd name="T103" fmla="*/ -1458 h 1416"/>
                              <a:gd name="T104" fmla="+- 0 4788 3763"/>
                              <a:gd name="T105" fmla="*/ T104 w 1883"/>
                              <a:gd name="T106" fmla="+- 0 -1458 -2194"/>
                              <a:gd name="T107" fmla="*/ -1458 h 1416"/>
                              <a:gd name="T108" fmla="+- 0 4744 3763"/>
                              <a:gd name="T109" fmla="*/ T108 w 1883"/>
                              <a:gd name="T110" fmla="+- 0 -1449 -2194"/>
                              <a:gd name="T111" fmla="*/ -1449 h 1416"/>
                              <a:gd name="T112" fmla="+- 0 4708 3763"/>
                              <a:gd name="T113" fmla="*/ T112 w 1883"/>
                              <a:gd name="T114" fmla="+- 0 -1425 -2194"/>
                              <a:gd name="T115" fmla="*/ -1425 h 1416"/>
                              <a:gd name="T116" fmla="+- 0 4684 3763"/>
                              <a:gd name="T117" fmla="*/ T116 w 1883"/>
                              <a:gd name="T118" fmla="+- 0 -1389 -2194"/>
                              <a:gd name="T119" fmla="*/ -1389 h 1416"/>
                              <a:gd name="T120" fmla="+- 0 4675 3763"/>
                              <a:gd name="T121" fmla="*/ T120 w 1883"/>
                              <a:gd name="T122" fmla="+- 0 -1345 -2194"/>
                              <a:gd name="T123" fmla="*/ -1345 h 1416"/>
                              <a:gd name="T124" fmla="+- 0 4675 3763"/>
                              <a:gd name="T125" fmla="*/ T124 w 1883"/>
                              <a:gd name="T126" fmla="+- 0 -892 -2194"/>
                              <a:gd name="T127" fmla="*/ -892 h 1416"/>
                              <a:gd name="T128" fmla="+- 0 4684 3763"/>
                              <a:gd name="T129" fmla="*/ T128 w 1883"/>
                              <a:gd name="T130" fmla="+- 0 -847 -2194"/>
                              <a:gd name="T131" fmla="*/ -847 h 1416"/>
                              <a:gd name="T132" fmla="+- 0 4708 3763"/>
                              <a:gd name="T133" fmla="*/ T132 w 1883"/>
                              <a:gd name="T134" fmla="+- 0 -811 -2194"/>
                              <a:gd name="T135" fmla="*/ -811 h 1416"/>
                              <a:gd name="T136" fmla="+- 0 4744 3763"/>
                              <a:gd name="T137" fmla="*/ T136 w 1883"/>
                              <a:gd name="T138" fmla="+- 0 -787 -2194"/>
                              <a:gd name="T139" fmla="*/ -787 h 1416"/>
                              <a:gd name="T140" fmla="+- 0 4788 3763"/>
                              <a:gd name="T141" fmla="*/ T140 w 1883"/>
                              <a:gd name="T142" fmla="+- 0 -778 -2194"/>
                              <a:gd name="T143" fmla="*/ -778 h 1416"/>
                              <a:gd name="T144" fmla="+- 0 5532 3763"/>
                              <a:gd name="T145" fmla="*/ T144 w 1883"/>
                              <a:gd name="T146" fmla="+- 0 -778 -2194"/>
                              <a:gd name="T147" fmla="*/ -778 h 1416"/>
                              <a:gd name="T148" fmla="+- 0 5576 3763"/>
                              <a:gd name="T149" fmla="*/ T148 w 1883"/>
                              <a:gd name="T150" fmla="+- 0 -787 -2194"/>
                              <a:gd name="T151" fmla="*/ -787 h 1416"/>
                              <a:gd name="T152" fmla="+- 0 5612 3763"/>
                              <a:gd name="T153" fmla="*/ T152 w 1883"/>
                              <a:gd name="T154" fmla="+- 0 -811 -2194"/>
                              <a:gd name="T155" fmla="*/ -811 h 1416"/>
                              <a:gd name="T156" fmla="+- 0 5637 3763"/>
                              <a:gd name="T157" fmla="*/ T156 w 1883"/>
                              <a:gd name="T158" fmla="+- 0 -847 -2194"/>
                              <a:gd name="T159" fmla="*/ -847 h 1416"/>
                              <a:gd name="T160" fmla="+- 0 5646 3763"/>
                              <a:gd name="T161" fmla="*/ T160 w 1883"/>
                              <a:gd name="T162" fmla="+- 0 -892 -2194"/>
                              <a:gd name="T163" fmla="*/ -892 h 1416"/>
                              <a:gd name="T164" fmla="+- 0 5646 3763"/>
                              <a:gd name="T165" fmla="*/ T164 w 1883"/>
                              <a:gd name="T166" fmla="+- 0 -1345 -2194"/>
                              <a:gd name="T167" fmla="*/ -1345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3" h="1416">
                                <a:moveTo>
                                  <a:pt x="971" y="113"/>
                                </a:moveTo>
                                <a:lnTo>
                                  <a:pt x="962" y="69"/>
                                </a:lnTo>
                                <a:lnTo>
                                  <a:pt x="938" y="33"/>
                                </a:lnTo>
                                <a:lnTo>
                                  <a:pt x="902" y="9"/>
                                </a:lnTo>
                                <a:lnTo>
                                  <a:pt x="858" y="0"/>
                                </a:lnTo>
                                <a:lnTo>
                                  <a:pt x="114" y="0"/>
                                </a:lnTo>
                                <a:lnTo>
                                  <a:pt x="70" y="9"/>
                                </a:lnTo>
                                <a:lnTo>
                                  <a:pt x="34" y="33"/>
                                </a:lnTo>
                                <a:lnTo>
                                  <a:pt x="9" y="69"/>
                                </a:lnTo>
                                <a:lnTo>
                                  <a:pt x="0" y="113"/>
                                </a:lnTo>
                                <a:lnTo>
                                  <a:pt x="0" y="566"/>
                                </a:lnTo>
                                <a:lnTo>
                                  <a:pt x="9" y="611"/>
                                </a:lnTo>
                                <a:lnTo>
                                  <a:pt x="34" y="647"/>
                                </a:lnTo>
                                <a:lnTo>
                                  <a:pt x="70" y="671"/>
                                </a:lnTo>
                                <a:lnTo>
                                  <a:pt x="114" y="680"/>
                                </a:lnTo>
                                <a:lnTo>
                                  <a:pt x="858" y="680"/>
                                </a:lnTo>
                                <a:lnTo>
                                  <a:pt x="902" y="671"/>
                                </a:lnTo>
                                <a:lnTo>
                                  <a:pt x="938" y="647"/>
                                </a:lnTo>
                                <a:lnTo>
                                  <a:pt x="962" y="611"/>
                                </a:lnTo>
                                <a:lnTo>
                                  <a:pt x="971" y="566"/>
                                </a:lnTo>
                                <a:lnTo>
                                  <a:pt x="971" y="113"/>
                                </a:lnTo>
                                <a:close/>
                                <a:moveTo>
                                  <a:pt x="1883" y="849"/>
                                </a:moveTo>
                                <a:lnTo>
                                  <a:pt x="1874" y="805"/>
                                </a:lnTo>
                                <a:lnTo>
                                  <a:pt x="1849" y="769"/>
                                </a:lnTo>
                                <a:lnTo>
                                  <a:pt x="1813" y="745"/>
                                </a:lnTo>
                                <a:lnTo>
                                  <a:pt x="1769" y="736"/>
                                </a:lnTo>
                                <a:lnTo>
                                  <a:pt x="1025" y="736"/>
                                </a:lnTo>
                                <a:lnTo>
                                  <a:pt x="981" y="745"/>
                                </a:lnTo>
                                <a:lnTo>
                                  <a:pt x="945" y="769"/>
                                </a:lnTo>
                                <a:lnTo>
                                  <a:pt x="921" y="805"/>
                                </a:lnTo>
                                <a:lnTo>
                                  <a:pt x="912" y="849"/>
                                </a:lnTo>
                                <a:lnTo>
                                  <a:pt x="912" y="1302"/>
                                </a:lnTo>
                                <a:lnTo>
                                  <a:pt x="921" y="1347"/>
                                </a:lnTo>
                                <a:lnTo>
                                  <a:pt x="945" y="1383"/>
                                </a:lnTo>
                                <a:lnTo>
                                  <a:pt x="981" y="1407"/>
                                </a:lnTo>
                                <a:lnTo>
                                  <a:pt x="1025" y="1416"/>
                                </a:lnTo>
                                <a:lnTo>
                                  <a:pt x="1769" y="1416"/>
                                </a:lnTo>
                                <a:lnTo>
                                  <a:pt x="1813" y="1407"/>
                                </a:lnTo>
                                <a:lnTo>
                                  <a:pt x="1849" y="1383"/>
                                </a:lnTo>
                                <a:lnTo>
                                  <a:pt x="1874" y="1347"/>
                                </a:lnTo>
                                <a:lnTo>
                                  <a:pt x="1883" y="1302"/>
                                </a:lnTo>
                                <a:lnTo>
                                  <a:pt x="1883" y="84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6"/>
                        <wps:cNvSpPr txBox="1">
                          <a:spLocks noChangeArrowheads="1"/>
                        </wps:cNvSpPr>
                        <wps:spPr bwMode="auto">
                          <a:xfrm>
                            <a:off x="122" y="148"/>
                            <a:ext cx="75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A4A8" w14:textId="77777777" w:rsidR="00B0776C" w:rsidRDefault="00B0776C" w:rsidP="001B24B1">
                              <w:pPr>
                                <w:spacing w:before="14" w:line="204" w:lineRule="auto"/>
                                <w:ind w:right="6" w:firstLine="195"/>
                                <w:rPr>
                                  <w:sz w:val="18"/>
                                </w:rPr>
                              </w:pPr>
                              <w:r>
                                <w:rPr>
                                  <w:color w:val="FFFFFF"/>
                                  <w:sz w:val="18"/>
                                </w:rPr>
                                <w:t>Data</w:t>
                              </w:r>
                              <w:r>
                                <w:rPr>
                                  <w:color w:val="FFFFFF"/>
                                  <w:spacing w:val="1"/>
                                  <w:sz w:val="18"/>
                                </w:rPr>
                                <w:t xml:space="preserve"> </w:t>
                              </w:r>
                              <w:r>
                                <w:rPr>
                                  <w:color w:val="FFFFFF"/>
                                  <w:spacing w:val="-2"/>
                                  <w:sz w:val="18"/>
                                </w:rPr>
                                <w:t>Collection</w:t>
                              </w:r>
                            </w:p>
                          </w:txbxContent>
                        </wps:txbx>
                        <wps:bodyPr rot="0" vert="horz" wrap="square" lIns="0" tIns="0" rIns="0" bIns="0" anchor="t" anchorCtr="0" upright="1">
                          <a:noAutofit/>
                        </wps:bodyPr>
                      </wps:wsp>
                      <wps:wsp>
                        <wps:cNvPr id="13" name="Text Box 7"/>
                        <wps:cNvSpPr txBox="1">
                          <a:spLocks noChangeArrowheads="1"/>
                        </wps:cNvSpPr>
                        <wps:spPr bwMode="auto">
                          <a:xfrm>
                            <a:off x="1035" y="884"/>
                            <a:ext cx="75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890A" w14:textId="77777777" w:rsidR="00B0776C" w:rsidRDefault="00B0776C" w:rsidP="001B24B1">
                              <w:pPr>
                                <w:spacing w:line="186" w:lineRule="exact"/>
                                <w:ind w:left="5" w:right="18"/>
                                <w:jc w:val="center"/>
                                <w:rPr>
                                  <w:sz w:val="18"/>
                                </w:rPr>
                              </w:pPr>
                              <w:r>
                                <w:rPr>
                                  <w:color w:val="FFFFFF"/>
                                  <w:sz w:val="18"/>
                                </w:rPr>
                                <w:t>Data</w:t>
                              </w:r>
                            </w:p>
                            <w:p w14:paraId="19CD0D77" w14:textId="77777777" w:rsidR="00B0776C" w:rsidRDefault="00B0776C" w:rsidP="001B24B1">
                              <w:pPr>
                                <w:spacing w:line="193" w:lineRule="exact"/>
                                <w:ind w:left="-1" w:right="18"/>
                                <w:jc w:val="center"/>
                                <w:rPr>
                                  <w:sz w:val="18"/>
                                </w:rPr>
                              </w:pPr>
                              <w:r>
                                <w:rPr>
                                  <w:color w:val="FFFFFF"/>
                                  <w:spacing w:val="-1"/>
                                  <w:sz w:val="18"/>
                                </w:rPr>
                                <w:t>Reduction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188.15pt;margin-top:-109.7pt;width:94.15pt;height:70.8pt;z-index:251661312;mso-position-horizontal-relative:page" coordsize="1883,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JLSgsAAAk4AAAOAAAAZHJzL2Uyb0RvYy54bWzsW9uO47gRfQ+QfxD8mMBjUaJuxvQsZvoy&#10;CDDZXWCVD1Db8gWxJUdSt3sS5N9TRYpqllolKbPBIAtsP7Rk64gs1mEVWcXy+x9ezifnOa/qY1nc&#10;LMQ7d+HkxabcHov9zeJv6cMyXjh1kxXb7FQW+c3ia14vfvjwxz+8v17WuVceytM2rxxopKjX18vN&#10;4tA0l/VqVW8O+Tmr35WXvICHu7I6Zw18rParbZVdofXzaeW5bri6ltX2UpWbvK7h2zv9cPFBtb/b&#10;5Zvmp92uzhvndLMA2Rr1v1L/H/H/6sP7bL2vssvhuGnFyL5BinN2LKDTrqm7rMmcp+r4pqnzcVOV&#10;dblr3m3K86rc7Y6bXI0BRiPc3mg+V+XTRY1lv77uL52aQLU9PX1zs5sfn3+unOMWuAP1FNkZOFLd&#10;OvAZlHO97NeA+Vxdfrn8XLVf7PUn5/H613ILL2RPTalG/7KrzqgFGJfzopT8tVNy/tI4G/hSiCSI&#10;3GDhbOBZnCQibFnYHICqN69tDvfmxTj29VtCihCFW2Vr3eMKxWylQplhLtWv6qp/nbp+OWSXXLFQ&#10;oyqMuoRR10cYvcI4gdaYgqG6UBX15Uu5+XuN0qJc0IB+gh9qwHyjEnldZOvNU918zkvFRPb8pW6g&#10;c5iZW7jTNy3PKTC+O59gvv956biOjHzp+FHo4ygQb2AwUg3708pJXefqCOy9B/IMSLW19NxYOEtP&#10;JLIPBA671jTs4BhC7V6lwbXCecGgcDCRuuZSyQgXGlArnIDGBoWLDBCGCgCADQsHXo1ozhWDwiUG&#10;hpqLGeHQ8KzGoNuQUZ2wmdC4YfEEZUOG4bDyhE1GKjxOQsoF9Bwz+hM2HRrHSEgpkaE3rEFhM5KK&#10;kJOQEgI9J3KYYWFzonHDEnqUFj+OokGOPZuU1GPtg1IyIqFnkzIqIaXFj31/WEKblNTjjMSjlEDP&#10;HMueTYrGMTqktPhRwujQJiX1OEvxKSXQM2cpvk2Kxg1L6FNa/CjyBnXo26SkPmcpPqUEeuY8jW+T&#10;onGMhJQWdNDDEtqkpD5nKT6lZMxR26SMempKCyuhtElJJWcpklKyFCFMCNDQ26VE2qRo3LAOJaWF&#10;ZVnapKSSsxRJKVmKIPYZCW1SNI6RkNLCWoq0SUklZykBpQR6ltGwhIFNisYNSxhQWlhvE9ikpAFn&#10;KQGlBHr2GB0GNikax0hIaWE9dmCTkgacpQSUEuhZMGtKYJOiccMSwlbXXurZVS+0SUlDzlJCSsmI&#10;hLCpe90mjUpIaWF3DqFNShpylhJSSqBnjuXQJkXjGB1SWmTE7L1Cm5Q05CwlopRAz5ylRDYpGjcs&#10;YURpkRGzdY1sUlJYeIZ31hGlBHrmvE1kk6JxjISUFnbnH9mkpBFnKRGlZMRjRzYpYx47prSwEsY2&#10;KWnMWUpMKRlZ9TDG7AKKsVUvprQEoQwH1+XYJiWNOUuJKSVL4Utmjx3bpGjcMMsxpSUI/eHdV2yT&#10;ksacpSSUEug5TobXlMQmReOGJUwoLUEIIchQBJrYpKQJZymwQ7Dd61JIbveV2KRoHCMhpSUIwAgG&#10;JbRJSRPOUhJKCfQsOR3apGjcsITCpbwEAexOh0QUrk1LCu8xDke4lBboPWB2YMK1mdFATkxKjoxg&#10;og2LaXMDYnIWI1zKzaiYNj3jYlKGZAS7wGExbYJATM5sRD++5zkXNMBXQEab/Qg/gv4HxeyF+HyM&#10;Lyg/oCTOeASN8hWQE5NSJEPwf8Ni2gSlgg/0BeVnxAtBotG4A8zmKHfFiNmL9WUYMfkSGuwLNtoX&#10;Xt+EWHcuaLyv/D4nJqVoRExqQmzIL/oxfwy+dTDUEjTmRxwnJCWIp9yz6YHkE2tA/bA/5nZogob9&#10;iGOE7IX9sIlkzIfG/YIN/IE2M9l0jjEWXBKPRv6I44TsGQ/rinxqPGzsDyZAhYxiJioUvk3OEnGM&#10;kJKuPrxbp9G/YMN/cCc9ISNu8aHxfwQ4TkhKDr9E0gQAOGBuieynALDzYcORNjnLMSEpOexWQ9Ac&#10;gGCTAKKfBeDpplmAEbp7WQB2xyZoGgDiPk6T/UQAbzg0ETBiOAE1HHbjK2gmQLCpAAi56JzkXRDN&#10;BYy4oF4ugI0fIMdp+sZTBDgu4zTZTwfwzpymA0acedgzHC7IETQfINiEgHiTEeAXxl5KAIGv9g1n&#10;f92JVnYwh1ybl6I95YI7J8NDaFedTF7KGo8WU9AlHDum6vgKmgAUnnUxYFhFERzhEdYkGBwmgmEL&#10;NweN2zIFV2eGk43jMYiCJ7Nax20KwmFrMUcYrx0orPGz4O1QYbWdA8clFIWBdW8WvB0qrEBz4Lis&#10;YOuwFsyCt0MFrzwL3g4V/OMcODo9FAY81Sx4O1TwGXPg6AiwdX1COzln0CQVfN5QMV+GcEhzzREG&#10;k1cKPm+omElS8HlDxbQOwvU58+RQMcei4POGigkPhEOeYs5QMfug4POGmrRDTeYNVYXl2DzG0nPE&#10;EVg8oV+YN1zhtuPF+HJWD513gkhv3gvtmDHmmvWC8VAY/cx7wQx6ppMSGF4oLc10U8L4KTHTUQnc&#10;duseZg7a+Cox01lB3qXtYaa7UltDJdJMh6W2afqFmUzjlkm/MHPQxmuJmW5LbSVUD7D+W1NDO4F2&#10;da+gsKtf0lUtHCjpesR3svUla3BTYG6dKxQeqZqZA9xg+RA+OZfPeVoqTIO7gwRT/NC1gPmve35F&#10;nAqCxL0WIMFpaqB5bK4X3SAGXACDqTUKw4QbwMYbi3ETCihVLgXaMF2Zq+5SYB5nEoWnHpMdYkgL&#10;oCnhFWhCEbq7V70amc1Vy65RAWwRR7WlO+x8mWnDXHVbrfBhZznmsblqWKuIsFv1zGNzpVoN4Vxi&#10;TDbD0RQuaRmf6jdpJ9DUMBIzHye0Ymb4pI7fWILRx+ZU1jmo4K31aPuCCRNDgKqVxJmPiPFQC6Gw&#10;lo3pU2BbCIwmJpiI2zUrAp852iK2pFr0x6cZZMG1940mgEm7WZnqOWm9+dRQknZtnNJNgjlgom7D&#10;kbnquWtwwodJN6Ya0zHksoznNS2Za9tiOxLIJ004tlY1kO0Zb7FTtvLNY0IKw9800kyJ6d7NLJsc&#10;UDdxJ3XUWcOk2jvkq90YdRtjA2+PC5qKQruVDRdEq9KzLk/H7cPxdELbrKv94+2pcp4zqHuWMhK3&#10;qg4TXiGwk4p+ixJfM0rH16FWt108sWpX1TH/C6aRdD95yfIhjKOlfJDBMoG06dIVyackdGUi7x7+&#10;jcuqkOvDcbvNiy/HIjc11ULOK8Jtq7t1NbSqqsalOwnAFtW42EG66q+d32SQUERdbGF02fqQZ9v7&#10;9r7Jjid9v6ISKyXDsM1VKULV7mK5rq4ufiy3X6F0typ1PTnUv8PNoaz+uXCuUEt+s6j/8ZRV+cI5&#10;/aWA6uMEEomwtjXqgwwiPG6o7CeP9pOs2EBTN4tmAQkMvL1tdMH606U67g/Qk1C6KEqsPN4dsbxX&#10;yaelaj9AAfT3qoQGN6QLx1OcLZ/KF0d5Vqvc2Wle4GsjeFsS7RTl7QFSNPnHqiqvyA2oSgco1qt6&#10;ELMqpdWhCzhEyIjiPFDTWJWcR5gQxHJzv1u+TaX6pdK10g7e3CxwX6mUa+qm0fJaCLbYmQpuv8gX&#10;ANTfDNqOm9zH97FcSi+8X0r37m758eFWLsMHEQV3/t3t7Z2gtoMW+ettByUktkD8woP6e2sylkFo&#10;fwJjUwahNfobdwfnYwO/ODkdz7j7wD89V/5nvqF5eXyB2YdT+L90E52L6NwD3GjXADe/ObcAWZOe&#10;W1B7AMu2v5NbcPHEDTdKULLzu18wv1T63S9Q1/g9/IL+oRVOwv9n96B+TQW/N1M7oPa3cfiDNvuz&#10;2mW8/oLvw38AAAD//wMAUEsDBBQABgAIAAAAIQAy1RoJ4wAAAAwBAAAPAAAAZHJzL2Rvd25yZXYu&#10;eG1sTI/BToNAEIbvJr7DZky8tQulhYosTdOop8bE1sR428IUSNlZwm6Bvr3jSY8z8+Wf7882k2nF&#10;gL1rLCkI5wEIpMKWDVUKPo+vszUI5zWVurWECm7oYJPf32U6Le1IHzgcfCU4hFyqFdTed6mUrqjR&#10;aDe3HRLfzrY32vPYV7Ls9cjhppWLIIil0Q3xh1p3uKuxuByuRsHbqMdtFL4M+8t5d/s+rt6/9iEq&#10;9fgwbZ9BeJz8Hwy/+qwOOTud7JVKJ1oFURJHjCqYLcKnJQhGVvEyBnHiVZKsQeaZ/F8i/wEAAP//&#10;AwBQSwECLQAUAAYACAAAACEAtoM4kv4AAADhAQAAEwAAAAAAAAAAAAAAAAAAAAAAW0NvbnRlbnRf&#10;VHlwZXNdLnhtbFBLAQItABQABgAIAAAAIQA4/SH/1gAAAJQBAAALAAAAAAAAAAAAAAAAAC8BAABf&#10;cmVscy8ucmVsc1BLAQItABQABgAIAAAAIQDiwBJLSgsAAAk4AAAOAAAAAAAAAAAAAAAAAC4CAABk&#10;cnMvZTJvRG9jLnhtbFBLAQItABQABgAIAAAAIQAy1RoJ4wAAAAwBAAAPAAAAAAAAAAAAAAAAAKQN&#10;AABkcnMvZG93bnJldi54bWxQSwUGAAAAAAQABADzAAAAtA4AAAAA&#10;">
                <v:shape id="AutoShape 5" o:spid="_x0000_s1027" style="position:absolute;width:1883;height:1416;visibility:visible;mso-wrap-style:square;v-text-anchor:top" coordsize="1883,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lCsAA&#10;AADbAAAADwAAAGRycy9kb3ducmV2LnhtbERPS4vCMBC+C/sfwizsTVNd0do1iggugnhYH/ehmW2r&#10;zaQk0Xb/vRGEvc3H95z5sjO1uJPzlWUFw0ECgji3uuJCwem46acgfEDWWFsmBX/kYbl4680x07bl&#10;H7ofQiFiCPsMFZQhNJmUPi/JoB/Yhjhyv9YZDBG6QmqHbQw3tRwlyUQarDg2lNjQuqT8ergZBXI6&#10;S61Lp99rc24b+tz5/WWcKvXx3q2+QATqwr/45d7qOH8Iz1/i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VlCsAAAADbAAAADwAAAAAAAAAAAAAAAACYAgAAZHJzL2Rvd25y&#10;ZXYueG1sUEsFBgAAAAAEAAQA9QAAAIUDAAAAAA==&#10;" path="m971,113l962,69,938,33,902,9,858,,114,,70,9,34,33,9,69,,113,,566r9,45l34,647r36,24l114,680r744,l902,671r36,-24l962,611r9,-45l971,113xm1883,849r-9,-44l1849,769r-36,-24l1769,736r-744,l981,745r-36,24l921,805r-9,44l912,1302r9,45l945,1383r36,24l1025,1416r744,l1813,1407r36,-24l1874,1347r9,-45l1883,849xe" fillcolor="#4471c4" stroked="f">
                  <v:path arrowok="t" o:connecttype="custom" o:connectlocs="971,-2081;962,-2125;938,-2161;902,-2185;858,-2194;114,-2194;70,-2185;34,-2161;9,-2125;0,-2081;0,-1628;9,-1583;34,-1547;70,-1523;114,-1514;858,-1514;902,-1523;938,-1547;962,-1583;971,-1628;971,-2081;1883,-1345;1874,-1389;1849,-1425;1813,-1449;1769,-1458;1025,-1458;981,-1449;945,-1425;921,-1389;912,-1345;912,-892;921,-847;945,-811;981,-787;1025,-778;1769,-778;1813,-787;1849,-811;1874,-847;1883,-892;1883,-1345" o:connectangles="0,0,0,0,0,0,0,0,0,0,0,0,0,0,0,0,0,0,0,0,0,0,0,0,0,0,0,0,0,0,0,0,0,0,0,0,0,0,0,0,0,0"/>
                </v:shape>
                <v:shapetype id="_x0000_t202" coordsize="21600,21600" o:spt="202" path="m,l,21600r21600,l21600,xe">
                  <v:stroke joinstyle="miter"/>
                  <v:path gradientshapeok="t" o:connecttype="rect"/>
                </v:shapetype>
                <v:shape id="Text Box 6" o:spid="_x0000_s1028" type="#_x0000_t202" style="position:absolute;left:122;top:148;width:75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32F2A4A8" w14:textId="77777777" w:rsidR="00B0776C" w:rsidRDefault="00B0776C" w:rsidP="001B24B1">
                        <w:pPr>
                          <w:spacing w:before="14" w:line="204" w:lineRule="auto"/>
                          <w:ind w:right="6" w:firstLine="195"/>
                          <w:rPr>
                            <w:sz w:val="18"/>
                          </w:rPr>
                        </w:pPr>
                        <w:r>
                          <w:rPr>
                            <w:color w:val="FFFFFF"/>
                            <w:sz w:val="18"/>
                          </w:rPr>
                          <w:t>Data</w:t>
                        </w:r>
                        <w:r>
                          <w:rPr>
                            <w:color w:val="FFFFFF"/>
                            <w:spacing w:val="1"/>
                            <w:sz w:val="18"/>
                          </w:rPr>
                          <w:t xml:space="preserve"> </w:t>
                        </w:r>
                        <w:r>
                          <w:rPr>
                            <w:color w:val="FFFFFF"/>
                            <w:spacing w:val="-2"/>
                            <w:sz w:val="18"/>
                          </w:rPr>
                          <w:t>Collection</w:t>
                        </w:r>
                      </w:p>
                    </w:txbxContent>
                  </v:textbox>
                </v:shape>
                <v:shape id="Text Box 7" o:spid="_x0000_s1029" type="#_x0000_t202" style="position:absolute;left:1035;top:884;width:75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21A3890A" w14:textId="77777777" w:rsidR="00B0776C" w:rsidRDefault="00B0776C" w:rsidP="001B24B1">
                        <w:pPr>
                          <w:spacing w:line="186" w:lineRule="exact"/>
                          <w:ind w:left="5" w:right="18"/>
                          <w:jc w:val="center"/>
                          <w:rPr>
                            <w:sz w:val="18"/>
                          </w:rPr>
                        </w:pPr>
                        <w:r>
                          <w:rPr>
                            <w:color w:val="FFFFFF"/>
                            <w:sz w:val="18"/>
                          </w:rPr>
                          <w:t>Data</w:t>
                        </w:r>
                      </w:p>
                      <w:p w14:paraId="19CD0D77" w14:textId="77777777" w:rsidR="00B0776C" w:rsidRDefault="00B0776C" w:rsidP="001B24B1">
                        <w:pPr>
                          <w:spacing w:line="193" w:lineRule="exact"/>
                          <w:ind w:left="-1" w:right="18"/>
                          <w:jc w:val="center"/>
                          <w:rPr>
                            <w:sz w:val="18"/>
                          </w:rPr>
                        </w:pPr>
                        <w:r>
                          <w:rPr>
                            <w:color w:val="FFFFFF"/>
                            <w:spacing w:val="-1"/>
                            <w:sz w:val="18"/>
                          </w:rPr>
                          <w:t>Reduction</w:t>
                        </w:r>
                      </w:p>
                    </w:txbxContent>
                  </v:textbox>
                </v:shape>
                <w10:wrap anchorx="page"/>
              </v:group>
            </w:pict>
          </mc:Fallback>
        </mc:AlternateContent>
      </w:r>
      <w:r w:rsidRPr="001B24B1">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DD414B7" wp14:editId="1C2B55F2">
                <wp:simplePos x="0" y="0"/>
                <wp:positionH relativeFrom="page">
                  <wp:posOffset>3265805</wp:posOffset>
                </wp:positionH>
                <wp:positionV relativeFrom="paragraph">
                  <wp:posOffset>-439420</wp:posOffset>
                </wp:positionV>
                <wp:extent cx="417195" cy="255905"/>
                <wp:effectExtent l="0" t="0" r="1905"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 cy="255905"/>
                        </a:xfrm>
                        <a:custGeom>
                          <a:avLst/>
                          <a:gdLst>
                            <a:gd name="T0" fmla="+- 0 5275 5143"/>
                            <a:gd name="T1" fmla="*/ T0 w 657"/>
                            <a:gd name="T2" fmla="+- 0 -692 -692"/>
                            <a:gd name="T3" fmla="*/ -692 h 403"/>
                            <a:gd name="T4" fmla="+- 0 5143 5143"/>
                            <a:gd name="T5" fmla="*/ T4 w 657"/>
                            <a:gd name="T6" fmla="+- 0 -692 -692"/>
                            <a:gd name="T7" fmla="*/ -692 h 403"/>
                            <a:gd name="T8" fmla="+- 0 5143 5143"/>
                            <a:gd name="T9" fmla="*/ T8 w 657"/>
                            <a:gd name="T10" fmla="+- 0 -324 -692"/>
                            <a:gd name="T11" fmla="*/ -324 h 403"/>
                            <a:gd name="T12" fmla="+- 0 5656 5143"/>
                            <a:gd name="T13" fmla="*/ T12 w 657"/>
                            <a:gd name="T14" fmla="+- 0 -324 -692"/>
                            <a:gd name="T15" fmla="*/ -324 h 403"/>
                            <a:gd name="T16" fmla="+- 0 5656 5143"/>
                            <a:gd name="T17" fmla="*/ T16 w 657"/>
                            <a:gd name="T18" fmla="+- 0 -289 -692"/>
                            <a:gd name="T19" fmla="*/ -289 h 403"/>
                            <a:gd name="T20" fmla="+- 0 5800 5143"/>
                            <a:gd name="T21" fmla="*/ T20 w 657"/>
                            <a:gd name="T22" fmla="+- 0 -390 -692"/>
                            <a:gd name="T23" fmla="*/ -390 h 403"/>
                            <a:gd name="T24" fmla="+- 0 5656 5143"/>
                            <a:gd name="T25" fmla="*/ T24 w 657"/>
                            <a:gd name="T26" fmla="+- 0 -490 -692"/>
                            <a:gd name="T27" fmla="*/ -490 h 403"/>
                            <a:gd name="T28" fmla="+- 0 5656 5143"/>
                            <a:gd name="T29" fmla="*/ T28 w 657"/>
                            <a:gd name="T30" fmla="+- 0 -456 -692"/>
                            <a:gd name="T31" fmla="*/ -456 h 403"/>
                            <a:gd name="T32" fmla="+- 0 5275 5143"/>
                            <a:gd name="T33" fmla="*/ T32 w 657"/>
                            <a:gd name="T34" fmla="+- 0 -456 -692"/>
                            <a:gd name="T35" fmla="*/ -456 h 403"/>
                            <a:gd name="T36" fmla="+- 0 5275 5143"/>
                            <a:gd name="T37" fmla="*/ T36 w 657"/>
                            <a:gd name="T38" fmla="+- 0 -692 -692"/>
                            <a:gd name="T39" fmla="*/ -69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7" h="403">
                              <a:moveTo>
                                <a:pt x="132" y="0"/>
                              </a:moveTo>
                              <a:lnTo>
                                <a:pt x="0" y="0"/>
                              </a:lnTo>
                              <a:lnTo>
                                <a:pt x="0" y="368"/>
                              </a:lnTo>
                              <a:lnTo>
                                <a:pt x="513" y="368"/>
                              </a:lnTo>
                              <a:lnTo>
                                <a:pt x="513" y="403"/>
                              </a:lnTo>
                              <a:lnTo>
                                <a:pt x="657" y="302"/>
                              </a:lnTo>
                              <a:lnTo>
                                <a:pt x="513" y="202"/>
                              </a:lnTo>
                              <a:lnTo>
                                <a:pt x="513" y="236"/>
                              </a:lnTo>
                              <a:lnTo>
                                <a:pt x="132" y="236"/>
                              </a:lnTo>
                              <a:lnTo>
                                <a:pt x="132" y="0"/>
                              </a:lnTo>
                              <a:close/>
                            </a:path>
                          </a:pathLst>
                        </a:custGeom>
                        <a:solidFill>
                          <a:srgbClr val="C0C8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F42DF" id="Freeform: Shape 9" o:spid="_x0000_s1026" style="position:absolute;margin-left:257.15pt;margin-top:-34.6pt;width:32.85pt;height:20.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bmHgQAAMINAAAOAAAAZHJzL2Uyb0RvYy54bWysV9tu4zYQfS/QfyD42MLR3TfEWRTZpiiw&#10;bRdY9QNoibKESqJKynbSr+9wJDpkVnKMxb7oxqPhmTkczvD+w3NTkxOXqhLtjgZ3PiW8zURetYcd&#10;/Tt9WqwpUT1rc1aLlu/oC1f0w8OPP9yfuy0PRSnqnEsCRlq1PXc7WvZ9t/U8lZW8YepOdLyFwULI&#10;hvXwKg9eLtkZrDe1F/r+0jsLmXdSZFwp+PpxGKQPaL8oeNb/VRSK96TeUeDW41Xida+v3sM92x4k&#10;68oqG2mwb2DRsKqFSS+mPrKekaOsvjLVVJkUShT9XSYaTxRFlXH0AbwJ/DfefClZx9EXCI7qLmFS&#10;389s9ufpsyRVvqMbSlrWgERPknMd8C3B+clGB+ncqS1gv3SfpXZTdZ9E9o+CAc8Z0S8KMGR//kPk&#10;YIwde4GBeS5ko/8El8kzxv/lEn/+3JMMPsbBKtgklGQwFCbJxk/01B7bmp+zo+p/4wINsdMn1Q/y&#10;5fCEwc9HF1KQumhqUPLnBfFJEq4SkgRxNMp9gQUG9pNHUp+cyTJZvcWEBoOmFstNSPTlLSwyMDCF&#10;oJLE/lcTxgY18AJKk7wgBgN9zSue5rU0mOu8VgZ2lRdkqR2vOV6wRl55rad5BW7sF1EYTwYssIOP&#10;qMmIBW78k2WynAxZYAuQBuEMOVeAeXK2AlfIuSLMk7NVSIPlDDlXhUW43kxHzpYBUZORC10hkrUP&#10;mTCRBKEtRBrOpYGrwyLa+JPkQlsHRE2Tc4WYjVxoC5HCUprOUVeHRTxHztYBUdPkXCHmydlCpOFM&#10;QkSuDosYVvDkDmLrgKhJcpErxOzeFtlCpNFMQkSuDvPkbB2ukHOFmCdnC5FGMwkRuTrM7722Du7m&#10;C8XjYMoDK03FyJ7bsWTAE2G6V/GxSnVC6eqUghRQg1Lcv8EEoHR9mQFDaDQYK8e7YKCqwbD7DaXt&#10;umm9qyHcVMJ34BBWhGPNfpeLznwNh5y9hYzORYTf5mk4uhrd5qper9p6dJur0ehq5Lg6uDxqK6H7&#10;e9v3SUqg79sP1btjvV4SWlr9SM47qhsAUkIrArVbf2/EiacCEb1eGYFOP6CJnSPM9jpetzYOct5C&#10;mTFz79DWgImW6zH6ZtTcB1QyroFbcWPXAdyMHXMf7KGHwC3ysYeZxZl5w1tx0fKqHyZy4Y04E2HD&#10;PquF4sMy1WJhX3gRUOtu9YZK1FX+VNW1Fk7Jw/6xluTE4Azw6D+ufzXL3YHVmOKt0L8N0+gv2N7q&#10;jnZogfcif4HuVorhIAEHH3gohfyPkjMcInZU/XtkklNS/95Cl74J4hhU7vElTla6JEt7ZG+PsDYD&#10;UzvaU9iS9ONjP5xUjp2sDiXMFOCabMUv0FUXle5+kd/AanyBgwLGZjzU6JOI/Y6o16PXw/8AAAD/&#10;/wMAUEsDBBQABgAIAAAAIQAJPNAU3wAAAAsBAAAPAAAAZHJzL2Rvd25yZXYueG1sTI/LTsMwEEX3&#10;SPyDNUjsWjuGVnGIU6Hy2LApDezd2CQRfil228DXM6xgOTNHd86tN7Oz5GSmNAYvoVgyIMZ3QY++&#10;l/DWPi1KICkrr5UN3kj4Mgk2zeVFrSodzv7VnPa5JxjiU6UkDDnHitLUDcaptAzReLx9hMmpjOPU&#10;Uz2pM4Y7Szlja+rU6PHDoKLZDqb73B+dBL4T3y+JvW/5s0hF+/AYhW2jlNdX8/0dkGzm/AfDrz6q&#10;Q4NOh3D0OhErYVXc3iAqYbEWHAgSq5JhuwNueCmANjX936H5AQAA//8DAFBLAQItABQABgAIAAAA&#10;IQC2gziS/gAAAOEBAAATAAAAAAAAAAAAAAAAAAAAAABbQ29udGVudF9UeXBlc10ueG1sUEsBAi0A&#10;FAAGAAgAAAAhADj9If/WAAAAlAEAAAsAAAAAAAAAAAAAAAAALwEAAF9yZWxzLy5yZWxzUEsBAi0A&#10;FAAGAAgAAAAhAHdIFuYeBAAAwg0AAA4AAAAAAAAAAAAAAAAALgIAAGRycy9lMm9Eb2MueG1sUEsB&#10;Ai0AFAAGAAgAAAAhAAk80BTfAAAACwEAAA8AAAAAAAAAAAAAAAAAeAYAAGRycy9kb3ducmV2Lnht&#10;bFBLBQYAAAAABAAEAPMAAACEBwAAAAA=&#10;" path="m132,l,,,368r513,l513,403,657,302,513,202r,34l132,236,132,xe" fillcolor="#c0c8e3" stroked="f">
                <v:path arrowok="t" o:connecttype="custom" o:connectlocs="83820,-439420;0,-439420;0,-205740;325755,-205740;325755,-183515;417195,-247650;325755,-311150;325755,-289560;83820,-289560;83820,-439420" o:connectangles="0,0,0,0,0,0,0,0,0,0"/>
                <w10:wrap anchorx="page"/>
              </v:shape>
            </w:pict>
          </mc:Fallback>
        </mc:AlternateContent>
      </w:r>
      <w:r w:rsidRPr="001B24B1">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458CF7DC" wp14:editId="4C0D8FAF">
                <wp:simplePos x="0" y="0"/>
                <wp:positionH relativeFrom="page">
                  <wp:posOffset>3776345</wp:posOffset>
                </wp:positionH>
                <wp:positionV relativeFrom="paragraph">
                  <wp:posOffset>-955675</wp:posOffset>
                </wp:positionV>
                <wp:extent cx="1795780" cy="944245"/>
                <wp:effectExtent l="0" t="0" r="0" b="8255"/>
                <wp:wrapNone/>
                <wp:docPr id="2" name="Group 2"/>
                <wp:cNvGraphicFramePr/>
                <a:graphic xmlns:a="http://schemas.openxmlformats.org/drawingml/2006/main">
                  <a:graphicData uri="http://schemas.microsoft.com/office/word/2010/wordprocessingGroup">
                    <wpg:wgp>
                      <wpg:cNvGrpSpPr/>
                      <wpg:grpSpPr bwMode="auto">
                        <a:xfrm>
                          <a:off x="0" y="0"/>
                          <a:ext cx="1795780" cy="944245"/>
                          <a:chOff x="10" y="0"/>
                          <a:chExt cx="2818" cy="1477"/>
                        </a:xfrm>
                      </wpg:grpSpPr>
                      <wps:wsp>
                        <wps:cNvPr id="5" name="Freeform 10"/>
                        <wps:cNvSpPr>
                          <a:spLocks/>
                        </wps:cNvSpPr>
                        <wps:spPr bwMode="auto">
                          <a:xfrm>
                            <a:off x="983" y="740"/>
                            <a:ext cx="584" cy="515"/>
                          </a:xfrm>
                          <a:custGeom>
                            <a:avLst/>
                            <a:gdLst>
                              <a:gd name="T0" fmla="+- 0 7508 6931"/>
                              <a:gd name="T1" fmla="*/ T0 w 584"/>
                              <a:gd name="T2" fmla="+- 0 -765 -765"/>
                              <a:gd name="T3" fmla="*/ -765 h 515"/>
                              <a:gd name="T4" fmla="+- 0 7335 6931"/>
                              <a:gd name="T5" fmla="*/ T4 w 584"/>
                              <a:gd name="T6" fmla="+- 0 -693 -765"/>
                              <a:gd name="T7" fmla="*/ -693 h 515"/>
                              <a:gd name="T8" fmla="+- 0 7365 6931"/>
                              <a:gd name="T9" fmla="*/ T8 w 584"/>
                              <a:gd name="T10" fmla="+- 0 -674 -765"/>
                              <a:gd name="T11" fmla="*/ -674 h 515"/>
                              <a:gd name="T12" fmla="+- 0 7218 6931"/>
                              <a:gd name="T13" fmla="*/ T12 w 584"/>
                              <a:gd name="T14" fmla="+- 0 -444 -765"/>
                              <a:gd name="T15" fmla="*/ -444 h 515"/>
                              <a:gd name="T16" fmla="+- 0 7007 6931"/>
                              <a:gd name="T17" fmla="*/ T16 w 584"/>
                              <a:gd name="T18" fmla="+- 0 -580 -765"/>
                              <a:gd name="T19" fmla="*/ -580 h 515"/>
                              <a:gd name="T20" fmla="+- 0 6931 6931"/>
                              <a:gd name="T21" fmla="*/ T20 w 584"/>
                              <a:gd name="T22" fmla="+- 0 -461 -765"/>
                              <a:gd name="T23" fmla="*/ -461 h 515"/>
                              <a:gd name="T24" fmla="+- 0 7260 6931"/>
                              <a:gd name="T25" fmla="*/ T24 w 584"/>
                              <a:gd name="T26" fmla="+- 0 -250 -765"/>
                              <a:gd name="T27" fmla="*/ -250 h 515"/>
                              <a:gd name="T28" fmla="+- 0 7484 6931"/>
                              <a:gd name="T29" fmla="*/ T28 w 584"/>
                              <a:gd name="T30" fmla="+- 0 -598 -765"/>
                              <a:gd name="T31" fmla="*/ -598 h 515"/>
                              <a:gd name="T32" fmla="+- 0 7515 6931"/>
                              <a:gd name="T33" fmla="*/ T32 w 584"/>
                              <a:gd name="T34" fmla="+- 0 -578 -765"/>
                              <a:gd name="T35" fmla="*/ -578 h 515"/>
                              <a:gd name="T36" fmla="+- 0 7508 6931"/>
                              <a:gd name="T37" fmla="*/ T36 w 584"/>
                              <a:gd name="T38" fmla="+- 0 -765 -765"/>
                              <a:gd name="T39" fmla="*/ -76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4" h="515">
                                <a:moveTo>
                                  <a:pt x="577" y="0"/>
                                </a:moveTo>
                                <a:lnTo>
                                  <a:pt x="404" y="72"/>
                                </a:lnTo>
                                <a:lnTo>
                                  <a:pt x="434" y="91"/>
                                </a:lnTo>
                                <a:lnTo>
                                  <a:pt x="287" y="321"/>
                                </a:lnTo>
                                <a:lnTo>
                                  <a:pt x="76" y="185"/>
                                </a:lnTo>
                                <a:lnTo>
                                  <a:pt x="0" y="304"/>
                                </a:lnTo>
                                <a:lnTo>
                                  <a:pt x="329" y="515"/>
                                </a:lnTo>
                                <a:lnTo>
                                  <a:pt x="553" y="167"/>
                                </a:lnTo>
                                <a:lnTo>
                                  <a:pt x="584" y="187"/>
                                </a:lnTo>
                                <a:lnTo>
                                  <a:pt x="577" y="0"/>
                                </a:lnTo>
                                <a:close/>
                              </a:path>
                            </a:pathLst>
                          </a:custGeom>
                          <a:solidFill>
                            <a:srgbClr val="C0C8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1"/>
                        <wps:cNvSpPr>
                          <a:spLocks/>
                        </wps:cNvSpPr>
                        <wps:spPr bwMode="auto">
                          <a:xfrm>
                            <a:off x="10" y="797"/>
                            <a:ext cx="971" cy="680"/>
                          </a:xfrm>
                          <a:custGeom>
                            <a:avLst/>
                            <a:gdLst>
                              <a:gd name="T0" fmla="+- 0 6815 5957"/>
                              <a:gd name="T1" fmla="*/ T0 w 971"/>
                              <a:gd name="T2" fmla="+- 0 -707 -707"/>
                              <a:gd name="T3" fmla="*/ -707 h 680"/>
                              <a:gd name="T4" fmla="+- 0 6070 5957"/>
                              <a:gd name="T5" fmla="*/ T4 w 971"/>
                              <a:gd name="T6" fmla="+- 0 -707 -707"/>
                              <a:gd name="T7" fmla="*/ -707 h 680"/>
                              <a:gd name="T8" fmla="+- 0 6026 5957"/>
                              <a:gd name="T9" fmla="*/ T8 w 971"/>
                              <a:gd name="T10" fmla="+- 0 -698 -707"/>
                              <a:gd name="T11" fmla="*/ -698 h 680"/>
                              <a:gd name="T12" fmla="+- 0 5990 5957"/>
                              <a:gd name="T13" fmla="*/ T12 w 971"/>
                              <a:gd name="T14" fmla="+- 0 -674 -707"/>
                              <a:gd name="T15" fmla="*/ -674 h 680"/>
                              <a:gd name="T16" fmla="+- 0 5966 5957"/>
                              <a:gd name="T17" fmla="*/ T16 w 971"/>
                              <a:gd name="T18" fmla="+- 0 -638 -707"/>
                              <a:gd name="T19" fmla="*/ -638 h 680"/>
                              <a:gd name="T20" fmla="+- 0 5957 5957"/>
                              <a:gd name="T21" fmla="*/ T20 w 971"/>
                              <a:gd name="T22" fmla="+- 0 -594 -707"/>
                              <a:gd name="T23" fmla="*/ -594 h 680"/>
                              <a:gd name="T24" fmla="+- 0 5957 5957"/>
                              <a:gd name="T25" fmla="*/ T24 w 971"/>
                              <a:gd name="T26" fmla="+- 0 -141 -707"/>
                              <a:gd name="T27" fmla="*/ -141 h 680"/>
                              <a:gd name="T28" fmla="+- 0 5966 5957"/>
                              <a:gd name="T29" fmla="*/ T28 w 971"/>
                              <a:gd name="T30" fmla="+- 0 -97 -707"/>
                              <a:gd name="T31" fmla="*/ -97 h 680"/>
                              <a:gd name="T32" fmla="+- 0 5990 5957"/>
                              <a:gd name="T33" fmla="*/ T32 w 971"/>
                              <a:gd name="T34" fmla="+- 0 -61 -707"/>
                              <a:gd name="T35" fmla="*/ -61 h 680"/>
                              <a:gd name="T36" fmla="+- 0 6026 5957"/>
                              <a:gd name="T37" fmla="*/ T36 w 971"/>
                              <a:gd name="T38" fmla="+- 0 -37 -707"/>
                              <a:gd name="T39" fmla="*/ -37 h 680"/>
                              <a:gd name="T40" fmla="+- 0 6070 5957"/>
                              <a:gd name="T41" fmla="*/ T40 w 971"/>
                              <a:gd name="T42" fmla="+- 0 -28 -707"/>
                              <a:gd name="T43" fmla="*/ -28 h 680"/>
                              <a:gd name="T44" fmla="+- 0 6815 5957"/>
                              <a:gd name="T45" fmla="*/ T44 w 971"/>
                              <a:gd name="T46" fmla="+- 0 -28 -707"/>
                              <a:gd name="T47" fmla="*/ -28 h 680"/>
                              <a:gd name="T48" fmla="+- 0 6859 5957"/>
                              <a:gd name="T49" fmla="*/ T48 w 971"/>
                              <a:gd name="T50" fmla="+- 0 -37 -707"/>
                              <a:gd name="T51" fmla="*/ -37 h 680"/>
                              <a:gd name="T52" fmla="+- 0 6895 5957"/>
                              <a:gd name="T53" fmla="*/ T52 w 971"/>
                              <a:gd name="T54" fmla="+- 0 -61 -707"/>
                              <a:gd name="T55" fmla="*/ -61 h 680"/>
                              <a:gd name="T56" fmla="+- 0 6919 5957"/>
                              <a:gd name="T57" fmla="*/ T56 w 971"/>
                              <a:gd name="T58" fmla="+- 0 -97 -707"/>
                              <a:gd name="T59" fmla="*/ -97 h 680"/>
                              <a:gd name="T60" fmla="+- 0 6928 5957"/>
                              <a:gd name="T61" fmla="*/ T60 w 971"/>
                              <a:gd name="T62" fmla="+- 0 -141 -707"/>
                              <a:gd name="T63" fmla="*/ -141 h 680"/>
                              <a:gd name="T64" fmla="+- 0 6928 5957"/>
                              <a:gd name="T65" fmla="*/ T64 w 971"/>
                              <a:gd name="T66" fmla="+- 0 -594 -707"/>
                              <a:gd name="T67" fmla="*/ -594 h 680"/>
                              <a:gd name="T68" fmla="+- 0 6919 5957"/>
                              <a:gd name="T69" fmla="*/ T68 w 971"/>
                              <a:gd name="T70" fmla="+- 0 -638 -707"/>
                              <a:gd name="T71" fmla="*/ -638 h 680"/>
                              <a:gd name="T72" fmla="+- 0 6895 5957"/>
                              <a:gd name="T73" fmla="*/ T72 w 971"/>
                              <a:gd name="T74" fmla="+- 0 -674 -707"/>
                              <a:gd name="T75" fmla="*/ -674 h 680"/>
                              <a:gd name="T76" fmla="+- 0 6859 5957"/>
                              <a:gd name="T77" fmla="*/ T76 w 971"/>
                              <a:gd name="T78" fmla="+- 0 -698 -707"/>
                              <a:gd name="T79" fmla="*/ -698 h 680"/>
                              <a:gd name="T80" fmla="+- 0 6815 5957"/>
                              <a:gd name="T81" fmla="*/ T80 w 971"/>
                              <a:gd name="T82" fmla="+- 0 -707 -707"/>
                              <a:gd name="T83" fmla="*/ -70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680">
                                <a:moveTo>
                                  <a:pt x="858" y="0"/>
                                </a:moveTo>
                                <a:lnTo>
                                  <a:pt x="113" y="0"/>
                                </a:lnTo>
                                <a:lnTo>
                                  <a:pt x="69" y="9"/>
                                </a:lnTo>
                                <a:lnTo>
                                  <a:pt x="33" y="33"/>
                                </a:lnTo>
                                <a:lnTo>
                                  <a:pt x="9" y="69"/>
                                </a:lnTo>
                                <a:lnTo>
                                  <a:pt x="0" y="113"/>
                                </a:lnTo>
                                <a:lnTo>
                                  <a:pt x="0" y="566"/>
                                </a:lnTo>
                                <a:lnTo>
                                  <a:pt x="9" y="610"/>
                                </a:lnTo>
                                <a:lnTo>
                                  <a:pt x="33" y="646"/>
                                </a:lnTo>
                                <a:lnTo>
                                  <a:pt x="69" y="670"/>
                                </a:lnTo>
                                <a:lnTo>
                                  <a:pt x="113" y="679"/>
                                </a:lnTo>
                                <a:lnTo>
                                  <a:pt x="858" y="679"/>
                                </a:lnTo>
                                <a:lnTo>
                                  <a:pt x="902" y="670"/>
                                </a:lnTo>
                                <a:lnTo>
                                  <a:pt x="938" y="646"/>
                                </a:lnTo>
                                <a:lnTo>
                                  <a:pt x="962" y="610"/>
                                </a:lnTo>
                                <a:lnTo>
                                  <a:pt x="971" y="566"/>
                                </a:lnTo>
                                <a:lnTo>
                                  <a:pt x="971" y="113"/>
                                </a:lnTo>
                                <a:lnTo>
                                  <a:pt x="962" y="69"/>
                                </a:lnTo>
                                <a:lnTo>
                                  <a:pt x="938" y="33"/>
                                </a:lnTo>
                                <a:lnTo>
                                  <a:pt x="902" y="9"/>
                                </a:lnTo>
                                <a:lnTo>
                                  <a:pt x="85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
                        <wps:cNvSpPr>
                          <a:spLocks/>
                        </wps:cNvSpPr>
                        <wps:spPr bwMode="auto">
                          <a:xfrm>
                            <a:off x="10" y="797"/>
                            <a:ext cx="971" cy="680"/>
                          </a:xfrm>
                          <a:custGeom>
                            <a:avLst/>
                            <a:gdLst>
                              <a:gd name="T0" fmla="+- 0 5957 5957"/>
                              <a:gd name="T1" fmla="*/ T0 w 971"/>
                              <a:gd name="T2" fmla="+- 0 -594 -707"/>
                              <a:gd name="T3" fmla="*/ -594 h 680"/>
                              <a:gd name="T4" fmla="+- 0 5966 5957"/>
                              <a:gd name="T5" fmla="*/ T4 w 971"/>
                              <a:gd name="T6" fmla="+- 0 -638 -707"/>
                              <a:gd name="T7" fmla="*/ -638 h 680"/>
                              <a:gd name="T8" fmla="+- 0 5990 5957"/>
                              <a:gd name="T9" fmla="*/ T8 w 971"/>
                              <a:gd name="T10" fmla="+- 0 -674 -707"/>
                              <a:gd name="T11" fmla="*/ -674 h 680"/>
                              <a:gd name="T12" fmla="+- 0 6026 5957"/>
                              <a:gd name="T13" fmla="*/ T12 w 971"/>
                              <a:gd name="T14" fmla="+- 0 -698 -707"/>
                              <a:gd name="T15" fmla="*/ -698 h 680"/>
                              <a:gd name="T16" fmla="+- 0 6070 5957"/>
                              <a:gd name="T17" fmla="*/ T16 w 971"/>
                              <a:gd name="T18" fmla="+- 0 -707 -707"/>
                              <a:gd name="T19" fmla="*/ -707 h 680"/>
                              <a:gd name="T20" fmla="+- 0 6815 5957"/>
                              <a:gd name="T21" fmla="*/ T20 w 971"/>
                              <a:gd name="T22" fmla="+- 0 -707 -707"/>
                              <a:gd name="T23" fmla="*/ -707 h 680"/>
                              <a:gd name="T24" fmla="+- 0 6859 5957"/>
                              <a:gd name="T25" fmla="*/ T24 w 971"/>
                              <a:gd name="T26" fmla="+- 0 -698 -707"/>
                              <a:gd name="T27" fmla="*/ -698 h 680"/>
                              <a:gd name="T28" fmla="+- 0 6895 5957"/>
                              <a:gd name="T29" fmla="*/ T28 w 971"/>
                              <a:gd name="T30" fmla="+- 0 -674 -707"/>
                              <a:gd name="T31" fmla="*/ -674 h 680"/>
                              <a:gd name="T32" fmla="+- 0 6919 5957"/>
                              <a:gd name="T33" fmla="*/ T32 w 971"/>
                              <a:gd name="T34" fmla="+- 0 -638 -707"/>
                              <a:gd name="T35" fmla="*/ -638 h 680"/>
                              <a:gd name="T36" fmla="+- 0 6928 5957"/>
                              <a:gd name="T37" fmla="*/ T36 w 971"/>
                              <a:gd name="T38" fmla="+- 0 -594 -707"/>
                              <a:gd name="T39" fmla="*/ -594 h 680"/>
                              <a:gd name="T40" fmla="+- 0 6928 5957"/>
                              <a:gd name="T41" fmla="*/ T40 w 971"/>
                              <a:gd name="T42" fmla="+- 0 -141 -707"/>
                              <a:gd name="T43" fmla="*/ -141 h 680"/>
                              <a:gd name="T44" fmla="+- 0 6919 5957"/>
                              <a:gd name="T45" fmla="*/ T44 w 971"/>
                              <a:gd name="T46" fmla="+- 0 -97 -707"/>
                              <a:gd name="T47" fmla="*/ -97 h 680"/>
                              <a:gd name="T48" fmla="+- 0 6895 5957"/>
                              <a:gd name="T49" fmla="*/ T48 w 971"/>
                              <a:gd name="T50" fmla="+- 0 -61 -707"/>
                              <a:gd name="T51" fmla="*/ -61 h 680"/>
                              <a:gd name="T52" fmla="+- 0 6859 5957"/>
                              <a:gd name="T53" fmla="*/ T52 w 971"/>
                              <a:gd name="T54" fmla="+- 0 -37 -707"/>
                              <a:gd name="T55" fmla="*/ -37 h 680"/>
                              <a:gd name="T56" fmla="+- 0 6815 5957"/>
                              <a:gd name="T57" fmla="*/ T56 w 971"/>
                              <a:gd name="T58" fmla="+- 0 -28 -707"/>
                              <a:gd name="T59" fmla="*/ -28 h 680"/>
                              <a:gd name="T60" fmla="+- 0 6070 5957"/>
                              <a:gd name="T61" fmla="*/ T60 w 971"/>
                              <a:gd name="T62" fmla="+- 0 -28 -707"/>
                              <a:gd name="T63" fmla="*/ -28 h 680"/>
                              <a:gd name="T64" fmla="+- 0 6026 5957"/>
                              <a:gd name="T65" fmla="*/ T64 w 971"/>
                              <a:gd name="T66" fmla="+- 0 -37 -707"/>
                              <a:gd name="T67" fmla="*/ -37 h 680"/>
                              <a:gd name="T68" fmla="+- 0 5990 5957"/>
                              <a:gd name="T69" fmla="*/ T68 w 971"/>
                              <a:gd name="T70" fmla="+- 0 -61 -707"/>
                              <a:gd name="T71" fmla="*/ -61 h 680"/>
                              <a:gd name="T72" fmla="+- 0 5966 5957"/>
                              <a:gd name="T73" fmla="*/ T72 w 971"/>
                              <a:gd name="T74" fmla="+- 0 -97 -707"/>
                              <a:gd name="T75" fmla="*/ -97 h 680"/>
                              <a:gd name="T76" fmla="+- 0 5957 5957"/>
                              <a:gd name="T77" fmla="*/ T76 w 971"/>
                              <a:gd name="T78" fmla="+- 0 -141 -707"/>
                              <a:gd name="T79" fmla="*/ -141 h 680"/>
                              <a:gd name="T80" fmla="+- 0 5957 5957"/>
                              <a:gd name="T81" fmla="*/ T80 w 971"/>
                              <a:gd name="T82" fmla="+- 0 -594 -707"/>
                              <a:gd name="T83" fmla="*/ -594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680">
                                <a:moveTo>
                                  <a:pt x="0" y="113"/>
                                </a:moveTo>
                                <a:lnTo>
                                  <a:pt x="9" y="69"/>
                                </a:lnTo>
                                <a:lnTo>
                                  <a:pt x="33" y="33"/>
                                </a:lnTo>
                                <a:lnTo>
                                  <a:pt x="69" y="9"/>
                                </a:lnTo>
                                <a:lnTo>
                                  <a:pt x="113" y="0"/>
                                </a:lnTo>
                                <a:lnTo>
                                  <a:pt x="858" y="0"/>
                                </a:lnTo>
                                <a:lnTo>
                                  <a:pt x="902" y="9"/>
                                </a:lnTo>
                                <a:lnTo>
                                  <a:pt x="938" y="33"/>
                                </a:lnTo>
                                <a:lnTo>
                                  <a:pt x="962" y="69"/>
                                </a:lnTo>
                                <a:lnTo>
                                  <a:pt x="971" y="113"/>
                                </a:lnTo>
                                <a:lnTo>
                                  <a:pt x="971" y="566"/>
                                </a:lnTo>
                                <a:lnTo>
                                  <a:pt x="962" y="610"/>
                                </a:lnTo>
                                <a:lnTo>
                                  <a:pt x="938" y="646"/>
                                </a:lnTo>
                                <a:lnTo>
                                  <a:pt x="902" y="670"/>
                                </a:lnTo>
                                <a:lnTo>
                                  <a:pt x="858" y="679"/>
                                </a:lnTo>
                                <a:lnTo>
                                  <a:pt x="113" y="679"/>
                                </a:lnTo>
                                <a:lnTo>
                                  <a:pt x="69" y="670"/>
                                </a:lnTo>
                                <a:lnTo>
                                  <a:pt x="33" y="646"/>
                                </a:lnTo>
                                <a:lnTo>
                                  <a:pt x="9" y="610"/>
                                </a:lnTo>
                                <a:lnTo>
                                  <a:pt x="0" y="566"/>
                                </a:lnTo>
                                <a:lnTo>
                                  <a:pt x="0" y="11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3"/>
                        <wps:cNvSpPr>
                          <a:spLocks/>
                        </wps:cNvSpPr>
                        <wps:spPr bwMode="auto">
                          <a:xfrm>
                            <a:off x="1280" y="0"/>
                            <a:ext cx="1548" cy="680"/>
                          </a:xfrm>
                          <a:custGeom>
                            <a:avLst/>
                            <a:gdLst>
                              <a:gd name="T0" fmla="+- 0 8661 7227"/>
                              <a:gd name="T1" fmla="*/ T0 w 1548"/>
                              <a:gd name="T2" fmla="+- 0 -1505 -1505"/>
                              <a:gd name="T3" fmla="*/ -1505 h 680"/>
                              <a:gd name="T4" fmla="+- 0 7341 7227"/>
                              <a:gd name="T5" fmla="*/ T4 w 1548"/>
                              <a:gd name="T6" fmla="+- 0 -1505 -1505"/>
                              <a:gd name="T7" fmla="*/ -1505 h 680"/>
                              <a:gd name="T8" fmla="+- 0 7297 7227"/>
                              <a:gd name="T9" fmla="*/ T8 w 1548"/>
                              <a:gd name="T10" fmla="+- 0 -1496 -1505"/>
                              <a:gd name="T11" fmla="*/ -1496 h 680"/>
                              <a:gd name="T12" fmla="+- 0 7261 7227"/>
                              <a:gd name="T13" fmla="*/ T12 w 1548"/>
                              <a:gd name="T14" fmla="+- 0 -1471 -1505"/>
                              <a:gd name="T15" fmla="*/ -1471 h 680"/>
                              <a:gd name="T16" fmla="+- 0 7236 7227"/>
                              <a:gd name="T17" fmla="*/ T16 w 1548"/>
                              <a:gd name="T18" fmla="+- 0 -1435 -1505"/>
                              <a:gd name="T19" fmla="*/ -1435 h 680"/>
                              <a:gd name="T20" fmla="+- 0 7227 7227"/>
                              <a:gd name="T21" fmla="*/ T20 w 1548"/>
                              <a:gd name="T22" fmla="+- 0 -1391 -1505"/>
                              <a:gd name="T23" fmla="*/ -1391 h 680"/>
                              <a:gd name="T24" fmla="+- 0 7227 7227"/>
                              <a:gd name="T25" fmla="*/ T24 w 1548"/>
                              <a:gd name="T26" fmla="+- 0 -938 -1505"/>
                              <a:gd name="T27" fmla="*/ -938 h 680"/>
                              <a:gd name="T28" fmla="+- 0 7236 7227"/>
                              <a:gd name="T29" fmla="*/ T28 w 1548"/>
                              <a:gd name="T30" fmla="+- 0 -894 -1505"/>
                              <a:gd name="T31" fmla="*/ -894 h 680"/>
                              <a:gd name="T32" fmla="+- 0 7261 7227"/>
                              <a:gd name="T33" fmla="*/ T32 w 1548"/>
                              <a:gd name="T34" fmla="+- 0 -858 -1505"/>
                              <a:gd name="T35" fmla="*/ -858 h 680"/>
                              <a:gd name="T36" fmla="+- 0 7297 7227"/>
                              <a:gd name="T37" fmla="*/ T36 w 1548"/>
                              <a:gd name="T38" fmla="+- 0 -834 -1505"/>
                              <a:gd name="T39" fmla="*/ -834 h 680"/>
                              <a:gd name="T40" fmla="+- 0 7341 7227"/>
                              <a:gd name="T41" fmla="*/ T40 w 1548"/>
                              <a:gd name="T42" fmla="+- 0 -825 -1505"/>
                              <a:gd name="T43" fmla="*/ -825 h 680"/>
                              <a:gd name="T44" fmla="+- 0 8661 7227"/>
                              <a:gd name="T45" fmla="*/ T44 w 1548"/>
                              <a:gd name="T46" fmla="+- 0 -825 -1505"/>
                              <a:gd name="T47" fmla="*/ -825 h 680"/>
                              <a:gd name="T48" fmla="+- 0 8706 7227"/>
                              <a:gd name="T49" fmla="*/ T48 w 1548"/>
                              <a:gd name="T50" fmla="+- 0 -834 -1505"/>
                              <a:gd name="T51" fmla="*/ -834 h 680"/>
                              <a:gd name="T52" fmla="+- 0 8742 7227"/>
                              <a:gd name="T53" fmla="*/ T52 w 1548"/>
                              <a:gd name="T54" fmla="+- 0 -858 -1505"/>
                              <a:gd name="T55" fmla="*/ -858 h 680"/>
                              <a:gd name="T56" fmla="+- 0 8766 7227"/>
                              <a:gd name="T57" fmla="*/ T56 w 1548"/>
                              <a:gd name="T58" fmla="+- 0 -894 -1505"/>
                              <a:gd name="T59" fmla="*/ -894 h 680"/>
                              <a:gd name="T60" fmla="+- 0 8775 7227"/>
                              <a:gd name="T61" fmla="*/ T60 w 1548"/>
                              <a:gd name="T62" fmla="+- 0 -938 -1505"/>
                              <a:gd name="T63" fmla="*/ -938 h 680"/>
                              <a:gd name="T64" fmla="+- 0 8775 7227"/>
                              <a:gd name="T65" fmla="*/ T64 w 1548"/>
                              <a:gd name="T66" fmla="+- 0 -1391 -1505"/>
                              <a:gd name="T67" fmla="*/ -1391 h 680"/>
                              <a:gd name="T68" fmla="+- 0 8766 7227"/>
                              <a:gd name="T69" fmla="*/ T68 w 1548"/>
                              <a:gd name="T70" fmla="+- 0 -1435 -1505"/>
                              <a:gd name="T71" fmla="*/ -1435 h 680"/>
                              <a:gd name="T72" fmla="+- 0 8742 7227"/>
                              <a:gd name="T73" fmla="*/ T72 w 1548"/>
                              <a:gd name="T74" fmla="+- 0 -1471 -1505"/>
                              <a:gd name="T75" fmla="*/ -1471 h 680"/>
                              <a:gd name="T76" fmla="+- 0 8706 7227"/>
                              <a:gd name="T77" fmla="*/ T76 w 1548"/>
                              <a:gd name="T78" fmla="+- 0 -1496 -1505"/>
                              <a:gd name="T79" fmla="*/ -1496 h 680"/>
                              <a:gd name="T80" fmla="+- 0 8661 7227"/>
                              <a:gd name="T81" fmla="*/ T80 w 1548"/>
                              <a:gd name="T82" fmla="+- 0 -1505 -1505"/>
                              <a:gd name="T83" fmla="*/ -150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680">
                                <a:moveTo>
                                  <a:pt x="1434" y="0"/>
                                </a:moveTo>
                                <a:lnTo>
                                  <a:pt x="114" y="0"/>
                                </a:lnTo>
                                <a:lnTo>
                                  <a:pt x="70" y="9"/>
                                </a:lnTo>
                                <a:lnTo>
                                  <a:pt x="34" y="34"/>
                                </a:lnTo>
                                <a:lnTo>
                                  <a:pt x="9" y="70"/>
                                </a:lnTo>
                                <a:lnTo>
                                  <a:pt x="0" y="114"/>
                                </a:lnTo>
                                <a:lnTo>
                                  <a:pt x="0" y="567"/>
                                </a:lnTo>
                                <a:lnTo>
                                  <a:pt x="9" y="611"/>
                                </a:lnTo>
                                <a:lnTo>
                                  <a:pt x="34" y="647"/>
                                </a:lnTo>
                                <a:lnTo>
                                  <a:pt x="70" y="671"/>
                                </a:lnTo>
                                <a:lnTo>
                                  <a:pt x="114" y="680"/>
                                </a:lnTo>
                                <a:lnTo>
                                  <a:pt x="1434" y="680"/>
                                </a:lnTo>
                                <a:lnTo>
                                  <a:pt x="1479" y="671"/>
                                </a:lnTo>
                                <a:lnTo>
                                  <a:pt x="1515" y="647"/>
                                </a:lnTo>
                                <a:lnTo>
                                  <a:pt x="1539" y="611"/>
                                </a:lnTo>
                                <a:lnTo>
                                  <a:pt x="1548" y="567"/>
                                </a:lnTo>
                                <a:lnTo>
                                  <a:pt x="1548" y="114"/>
                                </a:lnTo>
                                <a:lnTo>
                                  <a:pt x="1539" y="70"/>
                                </a:lnTo>
                                <a:lnTo>
                                  <a:pt x="1515" y="34"/>
                                </a:lnTo>
                                <a:lnTo>
                                  <a:pt x="1479" y="9"/>
                                </a:lnTo>
                                <a:lnTo>
                                  <a:pt x="14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14"/>
                        <wps:cNvSpPr txBox="1">
                          <a:spLocks noChangeArrowheads="1"/>
                        </wps:cNvSpPr>
                        <wps:spPr bwMode="auto">
                          <a:xfrm>
                            <a:off x="1662" y="55"/>
                            <a:ext cx="83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56FC" w14:textId="77777777" w:rsidR="00B0776C" w:rsidRDefault="00B0776C" w:rsidP="001B24B1">
                              <w:pPr>
                                <w:spacing w:before="7" w:line="216" w:lineRule="auto"/>
                                <w:ind w:right="18"/>
                                <w:jc w:val="center"/>
                                <w:rPr>
                                  <w:sz w:val="18"/>
                                </w:rPr>
                              </w:pPr>
                              <w:r>
                                <w:rPr>
                                  <w:color w:val="FFFFFF"/>
                                  <w:spacing w:val="-2"/>
                                  <w:sz w:val="18"/>
                                </w:rPr>
                                <w:t>Conclusion</w:t>
                              </w:r>
                              <w:r>
                                <w:rPr>
                                  <w:color w:val="FFFFFF"/>
                                  <w:spacing w:val="-42"/>
                                  <w:sz w:val="18"/>
                                </w:rPr>
                                <w:t xml:space="preserve"> </w:t>
                              </w:r>
                              <w:r>
                                <w:rPr>
                                  <w:color w:val="FFFFFF"/>
                                  <w:sz w:val="18"/>
                                </w:rPr>
                                <w:t>Drawing/</w:t>
                              </w:r>
                              <w:r>
                                <w:rPr>
                                  <w:color w:val="FFFFFF"/>
                                  <w:spacing w:val="1"/>
                                  <w:sz w:val="18"/>
                                </w:rPr>
                                <w:t xml:space="preserve"> </w:t>
                              </w:r>
                              <w:r>
                                <w:rPr>
                                  <w:color w:val="FFFFFF"/>
                                  <w:spacing w:val="-2"/>
                                  <w:sz w:val="18"/>
                                </w:rPr>
                                <w:t>verification</w:t>
                              </w:r>
                            </w:p>
                          </w:txbxContent>
                        </wps:txbx>
                        <wps:bodyPr rot="0" vert="horz" wrap="square" lIns="0" tIns="0" rIns="0" bIns="0" anchor="t" anchorCtr="0" upright="1">
                          <a:noAutofit/>
                        </wps:bodyPr>
                      </wps:wsp>
                      <wps:wsp>
                        <wps:cNvPr id="16" name="Text Box 15"/>
                        <wps:cNvSpPr txBox="1">
                          <a:spLocks noChangeArrowheads="1"/>
                        </wps:cNvSpPr>
                        <wps:spPr bwMode="auto">
                          <a:xfrm>
                            <a:off x="210" y="946"/>
                            <a:ext cx="5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E9B2" w14:textId="77777777" w:rsidR="00B0776C" w:rsidRDefault="00B0776C" w:rsidP="001B24B1">
                              <w:pPr>
                                <w:spacing w:line="186" w:lineRule="exact"/>
                                <w:ind w:left="18" w:right="18"/>
                                <w:jc w:val="center"/>
                                <w:rPr>
                                  <w:sz w:val="18"/>
                                </w:rPr>
                              </w:pPr>
                              <w:r>
                                <w:rPr>
                                  <w:color w:val="FFFFFF"/>
                                  <w:sz w:val="18"/>
                                </w:rPr>
                                <w:t>Data</w:t>
                              </w:r>
                            </w:p>
                            <w:p w14:paraId="740D3DEF" w14:textId="77777777" w:rsidR="00B0776C" w:rsidRDefault="00B0776C" w:rsidP="001B24B1">
                              <w:pPr>
                                <w:spacing w:line="193" w:lineRule="exact"/>
                                <w:ind w:left="-1" w:right="18"/>
                                <w:jc w:val="center"/>
                                <w:rPr>
                                  <w:sz w:val="18"/>
                                </w:rPr>
                              </w:pPr>
                              <w:r>
                                <w:rPr>
                                  <w:color w:val="FFFFFF"/>
                                  <w:sz w:val="18"/>
                                </w:rPr>
                                <w:t>Display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297.35pt;margin-top:-75.25pt;width:141.4pt;height:74.35pt;z-index:251663360;mso-position-horizontal-relative:page" coordorigin="10" coordsize="2818,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6oHg8AAGpfAAAOAAAAZHJzL2Uyb0RvYy54bWzsXGtv28oR/V6g/4HQxxaM+X4YcS4SP4IC&#10;aXuBy/4AWpItoZKoUnLstOh/78wul9pZz4iMkl40t/IHUzZHy7Nz9jFzdrlvf3pZr7zP83a3bDZX&#10;k/BNMPHmm2kzW24eryZ/q+78YuLt9vVmVq+azfxq8mW+m/z07ve/e/u8vZxHzaJZzeatB4VsdpfP&#10;26vJYr/fXl5c7KaL+brevWm28w3cfGjadb2HP9vHi1lbP0Pp69VFFATZxXPTzrZtM53vdvDfG31z&#10;8k6V//Awn+7/+vCwm++91dUEsO3V71b9vsffF+/e1pePbb1dLKcdjPoEFOt6uYGH9kXd1Pvae2qX&#10;r4paL6dts2se9m+mzfqieXhYTueqDlCbMHBq87FtnraqLo+Xz4/b3k3gWsdPJxc7/cvnn1tvObua&#10;RBNvU6+BIvVUL0LXPG8fL8HiY7v9Zftz2/3jUf/l3T//uZmBff20b1TdXx7aNfoAauW9KBd/6V08&#10;f9l7U/hnmJdpXgATU7hXJkmUpJqD6QKIwq+FcPPwvenitvtmVITQlvBrYZLn+KWL+lI/8gJxdrAQ&#10;NDSl3cFbu2/z1i+LejtXJOzQF523UuOtu3Y+x+bpAW7lIGWF7kJX7LafmunfdwgWYcH39R38Ywc2&#10;g04si1i5I0+6tmocmRaJ9kYaKg/2zqgvp0+7/cd5o7ioP3/a7eHx0DJn8El/6IiuwNMP6xW09z/6&#10;XuDlaVB4WRmHmpDHmTELjdkfLrwq8J49fHZXprGB1mMV5edZ6uEv1wwqo82gKGW08Dr8CNAUBjWz&#10;CsvjOGVxAQd9YVXC48qMjaqiD9VjceXGDHGhEYsL2h/BBZXk/FUaM/RXwePCVm6V5Wd5wgILbecr&#10;KxZZSP2fR6FApU1AFUYCOEqAnyQCOJsBZcWDoyTkQZCzfgttFqowE8BRFvy0CHjP2TQoKxZcRIlA&#10;PllwkU1EFUndgPLgJ1nIgotsHpQVD44SkUdZwIOziagioS9ElAc/SnnPRTYPyooHR4nIkyLhwdlE&#10;VJHQIWLKg5+WBes5GJ4OvV5ZseBiSkQOowwLLraJqGKhQ8SUBx+mMB6czYOy4sFRIsSBN7aJqGKh&#10;Q8SUB3nstXmggy9MHv30UC/MjDF92XRTBnzyaozoAjXRb5sdztQVUAHTcRXjKA9FgBXOL4IxuAaN&#10;zcx93BigojGMfmOKDoFEZW5mwuOF4zijzMtRpWPPR3Pos2PARF1FoReNMu+qqqfdQS9ie0Uw8biq&#10;YgtS5qSq+ikdty3EyG503E48iI7vsQL15bbeY5MwH73nq4kKPhZwhdgD/79uPs+rRlnssWWkEKDh&#10;c1XMAk873F9tbLskgI4FdrmKNsHQ3DbXrSouwf4HZqVpDua2uWqzqNBPjYEx7Xpz31y1XQ7dD0oL&#10;C+NDc9tctRkMSGAVA8RjhcWRJvAQhplSzFWXlqaauTAz7cLcN9fODuM6hW7AznGxKWW6anZzDRiJ&#10;Ux2zZxCJt4LDXbNazu6WqxUyt2sf769Xrfe5hlTpOrgubk17J2Yr1cc3DX7N+AW/DnFp10gwQlWp&#10;z7/KMEqCD1Hp32VF7id3SeqXeVD4QVh+KLMgKZObu39jAwqTy8VyNptvPi03c5OGhcm4wL1LCHUC&#10;pRIxbKJlCh1R1UusZKB+OnZJJSHv2sygdvXlYl7PbrvP+3q50p8vKGLlZKi2uSpHqIAfY3ydkdw3&#10;sy8Q77eNTkEhZYYPi6b958R7hvTzarL7x1Pdzife6k8byFjKMIGI39urP5I0xzClte/c23fqzRSK&#10;uprsJzBM48frvc5xn7bt8nEBTwqVLzbNe0jWHpaYESh8GlX3ByRNv1L2BB1Q55qH7El1WZIjfYfs&#10;qcsl81L1JdVIVRZa5jCmYyqZQSqqW7FJXu3+8RXJU1ZAgJFCbovF2bmMHa6o5Amf7djQWMXPIT7G&#10;X66ZHaooo4XX4bcfCMOHlVhkQR6wuOxIRSVPDC4apoi4YNTt8zAZF41SsiDKWFx2kKKSJwbXq+RJ&#10;xYqvHeYkT2DFesxJntKy5F2GYUZfUZ08ceAoAV1mx4CzGegyO4bOkJKQlhnvNyZ54sBRFvwsxkCW&#10;AWfToKxYzznJE7Z/llQmeWLARU4/SEtMO1+Do8kTWvHgKBEyOJsInTxx4CgPfphgZseAI70BrXhw&#10;lAiRVowuDm1OJU8MODd5KoUBxB6MYCrmoTmpk9gdmNSJg0ZZ8FVC/NptEM8e6olGrNdiSoI4iDCJ&#10;EweNcuDHgtdsCtCIhYaz9ZhxN7E5qBLUERhoidMVgHiusSX2iOSDEQ+NUiBOVSDFHjioQPPhoVEO&#10;8KksNNIPRGiUgqxIS3YASWwOqgQ1BMZrKeVAIjS1KRAJTSkFWVHyEzzG9YcemqKCwEGjHEjdILUp&#10;ELtBSinIypD3GkQjNjTUDzholAMcFzhCU5sCcfDIKAVZCcxzYVFmc1CBrMVCyygH4qCb2RwoK7Yj&#10;ZJQEGZzNQpUJHSGjLIAWxU9XkPAdWFBWPDhKg0hqZvNQZUJXyCkP4kSPgXDfeuWJHhL0zkzp6GJn&#10;yG0iqlzoDDnlQQyRcpsHOUTCfN4eeqVBBDPmvq5VLnSHnPIAqwH8AJfbPCgrllZc6yLghDyhsImo&#10;QNNmO0RBecB+ynZWXDXqq6qsenCgAZy1Pkmk/O1pfaIei4EIZMAVxBA6Az4ummJwoMyNLDVgDr0D&#10;zWGuHVN6J45VMP+NMoeerEonsqZYVZxs0BymiTGlw7KlNh9XVRyQsXSd16PEdlQHxyFSmY+raifz&#10;VTDcjMGOwwiWDgOAZa5BfYPgi2GDB4IvJqiobxwEXa1aFimMmvBco6Yc7htdUtuFnVRv7Mxdc9VW&#10;nUdNjc1Nc9VGnRIOF11Rc9dctZXmBgo8ZgRDNGBHbMNWKUz7x6y6B+rdAOB3A8dcCfgsOV5Y54gM&#10;ZvNjzzRezfpGYp5mrvqphqUhuzKAaQY8MvTcEpee0G6gGiXGcWg34BXVysBu0MfYGsFuiLH+ucfp&#10;N9UYakqdV44XZnzsMvZ9dPkkycNrsyBBJOuzLq96CFlJMHq8uZ51+X6jHL+rCaZVV5fv9oFZe5d+&#10;KF1eVP1gBOkD5JG6vJTgkVhblCNpziMKfnbKM1KXl0RcO92RUzua7ohqH8xrB38JSecrXV5tanot&#10;9jm6PFj12Ym9kuHo8qLad6IuL+R1sKR9qKmc1zm6vLjOcpouL+V1oU0Dzetszzm6vKj4nabLS+Co&#10;Lo9WLK0R7Qmi5ocbKQ5NLhJUGHdTk5Su001NaMWDo91BFDpO0+X1Lr/XHYJuakIrFpyjzIsS0YnK&#10;vLAW5EjzYMWDc1QYSfk7TZsXx17SIeTB11FhJHCnqfPSWhCV58W1oMTpEJKce5o+L8i5CZkdpLWg&#10;ZGR3OE2fF9aCqD4vrQW90ueFpYPT9HlhLYjq89JakKvPS3sDTtPnhQUXqs9LCy6uPi9tDzhNnxeg&#10;UXlehOZ0A2mHAMozh3lhrDovEErFeYnQjHYDMUjCfN2CJoRJr7R5fiXZkeaFJVFHmRfjytOUeWHw&#10;oMK8NHg4urwYip+my0uDLtXlxUHX0eVFcKfp8tJ0RXV5Ml2ddXkUFkE75XYan3V5yTNnXV7yTCee&#10;/l/r8q6yLenyMG+hPntc2hynuHduP16UUaxdlZTXq49bGbX6+BPHirxGqh4obawC3dkNKtrmsUMK&#10;+VjFfaSCb9TqoRUBw9eQXUf+0MJB15IG1w1GrRroNj7kYbcnmJb2Nbp8v+sdl3Vwk3kYwctsA7vM&#10;79RPt35DJPvhXebwGJwU2b31QXlb3BaJn0TZrZ8ENzf++7vrxM/uwjy9iW+ur29Curced+x/+956&#10;xENqQd4bkCprbZjX7xtAtHPeMM+9880L85B/uMK8Wqz87hvmI4yLYSpQQ+5hw3yYohLwXXfMFxlk&#10;9nmkX5OyxctXyrx6OKzu2EbOPpgwDeCFY/yNHc02JOK8MmPVK5p75jHs2+WwkdQTFUkOGxXCFCoe&#10;G5FgZGw0+cwjyLc4bCT3xNSTw+ZK9GFSZjw4KtIrO9ZzjkoP76jyrmNUehYgZQI28+WQHnPMUqFe&#10;2fEAKR95BC9Scv5jlHoWIKUDAMLr6TxAmxFtxwJ01HrExgJk1HoOoLuNPoxLwYNUsFd2PEDKiQyQ&#10;dA+l2LMAKSE+hGa8A6lmj2Y8PMqISDCj2XPw3M30Be7r5BogVe3RjIXnqPZiB2FUexYeJcOHEE6A&#10;Z7OhzHh4lA1xeGF0exYeJcMvYsl7pHegGQvP2VcvjsyMcs/BczfWF5HQeal2j2Y8PMqGOKkx2j0L&#10;j5Lhy/DI3CHDo2wUecCPfYx+z8FzN9iL5FIJXyTX0fCLPInYkY/R8Fl4lAy5a1AZH3sQS66j4xc5&#10;vHvFzRyMjs/Co2T44sBCpXxxYHG0/CLPUxYeo+Vz8NzN9uKwTOV8cVh2dtvL8OxxSu+2Z+E5XUOe&#10;1qimL09rjqov0otJraPqcwBdWV8ODKiyr+zY9udo+2L3YLR9FqDTPeTQiur7cmjlKPzi8MIo/CxA&#10;p4PIwakr8kMQy3rQUfnF4ZlR+TmA7vZ7FbOzsQEV+mlsf1b6MUU7K/3nHfhSIzjvwH915Ioajo5t&#10;wYdpBMZ3I93AGCNp/WFI7YwSaq56rzjOZlDYcRm8eyJcjm1Ph+kTShrYw2702eNFaat04AwV/cCs&#10;Pz3I1MxcdQ078BnshDmGvnNEBpP2MTPj1cOJEuZp5qqf2tM0bIiTHDhu8Ml49IwyHKhJmMbjPKPb&#10;Gjx6yNG9Idb+qHfMowdaQWjqMtCkICTRVTnePntnuytIX6P6y2r3eTf++ZQcfXDtf+WMUezWWvWv&#10;8EylD82Lp7uZpfp7+xf4vznfpztu1Ns01ws4r23+vm2bZzzCCPDp4cv6qj7rZ9QppGHWrU/q9/MO&#10;6wIFimW4LJBCyqAHAHOQzrbVp5B6+OFqgseMqZUyc6gOzFDGBMNBsrZG/gGGv/llMO3RH/zUrPVy&#10;D2c5r5brq0nRH631HY/Q2r/cv3RHFUNTw5b8lYdqQVvVB2rBB32YFnzQB2nBhx/tEC18A8EdHlQn&#10;tPr4rzM8RLiqBINAqd8DPAwPaQk3cHiIIRE/Dw/mdL2vXiU/Dw94vujAhoF+eOhXxv9Xhwd1Xjkc&#10;6K7eS+wOn8cT4+2/4bN9RP67/wAAAP//AwBQSwMEFAAGAAgAAAAhACfe2SrhAAAACwEAAA8AAABk&#10;cnMvZG93bnJldi54bWxMj01Pg0AQhu8m/ofNmHhrF1QEkaVpGvXUNLE1aXqbwhRI2VnCboH+e7cn&#10;vc3Hk3eeyRaTbsVAvW0MKwjnAQjiwpQNVwp+dp+zBIR1yCW2hknBlSws8vu7DNPSjPxNw9ZVwoew&#10;TVFB7VyXSmmLmjTauemI/e5keo3Ot30lyx5HH65b+RQEr1Jjw/5CjR2tairO24tW8DXiuHwOP4b1&#10;+bS6HnbRZr8OSanHh2n5DsLR5P5guOl7dci909FcuLSiVRC9vcQeVTALoyAC4ZEkjn1xvI0SkHkm&#10;//+Q/wIAAP//AwBQSwECLQAUAAYACAAAACEAtoM4kv4AAADhAQAAEwAAAAAAAAAAAAAAAAAAAAAA&#10;W0NvbnRlbnRfVHlwZXNdLnhtbFBLAQItABQABgAIAAAAIQA4/SH/1gAAAJQBAAALAAAAAAAAAAAA&#10;AAAAAC8BAABfcmVscy8ucmVsc1BLAQItABQABgAIAAAAIQBYom6oHg8AAGpfAAAOAAAAAAAAAAAA&#10;AAAAAC4CAABkcnMvZTJvRG9jLnhtbFBLAQItABQABgAIAAAAIQAn3tkq4QAAAAsBAAAPAAAAAAAA&#10;AAAAAAAAAHgRAABkcnMvZG93bnJldi54bWxQSwUGAAAAAAQABADzAAAAhhIAAAAA&#10;">
                <v:shape id="Freeform 10" o:spid="_x0000_s1031" style="position:absolute;left:983;top:740;width:584;height:515;visibility:visible;mso-wrap-style:square;v-text-anchor:top" coordsize="58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O6cQA&#10;AADaAAAADwAAAGRycy9kb3ducmV2LnhtbESPQWvCQBSE7wX/w/IEb3WjYCjRVYIiKkKLUWyPj+wz&#10;CWbfhuyqaX99t1DwOMzMN8xs0Zla3Kl1lWUFo2EEgji3uuJCwem4fn0D4TyyxtoyKfgmB4t572WG&#10;ibYPPtA984UIEHYJKii9bxIpXV6SQTe0DXHwLrY16INsC6lbfAS4qeU4imJpsOKwUGJDy5Lya3Yz&#10;Cro9Z038+RWnu/Sy+Xi/rbbr849Sg36XTkF46vwz/N/eagUT+LsSb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unEAAAA2gAAAA8AAAAAAAAAAAAAAAAAmAIAAGRycy9k&#10;b3ducmV2LnhtbFBLBQYAAAAABAAEAPUAAACJAwAAAAA=&#10;" path="m577,l404,72r30,19l287,321,76,185,,304,329,515,553,167r31,20l577,xe" fillcolor="#c0c8e3" stroked="f">
                  <v:path arrowok="t" o:connecttype="custom" o:connectlocs="577,-765;404,-693;434,-674;287,-444;76,-580;0,-461;329,-250;553,-598;584,-578;577,-765" o:connectangles="0,0,0,0,0,0,0,0,0,0"/>
                </v:shape>
                <v:shape id="Freeform 11" o:spid="_x0000_s1032" style="position:absolute;left:10;top:797;width:971;height:680;visibility:visible;mso-wrap-style:square;v-text-anchor:top" coordsize="97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IW8IA&#10;AADaAAAADwAAAGRycy9kb3ducmV2LnhtbESPQWvCQBSE70L/w/IK3nRTD9qkbkIRCnqpGD30+Mi+&#10;JqF5b9PsGuO/7xYKPQ4z8w2zLSbu1EiDb50YeFomoEgqZ1upDVzOb4tnUD6gWOyckIE7eSjyh9kW&#10;M+tucqKxDLWKEPEZGmhC6DOtfdUQo1+6niR6n25gDFEOtbYD3iKcO71KkrVmbCUuNNjTrqHqq7xy&#10;pHycDnc3bo6rd/udcs+Wy11qzPxxen0BFWgK/+G/9t4aWMPvlXgDd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hbwgAAANoAAAAPAAAAAAAAAAAAAAAAAJgCAABkcnMvZG93&#10;bnJldi54bWxQSwUGAAAAAAQABAD1AAAAhwMAAAAA&#10;" path="m858,l113,,69,9,33,33,9,69,,113,,566r9,44l33,646r36,24l113,679r745,l902,670r36,-24l962,610r9,-44l971,113,962,69,938,33,902,9,858,xe" fillcolor="#4471c4" stroked="f">
                  <v:path arrowok="t" o:connecttype="custom" o:connectlocs="858,-707;113,-707;69,-698;33,-674;9,-638;0,-594;0,-141;9,-97;33,-61;69,-37;113,-28;858,-28;902,-37;938,-61;962,-97;971,-141;971,-594;962,-638;938,-674;902,-698;858,-707" o:connectangles="0,0,0,0,0,0,0,0,0,0,0,0,0,0,0,0,0,0,0,0,0"/>
                </v:shape>
                <v:shape id="Freeform 12" o:spid="_x0000_s1033" style="position:absolute;left:10;top:797;width:971;height:680;visibility:visible;mso-wrap-style:square;v-text-anchor:top" coordsize="97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pasIA&#10;AADaAAAADwAAAGRycy9kb3ducmV2LnhtbESPwWrDMBBE74X+g9hCbo2cHGLjRgklkNL2UmInPi/W&#10;Vja1VsZSbffvq0Agx2Fm3jDb/Ww7MdLgW8cKVssEBHHtdMtGwbk8PmcgfEDW2DkmBX/kYb97fNhi&#10;rt3EJxqLYESEsM9RQRNCn0vp64Ys+qXriaP37QaLIcrBSD3gFOG2k+sk2UiLLceFBns6NFT/FL9W&#10;gflMPsqvY5WuM7wU9WzeuKsqpRZP8+sLiEBzuIdv7XetIIXrlX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mlqwgAAANoAAAAPAAAAAAAAAAAAAAAAAJgCAABkcnMvZG93&#10;bnJldi54bWxQSwUGAAAAAAQABAD1AAAAhwMAAAAA&#10;" path="m,113l9,69,33,33,69,9,113,,858,r44,9l938,33r24,36l971,113r,453l962,610r-24,36l902,670r-44,9l113,679,69,670,33,646,9,610,,566,,113xe" filled="f" strokecolor="white" strokeweight="1pt">
                  <v:path arrowok="t" o:connecttype="custom" o:connectlocs="0,-594;9,-638;33,-674;69,-698;113,-707;858,-707;902,-698;938,-674;962,-638;971,-594;971,-141;962,-97;938,-61;902,-37;858,-28;113,-28;69,-37;33,-61;9,-97;0,-141;0,-594" o:connectangles="0,0,0,0,0,0,0,0,0,0,0,0,0,0,0,0,0,0,0,0,0"/>
                </v:shape>
                <v:shape id="Freeform 13" o:spid="_x0000_s1034" style="position:absolute;left:1280;width:1548;height:680;visibility:visible;mso-wrap-style:square;v-text-anchor:top" coordsize="154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cP8AA&#10;AADaAAAADwAAAGRycy9kb3ducmV2LnhtbERPz2vCMBS+C/4P4Qm7yJpuY2N0RtGBMndbFc/P5tmU&#10;NS8liW39781hsOPH93uxGm0revKhcazgKctBEFdON1wrOB62j+8gQkTW2DomBTcKsFpOJwsstBv4&#10;h/oy1iKFcChQgYmxK6QMlSGLIXMdceIuzluMCfpaao9DCretfM7zN2mx4dRgsKNPQ9VvebUKLvvm&#10;5Zs2ddvNX8vb2Z92ozc7pR5m4/oDRKQx/ov/3F9aQdqarqQb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IcP8AAAADaAAAADwAAAAAAAAAAAAAAAACYAgAAZHJzL2Rvd25y&#10;ZXYueG1sUEsFBgAAAAAEAAQA9QAAAIUDAAAAAA==&#10;" path="m1434,l114,,70,9,34,34,9,70,,114,,567r9,44l34,647r36,24l114,680r1320,l1479,671r36,-24l1539,611r9,-44l1548,114r-9,-44l1515,34,1479,9,1434,xe" fillcolor="#4471c4" stroked="f">
                  <v:path arrowok="t" o:connecttype="custom" o:connectlocs="1434,-1505;114,-1505;70,-1496;34,-1471;9,-1435;0,-1391;0,-938;9,-894;34,-858;70,-834;114,-825;1434,-825;1479,-834;1515,-858;1539,-894;1548,-938;1548,-1391;1539,-1435;1515,-1471;1479,-1496;1434,-1505" o:connectangles="0,0,0,0,0,0,0,0,0,0,0,0,0,0,0,0,0,0,0,0,0"/>
                </v:shape>
                <v:shape id="Text Box 14" o:spid="_x0000_s1035" type="#_x0000_t202" style="position:absolute;left:1662;top:55;width:83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6A8A56FC" w14:textId="77777777" w:rsidR="00B0776C" w:rsidRDefault="00B0776C" w:rsidP="001B24B1">
                        <w:pPr>
                          <w:spacing w:before="7" w:line="216" w:lineRule="auto"/>
                          <w:ind w:right="18"/>
                          <w:jc w:val="center"/>
                          <w:rPr>
                            <w:sz w:val="18"/>
                          </w:rPr>
                        </w:pPr>
                        <w:r>
                          <w:rPr>
                            <w:color w:val="FFFFFF"/>
                            <w:spacing w:val="-2"/>
                            <w:sz w:val="18"/>
                          </w:rPr>
                          <w:t>Conclusion</w:t>
                        </w:r>
                        <w:r>
                          <w:rPr>
                            <w:color w:val="FFFFFF"/>
                            <w:spacing w:val="-42"/>
                            <w:sz w:val="18"/>
                          </w:rPr>
                          <w:t xml:space="preserve"> </w:t>
                        </w:r>
                        <w:r>
                          <w:rPr>
                            <w:color w:val="FFFFFF"/>
                            <w:sz w:val="18"/>
                          </w:rPr>
                          <w:t>Drawing/</w:t>
                        </w:r>
                        <w:r>
                          <w:rPr>
                            <w:color w:val="FFFFFF"/>
                            <w:spacing w:val="1"/>
                            <w:sz w:val="18"/>
                          </w:rPr>
                          <w:t xml:space="preserve"> </w:t>
                        </w:r>
                        <w:r>
                          <w:rPr>
                            <w:color w:val="FFFFFF"/>
                            <w:spacing w:val="-2"/>
                            <w:sz w:val="18"/>
                          </w:rPr>
                          <w:t>verification</w:t>
                        </w:r>
                      </w:p>
                    </w:txbxContent>
                  </v:textbox>
                </v:shape>
                <v:shape id="Text Box 15" o:spid="_x0000_s1036" type="#_x0000_t202" style="position:absolute;left:210;top:946;width:59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837E9B2" w14:textId="77777777" w:rsidR="00B0776C" w:rsidRDefault="00B0776C" w:rsidP="001B24B1">
                        <w:pPr>
                          <w:spacing w:line="186" w:lineRule="exact"/>
                          <w:ind w:left="18" w:right="18"/>
                          <w:jc w:val="center"/>
                          <w:rPr>
                            <w:sz w:val="18"/>
                          </w:rPr>
                        </w:pPr>
                        <w:r>
                          <w:rPr>
                            <w:color w:val="FFFFFF"/>
                            <w:sz w:val="18"/>
                          </w:rPr>
                          <w:t>Data</w:t>
                        </w:r>
                      </w:p>
                      <w:p w14:paraId="740D3DEF" w14:textId="77777777" w:rsidR="00B0776C" w:rsidRDefault="00B0776C" w:rsidP="001B24B1">
                        <w:pPr>
                          <w:spacing w:line="193" w:lineRule="exact"/>
                          <w:ind w:left="-1" w:right="18"/>
                          <w:jc w:val="center"/>
                          <w:rPr>
                            <w:sz w:val="18"/>
                          </w:rPr>
                        </w:pPr>
                        <w:r>
                          <w:rPr>
                            <w:color w:val="FFFFFF"/>
                            <w:sz w:val="18"/>
                          </w:rPr>
                          <w:t>Display</w:t>
                        </w:r>
                      </w:p>
                    </w:txbxContent>
                  </v:textbox>
                </v:shape>
                <w10:wrap anchorx="page"/>
              </v:group>
            </w:pict>
          </mc:Fallback>
        </mc:AlternateContent>
      </w:r>
      <w:r w:rsidRPr="001B24B1">
        <w:rPr>
          <w:rFonts w:ascii="Times New Roman" w:hAnsi="Times New Roman" w:cs="Times New Roman"/>
          <w:sz w:val="24"/>
          <w:szCs w:val="24"/>
        </w:rPr>
        <w:t>Diagram</w:t>
      </w:r>
      <w:r w:rsidRPr="001B24B1">
        <w:rPr>
          <w:rFonts w:ascii="Times New Roman" w:hAnsi="Times New Roman" w:cs="Times New Roman"/>
          <w:spacing w:val="-1"/>
          <w:sz w:val="24"/>
          <w:szCs w:val="24"/>
        </w:rPr>
        <w:t xml:space="preserve"> </w:t>
      </w:r>
      <w:r w:rsidRPr="001B24B1">
        <w:rPr>
          <w:rFonts w:ascii="Times New Roman" w:hAnsi="Times New Roman" w:cs="Times New Roman"/>
          <w:sz w:val="24"/>
          <w:szCs w:val="24"/>
        </w:rPr>
        <w:t>Image</w:t>
      </w:r>
      <w:r w:rsidRPr="001B24B1">
        <w:rPr>
          <w:rFonts w:ascii="Times New Roman" w:hAnsi="Times New Roman" w:cs="Times New Roman"/>
          <w:spacing w:val="-5"/>
          <w:sz w:val="24"/>
          <w:szCs w:val="24"/>
        </w:rPr>
        <w:t xml:space="preserve"> </w:t>
      </w:r>
      <w:r w:rsidRPr="001B24B1">
        <w:rPr>
          <w:rFonts w:ascii="Times New Roman" w:hAnsi="Times New Roman" w:cs="Times New Roman"/>
          <w:sz w:val="24"/>
          <w:szCs w:val="24"/>
        </w:rPr>
        <w:t>3.1</w:t>
      </w:r>
      <w:r w:rsidRPr="001B24B1">
        <w:rPr>
          <w:rFonts w:ascii="Times New Roman" w:hAnsi="Times New Roman" w:cs="Times New Roman"/>
          <w:spacing w:val="2"/>
          <w:sz w:val="24"/>
          <w:szCs w:val="24"/>
        </w:rPr>
        <w:t xml:space="preserve"> </w:t>
      </w:r>
      <w:r w:rsidRPr="001B24B1">
        <w:rPr>
          <w:rFonts w:ascii="Times New Roman" w:hAnsi="Times New Roman" w:cs="Times New Roman"/>
          <w:sz w:val="24"/>
          <w:szCs w:val="24"/>
        </w:rPr>
        <w:t>Technique</w:t>
      </w:r>
      <w:r w:rsidRPr="001B24B1">
        <w:rPr>
          <w:rFonts w:ascii="Times New Roman" w:hAnsi="Times New Roman" w:cs="Times New Roman"/>
          <w:spacing w:val="-5"/>
          <w:sz w:val="24"/>
          <w:szCs w:val="24"/>
        </w:rPr>
        <w:t xml:space="preserve"> </w:t>
      </w:r>
      <w:r w:rsidRPr="001B24B1">
        <w:rPr>
          <w:rFonts w:ascii="Times New Roman" w:hAnsi="Times New Roman" w:cs="Times New Roman"/>
          <w:sz w:val="24"/>
          <w:szCs w:val="24"/>
        </w:rPr>
        <w:t>of Data</w:t>
      </w:r>
      <w:r w:rsidRPr="001B24B1">
        <w:rPr>
          <w:rFonts w:ascii="Times New Roman" w:hAnsi="Times New Roman" w:cs="Times New Roman"/>
          <w:spacing w:val="3"/>
          <w:sz w:val="24"/>
          <w:szCs w:val="24"/>
        </w:rPr>
        <w:t xml:space="preserve"> </w:t>
      </w:r>
      <w:r w:rsidRPr="001B24B1">
        <w:rPr>
          <w:rFonts w:ascii="Times New Roman" w:hAnsi="Times New Roman" w:cs="Times New Roman"/>
          <w:sz w:val="24"/>
          <w:szCs w:val="24"/>
        </w:rPr>
        <w:t>Analysis</w:t>
      </w:r>
    </w:p>
    <w:p w14:paraId="2DE4D3BF" w14:textId="77777777" w:rsidR="001B24B1" w:rsidRPr="001B24B1" w:rsidRDefault="001B24B1" w:rsidP="001B24B1">
      <w:pPr>
        <w:pStyle w:val="BodyText"/>
        <w:rPr>
          <w:rFonts w:ascii="Times New Roman" w:hAnsi="Times New Roman" w:cs="Times New Roman"/>
          <w:b w:val="0"/>
          <w:bCs w:val="0"/>
        </w:rPr>
      </w:pPr>
    </w:p>
    <w:p w14:paraId="3E9C2060" w14:textId="77777777" w:rsidR="001B24B1" w:rsidRPr="001B24B1" w:rsidRDefault="001B24B1" w:rsidP="001B24B1">
      <w:pPr>
        <w:pStyle w:val="BodyText"/>
        <w:rPr>
          <w:rFonts w:ascii="Times New Roman" w:hAnsi="Times New Roman" w:cs="Times New Roman"/>
          <w:b w:val="0"/>
          <w:bCs w:val="0"/>
        </w:rPr>
      </w:pPr>
    </w:p>
    <w:p w14:paraId="0692E27D" w14:textId="77777777" w:rsidR="001B24B1" w:rsidRPr="001B24B1" w:rsidRDefault="001B24B1" w:rsidP="001B24B1">
      <w:pPr>
        <w:pStyle w:val="BodyText"/>
        <w:spacing w:before="148" w:line="360" w:lineRule="auto"/>
        <w:ind w:left="588" w:right="130" w:firstLine="721"/>
        <w:jc w:val="both"/>
        <w:rPr>
          <w:rFonts w:ascii="Times New Roman" w:hAnsi="Times New Roman" w:cs="Times New Roman"/>
          <w:b w:val="0"/>
          <w:bCs w:val="0"/>
        </w:rPr>
      </w:pPr>
      <w:r w:rsidRPr="001B24B1">
        <w:rPr>
          <w:rFonts w:ascii="Times New Roman" w:hAnsi="Times New Roman" w:cs="Times New Roman"/>
          <w:b w:val="0"/>
          <w:bCs w:val="0"/>
        </w:rPr>
        <w:t>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picture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above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explains</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that</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after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collecting</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data, the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researcher</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spacing w:val="-1"/>
        </w:rPr>
        <w:t>summarizes</w:t>
      </w:r>
      <w:r w:rsidRPr="001B24B1">
        <w:rPr>
          <w:rFonts w:ascii="Times New Roman" w:hAnsi="Times New Roman" w:cs="Times New Roman"/>
          <w:b w:val="0"/>
          <w:bCs w:val="0"/>
          <w:spacing w:val="26"/>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topics</w:t>
      </w:r>
      <w:r w:rsidRPr="001B24B1">
        <w:rPr>
          <w:rFonts w:ascii="Times New Roman" w:hAnsi="Times New Roman" w:cs="Times New Roman"/>
          <w:b w:val="0"/>
          <w:bCs w:val="0"/>
          <w:spacing w:val="-4"/>
        </w:rPr>
        <w:t xml:space="preserve"> </w:t>
      </w:r>
      <w:r w:rsidRPr="001B24B1">
        <w:rPr>
          <w:rFonts w:ascii="Times New Roman" w:hAnsi="Times New Roman" w:cs="Times New Roman"/>
          <w:b w:val="0"/>
          <w:bCs w:val="0"/>
          <w:spacing w:val="-1"/>
        </w:rPr>
        <w:t>that</w:t>
      </w:r>
      <w:r w:rsidRPr="001B24B1">
        <w:rPr>
          <w:rFonts w:ascii="Times New Roman" w:hAnsi="Times New Roman" w:cs="Times New Roman"/>
          <w:b w:val="0"/>
          <w:bCs w:val="0"/>
          <w:spacing w:val="-22"/>
        </w:rPr>
        <w:t xml:space="preserve"> </w:t>
      </w:r>
      <w:r w:rsidRPr="001B24B1">
        <w:rPr>
          <w:rFonts w:ascii="Times New Roman" w:hAnsi="Times New Roman" w:cs="Times New Roman"/>
          <w:b w:val="0"/>
          <w:bCs w:val="0"/>
          <w:spacing w:val="-1"/>
        </w:rPr>
        <w:t>will</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be</w:t>
      </w:r>
      <w:r w:rsidRPr="001B24B1">
        <w:rPr>
          <w:rFonts w:ascii="Times New Roman" w:hAnsi="Times New Roman" w:cs="Times New Roman"/>
          <w:b w:val="0"/>
          <w:bCs w:val="0"/>
          <w:spacing w:val="-2"/>
        </w:rPr>
        <w:t xml:space="preserve"> </w:t>
      </w:r>
      <w:r w:rsidRPr="001B24B1">
        <w:rPr>
          <w:rFonts w:ascii="Times New Roman" w:hAnsi="Times New Roman" w:cs="Times New Roman"/>
          <w:b w:val="0"/>
          <w:bCs w:val="0"/>
          <w:spacing w:val="-1"/>
        </w:rPr>
        <w:t>used,</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prepares</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interview</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text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rPr>
        <w:t>be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rPr>
        <w:t>submitted,</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and finally concludes. These</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steps are performed simultaneously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for each data</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provided.</w:t>
      </w:r>
    </w:p>
    <w:p w14:paraId="4C078032" w14:textId="77777777" w:rsidR="001B24B1" w:rsidRPr="001B24B1" w:rsidRDefault="001B24B1" w:rsidP="001B24B1">
      <w:pPr>
        <w:pStyle w:val="Heading1"/>
        <w:keepNext w:val="0"/>
        <w:keepLines w:val="0"/>
        <w:widowControl w:val="0"/>
        <w:numPr>
          <w:ilvl w:val="1"/>
          <w:numId w:val="9"/>
        </w:numPr>
        <w:tabs>
          <w:tab w:val="left" w:pos="948"/>
        </w:tabs>
        <w:autoSpaceDE w:val="0"/>
        <w:autoSpaceDN w:val="0"/>
        <w:spacing w:before="0" w:after="0" w:line="272" w:lineRule="exact"/>
        <w:ind w:hanging="360"/>
        <w:jc w:val="both"/>
        <w:rPr>
          <w:rFonts w:ascii="Times New Roman" w:hAnsi="Times New Roman" w:cs="Times New Roman"/>
          <w:b/>
          <w:bCs/>
          <w:sz w:val="24"/>
          <w:szCs w:val="24"/>
        </w:rPr>
      </w:pPr>
      <w:r w:rsidRPr="001B24B1">
        <w:rPr>
          <w:rFonts w:ascii="Times New Roman" w:hAnsi="Times New Roman" w:cs="Times New Roman"/>
          <w:b/>
          <w:bCs/>
          <w:sz w:val="24"/>
          <w:szCs w:val="24"/>
        </w:rPr>
        <w:t>Research</w:t>
      </w:r>
      <w:r w:rsidRPr="001B24B1">
        <w:rPr>
          <w:rFonts w:ascii="Times New Roman" w:hAnsi="Times New Roman" w:cs="Times New Roman"/>
          <w:b/>
          <w:bCs/>
          <w:spacing w:val="-4"/>
          <w:sz w:val="24"/>
          <w:szCs w:val="24"/>
        </w:rPr>
        <w:t xml:space="preserve"> </w:t>
      </w:r>
      <w:proofErr w:type="spellStart"/>
      <w:r w:rsidRPr="001B24B1">
        <w:rPr>
          <w:rFonts w:ascii="Times New Roman" w:hAnsi="Times New Roman" w:cs="Times New Roman"/>
          <w:b/>
          <w:bCs/>
          <w:sz w:val="24"/>
          <w:szCs w:val="24"/>
        </w:rPr>
        <w:t>Prosedure</w:t>
      </w:r>
      <w:proofErr w:type="spellEnd"/>
    </w:p>
    <w:p w14:paraId="56CDCD23" w14:textId="77777777" w:rsidR="001B24B1" w:rsidRPr="001B24B1" w:rsidRDefault="001B24B1" w:rsidP="001B24B1">
      <w:pPr>
        <w:pStyle w:val="BodyText"/>
        <w:spacing w:before="144" w:line="360" w:lineRule="auto"/>
        <w:ind w:left="588" w:right="146" w:firstLine="721"/>
        <w:jc w:val="both"/>
        <w:rPr>
          <w:rFonts w:ascii="Times New Roman" w:hAnsi="Times New Roman" w:cs="Times New Roman"/>
          <w:b w:val="0"/>
          <w:bCs w:val="0"/>
        </w:rPr>
      </w:pPr>
      <w:r w:rsidRPr="001B24B1">
        <w:rPr>
          <w:rFonts w:ascii="Times New Roman" w:hAnsi="Times New Roman" w:cs="Times New Roman"/>
          <w:b w:val="0"/>
          <w:bCs w:val="0"/>
          <w:spacing w:val="-1"/>
        </w:rPr>
        <w:t>In</w:t>
      </w:r>
      <w:r w:rsidRPr="001B24B1">
        <w:rPr>
          <w:rFonts w:ascii="Times New Roman" w:hAnsi="Times New Roman" w:cs="Times New Roman"/>
          <w:b w:val="0"/>
          <w:bCs w:val="0"/>
          <w:spacing w:val="-16"/>
        </w:rPr>
        <w:t xml:space="preserve"> </w:t>
      </w:r>
      <w:r w:rsidRPr="001B24B1">
        <w:rPr>
          <w:rFonts w:ascii="Times New Roman" w:hAnsi="Times New Roman" w:cs="Times New Roman"/>
          <w:b w:val="0"/>
          <w:bCs w:val="0"/>
          <w:spacing w:val="-1"/>
        </w:rPr>
        <w:t>this</w:t>
      </w:r>
      <w:r w:rsidRPr="001B24B1">
        <w:rPr>
          <w:rFonts w:ascii="Times New Roman" w:hAnsi="Times New Roman" w:cs="Times New Roman"/>
          <w:b w:val="0"/>
          <w:bCs w:val="0"/>
          <w:spacing w:val="-19"/>
        </w:rPr>
        <w:t xml:space="preserve"> </w:t>
      </w:r>
      <w:r w:rsidRPr="001B24B1">
        <w:rPr>
          <w:rFonts w:ascii="Times New Roman" w:hAnsi="Times New Roman" w:cs="Times New Roman"/>
          <w:b w:val="0"/>
          <w:bCs w:val="0"/>
          <w:spacing w:val="-1"/>
        </w:rPr>
        <w:t>section,</w:t>
      </w:r>
      <w:r w:rsidRPr="001B24B1">
        <w:rPr>
          <w:rFonts w:ascii="Times New Roman" w:hAnsi="Times New Roman" w:cs="Times New Roman"/>
          <w:b w:val="0"/>
          <w:bCs w:val="0"/>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researcher</w:t>
      </w:r>
      <w:r w:rsidRPr="001B24B1">
        <w:rPr>
          <w:rFonts w:ascii="Times New Roman" w:hAnsi="Times New Roman" w:cs="Times New Roman"/>
          <w:b w:val="0"/>
          <w:bCs w:val="0"/>
          <w:spacing w:val="24"/>
        </w:rPr>
        <w:t xml:space="preserve"> </w:t>
      </w:r>
      <w:r w:rsidRPr="001B24B1">
        <w:rPr>
          <w:rFonts w:ascii="Times New Roman" w:hAnsi="Times New Roman" w:cs="Times New Roman"/>
          <w:b w:val="0"/>
          <w:bCs w:val="0"/>
          <w:spacing w:val="-1"/>
        </w:rPr>
        <w:t>writes</w:t>
      </w:r>
      <w:r w:rsidRPr="001B24B1">
        <w:rPr>
          <w:rFonts w:ascii="Times New Roman" w:hAnsi="Times New Roman" w:cs="Times New Roman"/>
          <w:b w:val="0"/>
          <w:bCs w:val="0"/>
          <w:spacing w:val="-19"/>
        </w:rPr>
        <w:t xml:space="preserve"> </w:t>
      </w:r>
      <w:r w:rsidRPr="001B24B1">
        <w:rPr>
          <w:rFonts w:ascii="Times New Roman" w:hAnsi="Times New Roman" w:cs="Times New Roman"/>
          <w:b w:val="0"/>
          <w:bCs w:val="0"/>
          <w:spacing w:val="-1"/>
        </w:rPr>
        <w:t>about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process</w:t>
      </w:r>
      <w:r w:rsidRPr="001B24B1">
        <w:rPr>
          <w:rFonts w:ascii="Times New Roman" w:hAnsi="Times New Roman" w:cs="Times New Roman"/>
          <w:b w:val="0"/>
          <w:bCs w:val="0"/>
          <w:spacing w:val="11"/>
        </w:rPr>
        <w:t xml:space="preserve"> </w:t>
      </w:r>
      <w:r w:rsidRPr="001B24B1">
        <w:rPr>
          <w:rFonts w:ascii="Times New Roman" w:hAnsi="Times New Roman" w:cs="Times New Roman"/>
          <w:b w:val="0"/>
          <w:bCs w:val="0"/>
          <w:spacing w:val="-1"/>
        </w:rPr>
        <w:t>the</w:t>
      </w:r>
      <w:r w:rsidRPr="001B24B1">
        <w:rPr>
          <w:rFonts w:ascii="Times New Roman" w:hAnsi="Times New Roman" w:cs="Times New Roman"/>
          <w:b w:val="0"/>
          <w:bCs w:val="0"/>
          <w:spacing w:val="-17"/>
        </w:rPr>
        <w:t xml:space="preserve"> </w:t>
      </w:r>
      <w:r w:rsidRPr="001B24B1">
        <w:rPr>
          <w:rFonts w:ascii="Times New Roman" w:hAnsi="Times New Roman" w:cs="Times New Roman"/>
          <w:b w:val="0"/>
          <w:bCs w:val="0"/>
          <w:spacing w:val="-1"/>
        </w:rPr>
        <w:t>researcher</w:t>
      </w:r>
      <w:r w:rsidRPr="001B24B1">
        <w:rPr>
          <w:rFonts w:ascii="Times New Roman" w:hAnsi="Times New Roman" w:cs="Times New Roman"/>
          <w:b w:val="0"/>
          <w:bCs w:val="0"/>
          <w:spacing w:val="9"/>
        </w:rPr>
        <w:t xml:space="preserve"> </w:t>
      </w:r>
      <w:r w:rsidRPr="001B24B1">
        <w:rPr>
          <w:rFonts w:ascii="Times New Roman" w:hAnsi="Times New Roman" w:cs="Times New Roman"/>
          <w:b w:val="0"/>
          <w:bCs w:val="0"/>
          <w:spacing w:val="-1"/>
        </w:rPr>
        <w:t>carried</w:t>
      </w:r>
      <w:r w:rsidRPr="001B24B1">
        <w:rPr>
          <w:rFonts w:ascii="Times New Roman" w:hAnsi="Times New Roman" w:cs="Times New Roman"/>
          <w:b w:val="0"/>
          <w:bCs w:val="0"/>
          <w:spacing w:val="-57"/>
        </w:rPr>
        <w:t xml:space="preserve"> </w:t>
      </w:r>
      <w:r w:rsidRPr="001B24B1">
        <w:rPr>
          <w:rFonts w:ascii="Times New Roman" w:hAnsi="Times New Roman" w:cs="Times New Roman"/>
          <w:b w:val="0"/>
          <w:bCs w:val="0"/>
        </w:rPr>
        <w:t>out</w:t>
      </w:r>
      <w:r w:rsidRPr="001B24B1">
        <w:rPr>
          <w:rFonts w:ascii="Times New Roman" w:hAnsi="Times New Roman" w:cs="Times New Roman"/>
          <w:b w:val="0"/>
          <w:bCs w:val="0"/>
          <w:spacing w:val="6"/>
        </w:rPr>
        <w:t xml:space="preserve"> </w:t>
      </w:r>
      <w:r w:rsidRPr="001B24B1">
        <w:rPr>
          <w:rFonts w:ascii="Times New Roman" w:hAnsi="Times New Roman" w:cs="Times New Roman"/>
          <w:b w:val="0"/>
          <w:bCs w:val="0"/>
        </w:rPr>
        <w:t>to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carry</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out</w:t>
      </w:r>
      <w:r w:rsidRPr="001B24B1">
        <w:rPr>
          <w:rFonts w:ascii="Times New Roman" w:hAnsi="Times New Roman" w:cs="Times New Roman"/>
          <w:b w:val="0"/>
          <w:bCs w:val="0"/>
          <w:spacing w:val="7"/>
        </w:rPr>
        <w:t xml:space="preserve"> </w:t>
      </w:r>
      <w:r w:rsidRPr="001B24B1">
        <w:rPr>
          <w:rFonts w:ascii="Times New Roman" w:hAnsi="Times New Roman" w:cs="Times New Roman"/>
          <w:b w:val="0"/>
          <w:bCs w:val="0"/>
        </w:rPr>
        <w:t>research</w:t>
      </w:r>
      <w:r w:rsidRPr="001B24B1">
        <w:rPr>
          <w:rFonts w:ascii="Times New Roman" w:hAnsi="Times New Roman" w:cs="Times New Roman"/>
          <w:b w:val="0"/>
          <w:bCs w:val="0"/>
          <w:spacing w:val="13"/>
        </w:rPr>
        <w:t xml:space="preserve"> </w:t>
      </w:r>
      <w:r w:rsidRPr="001B24B1">
        <w:rPr>
          <w:rFonts w:ascii="Times New Roman" w:hAnsi="Times New Roman" w:cs="Times New Roman"/>
          <w:b w:val="0"/>
          <w:bCs w:val="0"/>
        </w:rPr>
        <w:t>through</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the</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guidance</w:t>
      </w:r>
      <w:r w:rsidRPr="001B24B1">
        <w:rPr>
          <w:rFonts w:ascii="Times New Roman" w:hAnsi="Times New Roman" w:cs="Times New Roman"/>
          <w:b w:val="0"/>
          <w:bCs w:val="0"/>
          <w:spacing w:val="-3"/>
        </w:rPr>
        <w:t xml:space="preserve"> </w:t>
      </w:r>
      <w:r w:rsidRPr="001B24B1">
        <w:rPr>
          <w:rFonts w:ascii="Times New Roman" w:hAnsi="Times New Roman" w:cs="Times New Roman"/>
          <w:b w:val="0"/>
          <w:bCs w:val="0"/>
        </w:rPr>
        <w:t>of</w:t>
      </w:r>
      <w:r w:rsidRPr="001B24B1">
        <w:rPr>
          <w:rFonts w:ascii="Times New Roman" w:hAnsi="Times New Roman" w:cs="Times New Roman"/>
          <w:b w:val="0"/>
          <w:bCs w:val="0"/>
          <w:spacing w:val="8"/>
        </w:rPr>
        <w:t xml:space="preserve"> </w:t>
      </w:r>
      <w:r w:rsidRPr="001B24B1">
        <w:rPr>
          <w:rFonts w:ascii="Times New Roman" w:hAnsi="Times New Roman" w:cs="Times New Roman"/>
          <w:b w:val="0"/>
          <w:bCs w:val="0"/>
        </w:rPr>
        <w:t>two</w:t>
      </w:r>
      <w:r w:rsidRPr="001B24B1">
        <w:rPr>
          <w:rFonts w:ascii="Times New Roman" w:hAnsi="Times New Roman" w:cs="Times New Roman"/>
          <w:b w:val="0"/>
          <w:bCs w:val="0"/>
          <w:spacing w:val="-1"/>
        </w:rPr>
        <w:t xml:space="preserve"> </w:t>
      </w:r>
      <w:r w:rsidRPr="001B24B1">
        <w:rPr>
          <w:rFonts w:ascii="Times New Roman" w:hAnsi="Times New Roman" w:cs="Times New Roman"/>
          <w:b w:val="0"/>
          <w:bCs w:val="0"/>
        </w:rPr>
        <w:t>supervisors.</w:t>
      </w:r>
    </w:p>
    <w:p w14:paraId="3043A2CA" w14:textId="77777777" w:rsidR="001B24B1" w:rsidRPr="001B24B1" w:rsidRDefault="001B24B1" w:rsidP="001B24B1">
      <w:pPr>
        <w:pStyle w:val="BodyText"/>
        <w:spacing w:before="5"/>
        <w:rPr>
          <w:rFonts w:ascii="Times New Roman" w:hAnsi="Times New Roman" w:cs="Times New Roman"/>
          <w:b w:val="0"/>
          <w:bCs w:val="0"/>
        </w:rPr>
      </w:pPr>
    </w:p>
    <w:p w14:paraId="2DC8E884" w14:textId="77777777" w:rsidR="001B24B1" w:rsidRPr="001B24B1" w:rsidRDefault="001B24B1" w:rsidP="001B24B1">
      <w:pPr>
        <w:pStyle w:val="Heading1"/>
        <w:ind w:left="1308"/>
        <w:rPr>
          <w:rFonts w:ascii="Times New Roman" w:hAnsi="Times New Roman" w:cs="Times New Roman"/>
          <w:sz w:val="24"/>
          <w:szCs w:val="24"/>
        </w:rPr>
      </w:pPr>
      <w:r w:rsidRPr="001B24B1">
        <w:rPr>
          <w:rFonts w:ascii="Times New Roman" w:hAnsi="Times New Roman" w:cs="Times New Roman"/>
          <w:b/>
          <w:bCs/>
          <w:sz w:val="24"/>
          <w:szCs w:val="24"/>
        </w:rPr>
        <w:t>3.1</w:t>
      </w:r>
      <w:r w:rsidRPr="001B24B1">
        <w:rPr>
          <w:rFonts w:ascii="Times New Roman" w:hAnsi="Times New Roman" w:cs="Times New Roman"/>
          <w:b/>
          <w:bCs/>
          <w:spacing w:val="-2"/>
          <w:sz w:val="24"/>
          <w:szCs w:val="24"/>
        </w:rPr>
        <w:t xml:space="preserve"> </w:t>
      </w:r>
      <w:r w:rsidRPr="001B24B1">
        <w:rPr>
          <w:rFonts w:ascii="Times New Roman" w:hAnsi="Times New Roman" w:cs="Times New Roman"/>
          <w:b/>
          <w:bCs/>
          <w:sz w:val="24"/>
          <w:szCs w:val="24"/>
        </w:rPr>
        <w:t>Table</w:t>
      </w:r>
      <w:r w:rsidRPr="001B24B1">
        <w:rPr>
          <w:rFonts w:ascii="Times New Roman" w:hAnsi="Times New Roman" w:cs="Times New Roman"/>
          <w:b/>
          <w:bCs/>
          <w:spacing w:val="-4"/>
          <w:sz w:val="24"/>
          <w:szCs w:val="24"/>
        </w:rPr>
        <w:t xml:space="preserve"> </w:t>
      </w:r>
      <w:proofErr w:type="gramStart"/>
      <w:r w:rsidRPr="001B24B1">
        <w:rPr>
          <w:rFonts w:ascii="Times New Roman" w:hAnsi="Times New Roman" w:cs="Times New Roman"/>
          <w:b/>
          <w:bCs/>
          <w:sz w:val="24"/>
          <w:szCs w:val="24"/>
        </w:rPr>
        <w:t>The</w:t>
      </w:r>
      <w:proofErr w:type="gramEnd"/>
      <w:r w:rsidRPr="001B24B1">
        <w:rPr>
          <w:rFonts w:ascii="Times New Roman" w:hAnsi="Times New Roman" w:cs="Times New Roman"/>
          <w:b/>
          <w:bCs/>
          <w:spacing w:val="-3"/>
          <w:sz w:val="24"/>
          <w:szCs w:val="24"/>
        </w:rPr>
        <w:t xml:space="preserve"> </w:t>
      </w:r>
      <w:r w:rsidRPr="001B24B1">
        <w:rPr>
          <w:rFonts w:ascii="Times New Roman" w:hAnsi="Times New Roman" w:cs="Times New Roman"/>
          <w:b/>
          <w:bCs/>
          <w:sz w:val="24"/>
          <w:szCs w:val="24"/>
        </w:rPr>
        <w:t>Research</w:t>
      </w:r>
      <w:r w:rsidRPr="001B24B1">
        <w:rPr>
          <w:rFonts w:ascii="Times New Roman" w:hAnsi="Times New Roman" w:cs="Times New Roman"/>
          <w:b/>
          <w:bCs/>
          <w:spacing w:val="-1"/>
          <w:sz w:val="24"/>
          <w:szCs w:val="24"/>
        </w:rPr>
        <w:t xml:space="preserve"> </w:t>
      </w:r>
      <w:proofErr w:type="spellStart"/>
      <w:r w:rsidRPr="001B24B1">
        <w:rPr>
          <w:rFonts w:ascii="Times New Roman" w:hAnsi="Times New Roman" w:cs="Times New Roman"/>
          <w:b/>
          <w:bCs/>
          <w:sz w:val="24"/>
          <w:szCs w:val="24"/>
        </w:rPr>
        <w:t>Prosedure</w:t>
      </w:r>
      <w:proofErr w:type="spellEnd"/>
    </w:p>
    <w:p w14:paraId="0F8CCE39" w14:textId="77777777" w:rsidR="001B24B1" w:rsidRPr="001B24B1" w:rsidRDefault="001B24B1" w:rsidP="001B24B1">
      <w:pPr>
        <w:pStyle w:val="BodyText"/>
        <w:rPr>
          <w:rFonts w:ascii="Times New Roman" w:hAnsi="Times New Roman" w:cs="Times New Roman"/>
          <w:b w:val="0"/>
          <w:bCs w:val="0"/>
        </w:rPr>
      </w:pPr>
    </w:p>
    <w:p w14:paraId="27D01203" w14:textId="77777777" w:rsidR="001B24B1" w:rsidRPr="001B24B1" w:rsidRDefault="001B24B1" w:rsidP="001B24B1">
      <w:pPr>
        <w:pStyle w:val="BodyText"/>
        <w:spacing w:before="4" w:after="1"/>
        <w:rPr>
          <w:rFonts w:ascii="Times New Roman" w:hAnsi="Times New Roman" w:cs="Times New Roman"/>
          <w:b w:val="0"/>
          <w:bCs w:val="0"/>
        </w:rPr>
      </w:pPr>
    </w:p>
    <w:tbl>
      <w:tblPr>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6"/>
        <w:gridCol w:w="2133"/>
        <w:gridCol w:w="5286"/>
      </w:tblGrid>
      <w:tr w:rsidR="001B24B1" w:rsidRPr="001B24B1" w14:paraId="1E7B4C5F" w14:textId="77777777" w:rsidTr="001B24B1">
        <w:trPr>
          <w:trHeight w:val="405"/>
        </w:trPr>
        <w:tc>
          <w:tcPr>
            <w:tcW w:w="526" w:type="dxa"/>
            <w:tcBorders>
              <w:top w:val="single" w:sz="6" w:space="0" w:color="000000"/>
              <w:left w:val="single" w:sz="6" w:space="0" w:color="000000"/>
              <w:bottom w:val="single" w:sz="6" w:space="0" w:color="000000"/>
              <w:right w:val="single" w:sz="6" w:space="0" w:color="000000"/>
            </w:tcBorders>
            <w:hideMark/>
          </w:tcPr>
          <w:p w14:paraId="744FC47E" w14:textId="77777777" w:rsidR="001B24B1" w:rsidRPr="001B24B1" w:rsidRDefault="001B24B1" w:rsidP="001B24B1">
            <w:pPr>
              <w:pStyle w:val="TableParagraph"/>
              <w:spacing w:before="16" w:line="256" w:lineRule="auto"/>
              <w:ind w:left="107" w:right="57"/>
              <w:jc w:val="center"/>
              <w:rPr>
                <w:kern w:val="2"/>
                <w:sz w:val="24"/>
                <w:szCs w:val="24"/>
                <w:lang w:val="en-ID"/>
                <w14:ligatures w14:val="standardContextual"/>
              </w:rPr>
            </w:pPr>
            <w:r w:rsidRPr="001B24B1">
              <w:rPr>
                <w:kern w:val="2"/>
                <w:sz w:val="24"/>
                <w:szCs w:val="24"/>
                <w:lang w:val="en-ID"/>
                <w14:ligatures w14:val="standardContextual"/>
              </w:rPr>
              <w:t>No</w:t>
            </w:r>
          </w:p>
        </w:tc>
        <w:tc>
          <w:tcPr>
            <w:tcW w:w="2133" w:type="dxa"/>
            <w:tcBorders>
              <w:top w:val="single" w:sz="6" w:space="0" w:color="000000"/>
              <w:left w:val="single" w:sz="6" w:space="0" w:color="000000"/>
              <w:bottom w:val="single" w:sz="6" w:space="0" w:color="000000"/>
              <w:right w:val="single" w:sz="6" w:space="0" w:color="000000"/>
            </w:tcBorders>
            <w:hideMark/>
          </w:tcPr>
          <w:p w14:paraId="333219F3" w14:textId="77777777" w:rsidR="001B24B1" w:rsidRPr="001B24B1" w:rsidRDefault="001B24B1" w:rsidP="001B24B1">
            <w:pPr>
              <w:pStyle w:val="TableParagraph"/>
              <w:spacing w:before="16" w:line="256" w:lineRule="auto"/>
              <w:ind w:left="224" w:right="195"/>
              <w:jc w:val="center"/>
              <w:rPr>
                <w:kern w:val="2"/>
                <w:sz w:val="24"/>
                <w:szCs w:val="24"/>
                <w:lang w:val="en-ID"/>
                <w14:ligatures w14:val="standardContextual"/>
              </w:rPr>
            </w:pPr>
            <w:r w:rsidRPr="001B24B1">
              <w:rPr>
                <w:kern w:val="2"/>
                <w:sz w:val="24"/>
                <w:szCs w:val="24"/>
                <w:lang w:val="en-ID"/>
                <w14:ligatures w14:val="standardContextual"/>
              </w:rPr>
              <w:t>Date</w:t>
            </w:r>
          </w:p>
        </w:tc>
        <w:tc>
          <w:tcPr>
            <w:tcW w:w="5286" w:type="dxa"/>
            <w:tcBorders>
              <w:top w:val="single" w:sz="6" w:space="0" w:color="000000"/>
              <w:left w:val="single" w:sz="6" w:space="0" w:color="000000"/>
              <w:bottom w:val="single" w:sz="6" w:space="0" w:color="000000"/>
              <w:right w:val="single" w:sz="6" w:space="0" w:color="000000"/>
            </w:tcBorders>
            <w:hideMark/>
          </w:tcPr>
          <w:p w14:paraId="241A42A4" w14:textId="77777777" w:rsidR="001B24B1" w:rsidRPr="001B24B1" w:rsidRDefault="001B24B1" w:rsidP="001B24B1">
            <w:pPr>
              <w:pStyle w:val="TableParagraph"/>
              <w:spacing w:before="16" w:line="256" w:lineRule="auto"/>
              <w:ind w:left="2150" w:right="2120"/>
              <w:jc w:val="center"/>
              <w:rPr>
                <w:kern w:val="2"/>
                <w:sz w:val="24"/>
                <w:szCs w:val="24"/>
                <w:lang w:val="en-ID"/>
                <w14:ligatures w14:val="standardContextual"/>
              </w:rPr>
            </w:pPr>
            <w:r w:rsidRPr="001B24B1">
              <w:rPr>
                <w:kern w:val="2"/>
                <w:sz w:val="24"/>
                <w:szCs w:val="24"/>
                <w:lang w:val="en-ID"/>
                <w14:ligatures w14:val="standardContextual"/>
              </w:rPr>
              <w:t>Activities</w:t>
            </w:r>
          </w:p>
        </w:tc>
      </w:tr>
      <w:tr w:rsidR="001B24B1" w:rsidRPr="001B24B1" w14:paraId="3BFB13FF" w14:textId="77777777" w:rsidTr="001B24B1">
        <w:trPr>
          <w:trHeight w:val="2747"/>
        </w:trPr>
        <w:tc>
          <w:tcPr>
            <w:tcW w:w="526" w:type="dxa"/>
            <w:tcBorders>
              <w:top w:val="single" w:sz="6" w:space="0" w:color="000000"/>
              <w:left w:val="single" w:sz="6" w:space="0" w:color="000000"/>
              <w:bottom w:val="single" w:sz="6" w:space="0" w:color="000000"/>
              <w:right w:val="single" w:sz="6" w:space="0" w:color="000000"/>
            </w:tcBorders>
            <w:hideMark/>
          </w:tcPr>
          <w:p w14:paraId="7B2D943A" w14:textId="77777777" w:rsidR="001B24B1" w:rsidRPr="001B24B1" w:rsidRDefault="001B24B1" w:rsidP="001B24B1">
            <w:pPr>
              <w:pStyle w:val="TableParagraph"/>
              <w:spacing w:before="1" w:line="256" w:lineRule="auto"/>
              <w:ind w:left="107" w:right="63"/>
              <w:jc w:val="center"/>
              <w:rPr>
                <w:kern w:val="2"/>
                <w:sz w:val="24"/>
                <w:szCs w:val="24"/>
                <w:lang w:val="en-ID"/>
                <w14:ligatures w14:val="standardContextual"/>
              </w:rPr>
            </w:pPr>
            <w:r w:rsidRPr="001B24B1">
              <w:rPr>
                <w:kern w:val="2"/>
                <w:sz w:val="24"/>
                <w:szCs w:val="24"/>
                <w:lang w:val="en-ID"/>
                <w14:ligatures w14:val="standardContextual"/>
              </w:rPr>
              <w:t>1.</w:t>
            </w:r>
          </w:p>
        </w:tc>
        <w:tc>
          <w:tcPr>
            <w:tcW w:w="2133" w:type="dxa"/>
            <w:tcBorders>
              <w:top w:val="single" w:sz="6" w:space="0" w:color="000000"/>
              <w:left w:val="single" w:sz="6" w:space="0" w:color="000000"/>
              <w:bottom w:val="single" w:sz="6" w:space="0" w:color="000000"/>
              <w:right w:val="single" w:sz="6" w:space="0" w:color="000000"/>
            </w:tcBorders>
            <w:hideMark/>
          </w:tcPr>
          <w:p w14:paraId="1E9C6C5C" w14:textId="77777777" w:rsidR="001B24B1" w:rsidRPr="001B24B1" w:rsidRDefault="001B24B1" w:rsidP="001B24B1">
            <w:pPr>
              <w:pStyle w:val="TableParagraph"/>
              <w:spacing w:before="1" w:line="256" w:lineRule="auto"/>
              <w:ind w:left="224" w:right="213"/>
              <w:jc w:val="center"/>
              <w:rPr>
                <w:kern w:val="2"/>
                <w:sz w:val="24"/>
                <w:szCs w:val="24"/>
                <w:lang w:val="en-ID"/>
                <w14:ligatures w14:val="standardContextual"/>
              </w:rPr>
            </w:pPr>
            <w:r w:rsidRPr="001B24B1">
              <w:rPr>
                <w:kern w:val="2"/>
                <w:sz w:val="24"/>
                <w:szCs w:val="24"/>
                <w:lang w:val="en-ID"/>
                <w14:ligatures w14:val="standardContextual"/>
              </w:rPr>
              <w:t>29</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February2024</w:t>
            </w:r>
          </w:p>
        </w:tc>
        <w:tc>
          <w:tcPr>
            <w:tcW w:w="5286" w:type="dxa"/>
            <w:tcBorders>
              <w:top w:val="single" w:sz="6" w:space="0" w:color="000000"/>
              <w:left w:val="single" w:sz="6" w:space="0" w:color="000000"/>
              <w:bottom w:val="single" w:sz="6" w:space="0" w:color="000000"/>
              <w:right w:val="single" w:sz="6" w:space="0" w:color="000000"/>
            </w:tcBorders>
            <w:hideMark/>
          </w:tcPr>
          <w:p w14:paraId="71F5BF7D" w14:textId="77777777" w:rsidR="001B24B1" w:rsidRPr="001B24B1" w:rsidRDefault="001B24B1" w:rsidP="001B24B1">
            <w:pPr>
              <w:pStyle w:val="TableParagraph"/>
              <w:numPr>
                <w:ilvl w:val="0"/>
                <w:numId w:val="11"/>
              </w:numPr>
              <w:tabs>
                <w:tab w:val="left" w:pos="834"/>
              </w:tabs>
              <w:spacing w:before="1" w:line="256" w:lineRule="auto"/>
              <w:ind w:right="83"/>
              <w:jc w:val="both"/>
              <w:rPr>
                <w:kern w:val="2"/>
                <w:sz w:val="24"/>
                <w:szCs w:val="24"/>
                <w:lang w:val="en-ID"/>
                <w14:ligatures w14:val="standardContextual"/>
              </w:rPr>
            </w:pPr>
            <w:r w:rsidRPr="001B24B1">
              <w:rPr>
                <w:kern w:val="2"/>
                <w:sz w:val="24"/>
                <w:szCs w:val="24"/>
                <w:lang w:val="en-ID"/>
                <w14:ligatures w14:val="standardContextual"/>
              </w:rPr>
              <w:t>The title has been changed to "Investigating</w:t>
            </w:r>
            <w:r w:rsidRPr="001B24B1">
              <w:rPr>
                <w:spacing w:val="1"/>
                <w:kern w:val="2"/>
                <w:sz w:val="24"/>
                <w:szCs w:val="24"/>
                <w:lang w:val="en-ID"/>
                <w14:ligatures w14:val="standardContextual"/>
              </w:rPr>
              <w:t xml:space="preserve"> </w:t>
            </w:r>
            <w:r w:rsidRPr="001B24B1">
              <w:rPr>
                <w:spacing w:val="-1"/>
                <w:kern w:val="2"/>
                <w:sz w:val="24"/>
                <w:szCs w:val="24"/>
                <w:lang w:val="en-ID"/>
                <w14:ligatures w14:val="standardContextual"/>
              </w:rPr>
              <w:t>the</w:t>
            </w:r>
            <w:r w:rsidRPr="001B24B1">
              <w:rPr>
                <w:spacing w:val="-16"/>
                <w:kern w:val="2"/>
                <w:sz w:val="24"/>
                <w:szCs w:val="24"/>
                <w:lang w:val="en-ID"/>
                <w14:ligatures w14:val="standardContextual"/>
              </w:rPr>
              <w:t xml:space="preserve"> </w:t>
            </w:r>
            <w:r w:rsidRPr="001B24B1">
              <w:rPr>
                <w:spacing w:val="-1"/>
                <w:kern w:val="2"/>
                <w:sz w:val="24"/>
                <w:szCs w:val="24"/>
                <w:lang w:val="en-ID"/>
                <w14:ligatures w14:val="standardContextual"/>
              </w:rPr>
              <w:t>Differences</w:t>
            </w:r>
            <w:r w:rsidRPr="001B24B1">
              <w:rPr>
                <w:spacing w:val="-33"/>
                <w:kern w:val="2"/>
                <w:sz w:val="24"/>
                <w:szCs w:val="24"/>
                <w:lang w:val="en-ID"/>
                <w14:ligatures w14:val="standardContextual"/>
              </w:rPr>
              <w:t xml:space="preserve"> </w:t>
            </w:r>
            <w:r w:rsidRPr="001B24B1">
              <w:rPr>
                <w:spacing w:val="-1"/>
                <w:kern w:val="2"/>
                <w:sz w:val="24"/>
                <w:szCs w:val="24"/>
                <w:lang w:val="en-ID"/>
                <w14:ligatures w14:val="standardContextual"/>
              </w:rPr>
              <w:t>in</w:t>
            </w:r>
            <w:r w:rsidRPr="001B24B1">
              <w:rPr>
                <w:spacing w:val="2"/>
                <w:kern w:val="2"/>
                <w:sz w:val="24"/>
                <w:szCs w:val="24"/>
                <w:lang w:val="en-ID"/>
                <w14:ligatures w14:val="standardContextual"/>
              </w:rPr>
              <w:t xml:space="preserve"> </w:t>
            </w:r>
            <w:r w:rsidRPr="001B24B1">
              <w:rPr>
                <w:spacing w:val="-1"/>
                <w:kern w:val="2"/>
                <w:sz w:val="24"/>
                <w:szCs w:val="24"/>
                <w:lang w:val="en-ID"/>
                <w14:ligatures w14:val="standardContextual"/>
              </w:rPr>
              <w:t>Teaching</w:t>
            </w:r>
            <w:r w:rsidRPr="001B24B1">
              <w:rPr>
                <w:spacing w:val="3"/>
                <w:kern w:val="2"/>
                <w:sz w:val="24"/>
                <w:szCs w:val="24"/>
                <w:lang w:val="en-ID"/>
                <w14:ligatures w14:val="standardContextual"/>
              </w:rPr>
              <w:t xml:space="preserve"> </w:t>
            </w:r>
            <w:r w:rsidRPr="001B24B1">
              <w:rPr>
                <w:spacing w:val="-1"/>
                <w:kern w:val="2"/>
                <w:sz w:val="24"/>
                <w:szCs w:val="24"/>
                <w:lang w:val="en-ID"/>
                <w14:ligatures w14:val="standardContextual"/>
              </w:rPr>
              <w:t>Methodologies</w:t>
            </w:r>
            <w:r w:rsidRPr="001B24B1">
              <w:rPr>
                <w:spacing w:val="-18"/>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Teaching</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Listening in Private Schools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Public</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Schools."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new title now reads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"Investigating</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Teachers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Strategies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Teaching</w:t>
            </w:r>
            <w:r w:rsidRPr="001B24B1">
              <w:rPr>
                <w:spacing w:val="20"/>
                <w:kern w:val="2"/>
                <w:sz w:val="24"/>
                <w:szCs w:val="24"/>
                <w:lang w:val="en-ID"/>
                <w14:ligatures w14:val="standardContextual"/>
              </w:rPr>
              <w:t xml:space="preserve"> </w:t>
            </w:r>
            <w:r w:rsidRPr="001B24B1">
              <w:rPr>
                <w:kern w:val="2"/>
                <w:sz w:val="24"/>
                <w:szCs w:val="24"/>
                <w:lang w:val="en-ID"/>
                <w14:ligatures w14:val="standardContextual"/>
              </w:rPr>
              <w:t>Listening</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Boarding</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Schools".</w:t>
            </w:r>
          </w:p>
          <w:p w14:paraId="7BC015D8" w14:textId="77777777" w:rsidR="001B24B1" w:rsidRPr="001B24B1" w:rsidRDefault="001B24B1" w:rsidP="001B24B1">
            <w:pPr>
              <w:pStyle w:val="TableParagraph"/>
              <w:numPr>
                <w:ilvl w:val="0"/>
                <w:numId w:val="11"/>
              </w:numPr>
              <w:tabs>
                <w:tab w:val="left" w:pos="834"/>
              </w:tabs>
              <w:spacing w:line="272" w:lineRule="exact"/>
              <w:ind w:hanging="362"/>
              <w:rPr>
                <w:kern w:val="2"/>
                <w:sz w:val="24"/>
                <w:szCs w:val="24"/>
                <w:lang w:val="en-ID"/>
                <w14:ligatures w14:val="standardContextual"/>
              </w:rPr>
            </w:pPr>
            <w:r w:rsidRPr="001B24B1">
              <w:rPr>
                <w:kern w:val="2"/>
                <w:sz w:val="24"/>
                <w:szCs w:val="24"/>
                <w:lang w:val="en-ID"/>
                <w14:ligatures w14:val="standardContextual"/>
              </w:rPr>
              <w:t>Spacing:</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2</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spaces</w:t>
            </w:r>
          </w:p>
          <w:p w14:paraId="1312EDFE" w14:textId="77777777" w:rsidR="001B24B1" w:rsidRPr="001B24B1" w:rsidRDefault="001B24B1" w:rsidP="001B24B1">
            <w:pPr>
              <w:pStyle w:val="TableParagraph"/>
              <w:numPr>
                <w:ilvl w:val="0"/>
                <w:numId w:val="11"/>
              </w:numPr>
              <w:tabs>
                <w:tab w:val="left" w:pos="834"/>
              </w:tabs>
              <w:spacing w:before="9" w:line="273" w:lineRule="exact"/>
              <w:ind w:hanging="362"/>
              <w:rPr>
                <w:kern w:val="2"/>
                <w:sz w:val="24"/>
                <w:szCs w:val="24"/>
                <w:lang w:val="en-ID"/>
                <w14:ligatures w14:val="standardContextual"/>
              </w:rPr>
            </w:pPr>
            <w:r w:rsidRPr="001B24B1">
              <w:rPr>
                <w:kern w:val="2"/>
                <w:sz w:val="24"/>
                <w:szCs w:val="24"/>
                <w:lang w:val="en-ID"/>
                <w14:ligatures w14:val="standardContextual"/>
              </w:rPr>
              <w:t>The</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research</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question</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changed.</w:t>
            </w:r>
          </w:p>
          <w:p w14:paraId="5840D9C0" w14:textId="77777777" w:rsidR="001B24B1" w:rsidRPr="001B24B1" w:rsidRDefault="001B24B1" w:rsidP="001B24B1">
            <w:pPr>
              <w:pStyle w:val="TableParagraph"/>
              <w:numPr>
                <w:ilvl w:val="0"/>
                <w:numId w:val="11"/>
              </w:numPr>
              <w:tabs>
                <w:tab w:val="left" w:pos="834"/>
              </w:tabs>
              <w:spacing w:line="270" w:lineRule="exact"/>
              <w:ind w:hanging="362"/>
              <w:rPr>
                <w:kern w:val="2"/>
                <w:sz w:val="24"/>
                <w:szCs w:val="24"/>
                <w:lang w:val="en-ID"/>
                <w14:ligatures w14:val="standardContextual"/>
              </w:rPr>
            </w:pPr>
            <w:r w:rsidRPr="001B24B1">
              <w:rPr>
                <w:kern w:val="2"/>
                <w:sz w:val="24"/>
                <w:szCs w:val="24"/>
                <w:lang w:val="en-ID"/>
                <w14:ligatures w14:val="standardContextual"/>
              </w:rPr>
              <w:t>Research</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Objective</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Changed</w:t>
            </w:r>
          </w:p>
          <w:p w14:paraId="4AEE8898" w14:textId="77777777" w:rsidR="001B24B1" w:rsidRPr="001B24B1" w:rsidRDefault="001B24B1" w:rsidP="001B24B1">
            <w:pPr>
              <w:pStyle w:val="TableParagraph"/>
              <w:numPr>
                <w:ilvl w:val="0"/>
                <w:numId w:val="11"/>
              </w:numPr>
              <w:tabs>
                <w:tab w:val="left" w:pos="834"/>
              </w:tabs>
              <w:spacing w:line="246" w:lineRule="exact"/>
              <w:ind w:hanging="362"/>
              <w:rPr>
                <w:kern w:val="2"/>
                <w:sz w:val="24"/>
                <w:szCs w:val="24"/>
                <w:lang w:val="en-ID"/>
                <w14:ligatures w14:val="standardContextual"/>
              </w:rPr>
            </w:pPr>
            <w:r w:rsidRPr="001B24B1">
              <w:rPr>
                <w:kern w:val="2"/>
                <w:sz w:val="24"/>
                <w:szCs w:val="24"/>
                <w:lang w:val="en-ID"/>
                <w14:ligatures w14:val="standardContextual"/>
              </w:rPr>
              <w:t>Revise</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punctuation</w:t>
            </w:r>
          </w:p>
        </w:tc>
      </w:tr>
    </w:tbl>
    <w:p w14:paraId="2A3B033E" w14:textId="77777777" w:rsidR="001B24B1" w:rsidRPr="001B24B1" w:rsidRDefault="001B24B1" w:rsidP="001B24B1">
      <w:pPr>
        <w:spacing w:after="0"/>
        <w:rPr>
          <w:rFonts w:ascii="Times New Roman" w:hAnsi="Times New Roman" w:cs="Times New Roman"/>
          <w:sz w:val="24"/>
          <w:szCs w:val="24"/>
        </w:rPr>
        <w:sectPr w:rsidR="001B24B1" w:rsidRPr="001B24B1">
          <w:pgSz w:w="11910" w:h="16850"/>
          <w:pgMar w:top="1660" w:right="1580" w:bottom="280" w:left="1680" w:header="781" w:footer="0" w:gutter="0"/>
          <w:cols w:space="720"/>
        </w:sectPr>
      </w:pPr>
    </w:p>
    <w:p w14:paraId="34F820B0" w14:textId="77777777" w:rsidR="001B24B1" w:rsidRPr="001B24B1" w:rsidRDefault="001B24B1" w:rsidP="001B24B1">
      <w:pPr>
        <w:pStyle w:val="BodyText"/>
        <w:rPr>
          <w:rFonts w:ascii="Times New Roman" w:eastAsia="Times New Roman" w:hAnsi="Times New Roman" w:cs="Times New Roman"/>
          <w:b w:val="0"/>
          <w:bCs w:val="0"/>
        </w:rPr>
      </w:pPr>
    </w:p>
    <w:p w14:paraId="2E0ADE80" w14:textId="77777777" w:rsidR="001B24B1" w:rsidRPr="001B24B1" w:rsidRDefault="001B24B1" w:rsidP="001B24B1">
      <w:pPr>
        <w:pStyle w:val="BodyText"/>
        <w:rPr>
          <w:rFonts w:ascii="Times New Roman" w:hAnsi="Times New Roman" w:cs="Times New Roman"/>
          <w:b w:val="0"/>
          <w:bCs w:val="0"/>
        </w:rPr>
      </w:pPr>
    </w:p>
    <w:p w14:paraId="720690D1" w14:textId="77777777" w:rsidR="001B24B1" w:rsidRPr="001B24B1" w:rsidRDefault="001B24B1" w:rsidP="001B24B1">
      <w:pPr>
        <w:pStyle w:val="BodyText"/>
        <w:spacing w:before="6"/>
        <w:rPr>
          <w:rFonts w:ascii="Times New Roman" w:hAnsi="Times New Roman" w:cs="Times New Roman"/>
          <w:b w:val="0"/>
          <w:bCs w:val="0"/>
        </w:rPr>
      </w:pPr>
    </w:p>
    <w:tbl>
      <w:tblPr>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6"/>
        <w:gridCol w:w="2133"/>
        <w:gridCol w:w="5286"/>
      </w:tblGrid>
      <w:tr w:rsidR="001B24B1" w:rsidRPr="001B24B1" w14:paraId="000A12C7" w14:textId="77777777" w:rsidTr="001B24B1">
        <w:trPr>
          <w:trHeight w:val="1095"/>
        </w:trPr>
        <w:tc>
          <w:tcPr>
            <w:tcW w:w="526" w:type="dxa"/>
            <w:tcBorders>
              <w:top w:val="single" w:sz="6" w:space="0" w:color="000000"/>
              <w:left w:val="single" w:sz="6" w:space="0" w:color="000000"/>
              <w:bottom w:val="single" w:sz="6" w:space="0" w:color="000000"/>
              <w:right w:val="single" w:sz="6" w:space="0" w:color="000000"/>
            </w:tcBorders>
          </w:tcPr>
          <w:p w14:paraId="00EE843C" w14:textId="77777777" w:rsidR="001B24B1" w:rsidRPr="001B24B1" w:rsidRDefault="001B24B1" w:rsidP="001B24B1">
            <w:pPr>
              <w:pStyle w:val="TableParagraph"/>
              <w:spacing w:line="256" w:lineRule="auto"/>
              <w:rPr>
                <w:kern w:val="2"/>
                <w:sz w:val="24"/>
                <w:szCs w:val="24"/>
                <w:lang w:val="en-ID"/>
                <w14:ligatures w14:val="standardContextual"/>
              </w:rPr>
            </w:pPr>
          </w:p>
        </w:tc>
        <w:tc>
          <w:tcPr>
            <w:tcW w:w="2133" w:type="dxa"/>
            <w:tcBorders>
              <w:top w:val="single" w:sz="6" w:space="0" w:color="000000"/>
              <w:left w:val="single" w:sz="6" w:space="0" w:color="000000"/>
              <w:bottom w:val="single" w:sz="6" w:space="0" w:color="000000"/>
              <w:right w:val="single" w:sz="6" w:space="0" w:color="000000"/>
            </w:tcBorders>
          </w:tcPr>
          <w:p w14:paraId="5953B143" w14:textId="77777777" w:rsidR="001B24B1" w:rsidRPr="001B24B1" w:rsidRDefault="001B24B1" w:rsidP="001B24B1">
            <w:pPr>
              <w:pStyle w:val="TableParagraph"/>
              <w:spacing w:line="256" w:lineRule="auto"/>
              <w:rPr>
                <w:kern w:val="2"/>
                <w:sz w:val="24"/>
                <w:szCs w:val="24"/>
                <w:lang w:val="en-ID"/>
                <w14:ligatures w14:val="standardContextual"/>
              </w:rPr>
            </w:pPr>
          </w:p>
        </w:tc>
        <w:tc>
          <w:tcPr>
            <w:tcW w:w="5286" w:type="dxa"/>
            <w:tcBorders>
              <w:top w:val="single" w:sz="6" w:space="0" w:color="000000"/>
              <w:left w:val="single" w:sz="6" w:space="0" w:color="000000"/>
              <w:bottom w:val="single" w:sz="6" w:space="0" w:color="000000"/>
              <w:right w:val="single" w:sz="6" w:space="0" w:color="000000"/>
            </w:tcBorders>
            <w:hideMark/>
          </w:tcPr>
          <w:p w14:paraId="7AC42B68" w14:textId="77777777" w:rsidR="001B24B1" w:rsidRPr="001B24B1" w:rsidRDefault="001B24B1" w:rsidP="001B24B1">
            <w:pPr>
              <w:pStyle w:val="TableParagraph"/>
              <w:numPr>
                <w:ilvl w:val="0"/>
                <w:numId w:val="13"/>
              </w:numPr>
              <w:tabs>
                <w:tab w:val="left" w:pos="834"/>
              </w:tabs>
              <w:spacing w:before="1" w:line="273" w:lineRule="exact"/>
              <w:ind w:hanging="362"/>
              <w:rPr>
                <w:kern w:val="2"/>
                <w:sz w:val="24"/>
                <w:szCs w:val="24"/>
                <w:lang w:val="en-ID"/>
                <w14:ligatures w14:val="standardContextual"/>
              </w:rPr>
            </w:pPr>
            <w:r w:rsidRPr="001B24B1">
              <w:rPr>
                <w:kern w:val="2"/>
                <w:sz w:val="24"/>
                <w:szCs w:val="24"/>
                <w:lang w:val="en-ID"/>
                <w14:ligatures w14:val="standardContextual"/>
              </w:rPr>
              <w:t>Right</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left</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aligned</w:t>
            </w:r>
          </w:p>
          <w:p w14:paraId="52C238CE" w14:textId="77777777" w:rsidR="001B24B1" w:rsidRPr="001B24B1" w:rsidRDefault="001B24B1" w:rsidP="001B24B1">
            <w:pPr>
              <w:pStyle w:val="TableParagraph"/>
              <w:numPr>
                <w:ilvl w:val="0"/>
                <w:numId w:val="13"/>
              </w:numPr>
              <w:tabs>
                <w:tab w:val="left" w:pos="834"/>
              </w:tabs>
              <w:spacing w:line="242" w:lineRule="auto"/>
              <w:ind w:right="86"/>
              <w:rPr>
                <w:kern w:val="2"/>
                <w:sz w:val="24"/>
                <w:szCs w:val="24"/>
                <w:lang w:val="en-ID"/>
                <w14:ligatures w14:val="standardContextual"/>
              </w:rPr>
            </w:pPr>
            <w:r w:rsidRPr="001B24B1">
              <w:rPr>
                <w:kern w:val="2"/>
                <w:sz w:val="24"/>
                <w:szCs w:val="24"/>
                <w:lang w:val="en-ID"/>
                <w14:ligatures w14:val="standardContextual"/>
              </w:rPr>
              <w:t>Spacing should not be too close, it should</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1.5</w:t>
            </w:r>
          </w:p>
        </w:tc>
      </w:tr>
      <w:tr w:rsidR="001B24B1" w:rsidRPr="001B24B1" w14:paraId="0DF8F156" w14:textId="77777777" w:rsidTr="001B24B1">
        <w:trPr>
          <w:trHeight w:val="3047"/>
        </w:trPr>
        <w:tc>
          <w:tcPr>
            <w:tcW w:w="526" w:type="dxa"/>
            <w:tcBorders>
              <w:top w:val="single" w:sz="6" w:space="0" w:color="000000"/>
              <w:left w:val="single" w:sz="6" w:space="0" w:color="000000"/>
              <w:bottom w:val="single" w:sz="6" w:space="0" w:color="000000"/>
              <w:right w:val="single" w:sz="6" w:space="0" w:color="000000"/>
            </w:tcBorders>
            <w:hideMark/>
          </w:tcPr>
          <w:p w14:paraId="1D7F0AE7" w14:textId="77777777" w:rsidR="001B24B1" w:rsidRPr="001B24B1" w:rsidRDefault="001B24B1" w:rsidP="001B24B1">
            <w:pPr>
              <w:pStyle w:val="TableParagraph"/>
              <w:spacing w:before="1" w:line="256" w:lineRule="auto"/>
              <w:ind w:right="141"/>
              <w:jc w:val="right"/>
              <w:rPr>
                <w:kern w:val="2"/>
                <w:sz w:val="24"/>
                <w:szCs w:val="24"/>
                <w:lang w:val="en-ID"/>
                <w14:ligatures w14:val="standardContextual"/>
              </w:rPr>
            </w:pPr>
            <w:r w:rsidRPr="001B24B1">
              <w:rPr>
                <w:kern w:val="2"/>
                <w:sz w:val="24"/>
                <w:szCs w:val="24"/>
                <w:lang w:val="en-ID"/>
                <w14:ligatures w14:val="standardContextual"/>
              </w:rPr>
              <w:t>2.</w:t>
            </w:r>
          </w:p>
        </w:tc>
        <w:tc>
          <w:tcPr>
            <w:tcW w:w="2133" w:type="dxa"/>
            <w:tcBorders>
              <w:top w:val="single" w:sz="6" w:space="0" w:color="000000"/>
              <w:left w:val="single" w:sz="6" w:space="0" w:color="000000"/>
              <w:bottom w:val="single" w:sz="6" w:space="0" w:color="000000"/>
              <w:right w:val="single" w:sz="6" w:space="0" w:color="000000"/>
            </w:tcBorders>
            <w:hideMark/>
          </w:tcPr>
          <w:p w14:paraId="2DD1F2A6" w14:textId="77777777" w:rsidR="001B24B1" w:rsidRPr="001B24B1" w:rsidRDefault="001B24B1" w:rsidP="001B24B1">
            <w:pPr>
              <w:pStyle w:val="TableParagraph"/>
              <w:spacing w:before="1" w:line="256" w:lineRule="auto"/>
              <w:ind w:left="224" w:right="212"/>
              <w:jc w:val="center"/>
              <w:rPr>
                <w:kern w:val="2"/>
                <w:sz w:val="24"/>
                <w:szCs w:val="24"/>
                <w:lang w:val="en-ID"/>
                <w14:ligatures w14:val="standardContextual"/>
              </w:rPr>
            </w:pPr>
            <w:r w:rsidRPr="001B24B1">
              <w:rPr>
                <w:kern w:val="2"/>
                <w:sz w:val="24"/>
                <w:szCs w:val="24"/>
                <w:lang w:val="en-ID"/>
                <w14:ligatures w14:val="standardContextual"/>
              </w:rPr>
              <w:t>23</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May</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6A568A4B" w14:textId="77777777" w:rsidR="001B24B1" w:rsidRPr="001B24B1" w:rsidRDefault="001B24B1" w:rsidP="001B24B1">
            <w:pPr>
              <w:pStyle w:val="TableParagraph"/>
              <w:numPr>
                <w:ilvl w:val="0"/>
                <w:numId w:val="15"/>
              </w:numPr>
              <w:tabs>
                <w:tab w:val="left" w:pos="834"/>
              </w:tabs>
              <w:spacing w:before="1" w:line="256" w:lineRule="auto"/>
              <w:ind w:hanging="362"/>
              <w:rPr>
                <w:kern w:val="2"/>
                <w:sz w:val="24"/>
                <w:szCs w:val="24"/>
                <w:lang w:val="en-ID"/>
                <w14:ligatures w14:val="standardContextual"/>
              </w:rPr>
            </w:pPr>
            <w:r w:rsidRPr="001B24B1">
              <w:rPr>
                <w:kern w:val="2"/>
                <w:sz w:val="24"/>
                <w:szCs w:val="24"/>
                <w:lang w:val="en-ID"/>
                <w14:ligatures w14:val="standardContextual"/>
              </w:rPr>
              <w:t>Right and</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left alignment</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is</w:t>
            </w:r>
            <w:r w:rsidRPr="001B24B1">
              <w:rPr>
                <w:spacing w:val="-10"/>
                <w:kern w:val="2"/>
                <w:sz w:val="24"/>
                <w:szCs w:val="24"/>
                <w:lang w:val="en-ID"/>
                <w14:ligatures w14:val="standardContextual"/>
              </w:rPr>
              <w:t xml:space="preserve"> </w:t>
            </w:r>
            <w:r w:rsidRPr="001B24B1">
              <w:rPr>
                <w:kern w:val="2"/>
                <w:sz w:val="24"/>
                <w:szCs w:val="24"/>
                <w:lang w:val="en-ID"/>
                <w14:ligatures w14:val="standardContextual"/>
              </w:rPr>
              <w:t>allowed.</w:t>
            </w:r>
          </w:p>
          <w:p w14:paraId="15043DBC" w14:textId="77777777" w:rsidR="001B24B1" w:rsidRPr="001B24B1" w:rsidRDefault="001B24B1" w:rsidP="001B24B1">
            <w:pPr>
              <w:pStyle w:val="TableParagraph"/>
              <w:numPr>
                <w:ilvl w:val="0"/>
                <w:numId w:val="15"/>
              </w:numPr>
              <w:tabs>
                <w:tab w:val="left" w:pos="834"/>
              </w:tabs>
              <w:spacing w:before="9" w:line="273" w:lineRule="exact"/>
              <w:ind w:hanging="362"/>
              <w:rPr>
                <w:kern w:val="2"/>
                <w:sz w:val="24"/>
                <w:szCs w:val="24"/>
                <w:lang w:val="en-ID"/>
                <w14:ligatures w14:val="standardContextual"/>
              </w:rPr>
            </w:pPr>
            <w:r w:rsidRPr="001B24B1">
              <w:rPr>
                <w:kern w:val="2"/>
                <w:sz w:val="24"/>
                <w:szCs w:val="24"/>
                <w:lang w:val="en-ID"/>
                <w14:ligatures w14:val="standardContextual"/>
              </w:rPr>
              <w:t>Right, left, and</w:t>
            </w:r>
            <w:r w:rsidRPr="001B24B1">
              <w:rPr>
                <w:spacing w:val="14"/>
                <w:kern w:val="2"/>
                <w:sz w:val="24"/>
                <w:szCs w:val="24"/>
                <w:lang w:val="en-ID"/>
                <w14:ligatures w14:val="standardContextual"/>
              </w:rPr>
              <w:t xml:space="preserve"> </w:t>
            </w:r>
            <w:r w:rsidRPr="001B24B1">
              <w:rPr>
                <w:kern w:val="2"/>
                <w:sz w:val="24"/>
                <w:szCs w:val="24"/>
                <w:lang w:val="en-ID"/>
                <w14:ligatures w14:val="standardContextual"/>
              </w:rPr>
              <w:t>top margins. Lower.</w:t>
            </w:r>
          </w:p>
          <w:p w14:paraId="5EC10AA5" w14:textId="77777777" w:rsidR="001B24B1" w:rsidRPr="001B24B1" w:rsidRDefault="001B24B1" w:rsidP="001B24B1">
            <w:pPr>
              <w:pStyle w:val="TableParagraph"/>
              <w:numPr>
                <w:ilvl w:val="0"/>
                <w:numId w:val="15"/>
              </w:numPr>
              <w:tabs>
                <w:tab w:val="left" w:pos="834"/>
              </w:tabs>
              <w:spacing w:line="270" w:lineRule="exact"/>
              <w:ind w:hanging="362"/>
              <w:rPr>
                <w:kern w:val="2"/>
                <w:sz w:val="24"/>
                <w:szCs w:val="24"/>
                <w:lang w:val="en-ID"/>
                <w14:ligatures w14:val="standardContextual"/>
              </w:rPr>
            </w:pPr>
            <w:r w:rsidRPr="001B24B1">
              <w:rPr>
                <w:kern w:val="2"/>
                <w:sz w:val="24"/>
                <w:szCs w:val="24"/>
                <w:lang w:val="en-ID"/>
                <w14:ligatures w14:val="standardContextual"/>
              </w:rPr>
              <w:t>Change</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research</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year.</w:t>
            </w:r>
          </w:p>
          <w:p w14:paraId="2EC2425F" w14:textId="77777777" w:rsidR="001B24B1" w:rsidRPr="001B24B1" w:rsidRDefault="001B24B1" w:rsidP="001B24B1">
            <w:pPr>
              <w:pStyle w:val="TableParagraph"/>
              <w:numPr>
                <w:ilvl w:val="0"/>
                <w:numId w:val="15"/>
              </w:numPr>
              <w:tabs>
                <w:tab w:val="left" w:pos="834"/>
                <w:tab w:val="left" w:pos="2122"/>
                <w:tab w:val="left" w:pos="3396"/>
                <w:tab w:val="left" w:pos="4641"/>
              </w:tabs>
              <w:spacing w:line="242" w:lineRule="auto"/>
              <w:ind w:right="95"/>
              <w:rPr>
                <w:kern w:val="2"/>
                <w:sz w:val="24"/>
                <w:szCs w:val="24"/>
                <w:lang w:val="en-ID"/>
                <w14:ligatures w14:val="standardContextual"/>
              </w:rPr>
            </w:pPr>
            <w:r w:rsidRPr="001B24B1">
              <w:rPr>
                <w:kern w:val="2"/>
                <w:sz w:val="24"/>
                <w:szCs w:val="24"/>
                <w:lang w:val="en-ID"/>
                <w14:ligatures w14:val="standardContextual"/>
              </w:rPr>
              <w:t>Additional</w:t>
            </w:r>
            <w:r w:rsidRPr="001B24B1">
              <w:rPr>
                <w:kern w:val="2"/>
                <w:sz w:val="24"/>
                <w:szCs w:val="24"/>
                <w:lang w:val="en-ID"/>
                <w14:ligatures w14:val="standardContextual"/>
              </w:rPr>
              <w:tab/>
              <w:t>paragraph,</w:t>
            </w:r>
            <w:r w:rsidRPr="001B24B1">
              <w:rPr>
                <w:kern w:val="2"/>
                <w:sz w:val="24"/>
                <w:szCs w:val="24"/>
                <w:lang w:val="en-ID"/>
                <w14:ligatures w14:val="standardContextual"/>
              </w:rPr>
              <w:tab/>
              <w:t>deepening</w:t>
            </w:r>
            <w:r w:rsidRPr="001B24B1">
              <w:rPr>
                <w:kern w:val="2"/>
                <w:sz w:val="24"/>
                <w:szCs w:val="24"/>
                <w:lang w:val="en-ID"/>
                <w14:ligatures w14:val="standardContextual"/>
              </w:rPr>
              <w:tab/>
            </w:r>
            <w:r w:rsidRPr="001B24B1">
              <w:rPr>
                <w:spacing w:val="-1"/>
                <w:kern w:val="2"/>
                <w:sz w:val="24"/>
                <w:szCs w:val="24"/>
                <w:lang w:val="en-ID"/>
                <w14:ligatures w14:val="standardContextual"/>
              </w:rPr>
              <w:t>about</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listening,</w:t>
            </w:r>
            <w:r w:rsidRPr="001B24B1">
              <w:rPr>
                <w:spacing w:val="12"/>
                <w:kern w:val="2"/>
                <w:sz w:val="24"/>
                <w:szCs w:val="24"/>
                <w:lang w:val="en-ID"/>
                <w14:ligatures w14:val="standardContextual"/>
              </w:rPr>
              <w:t xml:space="preserve"> </w:t>
            </w:r>
            <w:r w:rsidRPr="001B24B1">
              <w:rPr>
                <w:kern w:val="2"/>
                <w:sz w:val="24"/>
                <w:szCs w:val="24"/>
                <w:lang w:val="en-ID"/>
                <w14:ligatures w14:val="standardContextual"/>
              </w:rPr>
              <w:t>about</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teacher</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strategies.</w:t>
            </w:r>
          </w:p>
          <w:p w14:paraId="6D78F599" w14:textId="77777777" w:rsidR="001B24B1" w:rsidRPr="001B24B1" w:rsidRDefault="001B24B1" w:rsidP="001B24B1">
            <w:pPr>
              <w:pStyle w:val="TableParagraph"/>
              <w:numPr>
                <w:ilvl w:val="0"/>
                <w:numId w:val="15"/>
              </w:numPr>
              <w:tabs>
                <w:tab w:val="left" w:pos="834"/>
              </w:tabs>
              <w:spacing w:line="263" w:lineRule="exact"/>
              <w:ind w:hanging="362"/>
              <w:rPr>
                <w:kern w:val="2"/>
                <w:sz w:val="24"/>
                <w:szCs w:val="24"/>
                <w:lang w:val="en-ID"/>
                <w14:ligatures w14:val="standardContextual"/>
              </w:rPr>
            </w:pPr>
            <w:r w:rsidRPr="001B24B1">
              <w:rPr>
                <w:kern w:val="2"/>
                <w:sz w:val="24"/>
                <w:szCs w:val="24"/>
                <w:lang w:val="en-ID"/>
                <w14:ligatures w14:val="standardContextual"/>
              </w:rPr>
              <w:t>Includes</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curriculum</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teaching</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modules.</w:t>
            </w:r>
          </w:p>
          <w:p w14:paraId="5472EC89" w14:textId="77777777" w:rsidR="001B24B1" w:rsidRPr="001B24B1" w:rsidRDefault="001B24B1" w:rsidP="001B24B1">
            <w:pPr>
              <w:pStyle w:val="TableParagraph"/>
              <w:numPr>
                <w:ilvl w:val="0"/>
                <w:numId w:val="15"/>
              </w:numPr>
              <w:tabs>
                <w:tab w:val="left" w:pos="834"/>
              </w:tabs>
              <w:spacing w:before="7" w:line="273" w:lineRule="exact"/>
              <w:ind w:hanging="362"/>
              <w:rPr>
                <w:kern w:val="2"/>
                <w:sz w:val="24"/>
                <w:szCs w:val="24"/>
                <w:lang w:val="en-ID"/>
                <w14:ligatures w14:val="standardContextual"/>
              </w:rPr>
            </w:pPr>
            <w:r w:rsidRPr="001B24B1">
              <w:rPr>
                <w:kern w:val="2"/>
                <w:sz w:val="24"/>
                <w:szCs w:val="24"/>
                <w:lang w:val="en-ID"/>
                <w14:ligatures w14:val="standardContextual"/>
              </w:rPr>
              <w:t>Correction</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punctuation</w:t>
            </w:r>
          </w:p>
          <w:p w14:paraId="57E92AA5" w14:textId="77777777" w:rsidR="001B24B1" w:rsidRPr="001B24B1" w:rsidRDefault="001B24B1" w:rsidP="001B24B1">
            <w:pPr>
              <w:pStyle w:val="TableParagraph"/>
              <w:numPr>
                <w:ilvl w:val="0"/>
                <w:numId w:val="15"/>
              </w:numPr>
              <w:tabs>
                <w:tab w:val="left" w:pos="834"/>
              </w:tabs>
              <w:spacing w:line="270" w:lineRule="exact"/>
              <w:ind w:hanging="362"/>
              <w:rPr>
                <w:kern w:val="2"/>
                <w:sz w:val="24"/>
                <w:szCs w:val="24"/>
                <w:lang w:val="en-ID"/>
                <w14:ligatures w14:val="standardContextual"/>
              </w:rPr>
            </w:pPr>
            <w:r w:rsidRPr="001B24B1">
              <w:rPr>
                <w:kern w:val="2"/>
                <w:sz w:val="24"/>
                <w:szCs w:val="24"/>
                <w:lang w:val="en-ID"/>
                <w14:ligatures w14:val="standardContextual"/>
              </w:rPr>
              <w:t>Grammar</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correction</w:t>
            </w:r>
          </w:p>
          <w:p w14:paraId="2715E4D8" w14:textId="77777777" w:rsidR="001B24B1" w:rsidRPr="001B24B1" w:rsidRDefault="001B24B1" w:rsidP="001B24B1">
            <w:pPr>
              <w:pStyle w:val="TableParagraph"/>
              <w:numPr>
                <w:ilvl w:val="0"/>
                <w:numId w:val="15"/>
              </w:numPr>
              <w:tabs>
                <w:tab w:val="left" w:pos="834"/>
              </w:tabs>
              <w:spacing w:line="242" w:lineRule="auto"/>
              <w:ind w:right="89"/>
              <w:rPr>
                <w:kern w:val="2"/>
                <w:sz w:val="24"/>
                <w:szCs w:val="24"/>
                <w:lang w:val="en-ID"/>
                <w14:ligatures w14:val="standardContextual"/>
              </w:rPr>
            </w:pPr>
            <w:r w:rsidRPr="001B24B1">
              <w:rPr>
                <w:kern w:val="2"/>
                <w:sz w:val="24"/>
                <w:szCs w:val="24"/>
                <w:lang w:val="en-ID"/>
                <w14:ligatures w14:val="standardContextual"/>
              </w:rPr>
              <w:t>Discusses</w:t>
            </w:r>
            <w:r w:rsidRPr="001B24B1">
              <w:rPr>
                <w:spacing w:val="52"/>
                <w:kern w:val="2"/>
                <w:sz w:val="24"/>
                <w:szCs w:val="24"/>
                <w:lang w:val="en-ID"/>
                <w14:ligatures w14:val="standardContextual"/>
              </w:rPr>
              <w:t xml:space="preserve"> </w:t>
            </w:r>
            <w:r w:rsidRPr="001B24B1">
              <w:rPr>
                <w:kern w:val="2"/>
                <w:sz w:val="24"/>
                <w:szCs w:val="24"/>
                <w:lang w:val="en-ID"/>
                <w14:ligatures w14:val="standardContextual"/>
              </w:rPr>
              <w:t>what</w:t>
            </w:r>
            <w:r w:rsidRPr="001B24B1">
              <w:rPr>
                <w:spacing w:val="20"/>
                <w:kern w:val="2"/>
                <w:sz w:val="24"/>
                <w:szCs w:val="24"/>
                <w:lang w:val="en-ID"/>
                <w14:ligatures w14:val="standardContextual"/>
              </w:rPr>
              <w:t xml:space="preserve"> </w:t>
            </w:r>
            <w:r w:rsidRPr="001B24B1">
              <w:rPr>
                <w:kern w:val="2"/>
                <w:sz w:val="24"/>
                <w:szCs w:val="24"/>
                <w:lang w:val="en-ID"/>
                <w14:ligatures w14:val="standardContextual"/>
              </w:rPr>
              <w:t>should</w:t>
            </w:r>
            <w:r w:rsidRPr="001B24B1">
              <w:rPr>
                <w:spacing w:val="41"/>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40"/>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41"/>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21"/>
                <w:kern w:val="2"/>
                <w:sz w:val="24"/>
                <w:szCs w:val="24"/>
                <w:lang w:val="en-ID"/>
                <w14:ligatures w14:val="standardContextual"/>
              </w:rPr>
              <w:t xml:space="preserve"> </w:t>
            </w:r>
            <w:r w:rsidRPr="001B24B1">
              <w:rPr>
                <w:kern w:val="2"/>
                <w:sz w:val="24"/>
                <w:szCs w:val="24"/>
                <w:lang w:val="en-ID"/>
                <w14:ligatures w14:val="standardContextual"/>
              </w:rPr>
              <w:t>2,</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especially</w:t>
            </w:r>
            <w:r w:rsidRPr="001B24B1">
              <w:rPr>
                <w:spacing w:val="25"/>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previous</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study</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section.</w:t>
            </w:r>
          </w:p>
        </w:tc>
      </w:tr>
      <w:tr w:rsidR="001B24B1" w:rsidRPr="001B24B1" w14:paraId="4C95B41A" w14:textId="77777777" w:rsidTr="001B24B1">
        <w:trPr>
          <w:trHeight w:val="2192"/>
        </w:trPr>
        <w:tc>
          <w:tcPr>
            <w:tcW w:w="526" w:type="dxa"/>
            <w:tcBorders>
              <w:top w:val="single" w:sz="6" w:space="0" w:color="000000"/>
              <w:left w:val="single" w:sz="6" w:space="0" w:color="000000"/>
              <w:bottom w:val="single" w:sz="6" w:space="0" w:color="000000"/>
              <w:right w:val="single" w:sz="6" w:space="0" w:color="000000"/>
            </w:tcBorders>
            <w:hideMark/>
          </w:tcPr>
          <w:p w14:paraId="224F32EE" w14:textId="77777777" w:rsidR="001B24B1" w:rsidRPr="001B24B1" w:rsidRDefault="001B24B1" w:rsidP="001B24B1">
            <w:pPr>
              <w:pStyle w:val="TableParagraph"/>
              <w:spacing w:line="262" w:lineRule="exact"/>
              <w:ind w:right="141"/>
              <w:jc w:val="right"/>
              <w:rPr>
                <w:b/>
                <w:kern w:val="2"/>
                <w:sz w:val="24"/>
                <w:szCs w:val="24"/>
                <w:lang w:val="en-ID"/>
                <w14:ligatures w14:val="standardContextual"/>
              </w:rPr>
            </w:pPr>
            <w:r w:rsidRPr="001B24B1">
              <w:rPr>
                <w:b/>
                <w:kern w:val="2"/>
                <w:sz w:val="24"/>
                <w:szCs w:val="24"/>
                <w:lang w:val="en-ID"/>
                <w14:ligatures w14:val="standardContextual"/>
              </w:rPr>
              <w:t>3.</w:t>
            </w:r>
          </w:p>
        </w:tc>
        <w:tc>
          <w:tcPr>
            <w:tcW w:w="2133" w:type="dxa"/>
            <w:tcBorders>
              <w:top w:val="single" w:sz="6" w:space="0" w:color="000000"/>
              <w:left w:val="single" w:sz="6" w:space="0" w:color="000000"/>
              <w:bottom w:val="single" w:sz="6" w:space="0" w:color="000000"/>
              <w:right w:val="single" w:sz="6" w:space="0" w:color="000000"/>
            </w:tcBorders>
            <w:hideMark/>
          </w:tcPr>
          <w:p w14:paraId="5361A143" w14:textId="77777777" w:rsidR="001B24B1" w:rsidRPr="001B24B1" w:rsidRDefault="001B24B1" w:rsidP="001B24B1">
            <w:pPr>
              <w:pStyle w:val="TableParagraph"/>
              <w:spacing w:line="262" w:lineRule="exact"/>
              <w:ind w:left="224" w:right="213"/>
              <w:jc w:val="center"/>
              <w:rPr>
                <w:kern w:val="2"/>
                <w:sz w:val="24"/>
                <w:szCs w:val="24"/>
                <w:lang w:val="en-ID"/>
                <w14:ligatures w14:val="standardContextual"/>
              </w:rPr>
            </w:pPr>
            <w:r w:rsidRPr="001B24B1">
              <w:rPr>
                <w:kern w:val="2"/>
                <w:sz w:val="24"/>
                <w:szCs w:val="24"/>
                <w:lang w:val="en-ID"/>
                <w14:ligatures w14:val="standardContextual"/>
              </w:rPr>
              <w:t>5</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June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63746825" w14:textId="77777777" w:rsidR="001B24B1" w:rsidRPr="001B24B1" w:rsidRDefault="001B24B1" w:rsidP="001B24B1">
            <w:pPr>
              <w:pStyle w:val="TableParagraph"/>
              <w:numPr>
                <w:ilvl w:val="0"/>
                <w:numId w:val="17"/>
              </w:numPr>
              <w:tabs>
                <w:tab w:val="left" w:pos="834"/>
              </w:tabs>
              <w:spacing w:line="262" w:lineRule="exact"/>
              <w:ind w:hanging="362"/>
              <w:rPr>
                <w:kern w:val="2"/>
                <w:sz w:val="24"/>
                <w:szCs w:val="24"/>
                <w:lang w:val="en-ID"/>
                <w14:ligatures w14:val="standardContextual"/>
              </w:rPr>
            </w:pPr>
            <w:r w:rsidRPr="001B24B1">
              <w:rPr>
                <w:kern w:val="2"/>
                <w:sz w:val="24"/>
                <w:szCs w:val="24"/>
                <w:lang w:val="en-ID"/>
                <w14:ligatures w14:val="standardContextual"/>
              </w:rPr>
              <w:t>The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narrating</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module</w:t>
            </w:r>
            <w:r w:rsidRPr="001B24B1">
              <w:rPr>
                <w:spacing w:val="-10"/>
                <w:kern w:val="2"/>
                <w:sz w:val="24"/>
                <w:szCs w:val="24"/>
                <w:lang w:val="en-ID"/>
                <w14:ligatures w14:val="standardContextual"/>
              </w:rPr>
              <w:t xml:space="preserve"> </w:t>
            </w:r>
            <w:r w:rsidRPr="001B24B1">
              <w:rPr>
                <w:kern w:val="2"/>
                <w:sz w:val="24"/>
                <w:szCs w:val="24"/>
                <w:lang w:val="en-ID"/>
                <w14:ligatures w14:val="standardContextual"/>
              </w:rPr>
              <w:t>opens</w:t>
            </w:r>
            <w:r w:rsidRPr="001B24B1">
              <w:rPr>
                <w:spacing w:val="-12"/>
                <w:kern w:val="2"/>
                <w:sz w:val="24"/>
                <w:szCs w:val="24"/>
                <w:lang w:val="en-ID"/>
                <w14:ligatures w14:val="standardContextual"/>
              </w:rPr>
              <w:t xml:space="preserve"> </w:t>
            </w:r>
            <w:r w:rsidRPr="001B24B1">
              <w:rPr>
                <w:kern w:val="2"/>
                <w:sz w:val="24"/>
                <w:szCs w:val="24"/>
                <w:lang w:val="en-ID"/>
                <w14:ligatures w14:val="standardContextual"/>
              </w:rPr>
              <w:t>slightly.</w:t>
            </w:r>
          </w:p>
          <w:p w14:paraId="03CC475C" w14:textId="77777777" w:rsidR="001B24B1" w:rsidRPr="001B24B1" w:rsidRDefault="001B24B1" w:rsidP="001B24B1">
            <w:pPr>
              <w:pStyle w:val="TableParagraph"/>
              <w:numPr>
                <w:ilvl w:val="0"/>
                <w:numId w:val="17"/>
              </w:numPr>
              <w:tabs>
                <w:tab w:val="left" w:pos="834"/>
              </w:tabs>
              <w:spacing w:before="14" w:line="230" w:lineRule="auto"/>
              <w:ind w:right="87"/>
              <w:rPr>
                <w:kern w:val="2"/>
                <w:sz w:val="24"/>
                <w:szCs w:val="24"/>
                <w:lang w:val="en-ID"/>
                <w14:ligatures w14:val="standardContextual"/>
              </w:rPr>
            </w:pPr>
            <w:r w:rsidRPr="001B24B1">
              <w:rPr>
                <w:kern w:val="2"/>
                <w:sz w:val="24"/>
                <w:szCs w:val="24"/>
                <w:lang w:val="en-ID"/>
                <w14:ligatures w14:val="standardContextual"/>
              </w:rPr>
              <w:t>Must</w:t>
            </w:r>
            <w:r w:rsidRPr="001B24B1">
              <w:rPr>
                <w:spacing w:val="21"/>
                <w:kern w:val="2"/>
                <w:sz w:val="24"/>
                <w:szCs w:val="24"/>
                <w:lang w:val="en-ID"/>
                <w14:ligatures w14:val="standardContextual"/>
              </w:rPr>
              <w:t xml:space="preserve"> </w:t>
            </w:r>
            <w:r w:rsidRPr="001B24B1">
              <w:rPr>
                <w:kern w:val="2"/>
                <w:sz w:val="24"/>
                <w:szCs w:val="24"/>
                <w:lang w:val="en-ID"/>
                <w14:ligatures w14:val="standardContextual"/>
              </w:rPr>
              <w:t>include</w:t>
            </w:r>
            <w:r w:rsidRPr="001B24B1">
              <w:rPr>
                <w:spacing w:val="27"/>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12"/>
                <w:kern w:val="2"/>
                <w:sz w:val="24"/>
                <w:szCs w:val="24"/>
                <w:lang w:val="en-ID"/>
                <w14:ligatures w14:val="standardContextual"/>
              </w:rPr>
              <w:t xml:space="preserve"> </w:t>
            </w:r>
            <w:r w:rsidRPr="001B24B1">
              <w:rPr>
                <w:kern w:val="2"/>
                <w:sz w:val="24"/>
                <w:szCs w:val="24"/>
                <w:lang w:val="en-ID"/>
                <w14:ligatures w14:val="standardContextual"/>
              </w:rPr>
              <w:t>theme</w:t>
            </w:r>
            <w:r w:rsidRPr="001B24B1">
              <w:rPr>
                <w:spacing w:val="12"/>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activities</w:t>
            </w:r>
            <w:r w:rsidRPr="001B24B1">
              <w:rPr>
                <w:spacing w:val="40"/>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module.</w:t>
            </w:r>
          </w:p>
          <w:p w14:paraId="4EDA47D2" w14:textId="77777777" w:rsidR="001B24B1" w:rsidRPr="001B24B1" w:rsidRDefault="001B24B1" w:rsidP="001B24B1">
            <w:pPr>
              <w:pStyle w:val="TableParagraph"/>
              <w:numPr>
                <w:ilvl w:val="0"/>
                <w:numId w:val="17"/>
              </w:numPr>
              <w:tabs>
                <w:tab w:val="left" w:pos="834"/>
              </w:tabs>
              <w:spacing w:line="271" w:lineRule="exact"/>
              <w:ind w:hanging="362"/>
              <w:rPr>
                <w:kern w:val="2"/>
                <w:sz w:val="24"/>
                <w:szCs w:val="24"/>
                <w:lang w:val="en-ID"/>
                <w14:ligatures w14:val="standardContextual"/>
              </w:rPr>
            </w:pPr>
            <w:r w:rsidRPr="001B24B1">
              <w:rPr>
                <w:kern w:val="2"/>
                <w:sz w:val="24"/>
                <w:szCs w:val="24"/>
                <w:lang w:val="en-ID"/>
                <w14:ligatures w14:val="standardContextual"/>
              </w:rPr>
              <w:t>Wrong</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writing</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subtitles</w:t>
            </w:r>
          </w:p>
          <w:p w14:paraId="2702345C" w14:textId="77777777" w:rsidR="001B24B1" w:rsidRPr="001B24B1" w:rsidRDefault="001B24B1" w:rsidP="001B24B1">
            <w:pPr>
              <w:pStyle w:val="TableParagraph"/>
              <w:numPr>
                <w:ilvl w:val="0"/>
                <w:numId w:val="17"/>
              </w:numPr>
              <w:tabs>
                <w:tab w:val="left" w:pos="834"/>
              </w:tabs>
              <w:spacing w:before="9" w:line="273" w:lineRule="exact"/>
              <w:ind w:hanging="362"/>
              <w:rPr>
                <w:kern w:val="2"/>
                <w:sz w:val="24"/>
                <w:szCs w:val="24"/>
                <w:lang w:val="en-ID"/>
                <w14:ligatures w14:val="standardContextual"/>
              </w:rPr>
            </w:pPr>
            <w:r w:rsidRPr="001B24B1">
              <w:rPr>
                <w:kern w:val="2"/>
                <w:sz w:val="24"/>
                <w:szCs w:val="24"/>
                <w:lang w:val="en-ID"/>
                <w14:ligatures w14:val="standardContextual"/>
              </w:rPr>
              <w:t>Writing</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revision.</w:t>
            </w:r>
          </w:p>
          <w:p w14:paraId="1A9F6492" w14:textId="77777777" w:rsidR="001B24B1" w:rsidRPr="001B24B1" w:rsidRDefault="001B24B1" w:rsidP="001B24B1">
            <w:pPr>
              <w:pStyle w:val="TableParagraph"/>
              <w:numPr>
                <w:ilvl w:val="0"/>
                <w:numId w:val="17"/>
              </w:numPr>
              <w:tabs>
                <w:tab w:val="left" w:pos="834"/>
              </w:tabs>
              <w:spacing w:line="273" w:lineRule="exact"/>
              <w:ind w:hanging="362"/>
              <w:rPr>
                <w:kern w:val="2"/>
                <w:sz w:val="24"/>
                <w:szCs w:val="24"/>
                <w:lang w:val="en-ID"/>
                <w14:ligatures w14:val="standardContextual"/>
              </w:rPr>
            </w:pPr>
            <w:r w:rsidRPr="001B24B1">
              <w:rPr>
                <w:kern w:val="2"/>
                <w:sz w:val="24"/>
                <w:szCs w:val="24"/>
                <w:lang w:val="en-ID"/>
                <w14:ligatures w14:val="standardContextual"/>
              </w:rPr>
              <w:t>punctuation</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revision.</w:t>
            </w:r>
          </w:p>
          <w:p w14:paraId="6FE202E3" w14:textId="77777777" w:rsidR="001B24B1" w:rsidRPr="001B24B1" w:rsidRDefault="001B24B1" w:rsidP="001B24B1">
            <w:pPr>
              <w:pStyle w:val="TableParagraph"/>
              <w:numPr>
                <w:ilvl w:val="0"/>
                <w:numId w:val="17"/>
              </w:numPr>
              <w:tabs>
                <w:tab w:val="left" w:pos="834"/>
              </w:tabs>
              <w:spacing w:before="9" w:line="256" w:lineRule="auto"/>
              <w:ind w:hanging="362"/>
              <w:rPr>
                <w:kern w:val="2"/>
                <w:sz w:val="24"/>
                <w:szCs w:val="24"/>
                <w:lang w:val="en-ID"/>
                <w14:ligatures w14:val="standardContextual"/>
              </w:rPr>
            </w:pPr>
            <w:r w:rsidRPr="001B24B1">
              <w:rPr>
                <w:kern w:val="2"/>
                <w:sz w:val="24"/>
                <w:szCs w:val="24"/>
                <w:lang w:val="en-ID"/>
                <w14:ligatures w14:val="standardContextual"/>
              </w:rPr>
              <w:t>Revise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grammar</w:t>
            </w:r>
          </w:p>
        </w:tc>
      </w:tr>
      <w:tr w:rsidR="001B24B1" w:rsidRPr="001B24B1" w14:paraId="2347DCD5" w14:textId="77777777" w:rsidTr="001B24B1">
        <w:trPr>
          <w:trHeight w:val="3318"/>
        </w:trPr>
        <w:tc>
          <w:tcPr>
            <w:tcW w:w="526" w:type="dxa"/>
            <w:tcBorders>
              <w:top w:val="single" w:sz="6" w:space="0" w:color="000000"/>
              <w:left w:val="single" w:sz="6" w:space="0" w:color="000000"/>
              <w:bottom w:val="single" w:sz="6" w:space="0" w:color="000000"/>
              <w:right w:val="single" w:sz="6" w:space="0" w:color="000000"/>
            </w:tcBorders>
            <w:hideMark/>
          </w:tcPr>
          <w:p w14:paraId="262B2A2E" w14:textId="77777777" w:rsidR="001B24B1" w:rsidRPr="001B24B1" w:rsidRDefault="001B24B1" w:rsidP="001B24B1">
            <w:pPr>
              <w:pStyle w:val="TableParagraph"/>
              <w:spacing w:before="1" w:line="256" w:lineRule="auto"/>
              <w:ind w:right="141"/>
              <w:jc w:val="right"/>
              <w:rPr>
                <w:b/>
                <w:kern w:val="2"/>
                <w:sz w:val="24"/>
                <w:szCs w:val="24"/>
                <w:lang w:val="en-ID"/>
                <w14:ligatures w14:val="standardContextual"/>
              </w:rPr>
            </w:pPr>
            <w:r w:rsidRPr="001B24B1">
              <w:rPr>
                <w:b/>
                <w:kern w:val="2"/>
                <w:sz w:val="24"/>
                <w:szCs w:val="24"/>
                <w:lang w:val="en-ID"/>
                <w14:ligatures w14:val="standardContextual"/>
              </w:rPr>
              <w:t>4.</w:t>
            </w:r>
          </w:p>
        </w:tc>
        <w:tc>
          <w:tcPr>
            <w:tcW w:w="2133" w:type="dxa"/>
            <w:tcBorders>
              <w:top w:val="single" w:sz="6" w:space="0" w:color="000000"/>
              <w:left w:val="single" w:sz="6" w:space="0" w:color="000000"/>
              <w:bottom w:val="single" w:sz="6" w:space="0" w:color="000000"/>
              <w:right w:val="single" w:sz="6" w:space="0" w:color="000000"/>
            </w:tcBorders>
            <w:hideMark/>
          </w:tcPr>
          <w:p w14:paraId="60FDED4B" w14:textId="77777777" w:rsidR="001B24B1" w:rsidRPr="001B24B1" w:rsidRDefault="001B24B1" w:rsidP="001B24B1">
            <w:pPr>
              <w:pStyle w:val="TableParagraph"/>
              <w:spacing w:before="1" w:line="256" w:lineRule="auto"/>
              <w:ind w:left="224" w:right="213"/>
              <w:jc w:val="center"/>
              <w:rPr>
                <w:kern w:val="2"/>
                <w:sz w:val="24"/>
                <w:szCs w:val="24"/>
                <w:lang w:val="en-ID"/>
                <w14:ligatures w14:val="standardContextual"/>
              </w:rPr>
            </w:pPr>
            <w:r w:rsidRPr="001B24B1">
              <w:rPr>
                <w:kern w:val="2"/>
                <w:sz w:val="24"/>
                <w:szCs w:val="24"/>
                <w:lang w:val="en-ID"/>
                <w14:ligatures w14:val="standardContextual"/>
              </w:rPr>
              <w:t>11</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June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08853423" w14:textId="77777777" w:rsidR="001B24B1" w:rsidRPr="001B24B1" w:rsidRDefault="001B24B1" w:rsidP="001B24B1">
            <w:pPr>
              <w:pStyle w:val="TableParagraph"/>
              <w:numPr>
                <w:ilvl w:val="0"/>
                <w:numId w:val="19"/>
              </w:numPr>
              <w:tabs>
                <w:tab w:val="left" w:pos="834"/>
              </w:tabs>
              <w:spacing w:before="1" w:line="273" w:lineRule="exact"/>
              <w:ind w:hanging="362"/>
              <w:rPr>
                <w:kern w:val="2"/>
                <w:sz w:val="24"/>
                <w:szCs w:val="24"/>
                <w:lang w:val="en-ID"/>
                <w14:ligatures w14:val="standardContextual"/>
              </w:rPr>
            </w:pPr>
            <w:r w:rsidRPr="001B24B1">
              <w:rPr>
                <w:kern w:val="2"/>
                <w:sz w:val="24"/>
                <w:szCs w:val="24"/>
                <w:lang w:val="en-ID"/>
                <w14:ligatures w14:val="standardContextual"/>
              </w:rPr>
              <w:t>Margin</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corrections</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must</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on</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page.</w:t>
            </w:r>
          </w:p>
          <w:p w14:paraId="792DC6AD" w14:textId="77777777" w:rsidR="001B24B1" w:rsidRPr="001B24B1" w:rsidRDefault="001B24B1" w:rsidP="001B24B1">
            <w:pPr>
              <w:pStyle w:val="TableParagraph"/>
              <w:numPr>
                <w:ilvl w:val="0"/>
                <w:numId w:val="19"/>
              </w:numPr>
              <w:tabs>
                <w:tab w:val="left" w:pos="834"/>
              </w:tabs>
              <w:spacing w:line="242" w:lineRule="auto"/>
              <w:ind w:right="96"/>
              <w:rPr>
                <w:kern w:val="2"/>
                <w:sz w:val="24"/>
                <w:szCs w:val="24"/>
                <w:lang w:val="en-ID"/>
                <w14:ligatures w14:val="standardContextual"/>
              </w:rPr>
            </w:pPr>
            <w:r w:rsidRPr="001B24B1">
              <w:rPr>
                <w:kern w:val="2"/>
                <w:sz w:val="24"/>
                <w:szCs w:val="24"/>
                <w:lang w:val="en-ID"/>
                <w14:ligatures w14:val="standardContextual"/>
              </w:rPr>
              <w:t>There</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is</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a</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paragraph</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that</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has</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to</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re-copied,</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12"/>
                <w:kern w:val="2"/>
                <w:sz w:val="24"/>
                <w:szCs w:val="24"/>
                <w:lang w:val="en-ID"/>
                <w14:ligatures w14:val="standardContextual"/>
              </w:rPr>
              <w:t xml:space="preserve"> </w:t>
            </w:r>
            <w:r w:rsidRPr="001B24B1">
              <w:rPr>
                <w:kern w:val="2"/>
                <w:sz w:val="24"/>
                <w:szCs w:val="24"/>
                <w:lang w:val="en-ID"/>
                <w14:ligatures w14:val="standardContextual"/>
              </w:rPr>
              <w:t>it</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becomes</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messy.</w:t>
            </w:r>
          </w:p>
          <w:p w14:paraId="6C2BE23E" w14:textId="77777777" w:rsidR="001B24B1" w:rsidRPr="001B24B1" w:rsidRDefault="001B24B1" w:rsidP="001B24B1">
            <w:pPr>
              <w:pStyle w:val="TableParagraph"/>
              <w:numPr>
                <w:ilvl w:val="0"/>
                <w:numId w:val="19"/>
              </w:numPr>
              <w:tabs>
                <w:tab w:val="left" w:pos="834"/>
              </w:tabs>
              <w:spacing w:line="242" w:lineRule="auto"/>
              <w:ind w:right="87"/>
              <w:rPr>
                <w:kern w:val="2"/>
                <w:sz w:val="24"/>
                <w:szCs w:val="24"/>
                <w:lang w:val="en-ID"/>
                <w14:ligatures w14:val="standardContextual"/>
              </w:rPr>
            </w:pPr>
            <w:r w:rsidRPr="001B24B1">
              <w:rPr>
                <w:kern w:val="2"/>
                <w:sz w:val="24"/>
                <w:szCs w:val="24"/>
                <w:lang w:val="en-ID"/>
                <w14:ligatures w14:val="standardContextual"/>
              </w:rPr>
              <w:t>Paragraphs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are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simplified;</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they</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must</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summarized.</w:t>
            </w:r>
          </w:p>
          <w:p w14:paraId="6A93470D" w14:textId="77777777" w:rsidR="001B24B1" w:rsidRPr="001B24B1" w:rsidRDefault="001B24B1" w:rsidP="001B24B1">
            <w:pPr>
              <w:pStyle w:val="TableParagraph"/>
              <w:numPr>
                <w:ilvl w:val="0"/>
                <w:numId w:val="19"/>
              </w:numPr>
              <w:tabs>
                <w:tab w:val="left" w:pos="834"/>
              </w:tabs>
              <w:spacing w:line="230" w:lineRule="auto"/>
              <w:ind w:right="97"/>
              <w:rPr>
                <w:kern w:val="2"/>
                <w:sz w:val="24"/>
                <w:szCs w:val="24"/>
                <w:lang w:val="en-ID"/>
                <w14:ligatures w14:val="standardContextual"/>
              </w:rPr>
            </w:pPr>
            <w:r w:rsidRPr="001B24B1">
              <w:rPr>
                <w:kern w:val="2"/>
                <w:sz w:val="24"/>
                <w:szCs w:val="24"/>
                <w:lang w:val="en-ID"/>
                <w14:ligatures w14:val="standardContextual"/>
              </w:rPr>
              <w:t>Correction of the mention of the independent</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curriculum.</w:t>
            </w:r>
          </w:p>
          <w:p w14:paraId="2F19B888" w14:textId="77777777" w:rsidR="001B24B1" w:rsidRPr="001B24B1" w:rsidRDefault="001B24B1" w:rsidP="001B24B1">
            <w:pPr>
              <w:pStyle w:val="TableParagraph"/>
              <w:numPr>
                <w:ilvl w:val="0"/>
                <w:numId w:val="19"/>
              </w:numPr>
              <w:tabs>
                <w:tab w:val="left" w:pos="834"/>
              </w:tabs>
              <w:spacing w:line="230" w:lineRule="auto"/>
              <w:ind w:right="104"/>
              <w:rPr>
                <w:kern w:val="2"/>
                <w:sz w:val="24"/>
                <w:szCs w:val="24"/>
                <w:lang w:val="en-ID"/>
                <w14:ligatures w14:val="standardContextual"/>
              </w:rPr>
            </w:pPr>
            <w:r w:rsidRPr="001B24B1">
              <w:rPr>
                <w:kern w:val="2"/>
                <w:sz w:val="24"/>
                <w:szCs w:val="24"/>
                <w:lang w:val="en-ID"/>
                <w14:ligatures w14:val="standardContextual"/>
              </w:rPr>
              <w:t>The</w:t>
            </w:r>
            <w:r w:rsidRPr="001B24B1">
              <w:rPr>
                <w:spacing w:val="15"/>
                <w:kern w:val="2"/>
                <w:sz w:val="24"/>
                <w:szCs w:val="24"/>
                <w:lang w:val="en-ID"/>
                <w14:ligatures w14:val="standardContextual"/>
              </w:rPr>
              <w:t xml:space="preserve"> </w:t>
            </w:r>
            <w:r w:rsidRPr="001B24B1">
              <w:rPr>
                <w:kern w:val="2"/>
                <w:sz w:val="24"/>
                <w:szCs w:val="24"/>
                <w:lang w:val="en-ID"/>
                <w14:ligatures w14:val="standardContextual"/>
              </w:rPr>
              <w:t>author's</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revised</w:t>
            </w:r>
            <w:r w:rsidRPr="001B24B1">
              <w:rPr>
                <w:spacing w:val="30"/>
                <w:kern w:val="2"/>
                <w:sz w:val="24"/>
                <w:szCs w:val="24"/>
                <w:lang w:val="en-ID"/>
                <w14:ligatures w14:val="standardContextual"/>
              </w:rPr>
              <w:t xml:space="preserve"> </w:t>
            </w:r>
            <w:r w:rsidRPr="001B24B1">
              <w:rPr>
                <w:kern w:val="2"/>
                <w:sz w:val="24"/>
                <w:szCs w:val="24"/>
                <w:lang w:val="en-ID"/>
                <w14:ligatures w14:val="standardContextual"/>
              </w:rPr>
              <w:t>grammar</w:t>
            </w:r>
            <w:r w:rsidRPr="001B24B1">
              <w:rPr>
                <w:spacing w:val="25"/>
                <w:kern w:val="2"/>
                <w:sz w:val="24"/>
                <w:szCs w:val="24"/>
                <w:lang w:val="en-ID"/>
                <w14:ligatures w14:val="standardContextual"/>
              </w:rPr>
              <w:t xml:space="preserve"> </w:t>
            </w:r>
            <w:r w:rsidRPr="001B24B1">
              <w:rPr>
                <w:kern w:val="2"/>
                <w:sz w:val="24"/>
                <w:szCs w:val="24"/>
                <w:lang w:val="en-ID"/>
                <w14:ligatures w14:val="standardContextual"/>
              </w:rPr>
              <w:t>is</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checked</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again.</w:t>
            </w:r>
          </w:p>
          <w:p w14:paraId="08C90816" w14:textId="77777777" w:rsidR="001B24B1" w:rsidRPr="001B24B1" w:rsidRDefault="001B24B1" w:rsidP="001B24B1">
            <w:pPr>
              <w:pStyle w:val="TableParagraph"/>
              <w:numPr>
                <w:ilvl w:val="0"/>
                <w:numId w:val="19"/>
              </w:numPr>
              <w:tabs>
                <w:tab w:val="left" w:pos="834"/>
              </w:tabs>
              <w:spacing w:before="4" w:line="230" w:lineRule="auto"/>
              <w:ind w:right="104"/>
              <w:rPr>
                <w:kern w:val="2"/>
                <w:sz w:val="24"/>
                <w:szCs w:val="24"/>
                <w:lang w:val="en-ID"/>
                <w14:ligatures w14:val="standardContextual"/>
              </w:rPr>
            </w:pPr>
            <w:r w:rsidRPr="001B24B1">
              <w:rPr>
                <w:kern w:val="2"/>
                <w:sz w:val="24"/>
                <w:szCs w:val="24"/>
                <w:lang w:val="en-ID"/>
                <w14:ligatures w14:val="standardContextual"/>
              </w:rPr>
              <w:t>The</w:t>
            </w:r>
            <w:r w:rsidRPr="001B24B1">
              <w:rPr>
                <w:spacing w:val="34"/>
                <w:kern w:val="2"/>
                <w:sz w:val="24"/>
                <w:szCs w:val="24"/>
                <w:lang w:val="en-ID"/>
                <w14:ligatures w14:val="standardContextual"/>
              </w:rPr>
              <w:t xml:space="preserve"> </w:t>
            </w:r>
            <w:r w:rsidRPr="001B24B1">
              <w:rPr>
                <w:kern w:val="2"/>
                <w:sz w:val="24"/>
                <w:szCs w:val="24"/>
                <w:lang w:val="en-ID"/>
                <w14:ligatures w14:val="standardContextual"/>
              </w:rPr>
              <w:t>author's</w:t>
            </w:r>
            <w:r w:rsidRPr="001B24B1">
              <w:rPr>
                <w:spacing w:val="18"/>
                <w:kern w:val="2"/>
                <w:sz w:val="24"/>
                <w:szCs w:val="24"/>
                <w:lang w:val="en-ID"/>
                <w14:ligatures w14:val="standardContextual"/>
              </w:rPr>
              <w:t xml:space="preserve"> </w:t>
            </w:r>
            <w:r w:rsidRPr="001B24B1">
              <w:rPr>
                <w:kern w:val="2"/>
                <w:sz w:val="24"/>
                <w:szCs w:val="24"/>
                <w:lang w:val="en-ID"/>
                <w14:ligatures w14:val="standardContextual"/>
              </w:rPr>
              <w:t>revised</w:t>
            </w:r>
            <w:r w:rsidRPr="001B24B1">
              <w:rPr>
                <w:spacing w:val="35"/>
                <w:kern w:val="2"/>
                <w:sz w:val="24"/>
                <w:szCs w:val="24"/>
                <w:lang w:val="en-ID"/>
                <w14:ligatures w14:val="standardContextual"/>
              </w:rPr>
              <w:t xml:space="preserve"> </w:t>
            </w:r>
            <w:r w:rsidRPr="001B24B1">
              <w:rPr>
                <w:kern w:val="2"/>
                <w:sz w:val="24"/>
                <w:szCs w:val="24"/>
                <w:lang w:val="en-ID"/>
                <w14:ligatures w14:val="standardContextual"/>
              </w:rPr>
              <w:t>punctuation</w:t>
            </w:r>
            <w:r w:rsidRPr="001B24B1">
              <w:rPr>
                <w:spacing w:val="22"/>
                <w:kern w:val="2"/>
                <w:sz w:val="24"/>
                <w:szCs w:val="24"/>
                <w:lang w:val="en-ID"/>
                <w14:ligatures w14:val="standardContextual"/>
              </w:rPr>
              <w:t xml:space="preserve"> </w:t>
            </w:r>
            <w:r w:rsidRPr="001B24B1">
              <w:rPr>
                <w:kern w:val="2"/>
                <w:sz w:val="24"/>
                <w:szCs w:val="24"/>
                <w:lang w:val="en-ID"/>
                <w14:ligatures w14:val="standardContextual"/>
              </w:rPr>
              <w:t>is</w:t>
            </w:r>
            <w:r w:rsidRPr="001B24B1">
              <w:rPr>
                <w:spacing w:val="18"/>
                <w:kern w:val="2"/>
                <w:sz w:val="24"/>
                <w:szCs w:val="24"/>
                <w:lang w:val="en-ID"/>
                <w14:ligatures w14:val="standardContextual"/>
              </w:rPr>
              <w:t xml:space="preserve"> </w:t>
            </w:r>
            <w:r w:rsidRPr="001B24B1">
              <w:rPr>
                <w:kern w:val="2"/>
                <w:sz w:val="24"/>
                <w:szCs w:val="24"/>
                <w:lang w:val="en-ID"/>
                <w14:ligatures w14:val="standardContextual"/>
              </w:rPr>
              <w:t>checked</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again</w:t>
            </w:r>
          </w:p>
        </w:tc>
      </w:tr>
      <w:tr w:rsidR="001B24B1" w:rsidRPr="001B24B1" w14:paraId="5405AE36" w14:textId="77777777" w:rsidTr="001B24B1">
        <w:trPr>
          <w:trHeight w:val="2747"/>
        </w:trPr>
        <w:tc>
          <w:tcPr>
            <w:tcW w:w="526" w:type="dxa"/>
            <w:tcBorders>
              <w:top w:val="single" w:sz="6" w:space="0" w:color="000000"/>
              <w:left w:val="single" w:sz="6" w:space="0" w:color="000000"/>
              <w:bottom w:val="single" w:sz="6" w:space="0" w:color="000000"/>
              <w:right w:val="single" w:sz="6" w:space="0" w:color="000000"/>
            </w:tcBorders>
            <w:hideMark/>
          </w:tcPr>
          <w:p w14:paraId="16EF8AA2" w14:textId="77777777" w:rsidR="001B24B1" w:rsidRPr="001B24B1" w:rsidRDefault="001B24B1" w:rsidP="001B24B1">
            <w:pPr>
              <w:pStyle w:val="TableParagraph"/>
              <w:spacing w:line="262" w:lineRule="exact"/>
              <w:ind w:right="141"/>
              <w:jc w:val="right"/>
              <w:rPr>
                <w:b/>
                <w:kern w:val="2"/>
                <w:sz w:val="24"/>
                <w:szCs w:val="24"/>
                <w:lang w:val="en-ID"/>
                <w14:ligatures w14:val="standardContextual"/>
              </w:rPr>
            </w:pPr>
            <w:r w:rsidRPr="001B24B1">
              <w:rPr>
                <w:b/>
                <w:kern w:val="2"/>
                <w:sz w:val="24"/>
                <w:szCs w:val="24"/>
                <w:lang w:val="en-ID"/>
                <w14:ligatures w14:val="standardContextual"/>
              </w:rPr>
              <w:t>5.</w:t>
            </w:r>
          </w:p>
        </w:tc>
        <w:tc>
          <w:tcPr>
            <w:tcW w:w="2133" w:type="dxa"/>
            <w:tcBorders>
              <w:top w:val="single" w:sz="6" w:space="0" w:color="000000"/>
              <w:left w:val="single" w:sz="6" w:space="0" w:color="000000"/>
              <w:bottom w:val="single" w:sz="6" w:space="0" w:color="000000"/>
              <w:right w:val="single" w:sz="6" w:space="0" w:color="000000"/>
            </w:tcBorders>
            <w:hideMark/>
          </w:tcPr>
          <w:p w14:paraId="7EA6259D" w14:textId="77777777" w:rsidR="001B24B1" w:rsidRPr="001B24B1" w:rsidRDefault="001B24B1" w:rsidP="001B24B1">
            <w:pPr>
              <w:pStyle w:val="TableParagraph"/>
              <w:spacing w:line="262" w:lineRule="exact"/>
              <w:ind w:left="224" w:right="213"/>
              <w:jc w:val="center"/>
              <w:rPr>
                <w:kern w:val="2"/>
                <w:sz w:val="24"/>
                <w:szCs w:val="24"/>
                <w:lang w:val="en-ID"/>
                <w14:ligatures w14:val="standardContextual"/>
              </w:rPr>
            </w:pPr>
            <w:r w:rsidRPr="001B24B1">
              <w:rPr>
                <w:kern w:val="2"/>
                <w:sz w:val="24"/>
                <w:szCs w:val="24"/>
                <w:lang w:val="en-ID"/>
                <w14:ligatures w14:val="standardContextual"/>
              </w:rPr>
              <w:t>12</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June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46FE0427" w14:textId="77777777" w:rsidR="001B24B1" w:rsidRPr="001B24B1" w:rsidRDefault="001B24B1" w:rsidP="001B24B1">
            <w:pPr>
              <w:pStyle w:val="TableParagraph"/>
              <w:numPr>
                <w:ilvl w:val="0"/>
                <w:numId w:val="21"/>
              </w:numPr>
              <w:tabs>
                <w:tab w:val="left" w:pos="834"/>
              </w:tabs>
              <w:spacing w:line="262" w:lineRule="exact"/>
              <w:ind w:hanging="362"/>
              <w:jc w:val="both"/>
              <w:rPr>
                <w:kern w:val="2"/>
                <w:sz w:val="24"/>
                <w:szCs w:val="24"/>
                <w:lang w:val="en-ID"/>
                <w14:ligatures w14:val="standardContextual"/>
              </w:rPr>
            </w:pPr>
            <w:r w:rsidRPr="001B24B1">
              <w:rPr>
                <w:kern w:val="2"/>
                <w:sz w:val="24"/>
                <w:szCs w:val="24"/>
                <w:lang w:val="en-ID"/>
                <w14:ligatures w14:val="standardContextual"/>
              </w:rPr>
              <w:t>ACC</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1</w:t>
            </w:r>
          </w:p>
          <w:p w14:paraId="19F2196C" w14:textId="77777777" w:rsidR="001B24B1" w:rsidRPr="001B24B1" w:rsidRDefault="001B24B1" w:rsidP="001B24B1">
            <w:pPr>
              <w:pStyle w:val="TableParagraph"/>
              <w:numPr>
                <w:ilvl w:val="0"/>
                <w:numId w:val="21"/>
              </w:numPr>
              <w:tabs>
                <w:tab w:val="left" w:pos="834"/>
              </w:tabs>
              <w:spacing w:before="9" w:line="273" w:lineRule="exact"/>
              <w:ind w:hanging="362"/>
              <w:jc w:val="both"/>
              <w:rPr>
                <w:kern w:val="2"/>
                <w:sz w:val="24"/>
                <w:szCs w:val="24"/>
                <w:lang w:val="en-ID"/>
                <w14:ligatures w14:val="standardContextual"/>
              </w:rPr>
            </w:pPr>
            <w:r w:rsidRPr="001B24B1">
              <w:rPr>
                <w:kern w:val="2"/>
                <w:sz w:val="24"/>
                <w:szCs w:val="24"/>
                <w:lang w:val="en-ID"/>
                <w14:ligatures w14:val="standardContextual"/>
              </w:rPr>
              <w:t>Discuss</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what</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should</w:t>
            </w:r>
            <w:r w:rsidRPr="001B24B1">
              <w:rPr>
                <w:spacing w:val="12"/>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2.</w:t>
            </w:r>
          </w:p>
          <w:p w14:paraId="77C6021F" w14:textId="77777777" w:rsidR="001B24B1" w:rsidRPr="001B24B1" w:rsidRDefault="001B24B1" w:rsidP="001B24B1">
            <w:pPr>
              <w:pStyle w:val="TableParagraph"/>
              <w:numPr>
                <w:ilvl w:val="0"/>
                <w:numId w:val="21"/>
              </w:numPr>
              <w:tabs>
                <w:tab w:val="left" w:pos="834"/>
              </w:tabs>
              <w:spacing w:line="273" w:lineRule="exact"/>
              <w:ind w:hanging="362"/>
              <w:jc w:val="both"/>
              <w:rPr>
                <w:kern w:val="2"/>
                <w:sz w:val="24"/>
                <w:szCs w:val="24"/>
                <w:lang w:val="en-ID"/>
                <w14:ligatures w14:val="standardContextual"/>
              </w:rPr>
            </w:pPr>
            <w:r w:rsidRPr="001B24B1">
              <w:rPr>
                <w:kern w:val="2"/>
                <w:sz w:val="24"/>
                <w:szCs w:val="24"/>
                <w:lang w:val="en-ID"/>
                <w14:ligatures w14:val="standardContextual"/>
              </w:rPr>
              <w:t>Discusses</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sub-themes</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2.</w:t>
            </w:r>
          </w:p>
          <w:p w14:paraId="024C60D1" w14:textId="77777777" w:rsidR="001B24B1" w:rsidRPr="001B24B1" w:rsidRDefault="001B24B1" w:rsidP="001B24B1">
            <w:pPr>
              <w:pStyle w:val="TableParagraph"/>
              <w:numPr>
                <w:ilvl w:val="0"/>
                <w:numId w:val="21"/>
              </w:numPr>
              <w:tabs>
                <w:tab w:val="left" w:pos="834"/>
              </w:tabs>
              <w:spacing w:before="13" w:line="230" w:lineRule="auto"/>
              <w:ind w:right="98"/>
              <w:jc w:val="both"/>
              <w:rPr>
                <w:kern w:val="2"/>
                <w:sz w:val="24"/>
                <w:szCs w:val="24"/>
                <w:lang w:val="en-ID"/>
                <w14:ligatures w14:val="standardContextual"/>
              </w:rPr>
            </w:pPr>
            <w:r w:rsidRPr="001B24B1">
              <w:rPr>
                <w:kern w:val="2"/>
                <w:sz w:val="24"/>
                <w:szCs w:val="24"/>
                <w:lang w:val="en-ID"/>
                <w14:ligatures w14:val="standardContextual"/>
              </w:rPr>
              <w:t>Revising chapter 2 in the previous research</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section</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requires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looking</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for</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previous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research.</w:t>
            </w:r>
          </w:p>
          <w:p w14:paraId="472AE7A6" w14:textId="77777777" w:rsidR="001B24B1" w:rsidRPr="001B24B1" w:rsidRDefault="001B24B1" w:rsidP="001B24B1">
            <w:pPr>
              <w:pStyle w:val="TableParagraph"/>
              <w:numPr>
                <w:ilvl w:val="0"/>
                <w:numId w:val="21"/>
              </w:numPr>
              <w:tabs>
                <w:tab w:val="left" w:pos="834"/>
              </w:tabs>
              <w:spacing w:before="10" w:line="256" w:lineRule="auto"/>
              <w:ind w:right="90"/>
              <w:jc w:val="both"/>
              <w:rPr>
                <w:kern w:val="2"/>
                <w:sz w:val="24"/>
                <w:szCs w:val="24"/>
                <w:lang w:val="en-ID"/>
                <w14:ligatures w14:val="standardContextual"/>
              </w:rPr>
            </w:pPr>
            <w:r w:rsidRPr="001B24B1">
              <w:rPr>
                <w:kern w:val="2"/>
                <w:sz w:val="24"/>
                <w:szCs w:val="24"/>
                <w:lang w:val="en-ID"/>
                <w14:ligatures w14:val="standardContextual"/>
              </w:rPr>
              <w:t>Provide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conclusions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gaps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that</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differentiate</w:t>
            </w:r>
            <w:r w:rsidRPr="001B24B1">
              <w:rPr>
                <w:spacing w:val="-30"/>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writing</w:t>
            </w:r>
            <w:r w:rsidRPr="001B24B1">
              <w:rPr>
                <w:spacing w:val="-12"/>
                <w:kern w:val="2"/>
                <w:sz w:val="24"/>
                <w:szCs w:val="24"/>
                <w:lang w:val="en-ID"/>
                <w14:ligatures w14:val="standardContextual"/>
              </w:rPr>
              <w:t xml:space="preserve"> </w:t>
            </w:r>
            <w:r w:rsidRPr="001B24B1">
              <w:rPr>
                <w:kern w:val="2"/>
                <w:sz w:val="24"/>
                <w:szCs w:val="24"/>
                <w:lang w:val="en-ID"/>
                <w14:ligatures w14:val="standardContextual"/>
              </w:rPr>
              <w:t>that</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14"/>
                <w:kern w:val="2"/>
                <w:sz w:val="24"/>
                <w:szCs w:val="24"/>
                <w:lang w:val="en-ID"/>
                <w14:ligatures w14:val="standardContextual"/>
              </w:rPr>
              <w:t xml:space="preserve"> </w:t>
            </w:r>
            <w:r w:rsidRPr="001B24B1">
              <w:rPr>
                <w:kern w:val="2"/>
                <w:sz w:val="24"/>
                <w:szCs w:val="24"/>
                <w:lang w:val="en-ID"/>
                <w14:ligatures w14:val="standardContextual"/>
              </w:rPr>
              <w:t>writer</w:t>
            </w:r>
            <w:r w:rsidRPr="001B24B1">
              <w:rPr>
                <w:spacing w:val="-17"/>
                <w:kern w:val="2"/>
                <w:sz w:val="24"/>
                <w:szCs w:val="24"/>
                <w:lang w:val="en-ID"/>
                <w14:ligatures w14:val="standardContextual"/>
              </w:rPr>
              <w:t xml:space="preserve"> </w:t>
            </w:r>
            <w:r w:rsidRPr="001B24B1">
              <w:rPr>
                <w:kern w:val="2"/>
                <w:sz w:val="24"/>
                <w:szCs w:val="24"/>
                <w:lang w:val="en-ID"/>
                <w14:ligatures w14:val="standardContextual"/>
              </w:rPr>
              <w:t>will</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do</w:t>
            </w:r>
            <w:r w:rsidRPr="001B24B1">
              <w:rPr>
                <w:spacing w:val="-58"/>
                <w:kern w:val="2"/>
                <w:sz w:val="24"/>
                <w:szCs w:val="24"/>
                <w:lang w:val="en-ID"/>
                <w14:ligatures w14:val="standardContextual"/>
              </w:rPr>
              <w:t xml:space="preserve"> </w:t>
            </w:r>
            <w:r w:rsidRPr="001B24B1">
              <w:rPr>
                <w:kern w:val="2"/>
                <w:sz w:val="24"/>
                <w:szCs w:val="24"/>
                <w:lang w:val="en-ID"/>
                <w14:ligatures w14:val="standardContextual"/>
              </w:rPr>
              <w:t>now.</w:t>
            </w:r>
          </w:p>
        </w:tc>
      </w:tr>
    </w:tbl>
    <w:p w14:paraId="78F93577" w14:textId="77777777" w:rsidR="001B24B1" w:rsidRPr="001B24B1" w:rsidRDefault="001B24B1" w:rsidP="001B24B1">
      <w:pPr>
        <w:spacing w:after="0"/>
        <w:rPr>
          <w:rFonts w:ascii="Times New Roman" w:hAnsi="Times New Roman" w:cs="Times New Roman"/>
          <w:sz w:val="24"/>
          <w:szCs w:val="24"/>
        </w:rPr>
        <w:sectPr w:rsidR="001B24B1" w:rsidRPr="001B24B1">
          <w:pgSz w:w="11910" w:h="16850"/>
          <w:pgMar w:top="1660" w:right="1580" w:bottom="280" w:left="1680" w:header="781" w:footer="0" w:gutter="0"/>
          <w:cols w:space="720"/>
        </w:sectPr>
      </w:pPr>
    </w:p>
    <w:p w14:paraId="0B850CFF" w14:textId="77777777" w:rsidR="001B24B1" w:rsidRPr="001B24B1" w:rsidRDefault="001B24B1" w:rsidP="001B24B1">
      <w:pPr>
        <w:pStyle w:val="BodyText"/>
        <w:rPr>
          <w:rFonts w:ascii="Times New Roman" w:eastAsia="Times New Roman" w:hAnsi="Times New Roman" w:cs="Times New Roman"/>
        </w:rPr>
      </w:pPr>
    </w:p>
    <w:p w14:paraId="0A50425F" w14:textId="77777777" w:rsidR="001B24B1" w:rsidRPr="001B24B1" w:rsidRDefault="001B24B1" w:rsidP="001B24B1">
      <w:pPr>
        <w:pStyle w:val="BodyText"/>
        <w:rPr>
          <w:rFonts w:ascii="Times New Roman" w:hAnsi="Times New Roman" w:cs="Times New Roman"/>
          <w:b w:val="0"/>
        </w:rPr>
      </w:pPr>
    </w:p>
    <w:p w14:paraId="440EDEAC" w14:textId="77777777" w:rsidR="001B24B1" w:rsidRPr="001B24B1" w:rsidRDefault="001B24B1" w:rsidP="001B24B1">
      <w:pPr>
        <w:pStyle w:val="BodyText"/>
        <w:spacing w:before="6"/>
        <w:rPr>
          <w:rFonts w:ascii="Times New Roman" w:hAnsi="Times New Roman" w:cs="Times New Roman"/>
          <w:b w:val="0"/>
        </w:rPr>
      </w:pPr>
    </w:p>
    <w:tbl>
      <w:tblPr>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6"/>
        <w:gridCol w:w="2133"/>
        <w:gridCol w:w="5286"/>
      </w:tblGrid>
      <w:tr w:rsidR="001B24B1" w:rsidRPr="001B24B1" w14:paraId="469F72C5" w14:textId="77777777" w:rsidTr="001B24B1">
        <w:trPr>
          <w:trHeight w:val="3032"/>
        </w:trPr>
        <w:tc>
          <w:tcPr>
            <w:tcW w:w="526" w:type="dxa"/>
            <w:tcBorders>
              <w:top w:val="single" w:sz="6" w:space="0" w:color="000000"/>
              <w:left w:val="single" w:sz="6" w:space="0" w:color="000000"/>
              <w:bottom w:val="single" w:sz="6" w:space="0" w:color="000000"/>
              <w:right w:val="single" w:sz="6" w:space="0" w:color="000000"/>
            </w:tcBorders>
            <w:hideMark/>
          </w:tcPr>
          <w:p w14:paraId="0981541D" w14:textId="77777777" w:rsidR="001B24B1" w:rsidRPr="001B24B1" w:rsidRDefault="001B24B1" w:rsidP="001B24B1">
            <w:pPr>
              <w:pStyle w:val="TableParagraph"/>
              <w:spacing w:before="1" w:line="256" w:lineRule="auto"/>
              <w:ind w:left="107" w:right="63"/>
              <w:jc w:val="center"/>
              <w:rPr>
                <w:b/>
                <w:kern w:val="2"/>
                <w:sz w:val="24"/>
                <w:szCs w:val="24"/>
                <w:lang w:val="en-ID"/>
                <w14:ligatures w14:val="standardContextual"/>
              </w:rPr>
            </w:pPr>
            <w:r w:rsidRPr="001B24B1">
              <w:rPr>
                <w:b/>
                <w:kern w:val="2"/>
                <w:sz w:val="24"/>
                <w:szCs w:val="24"/>
                <w:lang w:val="en-ID"/>
                <w14:ligatures w14:val="standardContextual"/>
              </w:rPr>
              <w:t>6.</w:t>
            </w:r>
          </w:p>
        </w:tc>
        <w:tc>
          <w:tcPr>
            <w:tcW w:w="2133" w:type="dxa"/>
            <w:tcBorders>
              <w:top w:val="single" w:sz="6" w:space="0" w:color="000000"/>
              <w:left w:val="single" w:sz="6" w:space="0" w:color="000000"/>
              <w:bottom w:val="single" w:sz="6" w:space="0" w:color="000000"/>
              <w:right w:val="single" w:sz="6" w:space="0" w:color="000000"/>
            </w:tcBorders>
            <w:hideMark/>
          </w:tcPr>
          <w:p w14:paraId="41849807" w14:textId="77777777" w:rsidR="001B24B1" w:rsidRPr="001B24B1" w:rsidRDefault="001B24B1" w:rsidP="001B24B1">
            <w:pPr>
              <w:pStyle w:val="TableParagraph"/>
              <w:spacing w:before="1" w:line="256" w:lineRule="auto"/>
              <w:ind w:left="578"/>
              <w:rPr>
                <w:kern w:val="2"/>
                <w:sz w:val="24"/>
                <w:szCs w:val="24"/>
                <w:lang w:val="en-ID"/>
                <w14:ligatures w14:val="standardContextual"/>
              </w:rPr>
            </w:pPr>
            <w:r w:rsidRPr="001B24B1">
              <w:rPr>
                <w:kern w:val="2"/>
                <w:sz w:val="24"/>
                <w:szCs w:val="24"/>
                <w:lang w:val="en-ID"/>
                <w14:ligatures w14:val="standardContextual"/>
              </w:rPr>
              <w:t>26</w:t>
            </w:r>
            <w:r w:rsidRPr="001B24B1">
              <w:rPr>
                <w:spacing w:val="58"/>
                <w:kern w:val="2"/>
                <w:sz w:val="24"/>
                <w:szCs w:val="24"/>
                <w:lang w:val="en-ID"/>
                <w14:ligatures w14:val="standardContextual"/>
              </w:rPr>
              <w:t xml:space="preserve"> </w:t>
            </w:r>
            <w:r w:rsidRPr="001B24B1">
              <w:rPr>
                <w:kern w:val="2"/>
                <w:sz w:val="24"/>
                <w:szCs w:val="24"/>
                <w:lang w:val="en-ID"/>
                <w14:ligatures w14:val="standardContextual"/>
              </w:rPr>
              <w:t>June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16C926ED" w14:textId="77777777" w:rsidR="001B24B1" w:rsidRPr="001B24B1" w:rsidRDefault="001B24B1" w:rsidP="001B24B1">
            <w:pPr>
              <w:pStyle w:val="TableParagraph"/>
              <w:numPr>
                <w:ilvl w:val="0"/>
                <w:numId w:val="23"/>
              </w:numPr>
              <w:tabs>
                <w:tab w:val="left" w:pos="834"/>
              </w:tabs>
              <w:spacing w:before="6" w:line="230" w:lineRule="auto"/>
              <w:ind w:right="88"/>
              <w:jc w:val="both"/>
              <w:rPr>
                <w:kern w:val="2"/>
                <w:sz w:val="24"/>
                <w:szCs w:val="24"/>
                <w:lang w:val="en-ID"/>
                <w14:ligatures w14:val="standardContextual"/>
              </w:rPr>
            </w:pPr>
            <w:r w:rsidRPr="001B24B1">
              <w:rPr>
                <w:kern w:val="2"/>
                <w:sz w:val="24"/>
                <w:szCs w:val="24"/>
                <w:lang w:val="en-ID"/>
                <w14:ligatures w14:val="standardContextual"/>
              </w:rPr>
              <w:t>The research year is too long; it must be the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latest</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research.</w:t>
            </w:r>
          </w:p>
          <w:p w14:paraId="3DE71888" w14:textId="77777777" w:rsidR="001B24B1" w:rsidRPr="001B24B1" w:rsidRDefault="001B24B1" w:rsidP="001B24B1">
            <w:pPr>
              <w:pStyle w:val="TableParagraph"/>
              <w:numPr>
                <w:ilvl w:val="0"/>
                <w:numId w:val="23"/>
              </w:numPr>
              <w:tabs>
                <w:tab w:val="left" w:pos="834"/>
              </w:tabs>
              <w:spacing w:before="10" w:line="256" w:lineRule="auto"/>
              <w:ind w:right="86"/>
              <w:jc w:val="both"/>
              <w:rPr>
                <w:kern w:val="2"/>
                <w:sz w:val="24"/>
                <w:szCs w:val="24"/>
                <w:lang w:val="en-ID"/>
                <w14:ligatures w14:val="standardContextual"/>
              </w:rPr>
            </w:pPr>
            <w:r w:rsidRPr="001B24B1">
              <w:rPr>
                <w:spacing w:val="-1"/>
                <w:kern w:val="2"/>
                <w:sz w:val="24"/>
                <w:szCs w:val="24"/>
                <w:lang w:val="en-ID"/>
                <w14:ligatures w14:val="standardContextual"/>
              </w:rPr>
              <w:t xml:space="preserve">Include a conclusion </w:t>
            </w:r>
            <w:r w:rsidRPr="001B24B1">
              <w:rPr>
                <w:kern w:val="2"/>
                <w:sz w:val="24"/>
                <w:szCs w:val="24"/>
                <w:lang w:val="en-ID"/>
                <w14:ligatures w14:val="standardContextual"/>
              </w:rPr>
              <w:t>about the importance of</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research</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based</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on</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what</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has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been</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explained in the paragraph, and include the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reasons.</w:t>
            </w:r>
          </w:p>
          <w:p w14:paraId="65A4E95A" w14:textId="77777777" w:rsidR="001B24B1" w:rsidRPr="001B24B1" w:rsidRDefault="001B24B1" w:rsidP="001B24B1">
            <w:pPr>
              <w:pStyle w:val="TableParagraph"/>
              <w:numPr>
                <w:ilvl w:val="0"/>
                <w:numId w:val="23"/>
              </w:numPr>
              <w:tabs>
                <w:tab w:val="left" w:pos="834"/>
              </w:tabs>
              <w:spacing w:line="268" w:lineRule="exact"/>
              <w:ind w:hanging="362"/>
              <w:jc w:val="both"/>
              <w:rPr>
                <w:kern w:val="2"/>
                <w:sz w:val="24"/>
                <w:szCs w:val="24"/>
                <w:lang w:val="en-ID"/>
                <w14:ligatures w14:val="standardContextual"/>
              </w:rPr>
            </w:pPr>
            <w:r w:rsidRPr="001B24B1">
              <w:rPr>
                <w:kern w:val="2"/>
                <w:sz w:val="24"/>
                <w:szCs w:val="24"/>
                <w:lang w:val="en-ID"/>
                <w14:ligatures w14:val="standardContextual"/>
              </w:rPr>
              <w:t>There</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is</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a</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typo</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sentence.</w:t>
            </w:r>
          </w:p>
          <w:p w14:paraId="02991AA2" w14:textId="77777777" w:rsidR="001B24B1" w:rsidRPr="001B24B1" w:rsidRDefault="001B24B1" w:rsidP="001B24B1">
            <w:pPr>
              <w:pStyle w:val="TableParagraph"/>
              <w:numPr>
                <w:ilvl w:val="0"/>
                <w:numId w:val="23"/>
              </w:numPr>
              <w:tabs>
                <w:tab w:val="left" w:pos="834"/>
              </w:tabs>
              <w:spacing w:before="13" w:line="230" w:lineRule="auto"/>
              <w:ind w:right="102"/>
              <w:jc w:val="both"/>
              <w:rPr>
                <w:kern w:val="2"/>
                <w:sz w:val="24"/>
                <w:szCs w:val="24"/>
                <w:lang w:val="en-ID"/>
                <w14:ligatures w14:val="standardContextual"/>
              </w:rPr>
            </w:pPr>
            <w:r w:rsidRPr="001B24B1">
              <w:rPr>
                <w:spacing w:val="-2"/>
                <w:kern w:val="2"/>
                <w:sz w:val="24"/>
                <w:szCs w:val="24"/>
                <w:lang w:val="en-ID"/>
                <w14:ligatures w14:val="standardContextual"/>
              </w:rPr>
              <w:t xml:space="preserve">Submit </w:t>
            </w:r>
            <w:r w:rsidRPr="001B24B1">
              <w:rPr>
                <w:spacing w:val="-1"/>
                <w:kern w:val="2"/>
                <w:sz w:val="24"/>
                <w:szCs w:val="24"/>
                <w:lang w:val="en-ID"/>
                <w14:ligatures w14:val="standardContextual"/>
              </w:rPr>
              <w:t>the interview instrument for research,</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whether</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questions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to</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asked</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are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approved</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or</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not.</w:t>
            </w:r>
          </w:p>
        </w:tc>
      </w:tr>
      <w:tr w:rsidR="001B24B1" w:rsidRPr="001B24B1" w14:paraId="0FEC0EB9" w14:textId="77777777" w:rsidTr="001B24B1">
        <w:trPr>
          <w:trHeight w:val="2207"/>
        </w:trPr>
        <w:tc>
          <w:tcPr>
            <w:tcW w:w="526" w:type="dxa"/>
            <w:tcBorders>
              <w:top w:val="single" w:sz="6" w:space="0" w:color="000000"/>
              <w:left w:val="single" w:sz="6" w:space="0" w:color="000000"/>
              <w:bottom w:val="single" w:sz="6" w:space="0" w:color="000000"/>
              <w:right w:val="single" w:sz="6" w:space="0" w:color="000000"/>
            </w:tcBorders>
            <w:hideMark/>
          </w:tcPr>
          <w:p w14:paraId="6E02D911" w14:textId="77777777" w:rsidR="001B24B1" w:rsidRPr="001B24B1" w:rsidRDefault="001B24B1" w:rsidP="001B24B1">
            <w:pPr>
              <w:pStyle w:val="TableParagraph"/>
              <w:spacing w:before="1" w:line="256" w:lineRule="auto"/>
              <w:ind w:left="107" w:right="63"/>
              <w:jc w:val="center"/>
              <w:rPr>
                <w:b/>
                <w:kern w:val="2"/>
                <w:sz w:val="24"/>
                <w:szCs w:val="24"/>
                <w:lang w:val="en-ID"/>
                <w14:ligatures w14:val="standardContextual"/>
              </w:rPr>
            </w:pPr>
            <w:r w:rsidRPr="001B24B1">
              <w:rPr>
                <w:b/>
                <w:kern w:val="2"/>
                <w:sz w:val="24"/>
                <w:szCs w:val="24"/>
                <w:lang w:val="en-ID"/>
                <w14:ligatures w14:val="standardContextual"/>
              </w:rPr>
              <w:t>7.</w:t>
            </w:r>
          </w:p>
        </w:tc>
        <w:tc>
          <w:tcPr>
            <w:tcW w:w="2133" w:type="dxa"/>
            <w:tcBorders>
              <w:top w:val="single" w:sz="6" w:space="0" w:color="000000"/>
              <w:left w:val="single" w:sz="6" w:space="0" w:color="000000"/>
              <w:bottom w:val="single" w:sz="6" w:space="0" w:color="000000"/>
              <w:right w:val="single" w:sz="6" w:space="0" w:color="000000"/>
            </w:tcBorders>
            <w:hideMark/>
          </w:tcPr>
          <w:p w14:paraId="7E4E486C" w14:textId="77777777" w:rsidR="001B24B1" w:rsidRPr="001B24B1" w:rsidRDefault="001B24B1" w:rsidP="001B24B1">
            <w:pPr>
              <w:pStyle w:val="TableParagraph"/>
              <w:spacing w:before="1" w:line="256" w:lineRule="auto"/>
              <w:ind w:left="502"/>
              <w:rPr>
                <w:kern w:val="2"/>
                <w:sz w:val="24"/>
                <w:szCs w:val="24"/>
                <w:lang w:val="en-ID"/>
                <w14:ligatures w14:val="standardContextual"/>
              </w:rPr>
            </w:pPr>
            <w:r w:rsidRPr="001B24B1">
              <w:rPr>
                <w:kern w:val="2"/>
                <w:sz w:val="24"/>
                <w:szCs w:val="24"/>
                <w:lang w:val="en-ID"/>
                <w14:ligatures w14:val="standardContextual"/>
              </w:rPr>
              <w:t>9</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July</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1C3D6321" w14:textId="77777777" w:rsidR="001B24B1" w:rsidRPr="001B24B1" w:rsidRDefault="001B24B1" w:rsidP="001B24B1">
            <w:pPr>
              <w:pStyle w:val="TableParagraph"/>
              <w:numPr>
                <w:ilvl w:val="0"/>
                <w:numId w:val="25"/>
              </w:numPr>
              <w:tabs>
                <w:tab w:val="left" w:pos="834"/>
              </w:tabs>
              <w:spacing w:before="5" w:line="230" w:lineRule="auto"/>
              <w:ind w:right="85"/>
              <w:jc w:val="both"/>
              <w:rPr>
                <w:kern w:val="2"/>
                <w:sz w:val="24"/>
                <w:szCs w:val="24"/>
                <w:lang w:val="en-ID"/>
                <w14:ligatures w14:val="standardContextual"/>
              </w:rPr>
            </w:pPr>
            <w:r w:rsidRPr="001B24B1">
              <w:rPr>
                <w:kern w:val="2"/>
                <w:sz w:val="24"/>
                <w:szCs w:val="24"/>
                <w:lang w:val="en-ID"/>
                <w14:ligatures w14:val="standardContextual"/>
              </w:rPr>
              <w:t>Must</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include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a</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general</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remake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at</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beginning</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discussion.</w:t>
            </w:r>
          </w:p>
          <w:p w14:paraId="7A10A142" w14:textId="77777777" w:rsidR="001B24B1" w:rsidRPr="001B24B1" w:rsidRDefault="001B24B1" w:rsidP="001B24B1">
            <w:pPr>
              <w:pStyle w:val="TableParagraph"/>
              <w:numPr>
                <w:ilvl w:val="0"/>
                <w:numId w:val="25"/>
              </w:numPr>
              <w:tabs>
                <w:tab w:val="left" w:pos="834"/>
              </w:tabs>
              <w:spacing w:before="10" w:line="256" w:lineRule="auto"/>
              <w:ind w:right="86"/>
              <w:jc w:val="both"/>
              <w:rPr>
                <w:kern w:val="2"/>
                <w:sz w:val="24"/>
                <w:szCs w:val="24"/>
                <w:lang w:val="en-ID"/>
                <w14:ligatures w14:val="standardContextual"/>
              </w:rPr>
            </w:pPr>
            <w:r w:rsidRPr="001B24B1">
              <w:rPr>
                <w:kern w:val="2"/>
                <w:sz w:val="24"/>
                <w:szCs w:val="24"/>
                <w:lang w:val="en-ID"/>
                <w14:ligatures w14:val="standardContextual"/>
              </w:rPr>
              <w:t>The subtitle of the discussion about Islamic</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boarding</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schools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must</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replaced</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by</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discussing</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curriculum</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only.</w:t>
            </w:r>
          </w:p>
          <w:p w14:paraId="6B074AA0" w14:textId="77777777" w:rsidR="001B24B1" w:rsidRPr="001B24B1" w:rsidRDefault="001B24B1" w:rsidP="001B24B1">
            <w:pPr>
              <w:pStyle w:val="TableParagraph"/>
              <w:numPr>
                <w:ilvl w:val="0"/>
                <w:numId w:val="25"/>
              </w:numPr>
              <w:tabs>
                <w:tab w:val="left" w:pos="834"/>
              </w:tabs>
              <w:spacing w:line="263" w:lineRule="exact"/>
              <w:ind w:hanging="362"/>
              <w:jc w:val="both"/>
              <w:rPr>
                <w:kern w:val="2"/>
                <w:sz w:val="24"/>
                <w:szCs w:val="24"/>
                <w:lang w:val="en-ID"/>
                <w14:ligatures w14:val="standardContextual"/>
              </w:rPr>
            </w:pPr>
            <w:r w:rsidRPr="001B24B1">
              <w:rPr>
                <w:kern w:val="2"/>
                <w:sz w:val="24"/>
                <w:szCs w:val="24"/>
                <w:lang w:val="en-ID"/>
                <w14:ligatures w14:val="standardContextual"/>
              </w:rPr>
              <w:t>Correction:</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3,</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there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is</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a</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typo.</w:t>
            </w:r>
          </w:p>
          <w:p w14:paraId="11C6BA76" w14:textId="77777777" w:rsidR="001B24B1" w:rsidRPr="001B24B1" w:rsidRDefault="001B24B1" w:rsidP="001B24B1">
            <w:pPr>
              <w:pStyle w:val="TableParagraph"/>
              <w:numPr>
                <w:ilvl w:val="0"/>
                <w:numId w:val="25"/>
              </w:numPr>
              <w:tabs>
                <w:tab w:val="left" w:pos="834"/>
              </w:tabs>
              <w:spacing w:line="273" w:lineRule="exact"/>
              <w:ind w:hanging="362"/>
              <w:jc w:val="both"/>
              <w:rPr>
                <w:kern w:val="2"/>
                <w:sz w:val="24"/>
                <w:szCs w:val="24"/>
                <w:lang w:val="en-ID"/>
                <w14:ligatures w14:val="standardContextual"/>
              </w:rPr>
            </w:pPr>
            <w:r w:rsidRPr="001B24B1">
              <w:rPr>
                <w:kern w:val="2"/>
                <w:sz w:val="24"/>
                <w:szCs w:val="24"/>
                <w:lang w:val="en-ID"/>
                <w14:ligatures w14:val="standardContextual"/>
              </w:rPr>
              <w:t>Fixed</w:t>
            </w:r>
            <w:r w:rsidRPr="001B24B1">
              <w:rPr>
                <w:spacing w:val="10"/>
                <w:kern w:val="2"/>
                <w:sz w:val="24"/>
                <w:szCs w:val="24"/>
                <w:lang w:val="en-ID"/>
                <w14:ligatures w14:val="standardContextual"/>
              </w:rPr>
              <w:t xml:space="preserve"> </w:t>
            </w:r>
            <w:r w:rsidRPr="001B24B1">
              <w:rPr>
                <w:kern w:val="2"/>
                <w:sz w:val="24"/>
                <w:szCs w:val="24"/>
                <w:lang w:val="en-ID"/>
                <w14:ligatures w14:val="standardContextual"/>
              </w:rPr>
              <w:t>no</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subtitles</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subtitles</w:t>
            </w:r>
          </w:p>
        </w:tc>
      </w:tr>
      <w:tr w:rsidR="001B24B1" w:rsidRPr="001B24B1" w14:paraId="41F1EB69" w14:textId="77777777" w:rsidTr="001B24B1">
        <w:trPr>
          <w:trHeight w:val="2206"/>
        </w:trPr>
        <w:tc>
          <w:tcPr>
            <w:tcW w:w="526" w:type="dxa"/>
            <w:tcBorders>
              <w:top w:val="single" w:sz="6" w:space="0" w:color="000000"/>
              <w:left w:val="single" w:sz="6" w:space="0" w:color="000000"/>
              <w:bottom w:val="single" w:sz="6" w:space="0" w:color="000000"/>
              <w:right w:val="single" w:sz="6" w:space="0" w:color="000000"/>
            </w:tcBorders>
            <w:hideMark/>
          </w:tcPr>
          <w:p w14:paraId="6DFD781E" w14:textId="77777777" w:rsidR="001B24B1" w:rsidRPr="001B24B1" w:rsidRDefault="001B24B1" w:rsidP="001B24B1">
            <w:pPr>
              <w:pStyle w:val="TableParagraph"/>
              <w:spacing w:before="1" w:line="256" w:lineRule="auto"/>
              <w:ind w:left="107" w:right="63"/>
              <w:jc w:val="center"/>
              <w:rPr>
                <w:b/>
                <w:kern w:val="2"/>
                <w:sz w:val="24"/>
                <w:szCs w:val="24"/>
                <w:lang w:val="en-ID"/>
                <w14:ligatures w14:val="standardContextual"/>
              </w:rPr>
            </w:pPr>
            <w:r w:rsidRPr="001B24B1">
              <w:rPr>
                <w:b/>
                <w:kern w:val="2"/>
                <w:sz w:val="24"/>
                <w:szCs w:val="24"/>
                <w:lang w:val="en-ID"/>
                <w14:ligatures w14:val="standardContextual"/>
              </w:rPr>
              <w:t>8.</w:t>
            </w:r>
          </w:p>
        </w:tc>
        <w:tc>
          <w:tcPr>
            <w:tcW w:w="2133" w:type="dxa"/>
            <w:tcBorders>
              <w:top w:val="single" w:sz="6" w:space="0" w:color="000000"/>
              <w:left w:val="single" w:sz="6" w:space="0" w:color="000000"/>
              <w:bottom w:val="single" w:sz="6" w:space="0" w:color="000000"/>
              <w:right w:val="single" w:sz="6" w:space="0" w:color="000000"/>
            </w:tcBorders>
            <w:hideMark/>
          </w:tcPr>
          <w:p w14:paraId="2FF5F77B" w14:textId="77777777" w:rsidR="001B24B1" w:rsidRPr="001B24B1" w:rsidRDefault="001B24B1" w:rsidP="001B24B1">
            <w:pPr>
              <w:pStyle w:val="TableParagraph"/>
              <w:spacing w:before="1" w:line="256" w:lineRule="auto"/>
              <w:ind w:left="442"/>
              <w:rPr>
                <w:kern w:val="2"/>
                <w:sz w:val="24"/>
                <w:szCs w:val="24"/>
                <w:lang w:val="en-ID"/>
                <w14:ligatures w14:val="standardContextual"/>
              </w:rPr>
            </w:pPr>
            <w:r w:rsidRPr="001B24B1">
              <w:rPr>
                <w:kern w:val="2"/>
                <w:sz w:val="24"/>
                <w:szCs w:val="24"/>
                <w:lang w:val="en-ID"/>
                <w14:ligatures w14:val="standardContextual"/>
              </w:rPr>
              <w:t>16</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July</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0A2408C5" w14:textId="77777777" w:rsidR="001B24B1" w:rsidRPr="001B24B1" w:rsidRDefault="001B24B1" w:rsidP="001B24B1">
            <w:pPr>
              <w:pStyle w:val="TableParagraph"/>
              <w:numPr>
                <w:ilvl w:val="0"/>
                <w:numId w:val="27"/>
              </w:numPr>
              <w:tabs>
                <w:tab w:val="left" w:pos="834"/>
              </w:tabs>
              <w:spacing w:before="1" w:line="256" w:lineRule="auto"/>
              <w:ind w:right="84"/>
              <w:jc w:val="both"/>
              <w:rPr>
                <w:kern w:val="2"/>
                <w:sz w:val="24"/>
                <w:szCs w:val="24"/>
                <w:lang w:val="en-ID"/>
                <w14:ligatures w14:val="standardContextual"/>
              </w:rPr>
            </w:pPr>
            <w:r w:rsidRPr="001B24B1">
              <w:rPr>
                <w:kern w:val="2"/>
                <w:sz w:val="24"/>
                <w:szCs w:val="24"/>
                <w:lang w:val="en-ID"/>
                <w14:ligatures w14:val="standardContextual"/>
              </w:rPr>
              <w:t>The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subtitle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curriculum</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must</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1"/>
                <w:kern w:val="2"/>
                <w:sz w:val="24"/>
                <w:szCs w:val="24"/>
                <w:lang w:val="en-ID"/>
                <w14:ligatures w14:val="standardContextual"/>
              </w:rPr>
              <w:t xml:space="preserve"> </w:t>
            </w:r>
            <w:r w:rsidRPr="001B24B1">
              <w:rPr>
                <w:spacing w:val="-2"/>
                <w:kern w:val="2"/>
                <w:sz w:val="24"/>
                <w:szCs w:val="24"/>
                <w:lang w:val="en-ID"/>
                <w14:ligatures w14:val="standardContextual"/>
              </w:rPr>
              <w:t>clarified as emancipated curriculum and 2013</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curriculum.</w:t>
            </w:r>
          </w:p>
          <w:p w14:paraId="2371344D" w14:textId="77777777" w:rsidR="001B24B1" w:rsidRPr="001B24B1" w:rsidRDefault="001B24B1" w:rsidP="001B24B1">
            <w:pPr>
              <w:pStyle w:val="TableParagraph"/>
              <w:numPr>
                <w:ilvl w:val="0"/>
                <w:numId w:val="27"/>
              </w:numPr>
              <w:tabs>
                <w:tab w:val="left" w:pos="834"/>
              </w:tabs>
              <w:spacing w:line="256" w:lineRule="auto"/>
              <w:ind w:right="97"/>
              <w:jc w:val="both"/>
              <w:rPr>
                <w:kern w:val="2"/>
                <w:sz w:val="24"/>
                <w:szCs w:val="24"/>
                <w:lang w:val="en-ID"/>
                <w14:ligatures w14:val="standardContextual"/>
              </w:rPr>
            </w:pPr>
            <w:r w:rsidRPr="001B24B1">
              <w:rPr>
                <w:spacing w:val="-1"/>
                <w:kern w:val="2"/>
                <w:sz w:val="24"/>
                <w:szCs w:val="24"/>
                <w:lang w:val="en-ID"/>
                <w14:ligatures w14:val="standardContextual"/>
              </w:rPr>
              <w:t>In</w:t>
            </w:r>
            <w:r w:rsidRPr="001B24B1">
              <w:rPr>
                <w:spacing w:val="-16"/>
                <w:kern w:val="2"/>
                <w:sz w:val="24"/>
                <w:szCs w:val="24"/>
                <w:lang w:val="en-ID"/>
                <w14:ligatures w14:val="standardContextual"/>
              </w:rPr>
              <w:t xml:space="preserve"> </w:t>
            </w:r>
            <w:r w:rsidRPr="001B24B1">
              <w:rPr>
                <w:spacing w:val="-1"/>
                <w:kern w:val="2"/>
                <w:sz w:val="24"/>
                <w:szCs w:val="24"/>
                <w:lang w:val="en-ID"/>
                <w14:ligatures w14:val="standardContextual"/>
              </w:rPr>
              <w:t>Chapter</w:t>
            </w:r>
            <w:r w:rsidRPr="001B24B1">
              <w:rPr>
                <w:spacing w:val="-21"/>
                <w:kern w:val="2"/>
                <w:sz w:val="24"/>
                <w:szCs w:val="24"/>
                <w:lang w:val="en-ID"/>
                <w14:ligatures w14:val="standardContextual"/>
              </w:rPr>
              <w:t xml:space="preserve"> </w:t>
            </w:r>
            <w:r w:rsidRPr="001B24B1">
              <w:rPr>
                <w:spacing w:val="-1"/>
                <w:kern w:val="2"/>
                <w:sz w:val="24"/>
                <w:szCs w:val="24"/>
                <w:lang w:val="en-ID"/>
                <w14:ligatures w14:val="standardContextual"/>
              </w:rPr>
              <w:t>3,</w:t>
            </w:r>
            <w:r w:rsidRPr="001B24B1">
              <w:rPr>
                <w:spacing w:val="-16"/>
                <w:kern w:val="2"/>
                <w:sz w:val="24"/>
                <w:szCs w:val="24"/>
                <w:lang w:val="en-ID"/>
                <w14:ligatures w14:val="standardContextual"/>
              </w:rPr>
              <w:t xml:space="preserve"> </w:t>
            </w:r>
            <w:r w:rsidRPr="001B24B1">
              <w:rPr>
                <w:spacing w:val="-1"/>
                <w:kern w:val="2"/>
                <w:sz w:val="24"/>
                <w:szCs w:val="24"/>
                <w:lang w:val="en-ID"/>
                <w14:ligatures w14:val="standardContextual"/>
              </w:rPr>
              <w:t>you</w:t>
            </w:r>
            <w:r w:rsidRPr="001B24B1">
              <w:rPr>
                <w:kern w:val="2"/>
                <w:sz w:val="24"/>
                <w:szCs w:val="24"/>
                <w:lang w:val="en-ID"/>
                <w14:ligatures w14:val="standardContextual"/>
              </w:rPr>
              <w:t xml:space="preserve"> must</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add</w:t>
            </w:r>
            <w:r w:rsidRPr="001B24B1">
              <w:rPr>
                <w:spacing w:val="-16"/>
                <w:kern w:val="2"/>
                <w:sz w:val="24"/>
                <w:szCs w:val="24"/>
                <w:lang w:val="en-ID"/>
                <w14:ligatures w14:val="standardContextual"/>
              </w:rPr>
              <w:t xml:space="preserve"> </w:t>
            </w:r>
            <w:r w:rsidRPr="001B24B1">
              <w:rPr>
                <w:kern w:val="2"/>
                <w:sz w:val="24"/>
                <w:szCs w:val="24"/>
                <w:lang w:val="en-ID"/>
                <w14:ligatures w14:val="standardContextual"/>
              </w:rPr>
              <w:t>paragraph content</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to</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research</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participants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by</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including</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participants'</w:t>
            </w:r>
            <w:r w:rsidRPr="001B24B1">
              <w:rPr>
                <w:spacing w:val="14"/>
                <w:kern w:val="2"/>
                <w:sz w:val="24"/>
                <w:szCs w:val="24"/>
                <w:lang w:val="en-ID"/>
                <w14:ligatures w14:val="standardContextual"/>
              </w:rPr>
              <w:t xml:space="preserve"> </w:t>
            </w:r>
            <w:r w:rsidRPr="001B24B1">
              <w:rPr>
                <w:kern w:val="2"/>
                <w:sz w:val="24"/>
                <w:szCs w:val="24"/>
                <w:lang w:val="en-ID"/>
                <w14:ligatures w14:val="standardContextual"/>
              </w:rPr>
              <w:t>biographies.</w:t>
            </w:r>
          </w:p>
          <w:p w14:paraId="48F0336E" w14:textId="77777777" w:rsidR="001B24B1" w:rsidRPr="001B24B1" w:rsidRDefault="001B24B1" w:rsidP="001B24B1">
            <w:pPr>
              <w:pStyle w:val="TableParagraph"/>
              <w:numPr>
                <w:ilvl w:val="0"/>
                <w:numId w:val="27"/>
              </w:numPr>
              <w:tabs>
                <w:tab w:val="left" w:pos="834"/>
              </w:tabs>
              <w:spacing w:line="265" w:lineRule="exact"/>
              <w:ind w:hanging="362"/>
              <w:jc w:val="both"/>
              <w:rPr>
                <w:kern w:val="2"/>
                <w:sz w:val="24"/>
                <w:szCs w:val="24"/>
                <w:lang w:val="en-ID"/>
                <w14:ligatures w14:val="standardContextual"/>
              </w:rPr>
            </w:pPr>
            <w:r w:rsidRPr="001B24B1">
              <w:rPr>
                <w:kern w:val="2"/>
                <w:sz w:val="24"/>
                <w:szCs w:val="24"/>
                <w:lang w:val="en-ID"/>
                <w14:ligatures w14:val="standardContextual"/>
              </w:rPr>
              <w:t>Added</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a</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subtitle</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about</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research procedures.</w:t>
            </w:r>
          </w:p>
        </w:tc>
      </w:tr>
      <w:tr w:rsidR="001B24B1" w:rsidRPr="001B24B1" w14:paraId="4E5B453A" w14:textId="77777777" w:rsidTr="001B24B1">
        <w:trPr>
          <w:trHeight w:val="1651"/>
        </w:trPr>
        <w:tc>
          <w:tcPr>
            <w:tcW w:w="526" w:type="dxa"/>
            <w:tcBorders>
              <w:top w:val="single" w:sz="6" w:space="0" w:color="000000"/>
              <w:left w:val="single" w:sz="6" w:space="0" w:color="000000"/>
              <w:bottom w:val="single" w:sz="6" w:space="0" w:color="000000"/>
              <w:right w:val="single" w:sz="6" w:space="0" w:color="000000"/>
            </w:tcBorders>
            <w:hideMark/>
          </w:tcPr>
          <w:p w14:paraId="78E0FCEC" w14:textId="77777777" w:rsidR="001B24B1" w:rsidRPr="001B24B1" w:rsidRDefault="001B24B1" w:rsidP="001B24B1">
            <w:pPr>
              <w:pStyle w:val="TableParagraph"/>
              <w:spacing w:before="1" w:line="256" w:lineRule="auto"/>
              <w:ind w:left="107" w:right="63"/>
              <w:jc w:val="center"/>
              <w:rPr>
                <w:b/>
                <w:kern w:val="2"/>
                <w:sz w:val="24"/>
                <w:szCs w:val="24"/>
                <w:lang w:val="en-ID"/>
                <w14:ligatures w14:val="standardContextual"/>
              </w:rPr>
            </w:pPr>
            <w:r w:rsidRPr="001B24B1">
              <w:rPr>
                <w:b/>
                <w:kern w:val="2"/>
                <w:sz w:val="24"/>
                <w:szCs w:val="24"/>
                <w:lang w:val="en-ID"/>
                <w14:ligatures w14:val="standardContextual"/>
              </w:rPr>
              <w:t>9.</w:t>
            </w:r>
          </w:p>
        </w:tc>
        <w:tc>
          <w:tcPr>
            <w:tcW w:w="2133" w:type="dxa"/>
            <w:tcBorders>
              <w:top w:val="single" w:sz="6" w:space="0" w:color="000000"/>
              <w:left w:val="single" w:sz="6" w:space="0" w:color="000000"/>
              <w:bottom w:val="single" w:sz="6" w:space="0" w:color="000000"/>
              <w:right w:val="single" w:sz="6" w:space="0" w:color="000000"/>
            </w:tcBorders>
            <w:hideMark/>
          </w:tcPr>
          <w:p w14:paraId="6A53EB82" w14:textId="77777777" w:rsidR="001B24B1" w:rsidRPr="001B24B1" w:rsidRDefault="001B24B1" w:rsidP="001B24B1">
            <w:pPr>
              <w:pStyle w:val="TableParagraph"/>
              <w:spacing w:before="1" w:line="256" w:lineRule="auto"/>
              <w:ind w:left="442"/>
              <w:rPr>
                <w:kern w:val="2"/>
                <w:sz w:val="24"/>
                <w:szCs w:val="24"/>
                <w:lang w:val="en-ID"/>
                <w14:ligatures w14:val="standardContextual"/>
              </w:rPr>
            </w:pPr>
            <w:r w:rsidRPr="001B24B1">
              <w:rPr>
                <w:kern w:val="2"/>
                <w:sz w:val="24"/>
                <w:szCs w:val="24"/>
                <w:lang w:val="en-ID"/>
                <w14:ligatures w14:val="standardContextual"/>
              </w:rPr>
              <w:t>17</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July</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307ECB25" w14:textId="77777777" w:rsidR="001B24B1" w:rsidRPr="001B24B1" w:rsidRDefault="001B24B1" w:rsidP="001B24B1">
            <w:pPr>
              <w:pStyle w:val="TableParagraph"/>
              <w:numPr>
                <w:ilvl w:val="0"/>
                <w:numId w:val="29"/>
              </w:numPr>
              <w:tabs>
                <w:tab w:val="left" w:pos="834"/>
              </w:tabs>
              <w:spacing w:before="5" w:line="230" w:lineRule="auto"/>
              <w:ind w:right="86"/>
              <w:rPr>
                <w:kern w:val="2"/>
                <w:sz w:val="24"/>
                <w:szCs w:val="24"/>
                <w:lang w:val="en-ID"/>
                <w14:ligatures w14:val="standardContextual"/>
              </w:rPr>
            </w:pPr>
            <w:r w:rsidRPr="001B24B1">
              <w:rPr>
                <w:kern w:val="2"/>
                <w:sz w:val="24"/>
                <w:szCs w:val="24"/>
                <w:lang w:val="en-ID"/>
                <w14:ligatures w14:val="standardContextual"/>
              </w:rPr>
              <w:t>Revise</w:t>
            </w:r>
            <w:r w:rsidRPr="001B24B1">
              <w:rPr>
                <w:spacing w:val="22"/>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33"/>
                <w:kern w:val="2"/>
                <w:sz w:val="24"/>
                <w:szCs w:val="24"/>
                <w:lang w:val="en-ID"/>
                <w14:ligatures w14:val="standardContextual"/>
              </w:rPr>
              <w:t xml:space="preserve"> </w:t>
            </w:r>
            <w:r w:rsidRPr="001B24B1">
              <w:rPr>
                <w:kern w:val="2"/>
                <w:sz w:val="24"/>
                <w:szCs w:val="24"/>
                <w:lang w:val="en-ID"/>
                <w14:ligatures w14:val="standardContextual"/>
              </w:rPr>
              <w:t>3</w:t>
            </w:r>
            <w:r w:rsidRPr="001B24B1">
              <w:rPr>
                <w:spacing w:val="10"/>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38"/>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research</w:t>
            </w:r>
            <w:r w:rsidRPr="001B24B1">
              <w:rPr>
                <w:spacing w:val="51"/>
                <w:kern w:val="2"/>
                <w:sz w:val="24"/>
                <w:szCs w:val="24"/>
                <w:lang w:val="en-ID"/>
                <w14:ligatures w14:val="standardContextual"/>
              </w:rPr>
              <w:t xml:space="preserve"> </w:t>
            </w:r>
            <w:r w:rsidRPr="001B24B1">
              <w:rPr>
                <w:kern w:val="2"/>
                <w:sz w:val="24"/>
                <w:szCs w:val="24"/>
                <w:lang w:val="en-ID"/>
                <w14:ligatures w14:val="standardContextual"/>
              </w:rPr>
              <w:t>procedures</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section</w:t>
            </w:r>
          </w:p>
          <w:p w14:paraId="0B441A05" w14:textId="77777777" w:rsidR="001B24B1" w:rsidRPr="001B24B1" w:rsidRDefault="001B24B1" w:rsidP="001B24B1">
            <w:pPr>
              <w:pStyle w:val="TableParagraph"/>
              <w:numPr>
                <w:ilvl w:val="0"/>
                <w:numId w:val="29"/>
              </w:numPr>
              <w:tabs>
                <w:tab w:val="left" w:pos="834"/>
              </w:tabs>
              <w:spacing w:line="271" w:lineRule="exact"/>
              <w:ind w:hanging="362"/>
              <w:rPr>
                <w:kern w:val="2"/>
                <w:sz w:val="24"/>
                <w:szCs w:val="24"/>
                <w:lang w:val="en-ID"/>
                <w14:ligatures w14:val="standardContextual"/>
              </w:rPr>
            </w:pPr>
            <w:r w:rsidRPr="001B24B1">
              <w:rPr>
                <w:kern w:val="2"/>
                <w:sz w:val="24"/>
                <w:szCs w:val="24"/>
                <w:lang w:val="en-ID"/>
                <w14:ligatures w14:val="standardContextual"/>
              </w:rPr>
              <w:t>Discuss</w:t>
            </w:r>
            <w:r w:rsidRPr="001B24B1">
              <w:rPr>
                <w:spacing w:val="12"/>
                <w:kern w:val="2"/>
                <w:sz w:val="24"/>
                <w:szCs w:val="24"/>
                <w:lang w:val="en-ID"/>
                <w14:ligatures w14:val="standardContextual"/>
              </w:rPr>
              <w:t xml:space="preserve"> </w:t>
            </w:r>
            <w:r w:rsidRPr="001B24B1">
              <w:rPr>
                <w:kern w:val="2"/>
                <w:sz w:val="24"/>
                <w:szCs w:val="24"/>
                <w:lang w:val="en-ID"/>
                <w14:ligatures w14:val="standardContextual"/>
              </w:rPr>
              <w:t>the contents</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4</w:t>
            </w:r>
          </w:p>
          <w:p w14:paraId="4EA6E18C" w14:textId="77777777" w:rsidR="001B24B1" w:rsidRPr="001B24B1" w:rsidRDefault="001B24B1" w:rsidP="001B24B1">
            <w:pPr>
              <w:pStyle w:val="TableParagraph"/>
              <w:numPr>
                <w:ilvl w:val="0"/>
                <w:numId w:val="29"/>
              </w:numPr>
              <w:tabs>
                <w:tab w:val="left" w:pos="834"/>
              </w:tabs>
              <w:spacing w:before="9" w:line="273" w:lineRule="exact"/>
              <w:ind w:hanging="362"/>
              <w:rPr>
                <w:kern w:val="2"/>
                <w:sz w:val="24"/>
                <w:szCs w:val="24"/>
                <w:lang w:val="en-ID"/>
                <w14:ligatures w14:val="standardContextual"/>
              </w:rPr>
            </w:pPr>
            <w:r w:rsidRPr="001B24B1">
              <w:rPr>
                <w:kern w:val="2"/>
                <w:sz w:val="24"/>
                <w:szCs w:val="24"/>
                <w:lang w:val="en-ID"/>
                <w14:ligatures w14:val="standardContextual"/>
              </w:rPr>
              <w:t>Target</w:t>
            </w:r>
            <w:r w:rsidRPr="001B24B1">
              <w:rPr>
                <w:spacing w:val="14"/>
                <w:kern w:val="2"/>
                <w:sz w:val="24"/>
                <w:szCs w:val="24"/>
                <w:lang w:val="en-ID"/>
                <w14:ligatures w14:val="standardContextual"/>
              </w:rPr>
              <w:t xml:space="preserve"> </w:t>
            </w:r>
            <w:r w:rsidRPr="001B24B1">
              <w:rPr>
                <w:kern w:val="2"/>
                <w:sz w:val="24"/>
                <w:szCs w:val="24"/>
                <w:lang w:val="en-ID"/>
                <w14:ligatures w14:val="standardContextual"/>
              </w:rPr>
              <w:t>completion</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4</w:t>
            </w:r>
          </w:p>
          <w:p w14:paraId="73278662" w14:textId="77777777" w:rsidR="001B24B1" w:rsidRPr="001B24B1" w:rsidRDefault="001B24B1" w:rsidP="001B24B1">
            <w:pPr>
              <w:pStyle w:val="TableParagraph"/>
              <w:numPr>
                <w:ilvl w:val="0"/>
                <w:numId w:val="29"/>
              </w:numPr>
              <w:tabs>
                <w:tab w:val="left" w:pos="834"/>
              </w:tabs>
              <w:spacing w:line="273" w:lineRule="exact"/>
              <w:ind w:hanging="362"/>
              <w:rPr>
                <w:kern w:val="2"/>
                <w:sz w:val="24"/>
                <w:szCs w:val="24"/>
                <w:lang w:val="en-ID"/>
                <w14:ligatures w14:val="standardContextual"/>
              </w:rPr>
            </w:pPr>
            <w:r w:rsidRPr="001B24B1">
              <w:rPr>
                <w:kern w:val="2"/>
                <w:sz w:val="24"/>
                <w:szCs w:val="24"/>
                <w:lang w:val="en-ID"/>
                <w14:ligatures w14:val="standardContextual"/>
              </w:rPr>
              <w:t>Grammar</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writing</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revision</w:t>
            </w:r>
          </w:p>
        </w:tc>
      </w:tr>
      <w:tr w:rsidR="001B24B1" w:rsidRPr="001B24B1" w14:paraId="2D60A2AF" w14:textId="77777777" w:rsidTr="001B24B1">
        <w:trPr>
          <w:trHeight w:val="1651"/>
        </w:trPr>
        <w:tc>
          <w:tcPr>
            <w:tcW w:w="526" w:type="dxa"/>
            <w:tcBorders>
              <w:top w:val="single" w:sz="6" w:space="0" w:color="000000"/>
              <w:left w:val="single" w:sz="6" w:space="0" w:color="000000"/>
              <w:bottom w:val="single" w:sz="6" w:space="0" w:color="000000"/>
              <w:right w:val="single" w:sz="6" w:space="0" w:color="000000"/>
            </w:tcBorders>
            <w:hideMark/>
          </w:tcPr>
          <w:p w14:paraId="1E7BA401" w14:textId="77777777" w:rsidR="001B24B1" w:rsidRPr="001B24B1" w:rsidRDefault="001B24B1" w:rsidP="001B24B1">
            <w:pPr>
              <w:pStyle w:val="TableParagraph"/>
              <w:spacing w:before="1" w:line="256" w:lineRule="auto"/>
              <w:ind w:left="107" w:right="63"/>
              <w:jc w:val="center"/>
              <w:rPr>
                <w:b/>
                <w:kern w:val="2"/>
                <w:sz w:val="24"/>
                <w:szCs w:val="24"/>
                <w:lang w:val="en-ID"/>
                <w14:ligatures w14:val="standardContextual"/>
              </w:rPr>
            </w:pPr>
            <w:r w:rsidRPr="001B24B1">
              <w:rPr>
                <w:b/>
                <w:kern w:val="2"/>
                <w:sz w:val="24"/>
                <w:szCs w:val="24"/>
                <w:lang w:val="en-ID"/>
                <w14:ligatures w14:val="standardContextual"/>
              </w:rPr>
              <w:t>10.</w:t>
            </w:r>
          </w:p>
        </w:tc>
        <w:tc>
          <w:tcPr>
            <w:tcW w:w="2133" w:type="dxa"/>
            <w:tcBorders>
              <w:top w:val="single" w:sz="6" w:space="0" w:color="000000"/>
              <w:left w:val="single" w:sz="6" w:space="0" w:color="000000"/>
              <w:bottom w:val="single" w:sz="6" w:space="0" w:color="000000"/>
              <w:right w:val="single" w:sz="6" w:space="0" w:color="000000"/>
            </w:tcBorders>
            <w:hideMark/>
          </w:tcPr>
          <w:p w14:paraId="084F7D5A" w14:textId="77777777" w:rsidR="001B24B1" w:rsidRPr="001B24B1" w:rsidRDefault="001B24B1" w:rsidP="001B24B1">
            <w:pPr>
              <w:pStyle w:val="TableParagraph"/>
              <w:spacing w:before="1" w:line="256" w:lineRule="auto"/>
              <w:ind w:left="442"/>
              <w:rPr>
                <w:kern w:val="2"/>
                <w:sz w:val="24"/>
                <w:szCs w:val="24"/>
                <w:lang w:val="en-ID"/>
                <w14:ligatures w14:val="standardContextual"/>
              </w:rPr>
            </w:pPr>
            <w:r w:rsidRPr="001B24B1">
              <w:rPr>
                <w:kern w:val="2"/>
                <w:sz w:val="24"/>
                <w:szCs w:val="24"/>
                <w:lang w:val="en-ID"/>
                <w14:ligatures w14:val="standardContextual"/>
              </w:rPr>
              <w:t>23</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July</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6C88A801" w14:textId="77777777" w:rsidR="001B24B1" w:rsidRPr="001B24B1" w:rsidRDefault="001B24B1" w:rsidP="001B24B1">
            <w:pPr>
              <w:pStyle w:val="TableParagraph"/>
              <w:numPr>
                <w:ilvl w:val="0"/>
                <w:numId w:val="31"/>
              </w:numPr>
              <w:tabs>
                <w:tab w:val="left" w:pos="834"/>
              </w:tabs>
              <w:spacing w:before="1" w:line="273" w:lineRule="exact"/>
              <w:ind w:hanging="362"/>
              <w:rPr>
                <w:kern w:val="2"/>
                <w:sz w:val="24"/>
                <w:szCs w:val="24"/>
                <w:lang w:val="en-ID"/>
                <w14:ligatures w14:val="standardContextual"/>
              </w:rPr>
            </w:pPr>
            <w:r w:rsidRPr="001B24B1">
              <w:rPr>
                <w:kern w:val="2"/>
                <w:sz w:val="24"/>
                <w:szCs w:val="24"/>
                <w:lang w:val="en-ID"/>
                <w14:ligatures w14:val="standardContextual"/>
              </w:rPr>
              <w:t>Revise</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typos</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and</w:t>
            </w:r>
            <w:r w:rsidRPr="001B24B1">
              <w:rPr>
                <w:spacing w:val="15"/>
                <w:kern w:val="2"/>
                <w:sz w:val="24"/>
                <w:szCs w:val="24"/>
                <w:lang w:val="en-ID"/>
                <w14:ligatures w14:val="standardContextual"/>
              </w:rPr>
              <w:t xml:space="preserve"> </w:t>
            </w:r>
            <w:r w:rsidRPr="001B24B1">
              <w:rPr>
                <w:kern w:val="2"/>
                <w:sz w:val="24"/>
                <w:szCs w:val="24"/>
                <w:lang w:val="en-ID"/>
                <w14:ligatures w14:val="standardContextual"/>
              </w:rPr>
              <w:t>punctuation</w:t>
            </w:r>
          </w:p>
          <w:p w14:paraId="51A2250D" w14:textId="77777777" w:rsidR="001B24B1" w:rsidRPr="001B24B1" w:rsidRDefault="001B24B1" w:rsidP="001B24B1">
            <w:pPr>
              <w:pStyle w:val="TableParagraph"/>
              <w:numPr>
                <w:ilvl w:val="0"/>
                <w:numId w:val="31"/>
              </w:numPr>
              <w:tabs>
                <w:tab w:val="left" w:pos="834"/>
              </w:tabs>
              <w:spacing w:line="270" w:lineRule="exact"/>
              <w:ind w:hanging="362"/>
              <w:rPr>
                <w:kern w:val="2"/>
                <w:sz w:val="24"/>
                <w:szCs w:val="24"/>
                <w:lang w:val="en-ID"/>
                <w14:ligatures w14:val="standardContextual"/>
              </w:rPr>
            </w:pPr>
            <w:r w:rsidRPr="001B24B1">
              <w:rPr>
                <w:kern w:val="2"/>
                <w:sz w:val="24"/>
                <w:szCs w:val="24"/>
                <w:lang w:val="en-ID"/>
                <w14:ligatures w14:val="standardContextual"/>
              </w:rPr>
              <w:t>Revise</w:t>
            </w:r>
            <w:r w:rsidRPr="001B24B1">
              <w:rPr>
                <w:spacing w:val="11"/>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table</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title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point</w:t>
            </w:r>
          </w:p>
          <w:p w14:paraId="547432C5" w14:textId="77777777" w:rsidR="001B24B1" w:rsidRPr="001B24B1" w:rsidRDefault="001B24B1" w:rsidP="001B24B1">
            <w:pPr>
              <w:pStyle w:val="TableParagraph"/>
              <w:numPr>
                <w:ilvl w:val="0"/>
                <w:numId w:val="31"/>
              </w:numPr>
              <w:tabs>
                <w:tab w:val="left" w:pos="834"/>
              </w:tabs>
              <w:spacing w:line="273" w:lineRule="exact"/>
              <w:ind w:hanging="362"/>
              <w:rPr>
                <w:kern w:val="2"/>
                <w:sz w:val="24"/>
                <w:szCs w:val="24"/>
                <w:lang w:val="en-ID"/>
                <w14:ligatures w14:val="standardContextual"/>
              </w:rPr>
            </w:pPr>
            <w:r w:rsidRPr="001B24B1">
              <w:rPr>
                <w:kern w:val="2"/>
                <w:sz w:val="24"/>
                <w:szCs w:val="24"/>
                <w:lang w:val="en-ID"/>
                <w14:ligatures w14:val="standardContextual"/>
              </w:rPr>
              <w:t>Revise</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use</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spaces</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tables</w:t>
            </w:r>
          </w:p>
          <w:p w14:paraId="08CCA19C" w14:textId="77777777" w:rsidR="001B24B1" w:rsidRPr="001B24B1" w:rsidRDefault="001B24B1" w:rsidP="001B24B1">
            <w:pPr>
              <w:pStyle w:val="TableParagraph"/>
              <w:numPr>
                <w:ilvl w:val="0"/>
                <w:numId w:val="31"/>
              </w:numPr>
              <w:tabs>
                <w:tab w:val="left" w:pos="834"/>
              </w:tabs>
              <w:spacing w:before="13" w:line="230" w:lineRule="auto"/>
              <w:ind w:right="97"/>
              <w:rPr>
                <w:kern w:val="2"/>
                <w:sz w:val="24"/>
                <w:szCs w:val="24"/>
                <w:lang w:val="en-ID"/>
                <w14:ligatures w14:val="standardContextual"/>
              </w:rPr>
            </w:pPr>
            <w:r w:rsidRPr="001B24B1">
              <w:rPr>
                <w:kern w:val="2"/>
                <w:sz w:val="24"/>
                <w:szCs w:val="24"/>
                <w:lang w:val="en-ID"/>
                <w14:ligatures w14:val="standardContextual"/>
              </w:rPr>
              <w:t>Discussion</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of research</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results</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will</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be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written</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1"/>
                <w:kern w:val="2"/>
                <w:sz w:val="24"/>
                <w:szCs w:val="24"/>
                <w:lang w:val="en-ID"/>
                <w14:ligatures w14:val="standardContextual"/>
              </w:rPr>
              <w:t xml:space="preserve"> </w:t>
            </w:r>
            <w:r w:rsidRPr="001B24B1">
              <w:rPr>
                <w:kern w:val="2"/>
                <w:sz w:val="24"/>
                <w:szCs w:val="24"/>
                <w:lang w:val="en-ID"/>
                <w14:ligatures w14:val="standardContextual"/>
              </w:rPr>
              <w:t>chapter</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4</w:t>
            </w:r>
          </w:p>
        </w:tc>
      </w:tr>
      <w:tr w:rsidR="001B24B1" w:rsidRPr="001B24B1" w14:paraId="0FC46CED" w14:textId="77777777" w:rsidTr="001B24B1">
        <w:trPr>
          <w:trHeight w:val="1921"/>
        </w:trPr>
        <w:tc>
          <w:tcPr>
            <w:tcW w:w="526" w:type="dxa"/>
            <w:tcBorders>
              <w:top w:val="single" w:sz="6" w:space="0" w:color="000000"/>
              <w:left w:val="single" w:sz="6" w:space="0" w:color="000000"/>
              <w:bottom w:val="single" w:sz="6" w:space="0" w:color="000000"/>
              <w:right w:val="single" w:sz="6" w:space="0" w:color="000000"/>
            </w:tcBorders>
            <w:hideMark/>
          </w:tcPr>
          <w:p w14:paraId="6F4DD236" w14:textId="77777777" w:rsidR="001B24B1" w:rsidRPr="001B24B1" w:rsidRDefault="001B24B1" w:rsidP="001B24B1">
            <w:pPr>
              <w:pStyle w:val="TableParagraph"/>
              <w:spacing w:before="1" w:line="256" w:lineRule="auto"/>
              <w:ind w:left="107" w:right="63"/>
              <w:jc w:val="center"/>
              <w:rPr>
                <w:b/>
                <w:kern w:val="2"/>
                <w:sz w:val="24"/>
                <w:szCs w:val="24"/>
                <w:lang w:val="en-ID"/>
                <w14:ligatures w14:val="standardContextual"/>
              </w:rPr>
            </w:pPr>
            <w:r w:rsidRPr="001B24B1">
              <w:rPr>
                <w:b/>
                <w:kern w:val="2"/>
                <w:sz w:val="24"/>
                <w:szCs w:val="24"/>
                <w:lang w:val="en-ID"/>
                <w14:ligatures w14:val="standardContextual"/>
              </w:rPr>
              <w:t>11.</w:t>
            </w:r>
          </w:p>
        </w:tc>
        <w:tc>
          <w:tcPr>
            <w:tcW w:w="2133" w:type="dxa"/>
            <w:tcBorders>
              <w:top w:val="single" w:sz="6" w:space="0" w:color="000000"/>
              <w:left w:val="single" w:sz="6" w:space="0" w:color="000000"/>
              <w:bottom w:val="single" w:sz="6" w:space="0" w:color="000000"/>
              <w:right w:val="single" w:sz="6" w:space="0" w:color="000000"/>
            </w:tcBorders>
            <w:hideMark/>
          </w:tcPr>
          <w:p w14:paraId="17865C21" w14:textId="77777777" w:rsidR="001B24B1" w:rsidRPr="001B24B1" w:rsidRDefault="001B24B1" w:rsidP="001B24B1">
            <w:pPr>
              <w:pStyle w:val="TableParagraph"/>
              <w:spacing w:before="1" w:line="256" w:lineRule="auto"/>
              <w:ind w:left="352"/>
              <w:rPr>
                <w:kern w:val="2"/>
                <w:sz w:val="24"/>
                <w:szCs w:val="24"/>
                <w:lang w:val="en-ID"/>
                <w14:ligatures w14:val="standardContextual"/>
              </w:rPr>
            </w:pPr>
            <w:r w:rsidRPr="001B24B1">
              <w:rPr>
                <w:kern w:val="2"/>
                <w:sz w:val="24"/>
                <w:szCs w:val="24"/>
                <w:lang w:val="en-ID"/>
                <w14:ligatures w14:val="standardContextual"/>
              </w:rPr>
              <w:t>6 August</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188910DE" w14:textId="77777777" w:rsidR="001B24B1" w:rsidRPr="001B24B1" w:rsidRDefault="001B24B1" w:rsidP="001B24B1">
            <w:pPr>
              <w:pStyle w:val="TableParagraph"/>
              <w:numPr>
                <w:ilvl w:val="0"/>
                <w:numId w:val="33"/>
              </w:numPr>
              <w:tabs>
                <w:tab w:val="left" w:pos="834"/>
                <w:tab w:val="left" w:pos="1702"/>
                <w:tab w:val="left" w:pos="2617"/>
                <w:tab w:val="left" w:pos="3652"/>
                <w:tab w:val="left" w:pos="4058"/>
                <w:tab w:val="left" w:pos="4838"/>
              </w:tabs>
              <w:spacing w:before="5" w:line="230" w:lineRule="auto"/>
              <w:ind w:right="101"/>
              <w:rPr>
                <w:kern w:val="2"/>
                <w:sz w:val="24"/>
                <w:szCs w:val="24"/>
                <w:lang w:val="en-ID"/>
                <w14:ligatures w14:val="standardContextual"/>
              </w:rPr>
            </w:pPr>
            <w:r w:rsidRPr="001B24B1">
              <w:rPr>
                <w:kern w:val="2"/>
                <w:sz w:val="24"/>
                <w:szCs w:val="24"/>
                <w:lang w:val="en-ID"/>
                <w14:ligatures w14:val="standardContextual"/>
              </w:rPr>
              <w:t>Revise</w:t>
            </w:r>
            <w:r w:rsidRPr="001B24B1">
              <w:rPr>
                <w:kern w:val="2"/>
                <w:sz w:val="24"/>
                <w:szCs w:val="24"/>
                <w:lang w:val="en-ID"/>
                <w14:ligatures w14:val="standardContextual"/>
              </w:rPr>
              <w:tab/>
              <w:t>writing</w:t>
            </w:r>
            <w:r w:rsidRPr="001B24B1">
              <w:rPr>
                <w:kern w:val="2"/>
                <w:sz w:val="24"/>
                <w:szCs w:val="24"/>
                <w:lang w:val="en-ID"/>
                <w14:ligatures w14:val="standardContextual"/>
              </w:rPr>
              <w:tab/>
              <w:t>numbers</w:t>
            </w:r>
            <w:r w:rsidRPr="001B24B1">
              <w:rPr>
                <w:kern w:val="2"/>
                <w:sz w:val="24"/>
                <w:szCs w:val="24"/>
                <w:lang w:val="en-ID"/>
                <w14:ligatures w14:val="standardContextual"/>
              </w:rPr>
              <w:tab/>
              <w:t>in</w:t>
            </w:r>
            <w:r w:rsidRPr="001B24B1">
              <w:rPr>
                <w:kern w:val="2"/>
                <w:sz w:val="24"/>
                <w:szCs w:val="24"/>
                <w:lang w:val="en-ID"/>
                <w14:ligatures w14:val="standardContextual"/>
              </w:rPr>
              <w:tab/>
              <w:t>tables</w:t>
            </w:r>
            <w:r w:rsidRPr="001B24B1">
              <w:rPr>
                <w:kern w:val="2"/>
                <w:sz w:val="24"/>
                <w:szCs w:val="24"/>
                <w:lang w:val="en-ID"/>
                <w14:ligatures w14:val="standardContextual"/>
              </w:rPr>
              <w:tab/>
            </w:r>
            <w:r w:rsidRPr="001B24B1">
              <w:rPr>
                <w:spacing w:val="-8"/>
                <w:kern w:val="2"/>
                <w:sz w:val="24"/>
                <w:szCs w:val="24"/>
                <w:lang w:val="en-ID"/>
                <w14:ligatures w14:val="standardContextual"/>
              </w:rPr>
              <w:t>and</w:t>
            </w:r>
            <w:r w:rsidRPr="001B24B1">
              <w:rPr>
                <w:spacing w:val="-57"/>
                <w:kern w:val="2"/>
                <w:sz w:val="24"/>
                <w:szCs w:val="24"/>
                <w:lang w:val="en-ID"/>
                <w14:ligatures w14:val="standardContextual"/>
              </w:rPr>
              <w:t xml:space="preserve"> </w:t>
            </w:r>
            <w:r w:rsidRPr="001B24B1">
              <w:rPr>
                <w:kern w:val="2"/>
                <w:sz w:val="24"/>
                <w:szCs w:val="24"/>
                <w:lang w:val="en-ID"/>
                <w14:ligatures w14:val="standardContextual"/>
              </w:rPr>
              <w:t>diagrams</w:t>
            </w:r>
          </w:p>
          <w:p w14:paraId="5D58D4EF" w14:textId="77777777" w:rsidR="001B24B1" w:rsidRPr="001B24B1" w:rsidRDefault="001B24B1" w:rsidP="001B24B1">
            <w:pPr>
              <w:pStyle w:val="TableParagraph"/>
              <w:numPr>
                <w:ilvl w:val="0"/>
                <w:numId w:val="33"/>
              </w:numPr>
              <w:tabs>
                <w:tab w:val="left" w:pos="834"/>
              </w:tabs>
              <w:spacing w:before="10" w:line="273" w:lineRule="exact"/>
              <w:ind w:hanging="362"/>
              <w:rPr>
                <w:kern w:val="2"/>
                <w:sz w:val="24"/>
                <w:szCs w:val="24"/>
                <w:lang w:val="en-ID"/>
                <w14:ligatures w14:val="standardContextual"/>
              </w:rPr>
            </w:pPr>
            <w:r w:rsidRPr="001B24B1">
              <w:rPr>
                <w:spacing w:val="-1"/>
                <w:kern w:val="2"/>
                <w:sz w:val="24"/>
                <w:szCs w:val="24"/>
                <w:lang w:val="en-ID"/>
                <w14:ligatures w14:val="standardContextual"/>
              </w:rPr>
              <w:t>Must</w:t>
            </w:r>
            <w:r w:rsidRPr="001B24B1">
              <w:rPr>
                <w:spacing w:val="9"/>
                <w:kern w:val="2"/>
                <w:sz w:val="24"/>
                <w:szCs w:val="24"/>
                <w:lang w:val="en-ID"/>
                <w14:ligatures w14:val="standardContextual"/>
              </w:rPr>
              <w:t xml:space="preserve"> </w:t>
            </w:r>
            <w:r w:rsidRPr="001B24B1">
              <w:rPr>
                <w:spacing w:val="-1"/>
                <w:kern w:val="2"/>
                <w:sz w:val="24"/>
                <w:szCs w:val="24"/>
                <w:lang w:val="en-ID"/>
                <w14:ligatures w14:val="standardContextual"/>
              </w:rPr>
              <w:t>add coding</w:t>
            </w:r>
            <w:r w:rsidRPr="001B24B1">
              <w:rPr>
                <w:spacing w:val="-15"/>
                <w:kern w:val="2"/>
                <w:sz w:val="24"/>
                <w:szCs w:val="24"/>
                <w:lang w:val="en-ID"/>
                <w14:ligatures w14:val="standardContextual"/>
              </w:rPr>
              <w:t xml:space="preserve"> </w:t>
            </w:r>
            <w:r w:rsidRPr="001B24B1">
              <w:rPr>
                <w:spacing w:val="-1"/>
                <w:kern w:val="2"/>
                <w:sz w:val="24"/>
                <w:szCs w:val="24"/>
                <w:lang w:val="en-ID"/>
                <w14:ligatures w14:val="standardContextual"/>
              </w:rPr>
              <w:t>to</w:t>
            </w:r>
            <w:r w:rsidRPr="001B24B1">
              <w:rPr>
                <w:spacing w:val="1"/>
                <w:kern w:val="2"/>
                <w:sz w:val="24"/>
                <w:szCs w:val="24"/>
                <w:lang w:val="en-ID"/>
                <w14:ligatures w14:val="standardContextual"/>
              </w:rPr>
              <w:t xml:space="preserve"> </w:t>
            </w:r>
            <w:r w:rsidRPr="001B24B1">
              <w:rPr>
                <w:spacing w:val="-1"/>
                <w:kern w:val="2"/>
                <w:sz w:val="24"/>
                <w:szCs w:val="24"/>
                <w:lang w:val="en-ID"/>
                <w14:ligatures w14:val="standardContextual"/>
              </w:rPr>
              <w:t>interview</w:t>
            </w:r>
            <w:r w:rsidRPr="001B24B1">
              <w:rPr>
                <w:spacing w:val="7"/>
                <w:kern w:val="2"/>
                <w:sz w:val="24"/>
                <w:szCs w:val="24"/>
                <w:lang w:val="en-ID"/>
                <w14:ligatures w14:val="standardContextual"/>
              </w:rPr>
              <w:t xml:space="preserve"> </w:t>
            </w:r>
            <w:r w:rsidRPr="001B24B1">
              <w:rPr>
                <w:spacing w:val="-1"/>
                <w:kern w:val="2"/>
                <w:sz w:val="24"/>
                <w:szCs w:val="24"/>
                <w:lang w:val="en-ID"/>
                <w14:ligatures w14:val="standardContextual"/>
              </w:rPr>
              <w:t>research</w:t>
            </w:r>
            <w:r w:rsidRPr="001B24B1">
              <w:rPr>
                <w:spacing w:val="1"/>
                <w:kern w:val="2"/>
                <w:sz w:val="24"/>
                <w:szCs w:val="24"/>
                <w:lang w:val="en-ID"/>
                <w14:ligatures w14:val="standardContextual"/>
              </w:rPr>
              <w:t xml:space="preserve"> </w:t>
            </w:r>
            <w:r w:rsidRPr="001B24B1">
              <w:rPr>
                <w:spacing w:val="-1"/>
                <w:kern w:val="2"/>
                <w:sz w:val="24"/>
                <w:szCs w:val="24"/>
                <w:lang w:val="en-ID"/>
                <w14:ligatures w14:val="standardContextual"/>
              </w:rPr>
              <w:t>results</w:t>
            </w:r>
          </w:p>
          <w:p w14:paraId="33EDCF2F" w14:textId="77777777" w:rsidR="001B24B1" w:rsidRPr="001B24B1" w:rsidRDefault="001B24B1" w:rsidP="001B24B1">
            <w:pPr>
              <w:pStyle w:val="TableParagraph"/>
              <w:numPr>
                <w:ilvl w:val="0"/>
                <w:numId w:val="33"/>
              </w:numPr>
              <w:tabs>
                <w:tab w:val="left" w:pos="834"/>
              </w:tabs>
              <w:spacing w:line="270" w:lineRule="exact"/>
              <w:ind w:hanging="362"/>
              <w:rPr>
                <w:kern w:val="2"/>
                <w:sz w:val="24"/>
                <w:szCs w:val="24"/>
                <w:lang w:val="en-ID"/>
                <w14:ligatures w14:val="standardContextual"/>
              </w:rPr>
            </w:pPr>
            <w:r w:rsidRPr="001B24B1">
              <w:rPr>
                <w:kern w:val="2"/>
                <w:sz w:val="24"/>
                <w:szCs w:val="24"/>
                <w:lang w:val="en-ID"/>
                <w14:ligatures w14:val="standardContextual"/>
              </w:rPr>
              <w:t>Added</w:t>
            </w:r>
            <w:r w:rsidRPr="001B24B1">
              <w:rPr>
                <w:spacing w:val="24"/>
                <w:kern w:val="2"/>
                <w:sz w:val="24"/>
                <w:szCs w:val="24"/>
                <w:lang w:val="en-ID"/>
                <w14:ligatures w14:val="standardContextual"/>
              </w:rPr>
              <w:t xml:space="preserve"> </w:t>
            </w:r>
            <w:r w:rsidRPr="001B24B1">
              <w:rPr>
                <w:kern w:val="2"/>
                <w:sz w:val="24"/>
                <w:szCs w:val="24"/>
                <w:lang w:val="en-ID"/>
                <w14:ligatures w14:val="standardContextual"/>
              </w:rPr>
              <w:t>data</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analysis</w:t>
            </w:r>
          </w:p>
          <w:p w14:paraId="4532094D" w14:textId="77777777" w:rsidR="001B24B1" w:rsidRPr="001B24B1" w:rsidRDefault="001B24B1" w:rsidP="001B24B1">
            <w:pPr>
              <w:pStyle w:val="TableParagraph"/>
              <w:numPr>
                <w:ilvl w:val="0"/>
                <w:numId w:val="33"/>
              </w:numPr>
              <w:tabs>
                <w:tab w:val="left" w:pos="834"/>
              </w:tabs>
              <w:spacing w:line="273" w:lineRule="exact"/>
              <w:ind w:hanging="362"/>
              <w:rPr>
                <w:kern w:val="2"/>
                <w:sz w:val="24"/>
                <w:szCs w:val="24"/>
                <w:lang w:val="en-ID"/>
                <w14:ligatures w14:val="standardContextual"/>
              </w:rPr>
            </w:pPr>
            <w:r w:rsidRPr="001B24B1">
              <w:rPr>
                <w:kern w:val="2"/>
                <w:sz w:val="24"/>
                <w:szCs w:val="24"/>
                <w:lang w:val="en-ID"/>
                <w14:ligatures w14:val="standardContextual"/>
              </w:rPr>
              <w:t>Placement</w:t>
            </w:r>
            <w:r w:rsidRPr="001B24B1">
              <w:rPr>
                <w:spacing w:val="15"/>
                <w:kern w:val="2"/>
                <w:sz w:val="24"/>
                <w:szCs w:val="24"/>
                <w:lang w:val="en-ID"/>
                <w14:ligatures w14:val="standardContextual"/>
              </w:rPr>
              <w:t xml:space="preserve"> </w:t>
            </w:r>
            <w:r w:rsidRPr="001B24B1">
              <w:rPr>
                <w:kern w:val="2"/>
                <w:sz w:val="24"/>
                <w:szCs w:val="24"/>
                <w:lang w:val="en-ID"/>
                <w14:ligatures w14:val="standardContextual"/>
              </w:rPr>
              <w:t>of</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numbers</w:t>
            </w:r>
            <w:r w:rsidRPr="001B24B1">
              <w:rPr>
                <w:spacing w:val="-8"/>
                <w:kern w:val="2"/>
                <w:sz w:val="24"/>
                <w:szCs w:val="24"/>
                <w:lang w:val="en-ID"/>
                <w14:ligatures w14:val="standardContextual"/>
              </w:rPr>
              <w:t xml:space="preserve"> </w:t>
            </w:r>
            <w:r w:rsidRPr="001B24B1">
              <w:rPr>
                <w:kern w:val="2"/>
                <w:sz w:val="24"/>
                <w:szCs w:val="24"/>
                <w:lang w:val="en-ID"/>
                <w14:ligatures w14:val="standardContextual"/>
              </w:rPr>
              <w:t>in</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7"/>
                <w:kern w:val="2"/>
                <w:sz w:val="24"/>
                <w:szCs w:val="24"/>
                <w:lang w:val="en-ID"/>
                <w14:ligatures w14:val="standardContextual"/>
              </w:rPr>
              <w:t xml:space="preserve"> </w:t>
            </w:r>
            <w:r w:rsidRPr="001B24B1">
              <w:rPr>
                <w:kern w:val="2"/>
                <w:sz w:val="24"/>
                <w:szCs w:val="24"/>
                <w:lang w:val="en-ID"/>
                <w14:ligatures w14:val="standardContextual"/>
              </w:rPr>
              <w:t>table</w:t>
            </w:r>
          </w:p>
          <w:p w14:paraId="2B9BB6E6" w14:textId="77777777" w:rsidR="001B24B1" w:rsidRPr="001B24B1" w:rsidRDefault="001B24B1" w:rsidP="001B24B1">
            <w:pPr>
              <w:pStyle w:val="TableParagraph"/>
              <w:numPr>
                <w:ilvl w:val="0"/>
                <w:numId w:val="33"/>
              </w:numPr>
              <w:tabs>
                <w:tab w:val="left" w:pos="834"/>
              </w:tabs>
              <w:spacing w:before="9" w:line="256" w:lineRule="auto"/>
              <w:ind w:hanging="362"/>
              <w:rPr>
                <w:kern w:val="2"/>
                <w:sz w:val="24"/>
                <w:szCs w:val="24"/>
                <w:lang w:val="en-ID"/>
                <w14:ligatures w14:val="standardContextual"/>
              </w:rPr>
            </w:pPr>
            <w:r w:rsidRPr="001B24B1">
              <w:rPr>
                <w:spacing w:val="-1"/>
                <w:kern w:val="2"/>
                <w:sz w:val="24"/>
                <w:szCs w:val="24"/>
                <w:lang w:val="en-ID"/>
                <w14:ligatures w14:val="standardContextual"/>
              </w:rPr>
              <w:t>Discussion</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of trial</w:t>
            </w:r>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preparations</w:t>
            </w:r>
          </w:p>
        </w:tc>
      </w:tr>
    </w:tbl>
    <w:p w14:paraId="7D936BA1" w14:textId="77777777" w:rsidR="001B24B1" w:rsidRPr="001B24B1" w:rsidRDefault="001B24B1" w:rsidP="001B24B1">
      <w:pPr>
        <w:spacing w:after="0"/>
        <w:rPr>
          <w:rFonts w:ascii="Times New Roman" w:hAnsi="Times New Roman" w:cs="Times New Roman"/>
          <w:sz w:val="24"/>
          <w:szCs w:val="24"/>
        </w:rPr>
        <w:sectPr w:rsidR="001B24B1" w:rsidRPr="001B24B1">
          <w:pgSz w:w="11910" w:h="16850"/>
          <w:pgMar w:top="1660" w:right="1580" w:bottom="280" w:left="1680" w:header="781" w:footer="0" w:gutter="0"/>
          <w:cols w:space="720"/>
        </w:sectPr>
      </w:pPr>
    </w:p>
    <w:p w14:paraId="1B94EDC9" w14:textId="77777777" w:rsidR="001B24B1" w:rsidRPr="001B24B1" w:rsidRDefault="001B24B1" w:rsidP="001B24B1">
      <w:pPr>
        <w:pStyle w:val="BodyText"/>
        <w:rPr>
          <w:rFonts w:ascii="Times New Roman" w:eastAsia="Times New Roman" w:hAnsi="Times New Roman" w:cs="Times New Roman"/>
        </w:rPr>
      </w:pPr>
    </w:p>
    <w:p w14:paraId="3B72F9E2" w14:textId="77777777" w:rsidR="001B24B1" w:rsidRPr="001B24B1" w:rsidRDefault="001B24B1" w:rsidP="001B24B1">
      <w:pPr>
        <w:pStyle w:val="BodyText"/>
        <w:rPr>
          <w:rFonts w:ascii="Times New Roman" w:hAnsi="Times New Roman" w:cs="Times New Roman"/>
          <w:b w:val="0"/>
        </w:rPr>
      </w:pPr>
    </w:p>
    <w:p w14:paraId="44E91FFA" w14:textId="77777777" w:rsidR="001B24B1" w:rsidRPr="001B24B1" w:rsidRDefault="001B24B1" w:rsidP="001B24B1">
      <w:pPr>
        <w:pStyle w:val="BodyText"/>
        <w:spacing w:before="6"/>
        <w:rPr>
          <w:rFonts w:ascii="Times New Roman" w:hAnsi="Times New Roman" w:cs="Times New Roman"/>
          <w:b w:val="0"/>
        </w:rPr>
      </w:pPr>
    </w:p>
    <w:tbl>
      <w:tblPr>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6"/>
        <w:gridCol w:w="2133"/>
        <w:gridCol w:w="5286"/>
      </w:tblGrid>
      <w:tr w:rsidR="001B24B1" w:rsidRPr="001B24B1" w14:paraId="2A643443" w14:textId="77777777" w:rsidTr="001B24B1">
        <w:trPr>
          <w:trHeight w:val="1381"/>
        </w:trPr>
        <w:tc>
          <w:tcPr>
            <w:tcW w:w="526" w:type="dxa"/>
            <w:tcBorders>
              <w:top w:val="single" w:sz="6" w:space="0" w:color="000000"/>
              <w:left w:val="single" w:sz="6" w:space="0" w:color="000000"/>
              <w:bottom w:val="single" w:sz="6" w:space="0" w:color="000000"/>
              <w:right w:val="single" w:sz="6" w:space="0" w:color="000000"/>
            </w:tcBorders>
            <w:hideMark/>
          </w:tcPr>
          <w:p w14:paraId="3E7CA199" w14:textId="77777777" w:rsidR="001B24B1" w:rsidRPr="001B24B1" w:rsidRDefault="001B24B1" w:rsidP="001B24B1">
            <w:pPr>
              <w:pStyle w:val="TableParagraph"/>
              <w:spacing w:before="1" w:line="256" w:lineRule="auto"/>
              <w:ind w:left="127"/>
              <w:rPr>
                <w:b/>
                <w:kern w:val="2"/>
                <w:sz w:val="24"/>
                <w:szCs w:val="24"/>
                <w:lang w:val="en-ID"/>
                <w14:ligatures w14:val="standardContextual"/>
              </w:rPr>
            </w:pPr>
            <w:r w:rsidRPr="001B24B1">
              <w:rPr>
                <w:b/>
                <w:kern w:val="2"/>
                <w:sz w:val="24"/>
                <w:szCs w:val="24"/>
                <w:lang w:val="en-ID"/>
                <w14:ligatures w14:val="standardContextual"/>
              </w:rPr>
              <w:t>12.</w:t>
            </w:r>
          </w:p>
        </w:tc>
        <w:tc>
          <w:tcPr>
            <w:tcW w:w="2133" w:type="dxa"/>
            <w:tcBorders>
              <w:top w:val="single" w:sz="6" w:space="0" w:color="000000"/>
              <w:left w:val="single" w:sz="6" w:space="0" w:color="000000"/>
              <w:bottom w:val="single" w:sz="6" w:space="0" w:color="000000"/>
              <w:right w:val="single" w:sz="6" w:space="0" w:color="000000"/>
            </w:tcBorders>
            <w:hideMark/>
          </w:tcPr>
          <w:p w14:paraId="4E503403" w14:textId="77777777" w:rsidR="001B24B1" w:rsidRPr="001B24B1" w:rsidRDefault="001B24B1" w:rsidP="001B24B1">
            <w:pPr>
              <w:pStyle w:val="TableParagraph"/>
              <w:spacing w:before="1" w:line="256" w:lineRule="auto"/>
              <w:ind w:left="352"/>
              <w:rPr>
                <w:kern w:val="2"/>
                <w:sz w:val="24"/>
                <w:szCs w:val="24"/>
                <w:lang w:val="en-ID"/>
                <w14:ligatures w14:val="standardContextual"/>
              </w:rPr>
            </w:pPr>
            <w:r w:rsidRPr="001B24B1">
              <w:rPr>
                <w:kern w:val="2"/>
                <w:sz w:val="24"/>
                <w:szCs w:val="24"/>
                <w:lang w:val="en-ID"/>
                <w14:ligatures w14:val="standardContextual"/>
              </w:rPr>
              <w:t>8 August</w:t>
            </w:r>
            <w:r w:rsidRPr="001B24B1">
              <w:rPr>
                <w:spacing w:val="9"/>
                <w:kern w:val="2"/>
                <w:sz w:val="24"/>
                <w:szCs w:val="24"/>
                <w:lang w:val="en-ID"/>
                <w14:ligatures w14:val="standardContextual"/>
              </w:rPr>
              <w:t xml:space="preserve"> </w:t>
            </w:r>
            <w:r w:rsidRPr="001B24B1">
              <w:rPr>
                <w:kern w:val="2"/>
                <w:sz w:val="24"/>
                <w:szCs w:val="24"/>
                <w:lang w:val="en-ID"/>
                <w14:ligatures w14:val="standardContextual"/>
              </w:rPr>
              <w:t>2024</w:t>
            </w:r>
          </w:p>
        </w:tc>
        <w:tc>
          <w:tcPr>
            <w:tcW w:w="5286" w:type="dxa"/>
            <w:tcBorders>
              <w:top w:val="single" w:sz="6" w:space="0" w:color="000000"/>
              <w:left w:val="single" w:sz="6" w:space="0" w:color="000000"/>
              <w:bottom w:val="single" w:sz="6" w:space="0" w:color="000000"/>
              <w:right w:val="single" w:sz="6" w:space="0" w:color="000000"/>
            </w:tcBorders>
            <w:hideMark/>
          </w:tcPr>
          <w:p w14:paraId="75E8313A" w14:textId="77777777" w:rsidR="001B24B1" w:rsidRPr="001B24B1" w:rsidRDefault="001B24B1" w:rsidP="001B24B1">
            <w:pPr>
              <w:pStyle w:val="TableParagraph"/>
              <w:tabs>
                <w:tab w:val="left" w:pos="833"/>
              </w:tabs>
              <w:spacing w:before="1" w:line="273" w:lineRule="exact"/>
              <w:ind w:left="472"/>
              <w:rPr>
                <w:kern w:val="2"/>
                <w:sz w:val="24"/>
                <w:szCs w:val="24"/>
                <w:lang w:val="en-ID"/>
                <w14:ligatures w14:val="standardContextual"/>
              </w:rPr>
            </w:pPr>
            <w:r w:rsidRPr="001B24B1">
              <w:rPr>
                <w:kern w:val="2"/>
                <w:sz w:val="24"/>
                <w:szCs w:val="24"/>
                <w:lang w:val="en-ID"/>
                <w14:ligatures w14:val="standardContextual"/>
              </w:rPr>
              <w:t>-</w:t>
            </w:r>
            <w:r w:rsidRPr="001B24B1">
              <w:rPr>
                <w:kern w:val="2"/>
                <w:sz w:val="24"/>
                <w:szCs w:val="24"/>
                <w:lang w:val="en-ID"/>
                <w14:ligatures w14:val="standardContextual"/>
              </w:rPr>
              <w:tab/>
              <w:t>In</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the</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general</w:t>
            </w:r>
            <w:r w:rsidRPr="001B24B1">
              <w:rPr>
                <w:spacing w:val="-9"/>
                <w:kern w:val="2"/>
                <w:sz w:val="24"/>
                <w:szCs w:val="24"/>
                <w:lang w:val="en-ID"/>
                <w14:ligatures w14:val="standardContextual"/>
              </w:rPr>
              <w:t xml:space="preserve"> </w:t>
            </w:r>
            <w:proofErr w:type="spellStart"/>
            <w:r w:rsidRPr="001B24B1">
              <w:rPr>
                <w:kern w:val="2"/>
                <w:sz w:val="24"/>
                <w:szCs w:val="24"/>
                <w:lang w:val="en-ID"/>
                <w14:ligatures w14:val="standardContextual"/>
              </w:rPr>
              <w:t>remax</w:t>
            </w:r>
            <w:proofErr w:type="spellEnd"/>
            <w:r w:rsidRPr="001B24B1">
              <w:rPr>
                <w:spacing w:val="13"/>
                <w:kern w:val="2"/>
                <w:sz w:val="24"/>
                <w:szCs w:val="24"/>
                <w:lang w:val="en-ID"/>
                <w14:ligatures w14:val="standardContextual"/>
              </w:rPr>
              <w:t xml:space="preserve"> </w:t>
            </w:r>
            <w:r w:rsidRPr="001B24B1">
              <w:rPr>
                <w:kern w:val="2"/>
                <w:sz w:val="24"/>
                <w:szCs w:val="24"/>
                <w:lang w:val="en-ID"/>
                <w14:ligatures w14:val="standardContextual"/>
              </w:rPr>
              <w:t>section,</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a</w:t>
            </w:r>
            <w:r w:rsidRPr="001B24B1">
              <w:rPr>
                <w:spacing w:val="-3"/>
                <w:kern w:val="2"/>
                <w:sz w:val="24"/>
                <w:szCs w:val="24"/>
                <w:lang w:val="en-ID"/>
                <w14:ligatures w14:val="standardContextual"/>
              </w:rPr>
              <w:t xml:space="preserve"> </w:t>
            </w:r>
            <w:r w:rsidRPr="001B24B1">
              <w:rPr>
                <w:kern w:val="2"/>
                <w:sz w:val="24"/>
                <w:szCs w:val="24"/>
                <w:lang w:val="en-ID"/>
                <w14:ligatures w14:val="standardContextual"/>
              </w:rPr>
              <w:t>distance</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of</w:t>
            </w:r>
          </w:p>
          <w:p w14:paraId="67B56B9D" w14:textId="77777777" w:rsidR="001B24B1" w:rsidRPr="001B24B1" w:rsidRDefault="001B24B1" w:rsidP="001B24B1">
            <w:pPr>
              <w:pStyle w:val="TableParagraph"/>
              <w:spacing w:line="273" w:lineRule="exact"/>
              <w:rPr>
                <w:kern w:val="2"/>
                <w:sz w:val="24"/>
                <w:szCs w:val="24"/>
                <w:lang w:val="en-ID"/>
                <w14:ligatures w14:val="standardContextual"/>
              </w:rPr>
            </w:pPr>
            <w:r w:rsidRPr="001B24B1">
              <w:rPr>
                <w:kern w:val="2"/>
                <w:sz w:val="24"/>
                <w:szCs w:val="24"/>
                <w:lang w:val="en-ID"/>
                <w14:ligatures w14:val="standardContextual"/>
              </w:rPr>
              <w:t>1.5</w:t>
            </w:r>
            <w:r w:rsidRPr="001B24B1">
              <w:rPr>
                <w:spacing w:val="-5"/>
                <w:kern w:val="2"/>
                <w:sz w:val="24"/>
                <w:szCs w:val="24"/>
                <w:lang w:val="en-ID"/>
                <w14:ligatures w14:val="standardContextual"/>
              </w:rPr>
              <w:t xml:space="preserve"> </w:t>
            </w:r>
            <w:r w:rsidRPr="001B24B1">
              <w:rPr>
                <w:kern w:val="2"/>
                <w:sz w:val="24"/>
                <w:szCs w:val="24"/>
                <w:lang w:val="en-ID"/>
                <w14:ligatures w14:val="standardContextual"/>
              </w:rPr>
              <w:t>is</w:t>
            </w:r>
            <w:r w:rsidRPr="001B24B1">
              <w:rPr>
                <w:spacing w:val="6"/>
                <w:kern w:val="2"/>
                <w:sz w:val="24"/>
                <w:szCs w:val="24"/>
                <w:lang w:val="en-ID"/>
                <w14:ligatures w14:val="standardContextual"/>
              </w:rPr>
              <w:t xml:space="preserve"> </w:t>
            </w:r>
            <w:r w:rsidRPr="001B24B1">
              <w:rPr>
                <w:kern w:val="2"/>
                <w:sz w:val="24"/>
                <w:szCs w:val="24"/>
                <w:lang w:val="en-ID"/>
                <w14:ligatures w14:val="standardContextual"/>
              </w:rPr>
              <w:t>given</w:t>
            </w:r>
          </w:p>
          <w:p w14:paraId="35EE5574" w14:textId="77777777" w:rsidR="001B24B1" w:rsidRPr="001B24B1" w:rsidRDefault="001B24B1" w:rsidP="001B24B1">
            <w:pPr>
              <w:pStyle w:val="TableParagraph"/>
              <w:numPr>
                <w:ilvl w:val="0"/>
                <w:numId w:val="35"/>
              </w:numPr>
              <w:tabs>
                <w:tab w:val="left" w:pos="834"/>
              </w:tabs>
              <w:spacing w:before="10" w:line="273" w:lineRule="exact"/>
              <w:ind w:hanging="362"/>
              <w:rPr>
                <w:kern w:val="2"/>
                <w:sz w:val="24"/>
                <w:szCs w:val="24"/>
                <w:lang w:val="en-ID"/>
                <w14:ligatures w14:val="standardContextual"/>
              </w:rPr>
            </w:pPr>
            <w:r w:rsidRPr="001B24B1">
              <w:rPr>
                <w:spacing w:val="-1"/>
                <w:kern w:val="2"/>
                <w:sz w:val="24"/>
                <w:szCs w:val="24"/>
                <w:lang w:val="en-ID"/>
                <w14:ligatures w14:val="standardContextual"/>
              </w:rPr>
              <w:t>The</w:t>
            </w:r>
            <w:r w:rsidRPr="001B24B1">
              <w:rPr>
                <w:spacing w:val="13"/>
                <w:kern w:val="2"/>
                <w:sz w:val="24"/>
                <w:szCs w:val="24"/>
                <w:lang w:val="en-ID"/>
                <w14:ligatures w14:val="standardContextual"/>
              </w:rPr>
              <w:t xml:space="preserve"> </w:t>
            </w:r>
            <w:r w:rsidRPr="001B24B1">
              <w:rPr>
                <w:spacing w:val="-1"/>
                <w:kern w:val="2"/>
                <w:sz w:val="24"/>
                <w:szCs w:val="24"/>
                <w:lang w:val="en-ID"/>
                <w14:ligatures w14:val="standardContextual"/>
              </w:rPr>
              <w:t>interview</w:t>
            </w:r>
            <w:r w:rsidRPr="001B24B1">
              <w:rPr>
                <w:spacing w:val="6"/>
                <w:kern w:val="2"/>
                <w:sz w:val="24"/>
                <w:szCs w:val="24"/>
                <w:lang w:val="en-ID"/>
                <w14:ligatures w14:val="standardContextual"/>
              </w:rPr>
              <w:t xml:space="preserve"> </w:t>
            </w:r>
            <w:r w:rsidRPr="001B24B1">
              <w:rPr>
                <w:spacing w:val="-1"/>
                <w:kern w:val="2"/>
                <w:sz w:val="24"/>
                <w:szCs w:val="24"/>
                <w:lang w:val="en-ID"/>
                <w14:ligatures w14:val="standardContextual"/>
              </w:rPr>
              <w:t>table is</w:t>
            </w:r>
            <w:r w:rsidRPr="001B24B1">
              <w:rPr>
                <w:spacing w:val="11"/>
                <w:kern w:val="2"/>
                <w:sz w:val="24"/>
                <w:szCs w:val="24"/>
                <w:lang w:val="en-ID"/>
                <w14:ligatures w14:val="standardContextual"/>
              </w:rPr>
              <w:t xml:space="preserve"> </w:t>
            </w:r>
            <w:r w:rsidRPr="001B24B1">
              <w:rPr>
                <w:spacing w:val="-1"/>
                <w:kern w:val="2"/>
                <w:sz w:val="24"/>
                <w:szCs w:val="24"/>
                <w:lang w:val="en-ID"/>
                <w14:ligatures w14:val="standardContextual"/>
              </w:rPr>
              <w:t>moved</w:t>
            </w:r>
            <w:r w:rsidRPr="001B24B1">
              <w:rPr>
                <w:spacing w:val="14"/>
                <w:kern w:val="2"/>
                <w:sz w:val="24"/>
                <w:szCs w:val="24"/>
                <w:lang w:val="en-ID"/>
                <w14:ligatures w14:val="standardContextual"/>
              </w:rPr>
              <w:t xml:space="preserve"> </w:t>
            </w:r>
            <w:r w:rsidRPr="001B24B1">
              <w:rPr>
                <w:spacing w:val="-1"/>
                <w:kern w:val="2"/>
                <w:sz w:val="24"/>
                <w:szCs w:val="24"/>
                <w:lang w:val="en-ID"/>
                <w14:ligatures w14:val="standardContextual"/>
              </w:rPr>
              <w:t>to</w:t>
            </w:r>
            <w:r w:rsidRPr="001B24B1">
              <w:rPr>
                <w:spacing w:val="-15"/>
                <w:kern w:val="2"/>
                <w:sz w:val="24"/>
                <w:szCs w:val="24"/>
                <w:lang w:val="en-ID"/>
                <w14:ligatures w14:val="standardContextual"/>
              </w:rPr>
              <w:t xml:space="preserve"> </w:t>
            </w:r>
            <w:r w:rsidRPr="001B24B1">
              <w:rPr>
                <w:spacing w:val="-1"/>
                <w:kern w:val="2"/>
                <w:sz w:val="24"/>
                <w:szCs w:val="24"/>
                <w:lang w:val="en-ID"/>
                <w14:ligatures w14:val="standardContextual"/>
              </w:rPr>
              <w:t>the</w:t>
            </w:r>
            <w:r w:rsidRPr="001B24B1">
              <w:rPr>
                <w:spacing w:val="-2"/>
                <w:kern w:val="2"/>
                <w:sz w:val="24"/>
                <w:szCs w:val="24"/>
                <w:lang w:val="en-ID"/>
                <w14:ligatures w14:val="standardContextual"/>
              </w:rPr>
              <w:t xml:space="preserve"> </w:t>
            </w:r>
            <w:r w:rsidRPr="001B24B1">
              <w:rPr>
                <w:kern w:val="2"/>
                <w:sz w:val="24"/>
                <w:szCs w:val="24"/>
                <w:lang w:val="en-ID"/>
                <w14:ligatures w14:val="standardContextual"/>
              </w:rPr>
              <w:t>appendix</w:t>
            </w:r>
          </w:p>
          <w:p w14:paraId="135120CE" w14:textId="77777777" w:rsidR="001B24B1" w:rsidRPr="001B24B1" w:rsidRDefault="001B24B1" w:rsidP="001B24B1">
            <w:pPr>
              <w:pStyle w:val="TableParagraph"/>
              <w:numPr>
                <w:ilvl w:val="0"/>
                <w:numId w:val="35"/>
              </w:numPr>
              <w:tabs>
                <w:tab w:val="left" w:pos="834"/>
              </w:tabs>
              <w:spacing w:line="273" w:lineRule="exact"/>
              <w:ind w:hanging="362"/>
              <w:rPr>
                <w:kern w:val="2"/>
                <w:sz w:val="24"/>
                <w:szCs w:val="24"/>
                <w:lang w:val="en-ID"/>
                <w14:ligatures w14:val="standardContextual"/>
              </w:rPr>
            </w:pPr>
            <w:r w:rsidRPr="001B24B1">
              <w:rPr>
                <w:spacing w:val="-1"/>
                <w:kern w:val="2"/>
                <w:sz w:val="24"/>
                <w:szCs w:val="24"/>
                <w:lang w:val="en-ID"/>
                <w14:ligatures w14:val="standardContextual"/>
              </w:rPr>
              <w:t>Discussion</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regarding</w:t>
            </w:r>
            <w:r w:rsidRPr="001B24B1">
              <w:rPr>
                <w:spacing w:val="4"/>
                <w:kern w:val="2"/>
                <w:sz w:val="24"/>
                <w:szCs w:val="24"/>
                <w:lang w:val="en-ID"/>
                <w14:ligatures w14:val="standardContextual"/>
              </w:rPr>
              <w:t xml:space="preserve"> </w:t>
            </w:r>
            <w:r w:rsidRPr="001B24B1">
              <w:rPr>
                <w:kern w:val="2"/>
                <w:sz w:val="24"/>
                <w:szCs w:val="24"/>
                <w:lang w:val="en-ID"/>
                <w14:ligatures w14:val="standardContextual"/>
              </w:rPr>
              <w:t>trial</w:t>
            </w:r>
            <w:r w:rsidRPr="001B24B1">
              <w:rPr>
                <w:spacing w:val="-14"/>
                <w:kern w:val="2"/>
                <w:sz w:val="24"/>
                <w:szCs w:val="24"/>
                <w:lang w:val="en-ID"/>
                <w14:ligatures w14:val="standardContextual"/>
              </w:rPr>
              <w:t xml:space="preserve"> </w:t>
            </w:r>
            <w:r w:rsidRPr="001B24B1">
              <w:rPr>
                <w:kern w:val="2"/>
                <w:sz w:val="24"/>
                <w:szCs w:val="24"/>
                <w:lang w:val="en-ID"/>
                <w14:ligatures w14:val="standardContextual"/>
              </w:rPr>
              <w:t>readiness</w:t>
            </w:r>
          </w:p>
        </w:tc>
      </w:tr>
    </w:tbl>
    <w:p w14:paraId="1DDA059E"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7EFFCA7B"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6704ADB1"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3DF5DE5B"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30C8707A"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691D077E"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5C3D115E"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2578F620"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4FA8BFEA"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3B33DF99"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6DB8D1C7"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587A888A"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5A347087"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7C6AFCB7"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264F4154"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4AF689DE"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68B1E817"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01167EA1"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68B591D4"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107D882B"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5F1379EB"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02281FCE" w14:textId="77777777"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pPr>
    </w:p>
    <w:p w14:paraId="2A061E42" w14:textId="77777777" w:rsidR="001B24B1" w:rsidRPr="001B24B1" w:rsidRDefault="001B24B1" w:rsidP="001B24B1">
      <w:pPr>
        <w:jc w:val="center"/>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t>CHAPTER IV</w:t>
      </w:r>
    </w:p>
    <w:p w14:paraId="47C38FCF" w14:textId="77777777" w:rsidR="001B24B1" w:rsidRPr="001B24B1" w:rsidRDefault="001B24B1" w:rsidP="001B24B1">
      <w:pPr>
        <w:jc w:val="center"/>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t xml:space="preserve">FINDING AND DISCUSSION </w:t>
      </w:r>
    </w:p>
    <w:p w14:paraId="3470DD21"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This chapter contains research findings and a research discussion. Researchers analyzed data from interviews. The researcher investigates the research findings and discusses whether the related literature is well connected to the obtained data.</w:t>
      </w:r>
    </w:p>
    <w:p w14:paraId="68E0082A" w14:textId="77777777" w:rsidR="001B24B1" w:rsidRPr="001B24B1" w:rsidRDefault="001B24B1" w:rsidP="001B24B1">
      <w:pPr>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t>4.1. Research Findings</w:t>
      </w:r>
    </w:p>
    <w:p w14:paraId="75A6108A"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These data findings are divided into three stages: findings, data analysis, and discussion. The first part is the findings, which discuss the results of the research that has been carried out. The results of this interview are to answer research questions.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The results of this interview are to answer research questions.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 xml:space="preserve">The participants interviewed in this study were distinguished using the initials </w:t>
      </w:r>
      <w:r w:rsidRPr="001B24B1">
        <w:rPr>
          <w:rFonts w:ascii="Times New Roman" w:eastAsia="Times New Roman" w:hAnsi="Times New Roman" w:cs="Times New Roman"/>
          <w:sz w:val="24"/>
          <w:szCs w:val="24"/>
          <w:lang w:val="id-ID"/>
        </w:rPr>
        <w:t>AR and RN</w:t>
      </w:r>
      <w:r w:rsidRPr="001B24B1">
        <w:rPr>
          <w:rFonts w:ascii="Times New Roman" w:eastAsia="Times New Roman" w:hAnsi="Times New Roman" w:cs="Times New Roman"/>
          <w:sz w:val="24"/>
          <w:szCs w:val="24"/>
        </w:rPr>
        <w:t xml:space="preserve">, totaling two teachers who taught English at </w:t>
      </w:r>
      <w:r w:rsidRPr="001B24B1">
        <w:rPr>
          <w:rFonts w:ascii="Times New Roman" w:hAnsi="Times New Roman" w:cs="Times New Roman"/>
          <w:sz w:val="24"/>
          <w:szCs w:val="24"/>
          <w:lang w:val="en-ID" w:eastAsia="zh-CN"/>
        </w:rPr>
        <w:t xml:space="preserve">one of the Islamic boarding schools in </w:t>
      </w:r>
      <w:proofErr w:type="spellStart"/>
      <w:r w:rsidRPr="001B24B1">
        <w:rPr>
          <w:rFonts w:ascii="Times New Roman" w:eastAsia="Times New Roman" w:hAnsi="Times New Roman" w:cs="Times New Roman"/>
          <w:sz w:val="24"/>
          <w:szCs w:val="24"/>
        </w:rPr>
        <w:t>Garut</w:t>
      </w:r>
      <w:proofErr w:type="spellEnd"/>
      <w:r w:rsidRPr="001B24B1">
        <w:rPr>
          <w:rFonts w:ascii="Times New Roman" w:eastAsia="Times New Roman" w:hAnsi="Times New Roman" w:cs="Times New Roman"/>
          <w:sz w:val="24"/>
          <w:szCs w:val="24"/>
        </w:rPr>
        <w:t>. Based on the results of interviews with participants, researchers classified several strategies used by teachers in teaching English listening. There are 13 questions for the interview. These questions were created to obtain information that can answer this research question.</w:t>
      </w:r>
    </w:p>
    <w:p w14:paraId="7ED583CD"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This section provides an explanation of the results of interviews and quotes from participants regarding the strategies used in teaching English listening. These strategies are also grouped based on the type of strategy used and the strategies that teachers often use in listening classes. Semi-structured interviews were used to collect data from interviews. After the interview data was obtained, the researcher made an interview transcript so that the interview results could be written and read easily. From the results of the interviews, researchers found several teacher strategies and also obstacles.</w:t>
      </w:r>
      <w:r w:rsidRPr="001B24B1">
        <w:rPr>
          <w:rFonts w:ascii="Times New Roman" w:eastAsia="Times New Roman" w:hAnsi="Times New Roman" w:cs="Times New Roman"/>
          <w:sz w:val="24"/>
          <w:szCs w:val="24"/>
          <w:lang w:val="id-ID"/>
        </w:rPr>
        <w:t xml:space="preserve"> </w:t>
      </w:r>
    </w:p>
    <w:p w14:paraId="602E5179"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There were 4 main strategies and also 4 obstacles that caused problems in learning to listen, along with a description of each strategy related to the obstacles along with solutions to overcome the existing obstacles. The first strategy found was that the teacher prepared a song and its lyrics to listen to and understand how to read the lyrics; the second was that the teacher prepared a short film; the third was that the teacher prepared a conversation from a live speaker; and finally, it was</w:t>
      </w:r>
    </w:p>
    <w:p w14:paraId="6BF86E7D" w14:textId="77777777" w:rsidR="001B24B1" w:rsidRPr="001B24B1" w:rsidRDefault="001B24B1" w:rsidP="001B24B1">
      <w:pPr>
        <w:spacing w:after="0" w:line="360" w:lineRule="auto"/>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read directly by the teacher and then followed by the students. Then there are the obstacles found: firstly, children's learning time is only in class, because after that, they have more time to recite the Koran; secondly, there is a lack of school facilities to support the implementation of learning objectives; thirdly, cellphones can only be used in listening classes, so there can be no homework;</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and finally, perhaps in the regions, many students are embarrassed to start using English.</w:t>
      </w:r>
    </w:p>
    <w:p w14:paraId="34B3A1F4"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lastRenderedPageBreak/>
        <w:t xml:space="preserve">To mark each participant's answer, the researcher created a code based on the initials of the participant's name, date, month, and year of the interview, as well as the answer number from the interview, as follows: The first participant was given the code (AR, 15 July 2024, </w:t>
      </w:r>
      <w:proofErr w:type="spellStart"/>
      <w:r w:rsidRPr="001B24B1">
        <w:rPr>
          <w:rFonts w:ascii="Times New Roman" w:eastAsia="Times New Roman" w:hAnsi="Times New Roman" w:cs="Times New Roman"/>
          <w:sz w:val="24"/>
          <w:szCs w:val="24"/>
        </w:rPr>
        <w:t>Qn</w:t>
      </w:r>
      <w:proofErr w:type="spellEnd"/>
      <w:r w:rsidRPr="001B24B1">
        <w:rPr>
          <w:rFonts w:ascii="Times New Roman" w:eastAsia="Times New Roman" w:hAnsi="Times New Roman" w:cs="Times New Roman"/>
          <w:sz w:val="24"/>
          <w:szCs w:val="24"/>
        </w:rPr>
        <w:t xml:space="preserve">), and the second participant was given the code (RN, 15 July 2024, </w:t>
      </w:r>
      <w:proofErr w:type="spellStart"/>
      <w:r w:rsidRPr="001B24B1">
        <w:rPr>
          <w:rFonts w:ascii="Times New Roman" w:eastAsia="Times New Roman" w:hAnsi="Times New Roman" w:cs="Times New Roman"/>
          <w:sz w:val="24"/>
          <w:szCs w:val="24"/>
        </w:rPr>
        <w:t>Qn</w:t>
      </w:r>
      <w:proofErr w:type="spellEnd"/>
      <w:r w:rsidRPr="001B24B1">
        <w:rPr>
          <w:rFonts w:ascii="Times New Roman" w:eastAsia="Times New Roman" w:hAnsi="Times New Roman" w:cs="Times New Roman"/>
          <w:sz w:val="24"/>
          <w:szCs w:val="24"/>
        </w:rPr>
        <w:t>).</w:t>
      </w:r>
    </w:p>
    <w:p w14:paraId="6A58E0E2"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From the results of the </w:t>
      </w:r>
      <w:r w:rsidRPr="001B24B1">
        <w:rPr>
          <w:rFonts w:ascii="Times New Roman" w:eastAsia="Times New Roman" w:hAnsi="Times New Roman" w:cs="Times New Roman"/>
          <w:sz w:val="24"/>
          <w:szCs w:val="24"/>
          <w:lang w:val="id-ID"/>
        </w:rPr>
        <w:t>AR</w:t>
      </w:r>
      <w:r w:rsidRPr="001B24B1">
        <w:rPr>
          <w:rFonts w:ascii="Times New Roman" w:eastAsia="Times New Roman" w:hAnsi="Times New Roman" w:cs="Times New Roman"/>
          <w:sz w:val="24"/>
          <w:szCs w:val="24"/>
        </w:rPr>
        <w:t xml:space="preserve"> and </w:t>
      </w:r>
      <w:r w:rsidRPr="001B24B1">
        <w:rPr>
          <w:rFonts w:ascii="Times New Roman" w:eastAsia="Times New Roman" w:hAnsi="Times New Roman" w:cs="Times New Roman"/>
          <w:sz w:val="24"/>
          <w:szCs w:val="24"/>
          <w:lang w:val="id-ID"/>
        </w:rPr>
        <w:t>RN</w:t>
      </w:r>
      <w:r w:rsidRPr="001B24B1">
        <w:rPr>
          <w:rFonts w:ascii="Times New Roman" w:eastAsia="Times New Roman" w:hAnsi="Times New Roman" w:cs="Times New Roman"/>
          <w:sz w:val="24"/>
          <w:szCs w:val="24"/>
        </w:rPr>
        <w:t xml:space="preserve"> interviews regarding the strategies used, there are many similarities, perhaps because the theme in the lesson plans is also the same. The researcher concluded that there were 4 main strategies found: first, the teacher prepared a song and its lyrics to be listened to and understood. how to read the lyrics, the second teacher prepares a short film, the third teacher prepares a conversation or a story from a native speaker, and the final strategy according to T1 is read directly by the teacher and then followed by the students. </w:t>
      </w:r>
    </w:p>
    <w:p w14:paraId="6EB836BC"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lang w:val="en-ID"/>
        </w:rPr>
      </w:pPr>
      <w:r w:rsidRPr="001B24B1">
        <w:rPr>
          <w:rFonts w:ascii="Times New Roman" w:eastAsia="Times New Roman" w:hAnsi="Times New Roman" w:cs="Times New Roman"/>
          <w:sz w:val="24"/>
          <w:szCs w:val="24"/>
          <w:lang w:val="en-ID"/>
        </w:rPr>
        <w:t>From the teacher strategy findings above, the researcher grouped teacher strategies based on the type of strategy used and the strategies that teachers often use in listening classes. based on J. Richard's (2008) opinion, namely conversion from top to bottom, application of bottom-up and top-down strategies in the listening process, application of bottom-up and top-down strategies in listening.</w:t>
      </w:r>
    </w:p>
    <w:p w14:paraId="2C18B512" w14:textId="77777777" w:rsidR="001B24B1" w:rsidRPr="001B24B1" w:rsidRDefault="001B24B1" w:rsidP="001B24B1">
      <w:pPr>
        <w:spacing w:after="0" w:line="360" w:lineRule="auto"/>
        <w:ind w:firstLine="720"/>
        <w:jc w:val="both"/>
        <w:rPr>
          <w:rFonts w:ascii="Times New Roman" w:eastAsia="Times New Roman" w:hAnsi="Times New Roman" w:cs="Times New Roman"/>
          <w:b/>
          <w:bCs/>
          <w:sz w:val="24"/>
          <w:szCs w:val="24"/>
          <w:lang w:val="en-ID"/>
        </w:rPr>
      </w:pPr>
      <w:r w:rsidRPr="001B24B1">
        <w:rPr>
          <w:rFonts w:ascii="Times New Roman" w:eastAsia="Times New Roman" w:hAnsi="Times New Roman" w:cs="Times New Roman"/>
          <w:b/>
          <w:bCs/>
          <w:sz w:val="24"/>
          <w:szCs w:val="24"/>
          <w:lang w:val="en-ID"/>
        </w:rPr>
        <w:t>a. Top-down processing</w:t>
      </w:r>
    </w:p>
    <w:p w14:paraId="4AE7473C" w14:textId="77777777" w:rsidR="001B24B1" w:rsidRPr="001B24B1" w:rsidRDefault="001B24B1" w:rsidP="001B24B1">
      <w:pPr>
        <w:spacing w:after="0" w:line="360" w:lineRule="auto"/>
        <w:ind w:left="720" w:firstLine="720"/>
        <w:jc w:val="both"/>
        <w:rPr>
          <w:rFonts w:ascii="Times New Roman" w:eastAsia="Times New Roman" w:hAnsi="Times New Roman" w:cs="Times New Roman"/>
          <w:sz w:val="24"/>
          <w:szCs w:val="24"/>
          <w:lang w:val="en-ID"/>
        </w:rPr>
      </w:pPr>
      <w:r w:rsidRPr="001B24B1">
        <w:rPr>
          <w:rFonts w:ascii="Times New Roman" w:eastAsia="Times New Roman" w:hAnsi="Times New Roman" w:cs="Times New Roman"/>
          <w:sz w:val="24"/>
          <w:szCs w:val="24"/>
          <w:lang w:val="en-ID"/>
        </w:rPr>
        <w:t>A top-down delivery strategy, namely the teacher provides material that has been prepared beforehand, such as presenting video, audio, or an image; then a bottom-up strategy, namely the teacher helps students to identify vocabulary and grammar, which is the key to the conversation played in the video, audio broadcaster, or picture. This is the same as what is done by participants.</w:t>
      </w:r>
    </w:p>
    <w:p w14:paraId="25A49E84" w14:textId="77777777" w:rsidR="001B24B1" w:rsidRPr="001B24B1" w:rsidRDefault="001B24B1" w:rsidP="001B24B1">
      <w:pPr>
        <w:spacing w:after="0" w:line="360" w:lineRule="auto"/>
        <w:ind w:left="720"/>
        <w:jc w:val="both"/>
        <w:rPr>
          <w:rFonts w:ascii="Times New Roman" w:eastAsia="Times New Roman" w:hAnsi="Times New Roman" w:cs="Times New Roman"/>
          <w:i/>
          <w:iCs/>
          <w:sz w:val="24"/>
          <w:szCs w:val="24"/>
          <w:lang w:val="en-ID"/>
        </w:rPr>
      </w:pPr>
      <w:r w:rsidRPr="001B24B1">
        <w:rPr>
          <w:rFonts w:ascii="Times New Roman" w:eastAsia="Times New Roman" w:hAnsi="Times New Roman" w:cs="Times New Roman"/>
          <w:i/>
          <w:iCs/>
          <w:sz w:val="24"/>
          <w:szCs w:val="24"/>
          <w:lang w:val="en-ID"/>
        </w:rPr>
        <w:t>AR: Usually I use audio, for example, listening to stories, music, or conversations, and later I link it to the listening material. </w:t>
      </w:r>
    </w:p>
    <w:p w14:paraId="37620000" w14:textId="77777777" w:rsidR="001B24B1" w:rsidRPr="001B24B1" w:rsidRDefault="001B24B1" w:rsidP="001B24B1">
      <w:pPr>
        <w:spacing w:after="0" w:line="360" w:lineRule="auto"/>
        <w:ind w:left="720"/>
        <w:jc w:val="both"/>
        <w:rPr>
          <w:rFonts w:ascii="Times New Roman" w:eastAsia="Times New Roman" w:hAnsi="Times New Roman" w:cs="Times New Roman"/>
          <w:sz w:val="24"/>
          <w:szCs w:val="24"/>
          <w:lang w:val="en-ID"/>
        </w:rPr>
      </w:pPr>
      <w:r w:rsidRPr="001B24B1">
        <w:rPr>
          <w:rFonts w:ascii="Times New Roman" w:eastAsia="Times New Roman" w:hAnsi="Times New Roman" w:cs="Times New Roman"/>
          <w:i/>
          <w:iCs/>
          <w:sz w:val="24"/>
          <w:szCs w:val="24"/>
          <w:lang w:val="en-ID"/>
        </w:rPr>
        <w:t xml:space="preserve">RN: Yes, students are given audio through native speakers, listen to music, and I bring the speakers myself from home, or the child is given the freedom to use a </w:t>
      </w:r>
      <w:proofErr w:type="spellStart"/>
      <w:r w:rsidRPr="001B24B1">
        <w:rPr>
          <w:rFonts w:ascii="Times New Roman" w:eastAsia="Times New Roman" w:hAnsi="Times New Roman" w:cs="Times New Roman"/>
          <w:i/>
          <w:iCs/>
          <w:sz w:val="24"/>
          <w:szCs w:val="24"/>
          <w:lang w:val="en-ID"/>
        </w:rPr>
        <w:t>cellphone</w:t>
      </w:r>
      <w:proofErr w:type="spellEnd"/>
      <w:r w:rsidRPr="001B24B1">
        <w:rPr>
          <w:rFonts w:ascii="Times New Roman" w:eastAsia="Times New Roman" w:hAnsi="Times New Roman" w:cs="Times New Roman"/>
          <w:sz w:val="24"/>
          <w:szCs w:val="24"/>
          <w:lang w:val="en-ID"/>
        </w:rPr>
        <w:t>. </w:t>
      </w:r>
    </w:p>
    <w:p w14:paraId="45A6D5DE" w14:textId="77777777" w:rsidR="001B24B1" w:rsidRPr="001B24B1" w:rsidRDefault="001B24B1" w:rsidP="001B24B1">
      <w:pPr>
        <w:spacing w:after="0" w:line="360" w:lineRule="auto"/>
        <w:ind w:left="720"/>
        <w:jc w:val="both"/>
        <w:rPr>
          <w:rFonts w:ascii="Times New Roman" w:eastAsia="Times New Roman" w:hAnsi="Times New Roman" w:cs="Times New Roman"/>
          <w:sz w:val="24"/>
          <w:szCs w:val="24"/>
          <w:lang w:val="en-ID"/>
        </w:rPr>
      </w:pPr>
      <w:r w:rsidRPr="001B24B1">
        <w:rPr>
          <w:rFonts w:ascii="Times New Roman" w:eastAsia="Times New Roman" w:hAnsi="Times New Roman" w:cs="Times New Roman"/>
          <w:sz w:val="24"/>
          <w:szCs w:val="24"/>
          <w:lang w:val="en-ID"/>
        </w:rPr>
        <w:t>From the statement above, both teachers are proven to be implementing a top-down delivery strategy.</w:t>
      </w:r>
    </w:p>
    <w:p w14:paraId="2C6785A2"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lang w:val="en-ID"/>
        </w:rPr>
      </w:pPr>
      <w:r w:rsidRPr="001B24B1">
        <w:rPr>
          <w:rFonts w:ascii="Times New Roman" w:eastAsia="Times New Roman" w:hAnsi="Times New Roman" w:cs="Times New Roman"/>
          <w:b/>
          <w:bCs/>
          <w:sz w:val="24"/>
          <w:szCs w:val="24"/>
          <w:lang w:val="en-ID"/>
        </w:rPr>
        <w:t>b. Application of bottom-up and top-down strategies in the listening process</w:t>
      </w:r>
    </w:p>
    <w:p w14:paraId="1A7E657B" w14:textId="77777777" w:rsidR="001B24B1" w:rsidRPr="001B24B1" w:rsidRDefault="001B24B1" w:rsidP="001B24B1">
      <w:pPr>
        <w:spacing w:after="0" w:line="360" w:lineRule="auto"/>
        <w:ind w:left="720" w:firstLine="720"/>
        <w:jc w:val="both"/>
        <w:rPr>
          <w:rFonts w:ascii="Times New Roman" w:eastAsia="Times New Roman" w:hAnsi="Times New Roman" w:cs="Times New Roman"/>
          <w:sz w:val="24"/>
          <w:szCs w:val="24"/>
          <w:lang w:val="en-ID"/>
        </w:rPr>
      </w:pPr>
      <w:proofErr w:type="spellStart"/>
      <w:r w:rsidRPr="001B24B1">
        <w:rPr>
          <w:rFonts w:ascii="Times New Roman" w:eastAsia="Times New Roman" w:hAnsi="Times New Roman" w:cs="Times New Roman"/>
          <w:sz w:val="24"/>
          <w:szCs w:val="24"/>
          <w:lang w:val="en-ID"/>
        </w:rPr>
        <w:t>Mandarani</w:t>
      </w:r>
      <w:proofErr w:type="spellEnd"/>
      <w:r w:rsidRPr="001B24B1">
        <w:rPr>
          <w:rFonts w:ascii="Times New Roman" w:eastAsia="Times New Roman" w:hAnsi="Times New Roman" w:cs="Times New Roman"/>
          <w:sz w:val="24"/>
          <w:szCs w:val="24"/>
          <w:lang w:val="en-ID"/>
        </w:rPr>
        <w:t xml:space="preserve"> (2016, p.192) learning activities are divided into three parts, namely pre-listening, while listening, and post-listening.</w:t>
      </w:r>
    </w:p>
    <w:p w14:paraId="7E07DA0D" w14:textId="77777777" w:rsidR="001B24B1" w:rsidRPr="001B24B1" w:rsidRDefault="001B24B1" w:rsidP="001B24B1">
      <w:pPr>
        <w:pStyle w:val="ListParagraph"/>
        <w:numPr>
          <w:ilvl w:val="0"/>
          <w:numId w:val="36"/>
        </w:numPr>
        <w:autoSpaceDN w:val="0"/>
        <w:spacing w:after="0" w:line="360" w:lineRule="auto"/>
        <w:jc w:val="both"/>
        <w:rPr>
          <w:rFonts w:ascii="Times New Roman" w:eastAsia="Times New Roman" w:hAnsi="Times New Roman" w:cs="Times New Roman"/>
          <w:sz w:val="24"/>
          <w:szCs w:val="24"/>
          <w:lang w:val="en-ID"/>
        </w:rPr>
      </w:pPr>
      <w:r w:rsidRPr="001B24B1">
        <w:rPr>
          <w:rFonts w:ascii="Times New Roman" w:hAnsi="Times New Roman" w:cs="Times New Roman"/>
          <w:sz w:val="24"/>
          <w:szCs w:val="24"/>
          <w:lang w:val="en-ID"/>
        </w:rPr>
        <w:t>Pre-listening</w:t>
      </w:r>
    </w:p>
    <w:p w14:paraId="0E4511AC" w14:textId="77777777" w:rsidR="001B24B1" w:rsidRPr="001B24B1" w:rsidRDefault="001B24B1" w:rsidP="001B24B1">
      <w:pPr>
        <w:pStyle w:val="ListParagraph"/>
        <w:spacing w:line="360" w:lineRule="auto"/>
        <w:ind w:firstLine="720"/>
        <w:rPr>
          <w:rFonts w:ascii="Times New Roman" w:hAnsi="Times New Roman" w:cs="Times New Roman"/>
          <w:sz w:val="24"/>
          <w:szCs w:val="24"/>
          <w:lang w:val="en-ID"/>
        </w:rPr>
      </w:pPr>
      <w:r w:rsidRPr="001B24B1">
        <w:rPr>
          <w:rFonts w:ascii="Times New Roman" w:hAnsi="Times New Roman" w:cs="Times New Roman"/>
          <w:sz w:val="24"/>
          <w:szCs w:val="24"/>
          <w:lang w:val="en-ID"/>
        </w:rPr>
        <w:t xml:space="preserve">The pre-listening session serves as preparation for listening. Bottom-up strategy: in the </w:t>
      </w:r>
      <w:proofErr w:type="spellStart"/>
      <w:r w:rsidRPr="001B24B1">
        <w:rPr>
          <w:rFonts w:ascii="Times New Roman" w:hAnsi="Times New Roman" w:cs="Times New Roman"/>
          <w:sz w:val="24"/>
          <w:szCs w:val="24"/>
          <w:lang w:val="en-ID"/>
        </w:rPr>
        <w:t>prelistening</w:t>
      </w:r>
      <w:proofErr w:type="spellEnd"/>
      <w:r w:rsidRPr="001B24B1">
        <w:rPr>
          <w:rFonts w:ascii="Times New Roman" w:hAnsi="Times New Roman" w:cs="Times New Roman"/>
          <w:sz w:val="24"/>
          <w:szCs w:val="24"/>
          <w:lang w:val="en-ID"/>
        </w:rPr>
        <w:t xml:space="preserve"> session, the teacher helps students to identify </w:t>
      </w:r>
      <w:r w:rsidRPr="001B24B1">
        <w:rPr>
          <w:rFonts w:ascii="Times New Roman" w:hAnsi="Times New Roman" w:cs="Times New Roman"/>
          <w:sz w:val="24"/>
          <w:szCs w:val="24"/>
          <w:lang w:val="en-ID"/>
        </w:rPr>
        <w:lastRenderedPageBreak/>
        <w:t>vocabulary and grammar, which is the key to the conversation played in the listening audio. While top-down strategies in pre-listening sessions, students use their knowledge as a context and situation. </w:t>
      </w:r>
      <w:r w:rsidRPr="001B24B1">
        <w:rPr>
          <w:rFonts w:ascii="Times New Roman" w:hAnsi="Times New Roman" w:cs="Times New Roman"/>
          <w:sz w:val="24"/>
          <w:szCs w:val="24"/>
          <w:lang w:val="en-ID"/>
        </w:rPr>
        <w:br/>
      </w:r>
      <w:r w:rsidRPr="001B24B1">
        <w:rPr>
          <w:rFonts w:ascii="Times New Roman" w:hAnsi="Times New Roman" w:cs="Times New Roman"/>
          <w:i/>
          <w:iCs/>
          <w:sz w:val="24"/>
          <w:szCs w:val="24"/>
          <w:lang w:val="en-ID"/>
        </w:rPr>
        <w:t xml:space="preserve">AR: "The preparation I did first was preparing materials such as conversations and stories, which would later be read directly by me and followed by the children. Or I prepare audio supported by </w:t>
      </w:r>
      <w:proofErr w:type="spellStart"/>
      <w:r w:rsidRPr="001B24B1">
        <w:rPr>
          <w:rFonts w:ascii="Times New Roman" w:hAnsi="Times New Roman" w:cs="Times New Roman"/>
          <w:i/>
          <w:iCs/>
          <w:sz w:val="24"/>
          <w:szCs w:val="24"/>
          <w:lang w:val="en-ID"/>
        </w:rPr>
        <w:t>infocus</w:t>
      </w:r>
      <w:proofErr w:type="spellEnd"/>
      <w:r w:rsidRPr="001B24B1">
        <w:rPr>
          <w:rFonts w:ascii="Times New Roman" w:hAnsi="Times New Roman" w:cs="Times New Roman"/>
          <w:i/>
          <w:iCs/>
          <w:sz w:val="24"/>
          <w:szCs w:val="24"/>
          <w:lang w:val="en-ID"/>
        </w:rPr>
        <w:t xml:space="preserve"> so that children can listen to it. Then I also prepare worksheets so that I can measure the extent to which the material I present is understood by the children."</w:t>
      </w:r>
      <w:r w:rsidRPr="001B24B1">
        <w:rPr>
          <w:rFonts w:ascii="Times New Roman" w:hAnsi="Times New Roman" w:cs="Times New Roman"/>
          <w:i/>
          <w:iCs/>
          <w:sz w:val="24"/>
          <w:szCs w:val="24"/>
          <w:lang w:val="en-ID"/>
        </w:rPr>
        <w:br/>
        <w:t xml:space="preserve">RN: "Especially in listening subjects, I urge children to bring their own </w:t>
      </w:r>
      <w:proofErr w:type="spellStart"/>
      <w:r w:rsidRPr="001B24B1">
        <w:rPr>
          <w:rFonts w:ascii="Times New Roman" w:hAnsi="Times New Roman" w:cs="Times New Roman"/>
          <w:i/>
          <w:iCs/>
          <w:sz w:val="24"/>
          <w:szCs w:val="24"/>
          <w:lang w:val="en-ID"/>
        </w:rPr>
        <w:t>cellphones</w:t>
      </w:r>
      <w:proofErr w:type="spellEnd"/>
      <w:r w:rsidRPr="001B24B1">
        <w:rPr>
          <w:rFonts w:ascii="Times New Roman" w:hAnsi="Times New Roman" w:cs="Times New Roman"/>
          <w:i/>
          <w:iCs/>
          <w:sz w:val="24"/>
          <w:szCs w:val="24"/>
          <w:lang w:val="en-ID"/>
        </w:rPr>
        <w:t>, so that children will be more enthusiastic. I prepare material to listen to, such as songs or films that are currently hits, then I link it to the learning material, then I prepare a link for them to listen to." access later.” </w:t>
      </w:r>
      <w:r w:rsidRPr="001B24B1">
        <w:rPr>
          <w:rFonts w:ascii="Times New Roman" w:hAnsi="Times New Roman" w:cs="Times New Roman"/>
          <w:i/>
          <w:iCs/>
          <w:sz w:val="24"/>
          <w:szCs w:val="24"/>
          <w:lang w:val="en-ID"/>
        </w:rPr>
        <w:br/>
      </w:r>
      <w:r w:rsidRPr="001B24B1">
        <w:rPr>
          <w:rFonts w:ascii="Times New Roman" w:hAnsi="Times New Roman" w:cs="Times New Roman"/>
          <w:sz w:val="24"/>
          <w:szCs w:val="24"/>
          <w:lang w:val="en-ID"/>
        </w:rPr>
        <w:t>From the statement above, the two participants made preparations by preparing a video or film, music and lyrics, and audio from the native speakers, which will be shown during the lesson later.</w:t>
      </w:r>
    </w:p>
    <w:p w14:paraId="0AC3AB29" w14:textId="77777777" w:rsidR="001B24B1" w:rsidRPr="001B24B1" w:rsidRDefault="001B24B1" w:rsidP="001B24B1">
      <w:pPr>
        <w:pStyle w:val="ListParagraph"/>
        <w:spacing w:line="360" w:lineRule="auto"/>
        <w:ind w:firstLine="720"/>
        <w:rPr>
          <w:rFonts w:ascii="Times New Roman" w:hAnsi="Times New Roman" w:cs="Times New Roman"/>
          <w:sz w:val="24"/>
          <w:szCs w:val="24"/>
          <w:lang w:val="en-ID"/>
        </w:rPr>
      </w:pPr>
    </w:p>
    <w:p w14:paraId="0F89F5CD" w14:textId="77777777" w:rsidR="001B24B1" w:rsidRPr="001B24B1" w:rsidRDefault="001B24B1" w:rsidP="001B24B1">
      <w:pPr>
        <w:pStyle w:val="ListParagraph"/>
        <w:numPr>
          <w:ilvl w:val="0"/>
          <w:numId w:val="36"/>
        </w:numPr>
        <w:autoSpaceDN w:val="0"/>
        <w:spacing w:after="0" w:line="360" w:lineRule="auto"/>
        <w:jc w:val="both"/>
        <w:rPr>
          <w:rFonts w:ascii="Times New Roman" w:hAnsi="Times New Roman" w:cs="Times New Roman"/>
          <w:sz w:val="24"/>
          <w:szCs w:val="24"/>
          <w:lang w:val="en-ID"/>
        </w:rPr>
      </w:pPr>
      <w:r w:rsidRPr="001B24B1">
        <w:rPr>
          <w:rFonts w:ascii="Times New Roman" w:hAnsi="Times New Roman" w:cs="Times New Roman"/>
          <w:sz w:val="24"/>
          <w:szCs w:val="24"/>
          <w:lang w:val="en-ID"/>
        </w:rPr>
        <w:t>While listening</w:t>
      </w:r>
    </w:p>
    <w:p w14:paraId="3AA76BE6" w14:textId="77777777" w:rsidR="001B24B1" w:rsidRPr="001B24B1" w:rsidRDefault="001B24B1" w:rsidP="001B24B1">
      <w:pPr>
        <w:pStyle w:val="ListParagraph"/>
        <w:spacing w:line="360" w:lineRule="auto"/>
        <w:ind w:firstLine="720"/>
        <w:rPr>
          <w:rFonts w:ascii="Times New Roman" w:hAnsi="Times New Roman" w:cs="Times New Roman"/>
          <w:sz w:val="24"/>
          <w:szCs w:val="24"/>
          <w:lang w:val="en-ID"/>
        </w:rPr>
      </w:pPr>
      <w:r w:rsidRPr="001B24B1">
        <w:rPr>
          <w:rFonts w:ascii="Times New Roman" w:hAnsi="Times New Roman" w:cs="Times New Roman"/>
          <w:sz w:val="24"/>
          <w:szCs w:val="24"/>
          <w:lang w:val="en-ID"/>
        </w:rPr>
        <w:t xml:space="preserve">Meanwhile, listening is directly related to text interaction. Bottom-up strategy: in the listening process, the teacher directs students through the listening process, uniting listening difficulties. Meanwhile, the top-down strategy is in while listening. In the process, the teacher helps students predict and understand what they hear. </w:t>
      </w:r>
    </w:p>
    <w:p w14:paraId="43E339C3" w14:textId="77777777" w:rsidR="001B24B1" w:rsidRPr="001B24B1" w:rsidRDefault="001B24B1" w:rsidP="001B24B1">
      <w:pPr>
        <w:pStyle w:val="ListParagraph"/>
        <w:spacing w:line="360" w:lineRule="auto"/>
        <w:rPr>
          <w:rFonts w:ascii="Times New Roman" w:hAnsi="Times New Roman" w:cs="Times New Roman"/>
          <w:i/>
          <w:iCs/>
          <w:sz w:val="24"/>
          <w:szCs w:val="24"/>
          <w:lang w:val="en-ID"/>
        </w:rPr>
      </w:pPr>
      <w:r w:rsidRPr="001B24B1">
        <w:rPr>
          <w:rFonts w:ascii="Times New Roman" w:hAnsi="Times New Roman" w:cs="Times New Roman"/>
          <w:i/>
          <w:iCs/>
          <w:sz w:val="24"/>
          <w:szCs w:val="24"/>
          <w:lang w:val="en-ID"/>
        </w:rPr>
        <w:t xml:space="preserve">T1: "Yes, I brought the audio to listen to it later, because coincidentally it wasn't allowed to bring </w:t>
      </w:r>
      <w:proofErr w:type="spellStart"/>
      <w:r w:rsidRPr="001B24B1">
        <w:rPr>
          <w:rFonts w:ascii="Times New Roman" w:hAnsi="Times New Roman" w:cs="Times New Roman"/>
          <w:i/>
          <w:iCs/>
          <w:sz w:val="24"/>
          <w:szCs w:val="24"/>
          <w:lang w:val="en-ID"/>
        </w:rPr>
        <w:t>cellphones</w:t>
      </w:r>
      <w:proofErr w:type="spellEnd"/>
      <w:r w:rsidRPr="001B24B1">
        <w:rPr>
          <w:rFonts w:ascii="Times New Roman" w:hAnsi="Times New Roman" w:cs="Times New Roman"/>
          <w:i/>
          <w:iCs/>
          <w:sz w:val="24"/>
          <w:szCs w:val="24"/>
          <w:lang w:val="en-ID"/>
        </w:rPr>
        <w:t xml:space="preserve"> here, but there was also one day in the listening subject where the children were allowed to bring </w:t>
      </w:r>
      <w:proofErr w:type="spellStart"/>
      <w:r w:rsidRPr="001B24B1">
        <w:rPr>
          <w:rFonts w:ascii="Times New Roman" w:hAnsi="Times New Roman" w:cs="Times New Roman"/>
          <w:i/>
          <w:iCs/>
          <w:sz w:val="24"/>
          <w:szCs w:val="24"/>
          <w:lang w:val="en-ID"/>
        </w:rPr>
        <w:t>cellphones</w:t>
      </w:r>
      <w:proofErr w:type="spellEnd"/>
      <w:r w:rsidRPr="001B24B1">
        <w:rPr>
          <w:rFonts w:ascii="Times New Roman" w:hAnsi="Times New Roman" w:cs="Times New Roman"/>
          <w:i/>
          <w:iCs/>
          <w:sz w:val="24"/>
          <w:szCs w:val="24"/>
          <w:lang w:val="en-ID"/>
        </w:rPr>
        <w:t>, and then I gave the material there, and that proved an improvement in the class situation and also in the child's abilities." </w:t>
      </w:r>
    </w:p>
    <w:p w14:paraId="7F2BB432" w14:textId="77777777" w:rsidR="001B24B1" w:rsidRPr="001B24B1" w:rsidRDefault="001B24B1" w:rsidP="001B24B1">
      <w:pPr>
        <w:pStyle w:val="ListParagraph"/>
        <w:spacing w:line="360" w:lineRule="auto"/>
        <w:rPr>
          <w:rFonts w:ascii="Times New Roman" w:hAnsi="Times New Roman" w:cs="Times New Roman"/>
          <w:sz w:val="24"/>
          <w:szCs w:val="24"/>
          <w:lang w:val="en-ID"/>
        </w:rPr>
      </w:pPr>
      <w:r w:rsidRPr="001B24B1">
        <w:rPr>
          <w:rFonts w:ascii="Times New Roman" w:hAnsi="Times New Roman" w:cs="Times New Roman"/>
          <w:i/>
          <w:iCs/>
          <w:sz w:val="24"/>
          <w:szCs w:val="24"/>
          <w:lang w:val="en-ID"/>
        </w:rPr>
        <w:t xml:space="preserve">T2: "Yes, students are given audio through native speakers or listen to music, and I bring the speakers myself from home; for example, the child is given the freedom to use a </w:t>
      </w:r>
      <w:proofErr w:type="spellStart"/>
      <w:r w:rsidRPr="001B24B1">
        <w:rPr>
          <w:rFonts w:ascii="Times New Roman" w:hAnsi="Times New Roman" w:cs="Times New Roman"/>
          <w:i/>
          <w:iCs/>
          <w:sz w:val="24"/>
          <w:szCs w:val="24"/>
          <w:lang w:val="en-ID"/>
        </w:rPr>
        <w:t>cellphone</w:t>
      </w:r>
      <w:proofErr w:type="spellEnd"/>
      <w:r w:rsidRPr="001B24B1">
        <w:rPr>
          <w:rFonts w:ascii="Times New Roman" w:hAnsi="Times New Roman" w:cs="Times New Roman"/>
          <w:i/>
          <w:iCs/>
          <w:sz w:val="24"/>
          <w:szCs w:val="24"/>
          <w:lang w:val="en-ID"/>
        </w:rPr>
        <w:t>. Then I'll link it to the material later."</w:t>
      </w:r>
      <w:r w:rsidRPr="001B24B1">
        <w:rPr>
          <w:rFonts w:ascii="Times New Roman" w:hAnsi="Times New Roman" w:cs="Times New Roman"/>
          <w:sz w:val="24"/>
          <w:szCs w:val="24"/>
          <w:lang w:val="en-ID"/>
        </w:rPr>
        <w:t> </w:t>
      </w:r>
      <w:r w:rsidRPr="001B24B1">
        <w:rPr>
          <w:rFonts w:ascii="Times New Roman" w:hAnsi="Times New Roman" w:cs="Times New Roman"/>
          <w:sz w:val="24"/>
          <w:szCs w:val="24"/>
          <w:lang w:val="en-ID"/>
        </w:rPr>
        <w:br/>
        <w:t>From the statement above, both teachers gave the same directions by discussing difficulties and then relating them to learning.</w:t>
      </w:r>
    </w:p>
    <w:p w14:paraId="4AACD182" w14:textId="77777777" w:rsidR="001B24B1" w:rsidRPr="001B24B1" w:rsidRDefault="001B24B1" w:rsidP="001B24B1">
      <w:pPr>
        <w:pStyle w:val="ListParagraph"/>
        <w:numPr>
          <w:ilvl w:val="0"/>
          <w:numId w:val="36"/>
        </w:numPr>
        <w:autoSpaceDN w:val="0"/>
        <w:spacing w:line="360" w:lineRule="auto"/>
        <w:jc w:val="both"/>
        <w:rPr>
          <w:rFonts w:ascii="Times New Roman" w:hAnsi="Times New Roman" w:cs="Times New Roman"/>
          <w:sz w:val="24"/>
          <w:szCs w:val="24"/>
          <w:lang w:val="en-ID"/>
        </w:rPr>
      </w:pPr>
      <w:r w:rsidRPr="001B24B1">
        <w:rPr>
          <w:rFonts w:ascii="Times New Roman" w:hAnsi="Times New Roman" w:cs="Times New Roman"/>
          <w:sz w:val="24"/>
          <w:szCs w:val="24"/>
          <w:lang w:val="en-ID"/>
        </w:rPr>
        <w:t>Post-listening</w:t>
      </w:r>
    </w:p>
    <w:p w14:paraId="62EE3F11" w14:textId="77777777" w:rsidR="001B24B1" w:rsidRPr="001B24B1" w:rsidRDefault="001B24B1" w:rsidP="001B24B1">
      <w:pPr>
        <w:pStyle w:val="ListParagraph"/>
        <w:spacing w:line="360" w:lineRule="auto"/>
        <w:ind w:firstLine="720"/>
        <w:rPr>
          <w:rFonts w:ascii="Times New Roman" w:hAnsi="Times New Roman" w:cs="Times New Roman"/>
          <w:sz w:val="24"/>
          <w:szCs w:val="24"/>
          <w:lang w:val="en-ID"/>
        </w:rPr>
      </w:pPr>
      <w:r w:rsidRPr="001B24B1">
        <w:rPr>
          <w:rFonts w:ascii="Times New Roman" w:hAnsi="Times New Roman" w:cs="Times New Roman"/>
          <w:sz w:val="24"/>
          <w:szCs w:val="24"/>
          <w:lang w:val="en-ID"/>
        </w:rPr>
        <w:t>Post listening with bottom-up and top-down strategies is an activity where the teacher asks several questions or distributes students related to topics they have previously discussed. </w:t>
      </w:r>
    </w:p>
    <w:p w14:paraId="68F65D05" w14:textId="77777777" w:rsidR="001B24B1" w:rsidRPr="001B24B1" w:rsidRDefault="001B24B1" w:rsidP="001B24B1">
      <w:pPr>
        <w:pStyle w:val="ListParagraph"/>
        <w:spacing w:line="360" w:lineRule="auto"/>
        <w:rPr>
          <w:rFonts w:ascii="Times New Roman" w:hAnsi="Times New Roman" w:cs="Times New Roman"/>
          <w:i/>
          <w:iCs/>
          <w:sz w:val="24"/>
          <w:szCs w:val="24"/>
          <w:lang w:val="en-ID"/>
        </w:rPr>
      </w:pPr>
      <w:r w:rsidRPr="001B24B1">
        <w:rPr>
          <w:rFonts w:ascii="Times New Roman" w:hAnsi="Times New Roman" w:cs="Times New Roman"/>
          <w:i/>
          <w:iCs/>
          <w:sz w:val="24"/>
          <w:szCs w:val="24"/>
          <w:lang w:val="en-ID"/>
        </w:rPr>
        <w:lastRenderedPageBreak/>
        <w:t xml:space="preserve">AR: "I joined them by making groups of students who brought </w:t>
      </w:r>
      <w:proofErr w:type="spellStart"/>
      <w:r w:rsidRPr="001B24B1">
        <w:rPr>
          <w:rFonts w:ascii="Times New Roman" w:hAnsi="Times New Roman" w:cs="Times New Roman"/>
          <w:i/>
          <w:iCs/>
          <w:sz w:val="24"/>
          <w:szCs w:val="24"/>
          <w:lang w:val="en-ID"/>
        </w:rPr>
        <w:t>cellphones</w:t>
      </w:r>
      <w:proofErr w:type="spellEnd"/>
      <w:r w:rsidRPr="001B24B1">
        <w:rPr>
          <w:rFonts w:ascii="Times New Roman" w:hAnsi="Times New Roman" w:cs="Times New Roman"/>
          <w:i/>
          <w:iCs/>
          <w:sz w:val="24"/>
          <w:szCs w:val="24"/>
          <w:lang w:val="en-ID"/>
        </w:rPr>
        <w:t xml:space="preserve"> so they could share with each other, then I gave them worksheets to fill in." </w:t>
      </w:r>
      <w:r w:rsidRPr="001B24B1">
        <w:rPr>
          <w:rFonts w:ascii="Times New Roman" w:hAnsi="Times New Roman" w:cs="Times New Roman"/>
          <w:i/>
          <w:iCs/>
          <w:sz w:val="24"/>
          <w:szCs w:val="24"/>
          <w:lang w:val="en-ID"/>
        </w:rPr>
        <w:br/>
        <w:t>RN: "Usually I divide into groups, where before dividing into groups, I already have to know the child's abilities. So that they can share with each other and put them together in one group to fill in the worksheet that I have given them." </w:t>
      </w:r>
    </w:p>
    <w:p w14:paraId="4E5B6D98" w14:textId="77777777" w:rsidR="001B24B1" w:rsidRPr="001B24B1" w:rsidRDefault="001B24B1" w:rsidP="001B24B1">
      <w:pPr>
        <w:pStyle w:val="ListParagraph"/>
        <w:spacing w:line="360" w:lineRule="auto"/>
        <w:rPr>
          <w:rFonts w:ascii="Times New Roman" w:hAnsi="Times New Roman" w:cs="Times New Roman"/>
          <w:sz w:val="24"/>
          <w:szCs w:val="24"/>
          <w:lang w:val="en-ID"/>
        </w:rPr>
      </w:pPr>
      <w:r w:rsidRPr="001B24B1">
        <w:rPr>
          <w:rFonts w:ascii="Times New Roman" w:hAnsi="Times New Roman" w:cs="Times New Roman"/>
          <w:sz w:val="24"/>
          <w:szCs w:val="24"/>
          <w:lang w:val="en-ID"/>
        </w:rPr>
        <w:t>In this section, AR and RN use the same strategy, namely creating groups for students and providing worksheets as questions for the final results of the evaluation material.</w:t>
      </w:r>
    </w:p>
    <w:p w14:paraId="248845D3" w14:textId="77777777" w:rsidR="001B24B1" w:rsidRPr="001B24B1" w:rsidRDefault="001B24B1" w:rsidP="001B24B1">
      <w:pPr>
        <w:pStyle w:val="ListParagraph"/>
        <w:spacing w:line="360" w:lineRule="auto"/>
        <w:rPr>
          <w:rFonts w:ascii="Times New Roman" w:hAnsi="Times New Roman" w:cs="Times New Roman"/>
          <w:sz w:val="24"/>
          <w:szCs w:val="24"/>
          <w:lang w:val="en-ID"/>
        </w:rPr>
      </w:pPr>
    </w:p>
    <w:p w14:paraId="1AEB6ED2" w14:textId="77777777" w:rsidR="001B24B1" w:rsidRPr="001B24B1" w:rsidRDefault="001B24B1" w:rsidP="001B24B1">
      <w:pPr>
        <w:pStyle w:val="ListParagraph"/>
        <w:spacing w:line="360" w:lineRule="auto"/>
        <w:rPr>
          <w:rFonts w:ascii="Times New Roman" w:hAnsi="Times New Roman" w:cs="Times New Roman"/>
          <w:sz w:val="24"/>
          <w:szCs w:val="24"/>
          <w:lang w:val="en-ID"/>
        </w:rPr>
      </w:pPr>
    </w:p>
    <w:p w14:paraId="5507267C" w14:textId="77777777" w:rsidR="001B24B1" w:rsidRPr="001B24B1" w:rsidRDefault="001B24B1" w:rsidP="001B24B1">
      <w:pPr>
        <w:pStyle w:val="ListParagraph"/>
        <w:spacing w:line="360" w:lineRule="auto"/>
        <w:rPr>
          <w:rFonts w:ascii="Times New Roman" w:hAnsi="Times New Roman" w:cs="Times New Roman"/>
          <w:sz w:val="24"/>
          <w:szCs w:val="24"/>
          <w:lang w:val="en-ID"/>
        </w:rPr>
      </w:pPr>
      <w:r w:rsidRPr="001B24B1">
        <w:rPr>
          <w:rFonts w:ascii="Times New Roman" w:hAnsi="Times New Roman" w:cs="Times New Roman"/>
          <w:b/>
          <w:bCs/>
          <w:sz w:val="24"/>
          <w:szCs w:val="24"/>
          <w:lang w:val="en-ID"/>
        </w:rPr>
        <w:t>c. Application of bottom-up and top-down strategies in listening</w:t>
      </w:r>
    </w:p>
    <w:p w14:paraId="0E5C45BB" w14:textId="77777777" w:rsidR="001B24B1" w:rsidRPr="001B24B1" w:rsidRDefault="001B24B1" w:rsidP="001B24B1">
      <w:pPr>
        <w:pStyle w:val="ListParagraph"/>
        <w:spacing w:line="360" w:lineRule="auto"/>
        <w:ind w:firstLine="720"/>
        <w:rPr>
          <w:rFonts w:ascii="Times New Roman" w:hAnsi="Times New Roman" w:cs="Times New Roman"/>
          <w:sz w:val="24"/>
          <w:szCs w:val="24"/>
          <w:lang w:val="en-ID"/>
        </w:rPr>
      </w:pPr>
      <w:r w:rsidRPr="001B24B1">
        <w:rPr>
          <w:rFonts w:ascii="Times New Roman" w:hAnsi="Times New Roman" w:cs="Times New Roman"/>
          <w:sz w:val="24"/>
          <w:szCs w:val="24"/>
          <w:lang w:val="en-ID"/>
        </w:rPr>
        <w:t xml:space="preserve">According to </w:t>
      </w:r>
      <w:proofErr w:type="spellStart"/>
      <w:r w:rsidRPr="001B24B1">
        <w:rPr>
          <w:rFonts w:ascii="Times New Roman" w:hAnsi="Times New Roman" w:cs="Times New Roman"/>
          <w:sz w:val="24"/>
          <w:szCs w:val="24"/>
          <w:lang w:val="en-ID"/>
        </w:rPr>
        <w:t>Tarigan</w:t>
      </w:r>
      <w:proofErr w:type="spellEnd"/>
      <w:r w:rsidRPr="001B24B1">
        <w:rPr>
          <w:rFonts w:ascii="Times New Roman" w:hAnsi="Times New Roman" w:cs="Times New Roman"/>
          <w:sz w:val="24"/>
          <w:szCs w:val="24"/>
          <w:lang w:val="en-ID"/>
        </w:rPr>
        <w:t xml:space="preserve"> in </w:t>
      </w:r>
      <w:proofErr w:type="spellStart"/>
      <w:r w:rsidRPr="001B24B1">
        <w:rPr>
          <w:rFonts w:ascii="Times New Roman" w:hAnsi="Times New Roman" w:cs="Times New Roman"/>
          <w:sz w:val="24"/>
          <w:szCs w:val="24"/>
          <w:lang w:val="en-ID"/>
        </w:rPr>
        <w:t>Mandarani</w:t>
      </w:r>
      <w:proofErr w:type="spellEnd"/>
      <w:r w:rsidRPr="001B24B1">
        <w:rPr>
          <w:rFonts w:ascii="Times New Roman" w:hAnsi="Times New Roman" w:cs="Times New Roman"/>
          <w:sz w:val="24"/>
          <w:szCs w:val="24"/>
          <w:lang w:val="en-ID"/>
        </w:rPr>
        <w:t xml:space="preserve"> (2016, p. 194), there are several advantages to implementing bottom-up and top-down strategies in listening, namely that this strategy can help students who have difficulty listening by building knowledge in the context presented by audio. The implementation of bottom-up and top-down strategies in listening aids students in comprehending the meaning they hear. Researchers found several obstacles that hindered the implementation of teacher strategies as expressed by participants. </w:t>
      </w:r>
    </w:p>
    <w:p w14:paraId="04EBD2E1" w14:textId="77777777" w:rsidR="001B24B1" w:rsidRPr="001B24B1" w:rsidRDefault="001B24B1" w:rsidP="001B24B1">
      <w:pPr>
        <w:pStyle w:val="ListParagraph"/>
        <w:spacing w:line="360" w:lineRule="auto"/>
        <w:rPr>
          <w:rFonts w:ascii="Times New Roman" w:hAnsi="Times New Roman" w:cs="Times New Roman"/>
          <w:i/>
          <w:iCs/>
          <w:sz w:val="24"/>
          <w:szCs w:val="24"/>
          <w:lang w:val="en-ID"/>
        </w:rPr>
      </w:pPr>
      <w:r w:rsidRPr="001B24B1">
        <w:rPr>
          <w:rFonts w:ascii="Times New Roman" w:hAnsi="Times New Roman" w:cs="Times New Roman"/>
          <w:i/>
          <w:iCs/>
          <w:sz w:val="24"/>
          <w:szCs w:val="24"/>
          <w:lang w:val="en-ID"/>
        </w:rPr>
        <w:t xml:space="preserve">AR: "The first is the facilities or facilities that make it difficult for children to find out more about the material that has been presented; then the children's mastery of vocabulary is very minimal, which means we have to explain the translation a little more first and then introduce the vocabulary because it is pronounced directly. </w:t>
      </w:r>
      <w:proofErr w:type="gramStart"/>
      <w:r w:rsidRPr="001B24B1">
        <w:rPr>
          <w:rFonts w:ascii="Times New Roman" w:hAnsi="Times New Roman" w:cs="Times New Roman"/>
          <w:i/>
          <w:iCs/>
          <w:sz w:val="24"/>
          <w:szCs w:val="24"/>
          <w:lang w:val="en-ID"/>
        </w:rPr>
        <w:t>and</w:t>
      </w:r>
      <w:proofErr w:type="gramEnd"/>
      <w:r w:rsidRPr="001B24B1">
        <w:rPr>
          <w:rFonts w:ascii="Times New Roman" w:hAnsi="Times New Roman" w:cs="Times New Roman"/>
          <w:i/>
          <w:iCs/>
          <w:sz w:val="24"/>
          <w:szCs w:val="24"/>
          <w:lang w:val="en-ID"/>
        </w:rPr>
        <w:t xml:space="preserve"> in the writing it's different." </w:t>
      </w:r>
      <w:r w:rsidRPr="001B24B1">
        <w:rPr>
          <w:rFonts w:ascii="Times New Roman" w:hAnsi="Times New Roman" w:cs="Times New Roman"/>
          <w:i/>
          <w:iCs/>
          <w:sz w:val="24"/>
          <w:szCs w:val="24"/>
          <w:lang w:val="en-ID"/>
        </w:rPr>
        <w:br/>
        <w:t>T2: "Firstly, because this is the area and the school also divides their time between reciting the Koran, and English is something that is taboo and rarely heard, so it is quite difficult for them to become proficient in English by listening. Second, because it is taboo, children are proud to use English even if it's just a greeting because they might be made fun of by English friends; therefore, I continue to encourage children to start being confident in using English and not be proud. even if it's just a greeting. For example, I encourage children to greet me wherever they go, even if it's just a greeting."</w:t>
      </w:r>
    </w:p>
    <w:p w14:paraId="6605C133" w14:textId="77777777" w:rsidR="001B24B1" w:rsidRPr="001B24B1" w:rsidRDefault="001B24B1" w:rsidP="001B24B1">
      <w:pPr>
        <w:pStyle w:val="ListParagraph"/>
        <w:spacing w:line="360" w:lineRule="auto"/>
        <w:ind w:firstLine="720"/>
        <w:rPr>
          <w:rFonts w:ascii="Times New Roman" w:hAnsi="Times New Roman" w:cs="Times New Roman"/>
          <w:sz w:val="24"/>
          <w:szCs w:val="24"/>
          <w:lang w:val="en-ID"/>
        </w:rPr>
      </w:pPr>
      <w:r w:rsidRPr="001B24B1">
        <w:rPr>
          <w:rFonts w:ascii="Times New Roman" w:hAnsi="Times New Roman" w:cs="Times New Roman"/>
          <w:sz w:val="24"/>
          <w:szCs w:val="24"/>
          <w:lang w:val="en-ID"/>
        </w:rPr>
        <w:t xml:space="preserve">The conclusion from the participant's statement above is that there are several obstacles: firstly, the lack of school facilities or resources; secondly, the mastery of vocabulary is very minimal, which makes teachers have to explain more; and thirdly, the comprehensive time for reciting the Koran means that lessons can only be obtained during ongoing lessons. They can't do homework, let </w:t>
      </w:r>
      <w:r w:rsidRPr="001B24B1">
        <w:rPr>
          <w:rFonts w:ascii="Times New Roman" w:hAnsi="Times New Roman" w:cs="Times New Roman"/>
          <w:sz w:val="24"/>
          <w:szCs w:val="24"/>
          <w:lang w:val="en-ID"/>
        </w:rPr>
        <w:lastRenderedPageBreak/>
        <w:t xml:space="preserve">alone have to look for answers related to internet access because they don't bring a </w:t>
      </w:r>
      <w:proofErr w:type="spellStart"/>
      <w:r w:rsidRPr="001B24B1">
        <w:rPr>
          <w:rFonts w:ascii="Times New Roman" w:hAnsi="Times New Roman" w:cs="Times New Roman"/>
          <w:sz w:val="24"/>
          <w:szCs w:val="24"/>
          <w:lang w:val="en-ID"/>
        </w:rPr>
        <w:t>cellphone</w:t>
      </w:r>
      <w:proofErr w:type="spellEnd"/>
      <w:r w:rsidRPr="001B24B1">
        <w:rPr>
          <w:rFonts w:ascii="Times New Roman" w:hAnsi="Times New Roman" w:cs="Times New Roman"/>
          <w:sz w:val="24"/>
          <w:szCs w:val="24"/>
          <w:lang w:val="en-ID"/>
        </w:rPr>
        <w:t>, and fourthly, because maybe they come from an area where they tend to be embarrassed to use English.</w:t>
      </w:r>
    </w:p>
    <w:p w14:paraId="05D1BBF7" w14:textId="77777777" w:rsidR="001B24B1" w:rsidRPr="001B24B1" w:rsidRDefault="001B24B1" w:rsidP="001B24B1">
      <w:pPr>
        <w:pStyle w:val="ListParagraph"/>
        <w:spacing w:line="360" w:lineRule="auto"/>
        <w:ind w:firstLine="720"/>
        <w:rPr>
          <w:rFonts w:ascii="Times New Roman" w:hAnsi="Times New Roman" w:cs="Times New Roman"/>
          <w:sz w:val="24"/>
          <w:szCs w:val="24"/>
          <w:lang w:val="en-ID"/>
        </w:rPr>
      </w:pPr>
      <w:r w:rsidRPr="001B24B1">
        <w:rPr>
          <w:rFonts w:ascii="Times New Roman" w:hAnsi="Times New Roman" w:cs="Times New Roman"/>
          <w:sz w:val="24"/>
          <w:szCs w:val="24"/>
          <w:lang w:val="en-ID"/>
        </w:rPr>
        <w:t xml:space="preserve">Of the challenges that have been mentioned, AR and RN also provide solutions so that listening learning strategies can be conveyed well as expressed by </w:t>
      </w:r>
      <w:r w:rsidRPr="001B24B1">
        <w:rPr>
          <w:rFonts w:ascii="Times New Roman" w:hAnsi="Times New Roman" w:cs="Times New Roman"/>
          <w:i/>
          <w:iCs/>
          <w:sz w:val="24"/>
          <w:szCs w:val="24"/>
          <w:lang w:val="en-ID"/>
        </w:rPr>
        <w:t>AR: "In terms of facilities, perhaps the focus is at the school, but for audio support such as a music box, I provide it myself."</w:t>
      </w:r>
    </w:p>
    <w:p w14:paraId="5A249E90" w14:textId="77777777" w:rsidR="001B24B1" w:rsidRPr="001B24B1" w:rsidRDefault="001B24B1" w:rsidP="001B24B1">
      <w:pPr>
        <w:pStyle w:val="ListParagraph"/>
        <w:spacing w:line="360" w:lineRule="auto"/>
        <w:ind w:firstLine="720"/>
        <w:rPr>
          <w:rFonts w:ascii="Times New Roman" w:hAnsi="Times New Roman" w:cs="Times New Roman"/>
          <w:i/>
          <w:iCs/>
          <w:sz w:val="24"/>
          <w:szCs w:val="24"/>
          <w:lang w:val="en-ID"/>
        </w:rPr>
      </w:pPr>
      <w:r w:rsidRPr="001B24B1">
        <w:rPr>
          <w:rFonts w:ascii="Times New Roman" w:hAnsi="Times New Roman" w:cs="Times New Roman"/>
          <w:sz w:val="24"/>
          <w:szCs w:val="24"/>
          <w:lang w:val="en-ID"/>
        </w:rPr>
        <w:t xml:space="preserve">Then, so that students have enthusiasm for learning, the teacher asks the school for leniency to allow students to bring </w:t>
      </w:r>
      <w:proofErr w:type="spellStart"/>
      <w:r w:rsidRPr="001B24B1">
        <w:rPr>
          <w:rFonts w:ascii="Times New Roman" w:hAnsi="Times New Roman" w:cs="Times New Roman"/>
          <w:sz w:val="24"/>
          <w:szCs w:val="24"/>
          <w:lang w:val="en-ID"/>
        </w:rPr>
        <w:t>cellphones</w:t>
      </w:r>
      <w:proofErr w:type="spellEnd"/>
      <w:r w:rsidRPr="001B24B1">
        <w:rPr>
          <w:rFonts w:ascii="Times New Roman" w:hAnsi="Times New Roman" w:cs="Times New Roman"/>
          <w:sz w:val="24"/>
          <w:szCs w:val="24"/>
          <w:lang w:val="en-ID"/>
        </w:rPr>
        <w:t xml:space="preserve"> during listening lessons, as expressed by  </w:t>
      </w:r>
      <w:r w:rsidRPr="001B24B1">
        <w:rPr>
          <w:rFonts w:ascii="Times New Roman" w:hAnsi="Times New Roman" w:cs="Times New Roman"/>
          <w:i/>
          <w:iCs/>
          <w:sz w:val="24"/>
          <w:szCs w:val="24"/>
          <w:lang w:val="en-ID"/>
        </w:rPr>
        <w:t xml:space="preserve">RN: "Because you can't actually bring a </w:t>
      </w:r>
      <w:proofErr w:type="spellStart"/>
      <w:r w:rsidRPr="001B24B1">
        <w:rPr>
          <w:rFonts w:ascii="Times New Roman" w:hAnsi="Times New Roman" w:cs="Times New Roman"/>
          <w:i/>
          <w:iCs/>
          <w:sz w:val="24"/>
          <w:szCs w:val="24"/>
          <w:lang w:val="en-ID"/>
        </w:rPr>
        <w:t>cellphone</w:t>
      </w:r>
      <w:proofErr w:type="spellEnd"/>
      <w:r w:rsidRPr="001B24B1">
        <w:rPr>
          <w:rFonts w:ascii="Times New Roman" w:hAnsi="Times New Roman" w:cs="Times New Roman"/>
          <w:i/>
          <w:iCs/>
          <w:sz w:val="24"/>
          <w:szCs w:val="24"/>
          <w:lang w:val="en-ID"/>
        </w:rPr>
        <w:t xml:space="preserve"> here, but the school has made concessions, you can use it if it's intended for studying. So I usually ask the children to bring </w:t>
      </w:r>
      <w:proofErr w:type="spellStart"/>
      <w:r w:rsidRPr="001B24B1">
        <w:rPr>
          <w:rFonts w:ascii="Times New Roman" w:hAnsi="Times New Roman" w:cs="Times New Roman"/>
          <w:i/>
          <w:iCs/>
          <w:sz w:val="24"/>
          <w:szCs w:val="24"/>
          <w:lang w:val="en-ID"/>
        </w:rPr>
        <w:t>cellphones</w:t>
      </w:r>
      <w:proofErr w:type="spellEnd"/>
      <w:r w:rsidRPr="001B24B1">
        <w:rPr>
          <w:rFonts w:ascii="Times New Roman" w:hAnsi="Times New Roman" w:cs="Times New Roman"/>
          <w:i/>
          <w:iCs/>
          <w:sz w:val="24"/>
          <w:szCs w:val="24"/>
          <w:lang w:val="en-ID"/>
        </w:rPr>
        <w:t xml:space="preserve"> and headsets, or I myself bring a music box from home and then listen to it to the children."</w:t>
      </w:r>
    </w:p>
    <w:p w14:paraId="49E3DE1E" w14:textId="77777777" w:rsidR="001B24B1" w:rsidRPr="001B24B1" w:rsidRDefault="001B24B1" w:rsidP="001B24B1">
      <w:pPr>
        <w:pStyle w:val="ListParagraph"/>
        <w:spacing w:line="360" w:lineRule="auto"/>
        <w:ind w:firstLine="720"/>
        <w:rPr>
          <w:rFonts w:ascii="Times New Roman" w:hAnsi="Times New Roman" w:cs="Times New Roman"/>
          <w:i/>
          <w:iCs/>
          <w:sz w:val="24"/>
          <w:szCs w:val="24"/>
          <w:lang w:val="en-ID"/>
        </w:rPr>
      </w:pPr>
      <w:r w:rsidRPr="001B24B1">
        <w:rPr>
          <w:rFonts w:ascii="Times New Roman" w:hAnsi="Times New Roman" w:cs="Times New Roman"/>
          <w:sz w:val="24"/>
          <w:szCs w:val="24"/>
          <w:lang w:val="en-ID"/>
        </w:rPr>
        <w:t>Furthermore, to determine students' abilities in the material presented, the teacher provides audio worksheets so that students do not get bored, as stated by </w:t>
      </w:r>
      <w:r w:rsidRPr="001B24B1">
        <w:rPr>
          <w:rFonts w:ascii="Times New Roman" w:hAnsi="Times New Roman" w:cs="Times New Roman"/>
          <w:i/>
          <w:iCs/>
          <w:sz w:val="24"/>
          <w:szCs w:val="24"/>
          <w:lang w:val="en-ID"/>
        </w:rPr>
        <w:t>AR: "I usually make a worksheet, usually from audio that I play, then they fill in their worksheet, then assess whether they have achieved what I want or are still lacking</w:t>
      </w:r>
      <w:r w:rsidRPr="001B24B1">
        <w:rPr>
          <w:rFonts w:ascii="Times New Roman" w:hAnsi="Times New Roman" w:cs="Times New Roman"/>
          <w:sz w:val="24"/>
          <w:szCs w:val="24"/>
          <w:lang w:val="en-ID"/>
        </w:rPr>
        <w:t xml:space="preserve">. </w:t>
      </w:r>
      <w:r w:rsidRPr="001B24B1">
        <w:rPr>
          <w:rFonts w:ascii="Times New Roman" w:hAnsi="Times New Roman" w:cs="Times New Roman"/>
          <w:i/>
          <w:iCs/>
          <w:sz w:val="24"/>
          <w:szCs w:val="24"/>
          <w:lang w:val="en-ID"/>
        </w:rPr>
        <w:t>RN: "Usually I see that they have started to get used to interacting with friends using English; even if it's just simple greetings or utterances, for me that is already an improvement that has been achieved. </w:t>
      </w:r>
    </w:p>
    <w:p w14:paraId="45CCFCA4" w14:textId="77777777" w:rsidR="001B24B1" w:rsidRPr="001B24B1" w:rsidRDefault="001B24B1" w:rsidP="001B24B1">
      <w:pPr>
        <w:pStyle w:val="ListParagraph"/>
        <w:spacing w:line="360" w:lineRule="auto"/>
        <w:ind w:firstLine="720"/>
        <w:rPr>
          <w:rFonts w:ascii="Times New Roman" w:hAnsi="Times New Roman" w:cs="Times New Roman"/>
          <w:sz w:val="24"/>
          <w:szCs w:val="24"/>
          <w:lang w:val="en-ID"/>
        </w:rPr>
      </w:pPr>
      <w:r w:rsidRPr="001B24B1">
        <w:rPr>
          <w:rFonts w:ascii="Times New Roman" w:hAnsi="Times New Roman" w:cs="Times New Roman"/>
          <w:sz w:val="24"/>
          <w:szCs w:val="24"/>
          <w:lang w:val="en-ID"/>
        </w:rPr>
        <w:t>Finally, so that students have enthusiasm for learning and want to continue learning English, teachers give prizes to students who have succeeded in understanding the material well, as a spur also for other students who are still lacking in their learning. As expressed by </w:t>
      </w:r>
      <w:r w:rsidRPr="001B24B1">
        <w:rPr>
          <w:rFonts w:ascii="Times New Roman" w:hAnsi="Times New Roman" w:cs="Times New Roman"/>
          <w:sz w:val="24"/>
          <w:szCs w:val="24"/>
          <w:lang w:val="en-ID"/>
        </w:rPr>
        <w:br/>
      </w:r>
      <w:r w:rsidRPr="001B24B1">
        <w:rPr>
          <w:rFonts w:ascii="Times New Roman" w:hAnsi="Times New Roman" w:cs="Times New Roman"/>
          <w:i/>
          <w:iCs/>
          <w:sz w:val="24"/>
          <w:szCs w:val="24"/>
          <w:lang w:val="en-ID"/>
        </w:rPr>
        <w:t xml:space="preserve">AR: "Usually I provide prizes so that they are more enthusiastic about learning because usually the child's enthusiasm is higher to do it because they want to get a prize." </w:t>
      </w:r>
      <w:r w:rsidRPr="001B24B1">
        <w:rPr>
          <w:rFonts w:ascii="Times New Roman" w:hAnsi="Times New Roman" w:cs="Times New Roman"/>
          <w:sz w:val="24"/>
          <w:szCs w:val="24"/>
          <w:lang w:val="en-ID"/>
        </w:rPr>
        <w:t>From the statements above, participants mentioned the obstacles and also solutions to the difficulties they faced.</w:t>
      </w:r>
    </w:p>
    <w:p w14:paraId="6404EDF4" w14:textId="77777777" w:rsidR="001B24B1" w:rsidRPr="001B24B1" w:rsidRDefault="001B24B1" w:rsidP="001B24B1">
      <w:pPr>
        <w:spacing w:after="0" w:line="360" w:lineRule="auto"/>
        <w:jc w:val="both"/>
        <w:rPr>
          <w:rFonts w:ascii="Times New Roman" w:eastAsia="Times New Roman" w:hAnsi="Times New Roman" w:cs="Times New Roman"/>
          <w:sz w:val="24"/>
          <w:szCs w:val="24"/>
        </w:rPr>
      </w:pPr>
    </w:p>
    <w:p w14:paraId="2C298355" w14:textId="77777777" w:rsidR="001B24B1" w:rsidRPr="001B24B1" w:rsidRDefault="001B24B1" w:rsidP="001B24B1">
      <w:pPr>
        <w:spacing w:after="0" w:line="240" w:lineRule="auto"/>
        <w:ind w:firstLine="720"/>
        <w:jc w:val="both"/>
        <w:rPr>
          <w:rFonts w:ascii="Times New Roman" w:eastAsia="Times New Roman" w:hAnsi="Times New Roman" w:cs="Times New Roman"/>
          <w:i/>
          <w:iCs/>
          <w:sz w:val="24"/>
          <w:szCs w:val="24"/>
          <w:lang w:val="id-ID"/>
        </w:rPr>
      </w:pPr>
    </w:p>
    <w:p w14:paraId="4FA0179D" w14:textId="77777777" w:rsidR="001B24B1" w:rsidRPr="001B24B1" w:rsidRDefault="001B24B1" w:rsidP="001B24B1">
      <w:pPr>
        <w:spacing w:line="360" w:lineRule="auto"/>
        <w:jc w:val="both"/>
        <w:rPr>
          <w:rFonts w:ascii="Times New Roman" w:eastAsia="Times New Roman" w:hAnsi="Times New Roman" w:cs="Times New Roman"/>
          <w:b/>
          <w:bCs/>
          <w:sz w:val="24"/>
          <w:szCs w:val="24"/>
        </w:rPr>
      </w:pPr>
      <w:r w:rsidRPr="001B24B1">
        <w:rPr>
          <w:rFonts w:ascii="Times New Roman" w:eastAsia="Times New Roman" w:hAnsi="Times New Roman" w:cs="Times New Roman"/>
          <w:b/>
          <w:bCs/>
          <w:sz w:val="24"/>
          <w:szCs w:val="24"/>
          <w:lang w:val="id-ID"/>
        </w:rPr>
        <w:t xml:space="preserve">4.2 Data Analysis </w:t>
      </w:r>
    </w:p>
    <w:p w14:paraId="4BB6C3AB" w14:textId="77777777" w:rsidR="001B24B1" w:rsidRPr="001B24B1" w:rsidRDefault="001B24B1" w:rsidP="001B24B1">
      <w:pPr>
        <w:spacing w:line="360" w:lineRule="auto"/>
        <w:ind w:firstLine="72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 xml:space="preserve">This research found several findings regarding teacher strategies in teaching listening in boarding schools. This research refers to theory. In this research, researchers refer to J. Richard's (2008) theory regarding teacher strategies, namely bottom-up and top-down strategies in learning to listen, and from the findings of teacher strategies </w:t>
      </w:r>
      <w:r w:rsidRPr="001B24B1">
        <w:rPr>
          <w:rFonts w:ascii="Times New Roman" w:eastAsia="Times New Roman" w:hAnsi="Times New Roman" w:cs="Times New Roman"/>
          <w:sz w:val="24"/>
          <w:szCs w:val="24"/>
        </w:rPr>
        <w:lastRenderedPageBreak/>
        <w:t xml:space="preserve">above, researchers grouped teacher strategies based on the types of strategies used and strategies that teachers often use in listening classes. Based on </w:t>
      </w:r>
      <w:proofErr w:type="spellStart"/>
      <w:r w:rsidRPr="001B24B1">
        <w:rPr>
          <w:rFonts w:ascii="Times New Roman" w:eastAsia="Times New Roman" w:hAnsi="Times New Roman" w:cs="Times New Roman"/>
          <w:sz w:val="24"/>
          <w:szCs w:val="24"/>
        </w:rPr>
        <w:t>Mandarani's</w:t>
      </w:r>
      <w:proofErr w:type="spellEnd"/>
      <w:r w:rsidRPr="001B24B1">
        <w:rPr>
          <w:rFonts w:ascii="Times New Roman" w:eastAsia="Times New Roman" w:hAnsi="Times New Roman" w:cs="Times New Roman"/>
          <w:sz w:val="24"/>
          <w:szCs w:val="24"/>
        </w:rPr>
        <w:t xml:space="preserve"> (2016, p. 192) opinion, learning activities are divided into three parts, namely pre-listening, while listening, and post-listening.</w:t>
      </w:r>
      <w:r w:rsidRPr="001B24B1">
        <w:rPr>
          <w:rFonts w:ascii="Times New Roman" w:eastAsia="Times New Roman" w:hAnsi="Times New Roman" w:cs="Times New Roman"/>
          <w:sz w:val="24"/>
          <w:szCs w:val="24"/>
          <w:lang w:val="id-ID"/>
        </w:rPr>
        <w:t xml:space="preserve"> </w:t>
      </w:r>
    </w:p>
    <w:p w14:paraId="3D7D4499" w14:textId="77777777" w:rsidR="001B24B1" w:rsidRPr="001B24B1" w:rsidRDefault="001B24B1" w:rsidP="001B24B1">
      <w:pPr>
        <w:spacing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From the results of the interviews, researchers found several strategies used, including using audio, listening to music, watching films, listening to dialogue from native speakers, and reading directly from the teacher. According to AR and RN, teaching strategies using audio music can make students more enthusiastic about learning and easier to learn. understood, </w:t>
      </w:r>
      <w:proofErr w:type="spellStart"/>
      <w:r w:rsidRPr="001B24B1">
        <w:rPr>
          <w:rFonts w:ascii="Times New Roman" w:eastAsia="Times New Roman" w:hAnsi="Times New Roman" w:cs="Times New Roman"/>
          <w:sz w:val="24"/>
          <w:szCs w:val="24"/>
        </w:rPr>
        <w:t>Hidayat</w:t>
      </w:r>
      <w:proofErr w:type="spellEnd"/>
      <w:r w:rsidRPr="001B24B1">
        <w:rPr>
          <w:rFonts w:ascii="Times New Roman" w:eastAsia="Times New Roman" w:hAnsi="Times New Roman" w:cs="Times New Roman"/>
          <w:sz w:val="24"/>
          <w:szCs w:val="24"/>
        </w:rPr>
        <w:t xml:space="preserve"> (2013) also states that the application of songs can significantly improve students' listening skills. Apart from that, AR and RN also agree that films can also build enthusiasm and help students quickly understand the material. As also expressed by </w:t>
      </w:r>
      <w:proofErr w:type="spellStart"/>
      <w:r w:rsidRPr="001B24B1">
        <w:rPr>
          <w:rFonts w:ascii="Times New Roman" w:eastAsia="Times New Roman" w:hAnsi="Times New Roman" w:cs="Times New Roman"/>
          <w:sz w:val="24"/>
          <w:szCs w:val="24"/>
        </w:rPr>
        <w:t>Budiasih</w:t>
      </w:r>
      <w:proofErr w:type="spellEnd"/>
      <w:r w:rsidRPr="001B24B1">
        <w:rPr>
          <w:rFonts w:ascii="Times New Roman" w:eastAsia="Times New Roman" w:hAnsi="Times New Roman" w:cs="Times New Roman"/>
          <w:sz w:val="24"/>
          <w:szCs w:val="24"/>
        </w:rPr>
        <w:t xml:space="preserve"> (2020), film media equipped with English subtitles can facilitate a person's level of understanding in their English listening.</w:t>
      </w:r>
    </w:p>
    <w:p w14:paraId="09BD7462" w14:textId="77777777" w:rsidR="001B24B1" w:rsidRPr="001B24B1" w:rsidRDefault="001B24B1" w:rsidP="001B24B1">
      <w:pPr>
        <w:spacing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However, from the strategies that have been found, researchers also found obstacles in the strategies that will be implemented. Among them are inadequate school facilities, which make it difficult for teachers and students to achieve satisfactory learning outcomes (</w:t>
      </w:r>
      <w:proofErr w:type="spellStart"/>
      <w:r w:rsidRPr="001B24B1">
        <w:rPr>
          <w:rFonts w:ascii="Times New Roman" w:eastAsia="Times New Roman" w:hAnsi="Times New Roman" w:cs="Times New Roman"/>
          <w:sz w:val="24"/>
          <w:szCs w:val="24"/>
        </w:rPr>
        <w:t>Jumari</w:t>
      </w:r>
      <w:proofErr w:type="spellEnd"/>
      <w:r w:rsidRPr="001B24B1">
        <w:rPr>
          <w:rFonts w:ascii="Times New Roman" w:eastAsia="Times New Roman" w:hAnsi="Times New Roman" w:cs="Times New Roman"/>
          <w:sz w:val="24"/>
          <w:szCs w:val="24"/>
        </w:rPr>
        <w:t>, 2019), who says that "the availability or completeness of facilities and infrastructure in schools will help teachers in the process of teaching and learning activities and will influence the learning . process and results. Apart from that, students' study time is busy because it is divided into two by studying the Koran in the dormitory, meaning that students can only study during the learning process. Students in the dormitory are also not allowed to bring cellphones, which makes it difficult for teachers to give assignments when it comes to homework. Then the obstacle found is that their lack of knowledge of English makes them embarrassed to use English. Even though English is a foreign language that is commonly taught in every school, most Indonesian students do not feel confident communicating in English (</w:t>
      </w:r>
      <w:proofErr w:type="spellStart"/>
      <w:r w:rsidRPr="001B24B1">
        <w:rPr>
          <w:rFonts w:ascii="Times New Roman" w:eastAsia="Times New Roman" w:hAnsi="Times New Roman" w:cs="Times New Roman"/>
          <w:sz w:val="24"/>
          <w:szCs w:val="24"/>
        </w:rPr>
        <w:t>Herlina</w:t>
      </w:r>
      <w:proofErr w:type="spellEnd"/>
      <w:r w:rsidRPr="001B24B1">
        <w:rPr>
          <w:rFonts w:ascii="Times New Roman" w:eastAsia="Times New Roman" w:hAnsi="Times New Roman" w:cs="Times New Roman"/>
          <w:sz w:val="24"/>
          <w:szCs w:val="24"/>
        </w:rPr>
        <w:t>, 2020).</w:t>
      </w:r>
    </w:p>
    <w:p w14:paraId="44267C10" w14:textId="77777777" w:rsidR="001B24B1" w:rsidRPr="001B24B1" w:rsidRDefault="001B24B1" w:rsidP="001B24B1">
      <w:pPr>
        <w:spacing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From the existing challenges, researchers also found solutions used by participants to overcome the difficulties they faced, such as AR and RN doing it, namely that they brought their own supporting media to make it easier for students to learn to listen. They also asked the school for a policy so that students are given permission to bring cellphones during listening lessons so that students who bring cellphones can be formed into a group with boarding students who do not bring cellphones so that they can share the material and assignments given. </w:t>
      </w:r>
    </w:p>
    <w:p w14:paraId="13724EF4" w14:textId="77777777" w:rsidR="001B24B1" w:rsidRPr="001B24B1" w:rsidRDefault="001B24B1" w:rsidP="001B24B1">
      <w:pPr>
        <w:spacing w:after="0" w:line="360" w:lineRule="auto"/>
        <w:jc w:val="both"/>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 xml:space="preserve">4.3 Research Discussion </w:t>
      </w:r>
    </w:p>
    <w:p w14:paraId="234B91A7"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lastRenderedPageBreak/>
        <w:t>This section is a discussion of the findings described above. There is one research question asked in this study. The research questions were answered by data obtained from interviews. The</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 xml:space="preserve">research question is "What are teachers' strategies for teaching listening in boarding schools?" From the research findings, it was revealed that there are three types of strategies used by teachers in teaching English listening, according to </w:t>
      </w:r>
      <w:r w:rsidRPr="001B24B1">
        <w:rPr>
          <w:rFonts w:ascii="Times New Roman" w:hAnsi="Times New Roman" w:cs="Times New Roman"/>
          <w:sz w:val="24"/>
          <w:szCs w:val="24"/>
        </w:rPr>
        <w:t xml:space="preserve">(O'Malley &amp; </w:t>
      </w:r>
      <w:proofErr w:type="spellStart"/>
      <w:r w:rsidRPr="001B24B1">
        <w:rPr>
          <w:rFonts w:ascii="Times New Roman" w:hAnsi="Times New Roman" w:cs="Times New Roman"/>
          <w:sz w:val="24"/>
          <w:szCs w:val="24"/>
        </w:rPr>
        <w:t>Chamot</w:t>
      </w:r>
      <w:proofErr w:type="spellEnd"/>
      <w:r w:rsidRPr="001B24B1">
        <w:rPr>
          <w:rFonts w:ascii="Times New Roman" w:hAnsi="Times New Roman" w:cs="Times New Roman"/>
          <w:sz w:val="24"/>
          <w:szCs w:val="24"/>
        </w:rPr>
        <w:t>, 1990).</w:t>
      </w:r>
      <w:r w:rsidRPr="001B24B1">
        <w:rPr>
          <w:rFonts w:ascii="Times New Roman" w:eastAsia="Times New Roman" w:hAnsi="Times New Roman" w:cs="Times New Roman"/>
          <w:sz w:val="24"/>
          <w:szCs w:val="24"/>
        </w:rPr>
        <w:t xml:space="preserve"> The three types are metacognitive, cognitive, and socio-affective.</w:t>
      </w:r>
      <w:r w:rsidRPr="001B24B1">
        <w:rPr>
          <w:rFonts w:ascii="Times New Roman" w:eastAsia="Times New Roman" w:hAnsi="Times New Roman" w:cs="Times New Roman"/>
          <w:sz w:val="24"/>
          <w:szCs w:val="24"/>
          <w:lang w:val="id-ID"/>
        </w:rPr>
        <w:t xml:space="preserve"> </w:t>
      </w:r>
    </w:p>
    <w:p w14:paraId="251F7130"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The first type consists of strategies related to metacognitive strategies. The only strategies found in this study for this type were pre-, during-, and post-strategies. This type of strategy relates to the activities that teachers do with students before, during, and after listening. This is a kind of development and strategy to stimulate and help students with listening activities. According to Soto and Garcia (2021), teachers are advised to apply the PDP Framework using video, audio, and student texts because it requires well-developed activities that help them acquire content and improve their listening comprehension skills. This strategy is effective in listening classes because it makes it easier for teachers to prepare lesson plans in class.</w:t>
      </w:r>
    </w:p>
    <w:p w14:paraId="4245F6C9"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The second type includes strategies related to cognitive strategies. The strategy starts from bottom-up and top-down. It is commonly used in language teaching. This is in line with research by </w:t>
      </w:r>
      <w:proofErr w:type="spellStart"/>
      <w:r w:rsidRPr="001B24B1">
        <w:rPr>
          <w:rFonts w:ascii="Times New Roman" w:eastAsia="Times New Roman" w:hAnsi="Times New Roman" w:cs="Times New Roman"/>
          <w:sz w:val="24"/>
          <w:szCs w:val="24"/>
        </w:rPr>
        <w:t>Yaqin</w:t>
      </w:r>
      <w:proofErr w:type="spellEnd"/>
      <w:r w:rsidRPr="001B24B1">
        <w:rPr>
          <w:rFonts w:ascii="Times New Roman" w:eastAsia="Times New Roman" w:hAnsi="Times New Roman" w:cs="Times New Roman"/>
          <w:sz w:val="24"/>
          <w:szCs w:val="24"/>
        </w:rPr>
        <w:t xml:space="preserve"> (2013), which states that English teachers tend to use bottom-up activities in listening activities and top-down process activities in teaching listening. The next strategy is to listen to songs. </w:t>
      </w:r>
      <w:proofErr w:type="spellStart"/>
      <w:r w:rsidRPr="001B24B1">
        <w:rPr>
          <w:rFonts w:ascii="Times New Roman" w:eastAsia="Times New Roman" w:hAnsi="Times New Roman" w:cs="Times New Roman"/>
          <w:sz w:val="24"/>
          <w:szCs w:val="24"/>
        </w:rPr>
        <w:t>Listyaningsih</w:t>
      </w:r>
      <w:proofErr w:type="spellEnd"/>
      <w:r w:rsidRPr="001B24B1">
        <w:rPr>
          <w:rFonts w:ascii="Times New Roman" w:eastAsia="Times New Roman" w:hAnsi="Times New Roman" w:cs="Times New Roman"/>
          <w:sz w:val="24"/>
          <w:szCs w:val="24"/>
        </w:rPr>
        <w:t xml:space="preserve"> (2017) agrees that listening to English songs can increase vocabulary, improve pronunciation, and improve listening skills, and there are ways to improve listening skills. </w:t>
      </w:r>
    </w:p>
    <w:p w14:paraId="11194747"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The next strategy is to listen to and watch original audio or video. Many researchers have proven that this strategy is effective for use in listening classes. Putri et al. (2023) found that the process of learning English language film lessons with English subtitles is recommended for the learning process of students' better listening comprehension in listening classes. Participants also used watching films in listening classes, and they found it effective.</w:t>
      </w:r>
      <w:r w:rsidRPr="001B24B1">
        <w:rPr>
          <w:rFonts w:ascii="Times New Roman" w:eastAsia="Times New Roman" w:hAnsi="Times New Roman" w:cs="Times New Roman"/>
          <w:sz w:val="24"/>
          <w:szCs w:val="24"/>
          <w:lang w:val="id-ID"/>
        </w:rPr>
        <w:t xml:space="preserve"> </w:t>
      </w:r>
    </w:p>
    <w:p w14:paraId="11D0227F"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The last type of strategy is a socio-affective strategy. There are only two strategies included in this type; the first is group discussion. In discussions, of course, there are those who talk and listen. This process is called listening through non-native speakers and is believed to be effective in improving students' listening skills.</w:t>
      </w:r>
      <w:r w:rsidRPr="001B24B1">
        <w:rPr>
          <w:rFonts w:ascii="Times New Roman" w:eastAsia="Times New Roman" w:hAnsi="Times New Roman" w:cs="Times New Roman"/>
          <w:sz w:val="24"/>
          <w:szCs w:val="24"/>
          <w:lang w:val="id-ID"/>
        </w:rPr>
        <w:t xml:space="preserve"> </w:t>
      </w:r>
    </w:p>
    <w:p w14:paraId="78C82259"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The strength of this research is its focus on the strategies used by teachers in teaching listening skills in boarding schools. This provides a clear and relevant focus for the research. The selection of a research site or specific environment in a specific context, namely a boarding school, allows for in-depth exploration of how the environment </w:t>
      </w:r>
      <w:r w:rsidRPr="001B24B1">
        <w:rPr>
          <w:rFonts w:ascii="Times New Roman" w:eastAsia="Times New Roman" w:hAnsi="Times New Roman" w:cs="Times New Roman"/>
          <w:sz w:val="24"/>
          <w:szCs w:val="24"/>
        </w:rPr>
        <w:lastRenderedPageBreak/>
        <w:t>influences teaching strategies. So why was listening skill chosen? Because listening skill is one of the critical aspects of language mastery, this research is very relevant in the field of language education.</w:t>
      </w:r>
    </w:p>
    <w:p w14:paraId="30DAA3B9"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The weakness of this research is the limited context; the researcher only focused on one boarding school, and there was no differentiation from other boarding schools. The researcher also did not reach students' perceptions when implementing teacher strategies.</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sz w:val="24"/>
          <w:szCs w:val="24"/>
        </w:rPr>
        <w:t>The difference between this research and the previous one is that this research focuses on boarding schools, which have different learning environments and dynamics than public schools. Previous research may have focused more on public or non-boarding schools, so the social and cultural context and interactions between teachers and students in boarding schools provide a new perspective. Most previous research was probably conducted in public schools with different structures and schedules, so it has not explored how boarding settings influence teaching strategies.</w:t>
      </w:r>
    </w:p>
    <w:p w14:paraId="4EC7BF8E" w14:textId="77777777" w:rsidR="001B24B1" w:rsidRPr="001B24B1" w:rsidRDefault="001B24B1" w:rsidP="001B24B1">
      <w:pPr>
        <w:spacing w:after="0" w:line="360" w:lineRule="auto"/>
        <w:ind w:firstLine="720"/>
        <w:jc w:val="both"/>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The unique thing that researchers found was that the school curriculum and Islamic boarding school curriculum must be aligned, and all learning activities or policies must follow the direction of the Islamic boarding school foundation. Also, students can go to school and study gamma science at the same time.</w:t>
      </w:r>
    </w:p>
    <w:p w14:paraId="600C9223" w14:textId="77777777" w:rsidR="001B24B1" w:rsidRPr="001B24B1" w:rsidRDefault="001B24B1" w:rsidP="001B24B1">
      <w:pPr>
        <w:rPr>
          <w:rFonts w:ascii="Times New Roman" w:hAnsi="Times New Roman" w:cs="Times New Roman"/>
        </w:rPr>
      </w:pPr>
    </w:p>
    <w:p w14:paraId="5D4F239A" w14:textId="77777777" w:rsidR="001B24B1" w:rsidRPr="001B24B1" w:rsidRDefault="001B24B1" w:rsidP="001B24B1">
      <w:pPr>
        <w:rPr>
          <w:rFonts w:ascii="Times New Roman" w:hAnsi="Times New Roman" w:cs="Times New Roman"/>
        </w:rPr>
      </w:pPr>
    </w:p>
    <w:p w14:paraId="4015B173" w14:textId="77777777" w:rsidR="001B24B1" w:rsidRPr="001B24B1" w:rsidRDefault="001B24B1" w:rsidP="001B24B1">
      <w:pPr>
        <w:rPr>
          <w:rFonts w:ascii="Times New Roman" w:hAnsi="Times New Roman" w:cs="Times New Roman"/>
        </w:rPr>
      </w:pPr>
    </w:p>
    <w:p w14:paraId="1B454ED6" w14:textId="77777777" w:rsidR="001B24B1" w:rsidRPr="001B24B1" w:rsidRDefault="001B24B1" w:rsidP="001B24B1">
      <w:pPr>
        <w:rPr>
          <w:rFonts w:ascii="Times New Roman" w:hAnsi="Times New Roman" w:cs="Times New Roman"/>
        </w:rPr>
      </w:pPr>
    </w:p>
    <w:p w14:paraId="4CEE3B36" w14:textId="77777777" w:rsidR="001B24B1" w:rsidRPr="001B24B1" w:rsidRDefault="001B24B1" w:rsidP="001B24B1">
      <w:pPr>
        <w:rPr>
          <w:rFonts w:ascii="Times New Roman" w:hAnsi="Times New Roman" w:cs="Times New Roman"/>
        </w:rPr>
      </w:pPr>
    </w:p>
    <w:p w14:paraId="6A626DCB" w14:textId="77777777" w:rsidR="001B24B1" w:rsidRPr="001B24B1" w:rsidRDefault="001B24B1" w:rsidP="001B24B1">
      <w:pPr>
        <w:rPr>
          <w:rFonts w:ascii="Times New Roman" w:hAnsi="Times New Roman" w:cs="Times New Roman"/>
        </w:rPr>
      </w:pPr>
    </w:p>
    <w:p w14:paraId="5D1AE327" w14:textId="77777777" w:rsidR="001B24B1" w:rsidRPr="001B24B1" w:rsidRDefault="001B24B1" w:rsidP="001B24B1">
      <w:pPr>
        <w:rPr>
          <w:rFonts w:ascii="Times New Roman" w:hAnsi="Times New Roman" w:cs="Times New Roman"/>
        </w:rPr>
      </w:pPr>
    </w:p>
    <w:p w14:paraId="6B894A46" w14:textId="77777777" w:rsidR="001B24B1" w:rsidRPr="001B24B1" w:rsidRDefault="001B24B1" w:rsidP="001B24B1">
      <w:pPr>
        <w:rPr>
          <w:rFonts w:ascii="Times New Roman" w:hAnsi="Times New Roman" w:cs="Times New Roman"/>
        </w:rPr>
      </w:pPr>
    </w:p>
    <w:p w14:paraId="0CF349FB" w14:textId="77777777" w:rsidR="001B24B1" w:rsidRPr="001B24B1" w:rsidRDefault="001B24B1" w:rsidP="001B24B1">
      <w:pPr>
        <w:rPr>
          <w:rFonts w:ascii="Times New Roman" w:hAnsi="Times New Roman" w:cs="Times New Roman"/>
        </w:rPr>
      </w:pPr>
    </w:p>
    <w:p w14:paraId="6C69E10C" w14:textId="77777777" w:rsidR="001B24B1" w:rsidRPr="001B24B1" w:rsidRDefault="001B24B1" w:rsidP="001B24B1">
      <w:pPr>
        <w:rPr>
          <w:rFonts w:ascii="Times New Roman" w:hAnsi="Times New Roman" w:cs="Times New Roman"/>
        </w:rPr>
      </w:pPr>
    </w:p>
    <w:p w14:paraId="34EB7269" w14:textId="77777777" w:rsidR="001B24B1" w:rsidRPr="001B24B1" w:rsidRDefault="001B24B1" w:rsidP="001B24B1">
      <w:pPr>
        <w:rPr>
          <w:rFonts w:ascii="Times New Roman" w:hAnsi="Times New Roman" w:cs="Times New Roman"/>
        </w:rPr>
      </w:pPr>
    </w:p>
    <w:p w14:paraId="4790F319" w14:textId="77777777" w:rsidR="001B24B1" w:rsidRPr="001B24B1" w:rsidRDefault="001B24B1" w:rsidP="001B24B1">
      <w:pPr>
        <w:rPr>
          <w:rFonts w:ascii="Times New Roman" w:hAnsi="Times New Roman" w:cs="Times New Roman"/>
        </w:rPr>
      </w:pPr>
    </w:p>
    <w:p w14:paraId="1ECACE77" w14:textId="77777777" w:rsidR="001B24B1" w:rsidRPr="001B24B1" w:rsidRDefault="001B24B1" w:rsidP="001B24B1">
      <w:pPr>
        <w:rPr>
          <w:rFonts w:ascii="Times New Roman" w:hAnsi="Times New Roman" w:cs="Times New Roman"/>
        </w:rPr>
      </w:pPr>
    </w:p>
    <w:p w14:paraId="655F708A" w14:textId="77777777" w:rsidR="001B24B1" w:rsidRPr="001B24B1" w:rsidRDefault="001B24B1" w:rsidP="001B24B1">
      <w:pPr>
        <w:rPr>
          <w:rFonts w:ascii="Times New Roman" w:hAnsi="Times New Roman" w:cs="Times New Roman"/>
        </w:rPr>
      </w:pPr>
    </w:p>
    <w:p w14:paraId="196D38A6" w14:textId="77777777" w:rsidR="001B24B1" w:rsidRPr="001B24B1" w:rsidRDefault="001B24B1" w:rsidP="001B24B1">
      <w:pPr>
        <w:rPr>
          <w:rFonts w:ascii="Times New Roman" w:hAnsi="Times New Roman" w:cs="Times New Roman"/>
        </w:rPr>
      </w:pPr>
    </w:p>
    <w:p w14:paraId="634BC261" w14:textId="77777777" w:rsidR="001B24B1" w:rsidRPr="001B24B1" w:rsidRDefault="001B24B1" w:rsidP="001B24B1">
      <w:pPr>
        <w:spacing w:after="120" w:line="360" w:lineRule="auto"/>
        <w:ind w:right="432"/>
        <w:jc w:val="both"/>
        <w:rPr>
          <w:rFonts w:ascii="Times New Roman" w:hAnsi="Times New Roman" w:cs="Times New Roman"/>
        </w:rPr>
      </w:pPr>
    </w:p>
    <w:p w14:paraId="6C6CDC8D" w14:textId="77777777" w:rsidR="001B24B1" w:rsidRPr="001B24B1" w:rsidRDefault="001B24B1" w:rsidP="001B24B1">
      <w:pPr>
        <w:keepNext/>
        <w:keepLines/>
        <w:spacing w:before="240" w:after="120" w:line="240" w:lineRule="auto"/>
        <w:jc w:val="center"/>
        <w:outlineLvl w:val="0"/>
        <w:rPr>
          <w:rFonts w:ascii="Times New Roman" w:eastAsiaTheme="majorEastAsia" w:hAnsi="Times New Roman" w:cs="Times New Roman"/>
          <w:b/>
          <w:bCs/>
          <w:sz w:val="24"/>
          <w:szCs w:val="24"/>
        </w:rPr>
      </w:pPr>
      <w:r w:rsidRPr="001B24B1">
        <w:rPr>
          <w:rFonts w:ascii="Times New Roman" w:eastAsiaTheme="majorEastAsia" w:hAnsi="Times New Roman" w:cs="Times New Roman"/>
          <w:b/>
          <w:bCs/>
          <w:sz w:val="24"/>
          <w:szCs w:val="24"/>
        </w:rPr>
        <w:lastRenderedPageBreak/>
        <w:t>CHAPTER V</w:t>
      </w:r>
    </w:p>
    <w:p w14:paraId="2755FAD8" w14:textId="77777777" w:rsidR="001B24B1" w:rsidRPr="001B24B1" w:rsidRDefault="001B24B1" w:rsidP="001B24B1">
      <w:pPr>
        <w:keepNext/>
        <w:keepLines/>
        <w:spacing w:before="240" w:after="120" w:line="240" w:lineRule="auto"/>
        <w:jc w:val="center"/>
        <w:outlineLvl w:val="0"/>
        <w:rPr>
          <w:rFonts w:ascii="Times New Roman" w:eastAsiaTheme="majorEastAsia" w:hAnsi="Times New Roman" w:cs="Times New Roman"/>
          <w:b/>
          <w:bCs/>
          <w:sz w:val="24"/>
          <w:szCs w:val="24"/>
          <w:lang w:val="id-ID"/>
        </w:rPr>
      </w:pPr>
      <w:r w:rsidRPr="001B24B1">
        <w:rPr>
          <w:rFonts w:ascii="Times New Roman" w:eastAsiaTheme="majorEastAsia" w:hAnsi="Times New Roman" w:cs="Times New Roman"/>
          <w:b/>
          <w:bCs/>
          <w:sz w:val="24"/>
          <w:szCs w:val="24"/>
        </w:rPr>
        <w:t>CONCLUSION</w:t>
      </w:r>
      <w:r w:rsidRPr="001B24B1">
        <w:rPr>
          <w:rFonts w:ascii="Times New Roman" w:eastAsiaTheme="majorEastAsia" w:hAnsi="Times New Roman" w:cs="Times New Roman"/>
          <w:b/>
          <w:bCs/>
          <w:sz w:val="24"/>
          <w:szCs w:val="24"/>
          <w:lang w:val="id-ID"/>
        </w:rPr>
        <w:t>S</w:t>
      </w:r>
      <w:r w:rsidRPr="001B24B1">
        <w:rPr>
          <w:rFonts w:ascii="Times New Roman" w:eastAsiaTheme="majorEastAsia" w:hAnsi="Times New Roman" w:cs="Times New Roman"/>
          <w:b/>
          <w:bCs/>
          <w:sz w:val="24"/>
          <w:szCs w:val="24"/>
        </w:rPr>
        <w:t>, LIMITATION</w:t>
      </w:r>
      <w:r w:rsidRPr="001B24B1">
        <w:rPr>
          <w:rFonts w:ascii="Times New Roman" w:eastAsiaTheme="majorEastAsia" w:hAnsi="Times New Roman" w:cs="Times New Roman"/>
          <w:b/>
          <w:bCs/>
          <w:sz w:val="24"/>
          <w:szCs w:val="24"/>
          <w:lang w:val="id-ID"/>
        </w:rPr>
        <w:t>S</w:t>
      </w:r>
      <w:r w:rsidRPr="001B24B1">
        <w:rPr>
          <w:rFonts w:ascii="Times New Roman" w:eastAsiaTheme="majorEastAsia" w:hAnsi="Times New Roman" w:cs="Times New Roman"/>
          <w:b/>
          <w:bCs/>
          <w:sz w:val="24"/>
          <w:szCs w:val="24"/>
        </w:rPr>
        <w:t>, AND RECOMMENDATION</w:t>
      </w:r>
      <w:r w:rsidRPr="001B24B1">
        <w:rPr>
          <w:rFonts w:ascii="Times New Roman" w:eastAsiaTheme="majorEastAsia" w:hAnsi="Times New Roman" w:cs="Times New Roman"/>
          <w:b/>
          <w:bCs/>
          <w:sz w:val="24"/>
          <w:szCs w:val="24"/>
          <w:lang w:val="id-ID"/>
        </w:rPr>
        <w:t>S</w:t>
      </w:r>
    </w:p>
    <w:p w14:paraId="2885006B" w14:textId="77777777" w:rsidR="001B24B1" w:rsidRPr="001B24B1" w:rsidRDefault="001B24B1" w:rsidP="001B24B1">
      <w:pPr>
        <w:keepNext/>
        <w:keepLines/>
        <w:spacing w:before="240" w:after="120" w:line="360" w:lineRule="auto"/>
        <w:jc w:val="both"/>
        <w:outlineLvl w:val="0"/>
        <w:rPr>
          <w:rFonts w:ascii="Times New Roman" w:eastAsiaTheme="majorEastAsia" w:hAnsi="Times New Roman" w:cs="Times New Roman"/>
          <w:sz w:val="24"/>
          <w:szCs w:val="24"/>
          <w:lang w:val="id-ID"/>
        </w:rPr>
      </w:pPr>
      <w:r w:rsidRPr="001B24B1">
        <w:rPr>
          <w:rFonts w:ascii="Times New Roman" w:eastAsiaTheme="majorEastAsia" w:hAnsi="Times New Roman" w:cs="Times New Roman"/>
          <w:sz w:val="24"/>
          <w:szCs w:val="24"/>
        </w:rPr>
        <w:t>In this section the researcher writes conclusions,</w:t>
      </w:r>
      <w:r w:rsidRPr="001B24B1">
        <w:rPr>
          <w:rFonts w:ascii="Times New Roman" w:eastAsiaTheme="majorEastAsia" w:hAnsi="Times New Roman" w:cs="Times New Roman"/>
          <w:sz w:val="24"/>
          <w:szCs w:val="24"/>
          <w:lang w:val="id-ID"/>
        </w:rPr>
        <w:t xml:space="preserve"> limitations </w:t>
      </w:r>
      <w:r w:rsidRPr="001B24B1">
        <w:rPr>
          <w:rFonts w:ascii="Times New Roman" w:eastAsiaTheme="majorEastAsia" w:hAnsi="Times New Roman" w:cs="Times New Roman"/>
          <w:sz w:val="24"/>
          <w:szCs w:val="24"/>
        </w:rPr>
        <w:t>in the research and recommendations</w:t>
      </w:r>
      <w:r w:rsidRPr="001B24B1">
        <w:rPr>
          <w:rFonts w:ascii="Times New Roman" w:eastAsiaTheme="majorEastAsia" w:hAnsi="Times New Roman" w:cs="Times New Roman"/>
          <w:sz w:val="24"/>
          <w:szCs w:val="24"/>
          <w:lang w:val="id-ID"/>
        </w:rPr>
        <w:t>.</w:t>
      </w:r>
    </w:p>
    <w:p w14:paraId="116DDB72" w14:textId="77777777" w:rsidR="001B24B1" w:rsidRPr="001B24B1" w:rsidRDefault="001B24B1" w:rsidP="001B24B1">
      <w:pPr>
        <w:keepNext/>
        <w:keepLines/>
        <w:spacing w:before="240" w:after="120" w:line="360" w:lineRule="auto"/>
        <w:jc w:val="both"/>
        <w:outlineLvl w:val="0"/>
        <w:rPr>
          <w:rFonts w:ascii="Times New Roman" w:eastAsiaTheme="majorEastAsia" w:hAnsi="Times New Roman" w:cs="Times New Roman"/>
          <w:sz w:val="24"/>
          <w:szCs w:val="24"/>
          <w:lang w:val="id-ID"/>
        </w:rPr>
      </w:pPr>
      <w:r w:rsidRPr="001B24B1">
        <w:rPr>
          <w:rFonts w:ascii="Times New Roman" w:eastAsiaTheme="majorEastAsia" w:hAnsi="Times New Roman" w:cs="Times New Roman"/>
          <w:b/>
          <w:bCs/>
          <w:sz w:val="24"/>
          <w:szCs w:val="24"/>
          <w:lang w:val="id-ID"/>
        </w:rPr>
        <w:t xml:space="preserve">5.1 Conclusion </w:t>
      </w:r>
    </w:p>
    <w:p w14:paraId="3E885E56" w14:textId="77777777" w:rsidR="001B24B1" w:rsidRPr="001B24B1" w:rsidRDefault="001B24B1" w:rsidP="001B24B1">
      <w:pPr>
        <w:keepNext/>
        <w:keepLines/>
        <w:spacing w:before="240" w:after="120" w:line="360" w:lineRule="auto"/>
        <w:ind w:firstLine="720"/>
        <w:jc w:val="both"/>
        <w:outlineLvl w:val="0"/>
        <w:rPr>
          <w:rFonts w:ascii="Times New Roman" w:eastAsia="Times New Roman" w:hAnsi="Times New Roman" w:cs="Times New Roman"/>
          <w:sz w:val="24"/>
          <w:szCs w:val="24"/>
          <w:lang w:val="id-ID"/>
        </w:rPr>
      </w:pPr>
      <w:r w:rsidRPr="001B24B1">
        <w:rPr>
          <w:rFonts w:ascii="Times New Roman" w:eastAsia="Times New Roman" w:hAnsi="Times New Roman" w:cs="Times New Roman"/>
          <w:sz w:val="24"/>
          <w:szCs w:val="24"/>
        </w:rPr>
        <w:t xml:space="preserve">In this conclusion section, the researcher would like to state the conclusion of strategies in teaching English listening. The results show that there are three types of strategies used by teachers in teaching English listening, according to </w:t>
      </w:r>
      <w:proofErr w:type="spellStart"/>
      <w:r w:rsidRPr="001B24B1">
        <w:rPr>
          <w:rFonts w:ascii="Times New Roman" w:eastAsia="Times New Roman" w:hAnsi="Times New Roman" w:cs="Times New Roman"/>
          <w:sz w:val="24"/>
          <w:szCs w:val="24"/>
        </w:rPr>
        <w:t>Mandarani</w:t>
      </w:r>
      <w:proofErr w:type="spellEnd"/>
      <w:r w:rsidRPr="001B24B1">
        <w:rPr>
          <w:rFonts w:ascii="Times New Roman" w:eastAsia="Times New Roman" w:hAnsi="Times New Roman" w:cs="Times New Roman"/>
          <w:sz w:val="24"/>
          <w:szCs w:val="24"/>
        </w:rPr>
        <w:t xml:space="preserve"> (2016, p. 192), namely pre-listening, while listening, and post-listening. The researcher also drew conclusions from the overall interview findings regarding the strategies used by the two participants at MTs Al-</w:t>
      </w:r>
      <w:proofErr w:type="spellStart"/>
      <w:r w:rsidRPr="001B24B1">
        <w:rPr>
          <w:rFonts w:ascii="Times New Roman" w:eastAsia="Times New Roman" w:hAnsi="Times New Roman" w:cs="Times New Roman"/>
          <w:sz w:val="24"/>
          <w:szCs w:val="24"/>
        </w:rPr>
        <w:t>Qona'ah</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Cikajang</w:t>
      </w:r>
      <w:proofErr w:type="spellEnd"/>
      <w:r w:rsidRPr="001B24B1">
        <w:rPr>
          <w:rFonts w:ascii="Times New Roman" w:eastAsia="Times New Roman" w:hAnsi="Times New Roman" w:cs="Times New Roman"/>
          <w:sz w:val="24"/>
          <w:szCs w:val="24"/>
        </w:rPr>
        <w:t xml:space="preserve"> </w:t>
      </w:r>
      <w:proofErr w:type="spellStart"/>
      <w:r w:rsidRPr="001B24B1">
        <w:rPr>
          <w:rFonts w:ascii="Times New Roman" w:eastAsia="Times New Roman" w:hAnsi="Times New Roman" w:cs="Times New Roman"/>
          <w:sz w:val="24"/>
          <w:szCs w:val="24"/>
        </w:rPr>
        <w:t>Garut</w:t>
      </w:r>
      <w:proofErr w:type="spellEnd"/>
      <w:r w:rsidRPr="001B24B1">
        <w:rPr>
          <w:rFonts w:ascii="Times New Roman" w:eastAsia="Times New Roman" w:hAnsi="Times New Roman" w:cs="Times New Roman"/>
          <w:sz w:val="24"/>
          <w:szCs w:val="24"/>
        </w:rPr>
        <w:t xml:space="preserve">. Using the theory of </w:t>
      </w:r>
      <w:proofErr w:type="spellStart"/>
      <w:r w:rsidRPr="001B24B1">
        <w:rPr>
          <w:rFonts w:ascii="Times New Roman" w:eastAsia="Times New Roman" w:hAnsi="Times New Roman" w:cs="Times New Roman"/>
          <w:sz w:val="24"/>
          <w:szCs w:val="24"/>
        </w:rPr>
        <w:t>O'malley</w:t>
      </w:r>
      <w:proofErr w:type="spellEnd"/>
      <w:r w:rsidRPr="001B24B1">
        <w:rPr>
          <w:rFonts w:ascii="Times New Roman" w:eastAsia="Times New Roman" w:hAnsi="Times New Roman" w:cs="Times New Roman"/>
          <w:sz w:val="24"/>
          <w:szCs w:val="24"/>
        </w:rPr>
        <w:t xml:space="preserve"> and </w:t>
      </w:r>
      <w:proofErr w:type="spellStart"/>
      <w:r w:rsidRPr="001B24B1">
        <w:rPr>
          <w:rFonts w:ascii="Times New Roman" w:eastAsia="Times New Roman" w:hAnsi="Times New Roman" w:cs="Times New Roman"/>
          <w:sz w:val="24"/>
          <w:szCs w:val="24"/>
        </w:rPr>
        <w:t>Chamot</w:t>
      </w:r>
      <w:proofErr w:type="spellEnd"/>
      <w:r w:rsidRPr="001B24B1">
        <w:rPr>
          <w:rFonts w:ascii="Times New Roman" w:eastAsia="Times New Roman" w:hAnsi="Times New Roman" w:cs="Times New Roman"/>
          <w:sz w:val="24"/>
          <w:szCs w:val="24"/>
        </w:rPr>
        <w:t xml:space="preserve"> (1990), the strategies were metacognitive, cognitive, and socio-affective. The first type is metacognitive, which is a pre-, during-, and post-strategy. The second strategy is cognitive, which consists of several strategies that are included in this type of strategy. The strategies are bottom-up and top-down, listening to songs, listening to speakers, watching films, and being read directly by the teacher. The last type is socio-affective, which only has two strategies included in it. The strategy is group discussion. In addition, the strategy that is often used by teachers in teaching listening is listening to songs, because the findings show that they use listening to songs the most in teaching English listening.</w:t>
      </w:r>
      <w:r w:rsidRPr="001B24B1">
        <w:rPr>
          <w:rFonts w:ascii="Times New Roman" w:eastAsia="Times New Roman" w:hAnsi="Times New Roman" w:cs="Times New Roman"/>
          <w:sz w:val="24"/>
          <w:szCs w:val="24"/>
          <w:lang w:val="id-ID"/>
        </w:rPr>
        <w:t xml:space="preserve"> </w:t>
      </w:r>
    </w:p>
    <w:p w14:paraId="1097CC62" w14:textId="77777777" w:rsidR="001B24B1" w:rsidRPr="001B24B1" w:rsidRDefault="001B24B1" w:rsidP="001B24B1">
      <w:pPr>
        <w:keepNext/>
        <w:keepLines/>
        <w:spacing w:before="240" w:after="120" w:line="360" w:lineRule="auto"/>
        <w:jc w:val="both"/>
        <w:outlineLvl w:val="0"/>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 xml:space="preserve">5.2 Limitation </w:t>
      </w:r>
    </w:p>
    <w:p w14:paraId="2A88757D" w14:textId="77777777" w:rsidR="001B24B1" w:rsidRPr="001B24B1" w:rsidRDefault="001B24B1" w:rsidP="001B24B1">
      <w:pPr>
        <w:keepNext/>
        <w:keepLines/>
        <w:spacing w:before="240" w:after="120" w:line="360" w:lineRule="auto"/>
        <w:ind w:firstLine="720"/>
        <w:jc w:val="both"/>
        <w:outlineLvl w:val="0"/>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sz w:val="24"/>
          <w:szCs w:val="24"/>
        </w:rPr>
        <w:t>Study Limitations During this research, the researcher discovered several limitations. </w:t>
      </w:r>
    </w:p>
    <w:p w14:paraId="5010047E" w14:textId="77777777" w:rsidR="001B24B1" w:rsidRPr="001B24B1" w:rsidRDefault="001B24B1" w:rsidP="001B24B1">
      <w:pPr>
        <w:pStyle w:val="ListParagraph"/>
        <w:keepNext/>
        <w:keepLines/>
        <w:numPr>
          <w:ilvl w:val="0"/>
          <w:numId w:val="37"/>
        </w:numPr>
        <w:autoSpaceDN w:val="0"/>
        <w:spacing w:before="240" w:after="120" w:line="360" w:lineRule="auto"/>
        <w:jc w:val="both"/>
        <w:outlineLvl w:val="0"/>
        <w:rPr>
          <w:rFonts w:ascii="Times New Roman" w:eastAsia="Times New Roman" w:hAnsi="Times New Roman" w:cs="Times New Roman"/>
          <w:sz w:val="24"/>
          <w:szCs w:val="24"/>
          <w:lang w:val="id-ID"/>
        </w:rPr>
      </w:pPr>
      <w:r w:rsidRPr="001B24B1">
        <w:rPr>
          <w:rFonts w:ascii="Times New Roman" w:hAnsi="Times New Roman" w:cs="Times New Roman"/>
          <w:sz w:val="24"/>
          <w:szCs w:val="24"/>
        </w:rPr>
        <w:t>Researchers did not reach students' perceptions about their experiences of learning to listen using songs, films, or native speakers. </w:t>
      </w:r>
    </w:p>
    <w:p w14:paraId="11892593" w14:textId="77777777" w:rsidR="001B24B1" w:rsidRPr="001B24B1" w:rsidRDefault="001B24B1" w:rsidP="001B24B1">
      <w:pPr>
        <w:spacing w:after="120" w:line="360" w:lineRule="auto"/>
        <w:ind w:left="432" w:right="432" w:firstLine="288"/>
        <w:jc w:val="both"/>
        <w:rPr>
          <w:rFonts w:ascii="Times New Roman" w:eastAsia="Times New Roman" w:hAnsi="Times New Roman" w:cs="Times New Roman"/>
          <w:sz w:val="24"/>
          <w:szCs w:val="24"/>
          <w:lang w:val="id-ID"/>
        </w:rPr>
      </w:pPr>
    </w:p>
    <w:p w14:paraId="55733D09" w14:textId="77777777" w:rsidR="001B24B1" w:rsidRPr="001B24B1" w:rsidRDefault="001B24B1" w:rsidP="001B24B1">
      <w:pPr>
        <w:pStyle w:val="ListParagraph"/>
        <w:keepNext/>
        <w:keepLines/>
        <w:numPr>
          <w:ilvl w:val="0"/>
          <w:numId w:val="38"/>
        </w:numPr>
        <w:autoSpaceDN w:val="0"/>
        <w:spacing w:before="240" w:after="120" w:line="360" w:lineRule="auto"/>
        <w:jc w:val="both"/>
        <w:outlineLvl w:val="0"/>
        <w:rPr>
          <w:rFonts w:ascii="Times New Roman" w:eastAsia="Times New Roman" w:hAnsi="Times New Roman" w:cs="Times New Roman"/>
          <w:sz w:val="24"/>
          <w:szCs w:val="24"/>
          <w:lang w:val="id-ID"/>
        </w:rPr>
      </w:pPr>
      <w:r w:rsidRPr="001B24B1">
        <w:rPr>
          <w:rFonts w:ascii="Times New Roman" w:hAnsi="Times New Roman" w:cs="Times New Roman"/>
          <w:sz w:val="24"/>
          <w:szCs w:val="24"/>
        </w:rPr>
        <w:lastRenderedPageBreak/>
        <w:t>Researchers did not make in-depth observations in class regarding how teachers implemented listening teaching. </w:t>
      </w:r>
    </w:p>
    <w:p w14:paraId="40F96ACB" w14:textId="77777777" w:rsidR="001B24B1" w:rsidRPr="001B24B1" w:rsidRDefault="001B24B1" w:rsidP="001B24B1">
      <w:pPr>
        <w:pStyle w:val="ListParagraph"/>
        <w:keepNext/>
        <w:keepLines/>
        <w:numPr>
          <w:ilvl w:val="0"/>
          <w:numId w:val="38"/>
        </w:numPr>
        <w:autoSpaceDN w:val="0"/>
        <w:spacing w:before="240" w:after="120" w:line="360" w:lineRule="auto"/>
        <w:jc w:val="both"/>
        <w:outlineLvl w:val="0"/>
        <w:rPr>
          <w:rFonts w:ascii="Times New Roman" w:hAnsi="Times New Roman" w:cs="Times New Roman"/>
          <w:sz w:val="24"/>
          <w:szCs w:val="24"/>
          <w:lang w:val="id-ID"/>
        </w:rPr>
      </w:pPr>
      <w:r w:rsidRPr="001B24B1">
        <w:rPr>
          <w:rFonts w:ascii="Times New Roman" w:hAnsi="Times New Roman" w:cs="Times New Roman"/>
          <w:sz w:val="24"/>
          <w:szCs w:val="24"/>
        </w:rPr>
        <w:t xml:space="preserve"> This research is only based on the findings of two teachers at </w:t>
      </w:r>
      <w:proofErr w:type="spellStart"/>
      <w:r w:rsidRPr="001B24B1">
        <w:rPr>
          <w:rFonts w:ascii="Times New Roman" w:hAnsi="Times New Roman" w:cs="Times New Roman"/>
          <w:sz w:val="24"/>
          <w:szCs w:val="24"/>
        </w:rPr>
        <w:t>at</w:t>
      </w:r>
      <w:proofErr w:type="spellEnd"/>
      <w:r w:rsidRPr="001B24B1">
        <w:rPr>
          <w:rFonts w:ascii="Times New Roman" w:hAnsi="Times New Roman" w:cs="Times New Roman"/>
          <w:sz w:val="24"/>
          <w:szCs w:val="24"/>
        </w:rPr>
        <w:t xml:space="preserve"> </w:t>
      </w:r>
      <w:r w:rsidRPr="001B24B1">
        <w:rPr>
          <w:rFonts w:ascii="Times New Roman" w:hAnsi="Times New Roman" w:cs="Times New Roman"/>
          <w:sz w:val="24"/>
          <w:szCs w:val="24"/>
          <w:lang w:val="en-ID" w:eastAsia="zh-CN"/>
        </w:rPr>
        <w:t xml:space="preserve">one of the Islamic boarding schools in </w:t>
      </w:r>
      <w:proofErr w:type="spellStart"/>
      <w:r w:rsidRPr="001B24B1">
        <w:rPr>
          <w:rFonts w:ascii="Times New Roman" w:hAnsi="Times New Roman" w:cs="Times New Roman"/>
          <w:sz w:val="24"/>
          <w:szCs w:val="24"/>
        </w:rPr>
        <w:t>Garut</w:t>
      </w:r>
      <w:proofErr w:type="spellEnd"/>
      <w:r w:rsidRPr="001B24B1">
        <w:rPr>
          <w:rFonts w:ascii="Times New Roman" w:hAnsi="Times New Roman" w:cs="Times New Roman"/>
          <w:b/>
          <w:bCs/>
          <w:sz w:val="24"/>
          <w:szCs w:val="24"/>
          <w:lang w:val="id-ID"/>
        </w:rPr>
        <w:t xml:space="preserve"> </w:t>
      </w:r>
    </w:p>
    <w:p w14:paraId="3B82D67F" w14:textId="77777777" w:rsidR="001B24B1" w:rsidRPr="001B24B1" w:rsidRDefault="001B24B1" w:rsidP="001B24B1">
      <w:pPr>
        <w:keepNext/>
        <w:keepLines/>
        <w:spacing w:before="240" w:after="120" w:line="360" w:lineRule="auto"/>
        <w:ind w:left="709"/>
        <w:jc w:val="both"/>
        <w:outlineLvl w:val="0"/>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5.3 Recommedation</w:t>
      </w:r>
    </w:p>
    <w:p w14:paraId="256B9D6E" w14:textId="77777777" w:rsidR="001B24B1" w:rsidRPr="001B24B1" w:rsidRDefault="001B24B1" w:rsidP="001B24B1">
      <w:pPr>
        <w:keepNext/>
        <w:keepLines/>
        <w:spacing w:before="240" w:after="120" w:line="360" w:lineRule="auto"/>
        <w:ind w:firstLine="720"/>
        <w:jc w:val="both"/>
        <w:outlineLvl w:val="0"/>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sz w:val="24"/>
          <w:szCs w:val="24"/>
        </w:rPr>
        <w:t>Based on the findings of this research, researchers would like to propose several recommendations. </w:t>
      </w:r>
    </w:p>
    <w:p w14:paraId="2C834FE4" w14:textId="77777777" w:rsidR="001B24B1" w:rsidRPr="001B24B1" w:rsidRDefault="001B24B1" w:rsidP="001B24B1">
      <w:pPr>
        <w:keepNext/>
        <w:keepLines/>
        <w:spacing w:before="240" w:after="120" w:line="360" w:lineRule="auto"/>
        <w:ind w:firstLine="720"/>
        <w:jc w:val="both"/>
        <w:outlineLvl w:val="0"/>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b/>
          <w:bCs/>
          <w:sz w:val="24"/>
          <w:szCs w:val="24"/>
          <w:lang w:val="id-ID"/>
        </w:rPr>
        <w:t>5.3.1</w:t>
      </w:r>
      <w:r w:rsidRPr="001B24B1">
        <w:rPr>
          <w:rFonts w:ascii="Times New Roman" w:eastAsia="Times New Roman" w:hAnsi="Times New Roman" w:cs="Times New Roman"/>
          <w:sz w:val="24"/>
          <w:szCs w:val="24"/>
          <w:lang w:val="id-ID"/>
        </w:rPr>
        <w:t xml:space="preserve"> </w:t>
      </w:r>
      <w:r w:rsidRPr="001B24B1">
        <w:rPr>
          <w:rFonts w:ascii="Times New Roman" w:eastAsia="Times New Roman" w:hAnsi="Times New Roman" w:cs="Times New Roman"/>
          <w:b/>
          <w:bCs/>
          <w:sz w:val="24"/>
          <w:szCs w:val="24"/>
          <w:lang w:val="id-ID"/>
        </w:rPr>
        <w:t>T</w:t>
      </w:r>
      <w:r w:rsidRPr="001B24B1">
        <w:rPr>
          <w:rFonts w:ascii="Times New Roman" w:eastAsia="Times New Roman" w:hAnsi="Times New Roman" w:cs="Times New Roman"/>
          <w:b/>
          <w:bCs/>
          <w:sz w:val="24"/>
          <w:szCs w:val="24"/>
        </w:rPr>
        <w:t xml:space="preserve">o English </w:t>
      </w:r>
      <w:r w:rsidRPr="001B24B1">
        <w:rPr>
          <w:rFonts w:ascii="Times New Roman" w:eastAsia="Times New Roman" w:hAnsi="Times New Roman" w:cs="Times New Roman"/>
          <w:b/>
          <w:bCs/>
          <w:sz w:val="24"/>
          <w:szCs w:val="24"/>
          <w:lang w:val="id-ID"/>
        </w:rPr>
        <w:t>T</w:t>
      </w:r>
      <w:proofErr w:type="spellStart"/>
      <w:r w:rsidRPr="001B24B1">
        <w:rPr>
          <w:rFonts w:ascii="Times New Roman" w:eastAsia="Times New Roman" w:hAnsi="Times New Roman" w:cs="Times New Roman"/>
          <w:b/>
          <w:bCs/>
          <w:sz w:val="24"/>
          <w:szCs w:val="24"/>
        </w:rPr>
        <w:t>eachers</w:t>
      </w:r>
      <w:proofErr w:type="spellEnd"/>
      <w:r w:rsidRPr="001B24B1">
        <w:rPr>
          <w:rFonts w:ascii="Times New Roman" w:eastAsia="Times New Roman" w:hAnsi="Times New Roman" w:cs="Times New Roman"/>
          <w:sz w:val="24"/>
          <w:szCs w:val="24"/>
          <w:lang w:val="id-ID"/>
        </w:rPr>
        <w:t xml:space="preserve"> </w:t>
      </w:r>
    </w:p>
    <w:p w14:paraId="449CA9E1" w14:textId="77777777" w:rsidR="001B24B1" w:rsidRPr="001B24B1" w:rsidRDefault="001B24B1" w:rsidP="001B24B1">
      <w:pPr>
        <w:keepNext/>
        <w:keepLines/>
        <w:spacing w:before="240" w:after="120" w:line="360" w:lineRule="auto"/>
        <w:ind w:left="1276" w:firstLine="720"/>
        <w:jc w:val="both"/>
        <w:outlineLvl w:val="0"/>
        <w:rPr>
          <w:rFonts w:ascii="Times New Roman" w:eastAsia="Times New Roman" w:hAnsi="Times New Roman" w:cs="Times New Roman"/>
          <w:b/>
          <w:bCs/>
          <w:sz w:val="24"/>
          <w:szCs w:val="24"/>
          <w:lang w:val="id-ID"/>
        </w:rPr>
      </w:pPr>
      <w:r w:rsidRPr="001B24B1">
        <w:rPr>
          <w:rFonts w:ascii="Times New Roman" w:eastAsia="Times New Roman" w:hAnsi="Times New Roman" w:cs="Times New Roman"/>
          <w:sz w:val="24"/>
          <w:szCs w:val="24"/>
          <w:lang w:val="id-ID"/>
        </w:rPr>
        <w:t>B</w:t>
      </w:r>
      <w:proofErr w:type="spellStart"/>
      <w:r w:rsidRPr="001B24B1">
        <w:rPr>
          <w:rFonts w:ascii="Times New Roman" w:eastAsia="Times New Roman" w:hAnsi="Times New Roman" w:cs="Times New Roman"/>
          <w:sz w:val="24"/>
          <w:szCs w:val="24"/>
        </w:rPr>
        <w:t>ecause</w:t>
      </w:r>
      <w:proofErr w:type="spellEnd"/>
      <w:r w:rsidRPr="001B24B1">
        <w:rPr>
          <w:rFonts w:ascii="Times New Roman" w:eastAsia="Times New Roman" w:hAnsi="Times New Roman" w:cs="Times New Roman"/>
          <w:sz w:val="24"/>
          <w:szCs w:val="24"/>
        </w:rPr>
        <w:t xml:space="preserve"> the curriculum that is currently widely used is the independent curriculum; therefore, the latest curriculum should be used so that there is no lagging behind in learning, and more often than not, the pedagogical approach to teaching English listening is applied in listening classes. This is because most strategies have been proven effective in improving student achievement in the area of listening. The second recommendation is addressed to other researchers. The researcher recommends that researchers who aspire to conduct research with analog subjects or delve deeper into the analysis of strategies used in English listening teaching can use this investigation as a reference point</w:t>
      </w:r>
      <w:r w:rsidRPr="001B24B1">
        <w:rPr>
          <w:rFonts w:ascii="Times New Roman" w:eastAsia="Times New Roman" w:hAnsi="Times New Roman" w:cs="Times New Roman"/>
          <w:sz w:val="24"/>
          <w:szCs w:val="24"/>
          <w:lang w:val="id-ID"/>
        </w:rPr>
        <w:t>.</w:t>
      </w:r>
    </w:p>
    <w:p w14:paraId="492E0497" w14:textId="77777777" w:rsidR="001B24B1" w:rsidRPr="001B24B1" w:rsidRDefault="001B24B1" w:rsidP="001B24B1">
      <w:pPr>
        <w:keepNext/>
        <w:keepLines/>
        <w:spacing w:before="240" w:after="120" w:line="360" w:lineRule="auto"/>
        <w:ind w:firstLine="720"/>
        <w:jc w:val="both"/>
        <w:outlineLvl w:val="0"/>
        <w:rPr>
          <w:rFonts w:ascii="Times New Roman" w:eastAsia="Times New Roman" w:hAnsi="Times New Roman" w:cs="Times New Roman"/>
          <w:b/>
          <w:bCs/>
          <w:sz w:val="24"/>
          <w:szCs w:val="24"/>
        </w:rPr>
      </w:pPr>
      <w:r w:rsidRPr="001B24B1">
        <w:rPr>
          <w:rFonts w:ascii="Times New Roman" w:eastAsia="Times New Roman" w:hAnsi="Times New Roman" w:cs="Times New Roman"/>
          <w:b/>
          <w:bCs/>
          <w:sz w:val="24"/>
          <w:szCs w:val="24"/>
          <w:lang w:val="id-ID"/>
        </w:rPr>
        <w:t xml:space="preserve">5.3.2 </w:t>
      </w:r>
      <w:r w:rsidRPr="001B24B1">
        <w:rPr>
          <w:rFonts w:ascii="Times New Roman" w:eastAsia="Times New Roman" w:hAnsi="Times New Roman" w:cs="Times New Roman"/>
          <w:b/>
          <w:bCs/>
          <w:sz w:val="24"/>
          <w:szCs w:val="24"/>
        </w:rPr>
        <w:t>To</w:t>
      </w:r>
      <w:r w:rsidRPr="001B24B1">
        <w:rPr>
          <w:rFonts w:ascii="Times New Roman" w:eastAsia="Times New Roman" w:hAnsi="Times New Roman" w:cs="Times New Roman"/>
          <w:b/>
          <w:bCs/>
          <w:sz w:val="24"/>
          <w:szCs w:val="24"/>
          <w:lang w:val="id-ID"/>
        </w:rPr>
        <w:t xml:space="preserve"> R</w:t>
      </w:r>
      <w:r w:rsidRPr="001B24B1">
        <w:rPr>
          <w:rFonts w:ascii="Times New Roman" w:eastAsia="Times New Roman" w:hAnsi="Times New Roman" w:cs="Times New Roman"/>
          <w:b/>
          <w:bCs/>
          <w:sz w:val="24"/>
          <w:szCs w:val="24"/>
        </w:rPr>
        <w:t>elated</w:t>
      </w:r>
      <w:r w:rsidRPr="001B24B1">
        <w:rPr>
          <w:rFonts w:ascii="Times New Roman" w:eastAsia="Times New Roman" w:hAnsi="Times New Roman" w:cs="Times New Roman"/>
          <w:b/>
          <w:bCs/>
          <w:sz w:val="24"/>
          <w:szCs w:val="24"/>
          <w:lang w:val="id-ID"/>
        </w:rPr>
        <w:t xml:space="preserve"> I</w:t>
      </w:r>
      <w:proofErr w:type="spellStart"/>
      <w:r w:rsidRPr="001B24B1">
        <w:rPr>
          <w:rFonts w:ascii="Times New Roman" w:eastAsia="Times New Roman" w:hAnsi="Times New Roman" w:cs="Times New Roman"/>
          <w:b/>
          <w:bCs/>
          <w:sz w:val="24"/>
          <w:szCs w:val="24"/>
        </w:rPr>
        <w:t>nstitutions</w:t>
      </w:r>
      <w:proofErr w:type="spellEnd"/>
      <w:r w:rsidRPr="001B24B1">
        <w:rPr>
          <w:rFonts w:ascii="Times New Roman" w:eastAsia="Times New Roman" w:hAnsi="Times New Roman" w:cs="Times New Roman"/>
          <w:b/>
          <w:bCs/>
          <w:sz w:val="24"/>
          <w:szCs w:val="24"/>
        </w:rPr>
        <w:t> </w:t>
      </w:r>
    </w:p>
    <w:p w14:paraId="05FD3F7A" w14:textId="7913B52B" w:rsidR="001B24B1" w:rsidRDefault="001B24B1" w:rsidP="001B24B1">
      <w:pPr>
        <w:keepNext/>
        <w:keepLines/>
        <w:spacing w:before="240" w:after="120" w:line="360" w:lineRule="auto"/>
        <w:ind w:left="1276" w:firstLine="720"/>
        <w:jc w:val="both"/>
        <w:outlineLvl w:val="0"/>
        <w:rPr>
          <w:rFonts w:ascii="Times New Roman" w:eastAsia="Times New Roman" w:hAnsi="Times New Roman" w:cs="Times New Roman"/>
          <w:sz w:val="24"/>
          <w:szCs w:val="24"/>
        </w:rPr>
      </w:pPr>
      <w:r w:rsidRPr="001B24B1">
        <w:rPr>
          <w:rFonts w:ascii="Times New Roman" w:eastAsia="Times New Roman" w:hAnsi="Times New Roman" w:cs="Times New Roman"/>
          <w:sz w:val="24"/>
          <w:szCs w:val="24"/>
        </w:rPr>
        <w:t xml:space="preserve">Based on the findings of previous research, researchers would like to suggest that it is important to provide the necessary facilities and infrastructure. According to the teachers in this study, the obstacle that most affected them was the lack of supporting facilities and infrastructure. This can also affect the output and teaching performance of teachers. The provision of supporting facilities and infrastructure can be indicated and coordinated with the </w:t>
      </w:r>
      <w:proofErr w:type="spellStart"/>
      <w:r w:rsidRPr="001B24B1">
        <w:rPr>
          <w:rFonts w:ascii="Times New Roman" w:eastAsia="Times New Roman" w:hAnsi="Times New Roman" w:cs="Times New Roman"/>
          <w:sz w:val="24"/>
          <w:szCs w:val="24"/>
        </w:rPr>
        <w:t>governmen</w:t>
      </w:r>
      <w:proofErr w:type="spellEnd"/>
      <w:r w:rsidRPr="001B24B1">
        <w:rPr>
          <w:rFonts w:ascii="Times New Roman" w:eastAsia="Times New Roman" w:hAnsi="Times New Roman" w:cs="Times New Roman"/>
          <w:sz w:val="24"/>
          <w:szCs w:val="24"/>
          <w:lang w:val="id-ID"/>
        </w:rPr>
        <w:t>t</w:t>
      </w:r>
      <w:r w:rsidRPr="001B24B1">
        <w:rPr>
          <w:rFonts w:ascii="Times New Roman" w:eastAsia="Times New Roman" w:hAnsi="Times New Roman" w:cs="Times New Roman"/>
          <w:sz w:val="24"/>
          <w:szCs w:val="24"/>
        </w:rPr>
        <w:t>.</w:t>
      </w:r>
    </w:p>
    <w:p w14:paraId="041A3050" w14:textId="7BBC20AF" w:rsidR="001B24B1" w:rsidRDefault="001B24B1" w:rsidP="001B24B1">
      <w:pPr>
        <w:keepNext/>
        <w:keepLines/>
        <w:spacing w:before="240" w:after="120" w:line="360" w:lineRule="auto"/>
        <w:ind w:left="1276" w:firstLine="720"/>
        <w:jc w:val="both"/>
        <w:outlineLvl w:val="0"/>
        <w:rPr>
          <w:rFonts w:ascii="Times New Roman" w:eastAsia="Times New Roman" w:hAnsi="Times New Roman" w:cs="Times New Roman"/>
          <w:sz w:val="24"/>
          <w:szCs w:val="24"/>
        </w:rPr>
      </w:pPr>
    </w:p>
    <w:p w14:paraId="7B3EDF8B" w14:textId="3612CF02" w:rsidR="001B24B1" w:rsidRDefault="001B24B1" w:rsidP="001B24B1">
      <w:pPr>
        <w:keepNext/>
        <w:keepLines/>
        <w:spacing w:before="240" w:after="120" w:line="360" w:lineRule="auto"/>
        <w:ind w:left="1276" w:firstLine="720"/>
        <w:jc w:val="both"/>
        <w:outlineLvl w:val="0"/>
        <w:rPr>
          <w:rFonts w:ascii="Times New Roman" w:eastAsia="Times New Roman" w:hAnsi="Times New Roman" w:cs="Times New Roman"/>
          <w:sz w:val="24"/>
          <w:szCs w:val="24"/>
        </w:rPr>
      </w:pPr>
    </w:p>
    <w:p w14:paraId="0A9C4EC8" w14:textId="2986F3F9" w:rsidR="001B24B1" w:rsidRDefault="001B24B1" w:rsidP="001B24B1">
      <w:pPr>
        <w:keepNext/>
        <w:keepLines/>
        <w:spacing w:before="240" w:after="120" w:line="360" w:lineRule="auto"/>
        <w:ind w:left="1276" w:firstLine="720"/>
        <w:jc w:val="both"/>
        <w:outlineLvl w:val="0"/>
        <w:rPr>
          <w:rFonts w:ascii="Times New Roman" w:eastAsia="Times New Roman" w:hAnsi="Times New Roman" w:cs="Times New Roman"/>
          <w:sz w:val="24"/>
          <w:szCs w:val="24"/>
        </w:rPr>
      </w:pPr>
    </w:p>
    <w:p w14:paraId="394A5C77" w14:textId="77777777" w:rsidR="001B24B1" w:rsidRPr="001B24B1" w:rsidRDefault="001B24B1" w:rsidP="001B24B1">
      <w:pPr>
        <w:keepNext/>
        <w:keepLines/>
        <w:spacing w:before="240" w:after="120" w:line="360" w:lineRule="auto"/>
        <w:ind w:left="1276" w:firstLine="720"/>
        <w:jc w:val="both"/>
        <w:outlineLvl w:val="0"/>
        <w:rPr>
          <w:rFonts w:ascii="Times New Roman" w:eastAsia="Times New Roman" w:hAnsi="Times New Roman" w:cs="Times New Roman"/>
          <w:sz w:val="24"/>
          <w:szCs w:val="24"/>
        </w:rPr>
      </w:pPr>
    </w:p>
    <w:p w14:paraId="05D5E08A" w14:textId="77777777" w:rsidR="001B24B1" w:rsidRDefault="001B24B1" w:rsidP="001B24B1">
      <w:pPr>
        <w:keepNext/>
        <w:keepLines/>
        <w:spacing w:before="240" w:after="120" w:line="360" w:lineRule="auto"/>
        <w:ind w:firstLine="720"/>
        <w:jc w:val="both"/>
        <w:outlineLvl w:val="0"/>
        <w:rPr>
          <w:rFonts w:ascii="Times New Roman" w:eastAsia="Times New Roman" w:hAnsi="Times New Roman" w:cs="Times New Roman"/>
          <w:b/>
          <w:bCs/>
          <w:sz w:val="24"/>
          <w:szCs w:val="24"/>
        </w:rPr>
      </w:pPr>
      <w:r w:rsidRPr="001B24B1">
        <w:rPr>
          <w:rFonts w:ascii="Times New Roman" w:eastAsia="Times New Roman" w:hAnsi="Times New Roman" w:cs="Times New Roman"/>
          <w:b/>
          <w:bCs/>
          <w:sz w:val="24"/>
          <w:szCs w:val="24"/>
          <w:lang w:val="id-ID"/>
        </w:rPr>
        <w:lastRenderedPageBreak/>
        <w:t xml:space="preserve">5.3.2 </w:t>
      </w:r>
      <w:r w:rsidRPr="001B24B1">
        <w:rPr>
          <w:rFonts w:ascii="Times New Roman" w:eastAsia="Times New Roman" w:hAnsi="Times New Roman" w:cs="Times New Roman"/>
          <w:b/>
          <w:bCs/>
          <w:sz w:val="24"/>
          <w:szCs w:val="24"/>
        </w:rPr>
        <w:t>To</w:t>
      </w:r>
      <w:r w:rsidRPr="001B24B1">
        <w:rPr>
          <w:rFonts w:ascii="Times New Roman" w:eastAsia="Times New Roman" w:hAnsi="Times New Roman" w:cs="Times New Roman"/>
          <w:b/>
          <w:bCs/>
          <w:sz w:val="24"/>
          <w:szCs w:val="24"/>
          <w:lang w:val="id-ID"/>
        </w:rPr>
        <w:t xml:space="preserve"> F</w:t>
      </w:r>
      <w:proofErr w:type="spellStart"/>
      <w:r w:rsidRPr="001B24B1">
        <w:rPr>
          <w:rFonts w:ascii="Times New Roman" w:eastAsia="Times New Roman" w:hAnsi="Times New Roman" w:cs="Times New Roman"/>
          <w:b/>
          <w:bCs/>
          <w:sz w:val="24"/>
          <w:szCs w:val="24"/>
        </w:rPr>
        <w:t>urther</w:t>
      </w:r>
      <w:proofErr w:type="spellEnd"/>
      <w:r w:rsidRPr="001B24B1">
        <w:rPr>
          <w:rFonts w:ascii="Times New Roman" w:eastAsia="Times New Roman" w:hAnsi="Times New Roman" w:cs="Times New Roman"/>
          <w:b/>
          <w:bCs/>
          <w:sz w:val="24"/>
          <w:szCs w:val="24"/>
          <w:lang w:val="id-ID"/>
        </w:rPr>
        <w:t xml:space="preserve"> R</w:t>
      </w:r>
      <w:proofErr w:type="spellStart"/>
      <w:r w:rsidRPr="001B24B1">
        <w:rPr>
          <w:rFonts w:ascii="Times New Roman" w:eastAsia="Times New Roman" w:hAnsi="Times New Roman" w:cs="Times New Roman"/>
          <w:b/>
          <w:bCs/>
          <w:sz w:val="24"/>
          <w:szCs w:val="24"/>
        </w:rPr>
        <w:t>esearchers</w:t>
      </w:r>
      <w:proofErr w:type="spellEnd"/>
      <w:r w:rsidRPr="001B24B1">
        <w:rPr>
          <w:rFonts w:ascii="Times New Roman" w:eastAsia="Times New Roman" w:hAnsi="Times New Roman" w:cs="Times New Roman"/>
          <w:b/>
          <w:bCs/>
          <w:sz w:val="24"/>
          <w:szCs w:val="24"/>
        </w:rPr>
        <w:t> </w:t>
      </w:r>
    </w:p>
    <w:p w14:paraId="41714269" w14:textId="01466D25" w:rsidR="001B24B1" w:rsidRPr="001B24B1" w:rsidRDefault="001B24B1" w:rsidP="001B24B1">
      <w:pPr>
        <w:keepNext/>
        <w:keepLines/>
        <w:spacing w:before="240" w:after="120" w:line="360" w:lineRule="auto"/>
        <w:ind w:firstLine="720"/>
        <w:jc w:val="both"/>
        <w:outlineLvl w:val="0"/>
        <w:rPr>
          <w:rFonts w:ascii="Times New Roman" w:eastAsia="Times New Roman" w:hAnsi="Times New Roman" w:cs="Times New Roman"/>
          <w:b/>
          <w:bCs/>
          <w:sz w:val="24"/>
          <w:szCs w:val="24"/>
        </w:rPr>
      </w:pPr>
      <w:r w:rsidRPr="001B24B1">
        <w:rPr>
          <w:rFonts w:ascii="Times New Roman" w:eastAsia="Times New Roman" w:hAnsi="Times New Roman" w:cs="Times New Roman"/>
          <w:sz w:val="24"/>
          <w:szCs w:val="24"/>
        </w:rPr>
        <w:t>For future researchers who are interested in conducting this research, the researcher hopes that the results of this research can be used as an additional reference for further research related to teacher strategies in teaching listening in other boarding schools. Apart from that, researchers also hope that the findings of this research can be used as a starting point for further research that discusses similar problems.</w:t>
      </w:r>
    </w:p>
    <w:p w14:paraId="310D7B88"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6D48CB86"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1CB4B996"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5C40642A"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2D4F93B3"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60E1F7D7"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57EDEDB0"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5DC45912"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5099E31A"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3AAA34F0"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2EBDA285"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3C109F29"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64B6AF60"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4F72DAA7" w14:textId="74CA263B" w:rsid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0A299FF2" w14:textId="79E9B9CA" w:rsid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1689610A" w14:textId="2F5C6A6A" w:rsid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076B3DAD" w14:textId="3829CF2B" w:rsid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36FD7CBD" w14:textId="77777777" w:rsidR="001B24B1" w:rsidRPr="001B24B1" w:rsidRDefault="001B24B1" w:rsidP="001B24B1">
      <w:pPr>
        <w:keepNext/>
        <w:keepLines/>
        <w:spacing w:before="240" w:after="120" w:line="360" w:lineRule="auto"/>
        <w:ind w:left="720" w:firstLine="720"/>
        <w:jc w:val="both"/>
        <w:outlineLvl w:val="0"/>
        <w:rPr>
          <w:rFonts w:ascii="Times New Roman" w:eastAsia="Times New Roman" w:hAnsi="Times New Roman" w:cs="Times New Roman"/>
          <w:sz w:val="24"/>
          <w:szCs w:val="24"/>
        </w:rPr>
      </w:pPr>
    </w:p>
    <w:p w14:paraId="043B1E46" w14:textId="77777777" w:rsidR="001B24B1" w:rsidRPr="001B24B1" w:rsidRDefault="001B24B1" w:rsidP="001B24B1">
      <w:pPr>
        <w:pStyle w:val="Heading1"/>
        <w:jc w:val="center"/>
        <w:rPr>
          <w:rFonts w:ascii="Times New Roman" w:hAnsi="Times New Roman" w:cs="Times New Roman"/>
          <w:b/>
          <w:bCs/>
          <w:sz w:val="24"/>
          <w:szCs w:val="24"/>
          <w:lang w:val="id-ID"/>
        </w:rPr>
      </w:pPr>
      <w:r w:rsidRPr="001B24B1">
        <w:rPr>
          <w:rFonts w:ascii="Times New Roman" w:hAnsi="Times New Roman" w:cs="Times New Roman"/>
          <w:b/>
          <w:bCs/>
          <w:sz w:val="24"/>
          <w:szCs w:val="24"/>
          <w:lang w:val="id-ID"/>
        </w:rPr>
        <w:lastRenderedPageBreak/>
        <w:t>REFERENCES</w:t>
      </w:r>
    </w:p>
    <w:p w14:paraId="6B052298"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sz w:val="24"/>
          <w:szCs w:val="24"/>
        </w:rPr>
        <w:fldChar w:fldCharType="begin"/>
      </w:r>
      <w:r w:rsidRPr="001B24B1">
        <w:rPr>
          <w:rFonts w:ascii="Times New Roman" w:hAnsi="Times New Roman" w:cs="Times New Roman"/>
          <w:sz w:val="24"/>
          <w:szCs w:val="24"/>
        </w:rPr>
        <w:instrText xml:space="preserve"> BIBLIOGRAPHY </w:instrText>
      </w:r>
      <w:r w:rsidRPr="001B24B1">
        <w:rPr>
          <w:rFonts w:ascii="Times New Roman" w:hAnsi="Times New Roman" w:cs="Times New Roman"/>
          <w:sz w:val="24"/>
          <w:szCs w:val="24"/>
        </w:rPr>
        <w:fldChar w:fldCharType="separate"/>
      </w:r>
    </w:p>
    <w:p w14:paraId="3F0CFFC7"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Abbas, S. (2006: 125). Meningkatkan kemampuan menulis siswa kelas x aphc smk negeri 1 singaraja melalui teknik guiding questions. </w:t>
      </w:r>
      <w:r w:rsidRPr="001B24B1">
        <w:rPr>
          <w:rFonts w:ascii="Times New Roman" w:hAnsi="Times New Roman" w:cs="Times New Roman"/>
          <w:i/>
          <w:iCs/>
          <w:noProof/>
          <w:sz w:val="24"/>
          <w:szCs w:val="24"/>
        </w:rPr>
        <w:t>NMY Situmoran ejournal.undiksha.ac.id</w:t>
      </w:r>
      <w:r w:rsidRPr="001B24B1">
        <w:rPr>
          <w:rFonts w:ascii="Times New Roman" w:hAnsi="Times New Roman" w:cs="Times New Roman"/>
          <w:noProof/>
          <w:sz w:val="24"/>
          <w:szCs w:val="24"/>
        </w:rPr>
        <w:t>.</w:t>
      </w:r>
    </w:p>
    <w:p w14:paraId="70BD581F"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Ahmadi. (2020). The use of purposive sampling aims to determine informants who truly represent the amount of information needed in the research .</w:t>
      </w:r>
    </w:p>
    <w:p w14:paraId="2AEA8D82"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Anggraeni. (2019 ). Listening Skills . 35.</w:t>
      </w:r>
    </w:p>
    <w:p w14:paraId="03436B9A"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Bacon. (2007:70). Types of listening classifies six types of listening.</w:t>
      </w:r>
    </w:p>
    <w:p w14:paraId="4C83AF56"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Brown. (1995 : 10). There are eight processes in listening activities.</w:t>
      </w:r>
    </w:p>
    <w:p w14:paraId="72EA5F84"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Budiasih. (2020). Film media equipped with English subtitles can facilitate a person's level of understanding in their English listening.</w:t>
      </w:r>
    </w:p>
    <w:p w14:paraId="245F43AA"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Chamot, O. &amp;. (1990). Types of strategies used by teachers in teaching English listening,.</w:t>
      </w:r>
    </w:p>
    <w:p w14:paraId="75B39C35"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Cresswell. (2018). Health care robotics: qualitative exploration of key challenges and future directions.</w:t>
      </w:r>
    </w:p>
    <w:p w14:paraId="067C9A17"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Garcia, S. a. (2021). Teachers are advised to apply the PDP Framework using video, audio, and student texts because it requires well-developed activities that help them acquire content and improve their listening comprehension skills.</w:t>
      </w:r>
    </w:p>
    <w:p w14:paraId="75300924"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Gebhard. (2000). Second language acquisition and school restructuring: reconceptualizing classroom second language learning as an institutional phenomenon.</w:t>
      </w:r>
    </w:p>
    <w:p w14:paraId="4EDBB166"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Goh, V. d. (2009). Teaching and testing listening comprehension. </w:t>
      </w:r>
      <w:r w:rsidRPr="001B24B1">
        <w:rPr>
          <w:rFonts w:ascii="Times New Roman" w:hAnsi="Times New Roman" w:cs="Times New Roman"/>
          <w:i/>
          <w:iCs/>
          <w:noProof/>
          <w:sz w:val="24"/>
          <w:szCs w:val="24"/>
        </w:rPr>
        <w:t>The handbook of language teaching</w:t>
      </w:r>
      <w:r w:rsidRPr="001B24B1">
        <w:rPr>
          <w:rFonts w:ascii="Times New Roman" w:hAnsi="Times New Roman" w:cs="Times New Roman"/>
          <w:noProof/>
          <w:sz w:val="24"/>
          <w:szCs w:val="24"/>
        </w:rPr>
        <w:t>.</w:t>
      </w:r>
    </w:p>
    <w:p w14:paraId="5D3171B1"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lang w:val="id-ID"/>
        </w:rPr>
        <w:t>H</w:t>
      </w:r>
      <w:r w:rsidRPr="001B24B1">
        <w:rPr>
          <w:rFonts w:ascii="Times New Roman" w:hAnsi="Times New Roman" w:cs="Times New Roman"/>
          <w:noProof/>
          <w:sz w:val="24"/>
          <w:szCs w:val="24"/>
        </w:rPr>
        <w:t xml:space="preserve">apsari. (2012). </w:t>
      </w:r>
      <w:r w:rsidRPr="001B24B1">
        <w:rPr>
          <w:rFonts w:ascii="Times New Roman" w:hAnsi="Times New Roman" w:cs="Times New Roman"/>
          <w:i/>
          <w:iCs/>
          <w:noProof/>
          <w:sz w:val="24"/>
          <w:szCs w:val="24"/>
        </w:rPr>
        <w:t>Decree of the Minister of Education and Culture No. 060/U/1993 dated 25 February .</w:t>
      </w:r>
      <w:r w:rsidRPr="001B24B1">
        <w:rPr>
          <w:rFonts w:ascii="Times New Roman" w:hAnsi="Times New Roman" w:cs="Times New Roman"/>
          <w:noProof/>
          <w:sz w:val="24"/>
          <w:szCs w:val="24"/>
        </w:rPr>
        <w:t xml:space="preserve"> </w:t>
      </w:r>
    </w:p>
    <w:p w14:paraId="4CE372C2"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lang w:val="id-ID"/>
        </w:rPr>
        <w:t>Hi</w:t>
      </w:r>
      <w:r w:rsidRPr="001B24B1">
        <w:rPr>
          <w:rFonts w:ascii="Times New Roman" w:hAnsi="Times New Roman" w:cs="Times New Roman"/>
          <w:noProof/>
          <w:sz w:val="24"/>
          <w:szCs w:val="24"/>
        </w:rPr>
        <w:t xml:space="preserve">dayat, t. (2023). </w:t>
      </w:r>
      <w:r w:rsidRPr="001B24B1">
        <w:rPr>
          <w:rFonts w:ascii="Times New Roman" w:hAnsi="Times New Roman" w:cs="Times New Roman"/>
          <w:i/>
          <w:iCs/>
          <w:noProof/>
          <w:sz w:val="24"/>
          <w:szCs w:val="24"/>
          <w:lang w:val="id-ID"/>
        </w:rPr>
        <w:t>M</w:t>
      </w:r>
      <w:r w:rsidRPr="001B24B1">
        <w:rPr>
          <w:rFonts w:ascii="Times New Roman" w:hAnsi="Times New Roman" w:cs="Times New Roman"/>
          <w:i/>
          <w:iCs/>
          <w:noProof/>
          <w:sz w:val="24"/>
          <w:szCs w:val="24"/>
        </w:rPr>
        <w:t>enegnal skrpsib.</w:t>
      </w:r>
      <w:r w:rsidRPr="001B24B1">
        <w:rPr>
          <w:rFonts w:ascii="Times New Roman" w:hAnsi="Times New Roman" w:cs="Times New Roman"/>
          <w:noProof/>
          <w:sz w:val="24"/>
          <w:szCs w:val="24"/>
        </w:rPr>
        <w:t xml:space="preserve"> garut: grammedia.</w:t>
      </w:r>
    </w:p>
    <w:p w14:paraId="4CB6660D"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Hidayat. (2013 ). </w:t>
      </w:r>
      <w:r w:rsidRPr="001B24B1">
        <w:rPr>
          <w:rFonts w:ascii="Times New Roman" w:hAnsi="Times New Roman" w:cs="Times New Roman"/>
          <w:noProof/>
          <w:sz w:val="24"/>
          <w:szCs w:val="24"/>
          <w:lang w:val="id-ID"/>
        </w:rPr>
        <w:t>S</w:t>
      </w:r>
      <w:r w:rsidRPr="001B24B1">
        <w:rPr>
          <w:rFonts w:ascii="Times New Roman" w:hAnsi="Times New Roman" w:cs="Times New Roman"/>
          <w:noProof/>
          <w:sz w:val="24"/>
          <w:szCs w:val="24"/>
        </w:rPr>
        <w:t>tates that the application of songs can significantly improve students' listening skills.</w:t>
      </w:r>
    </w:p>
    <w:p w14:paraId="0C75D7F1"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Jumari. (2019). Evailability or completeness of facilities and infrastructure in schools .</w:t>
      </w:r>
    </w:p>
    <w:p w14:paraId="1FE9FC83"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Khayyat's, A. (2015 ). Definition of Listening Skill .</w:t>
      </w:r>
    </w:p>
    <w:p w14:paraId="6E88FDC3"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Klein, M. F. (n.d.). Effective Teaching Strategies (Lesson from Research and Practice). Australia: Social Science Press.</w:t>
      </w:r>
    </w:p>
    <w:p w14:paraId="187C0952"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Listyaningsih. (2017). Listening to English songs can increase vocabulary, improve pronunciation, and improve listening skills, and there are ways to improve listening skills. .</w:t>
      </w:r>
    </w:p>
    <w:p w14:paraId="697E3C6B"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Mandarani. (2016 ). Students' Motivation in Listening English Songs Comprehension at SMP Muhammadiyah 5 Tulangan. 192.</w:t>
      </w:r>
    </w:p>
    <w:p w14:paraId="2AE0C677"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lastRenderedPageBreak/>
        <w:t>Mecceca. (2007:33). An Analysis of Reading Materials on the Quality of English Textbook “Headline English” Published by Sewu for Grade VII Students of Junior High School.</w:t>
      </w:r>
    </w:p>
    <w:p w14:paraId="0C2A84CC"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Muluk. (2020 ). Teacher tatctics in Listening Skills Instruction for student in Islamic Boarding School.</w:t>
      </w:r>
    </w:p>
    <w:p w14:paraId="5635371D"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Natasasmitha, H. (2010:24). listening means focusing attention and listening to something in particular.</w:t>
      </w:r>
    </w:p>
    <w:p w14:paraId="5290256E"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Quinn (in Anggraeni. (2019:35). Stimulasi keterampilan menyimak terhadap perkembangan anak usia din. </w:t>
      </w:r>
      <w:r w:rsidRPr="001B24B1">
        <w:rPr>
          <w:rFonts w:ascii="Times New Roman" w:hAnsi="Times New Roman" w:cs="Times New Roman"/>
          <w:i/>
          <w:iCs/>
          <w:noProof/>
          <w:sz w:val="24"/>
          <w:szCs w:val="24"/>
        </w:rPr>
        <w:t>Jurnal Pendidikan Islam Anak Usia Dini, 2019 - jurnal.radenfatah.ac.id</w:t>
      </w:r>
      <w:r w:rsidRPr="001B24B1">
        <w:rPr>
          <w:rFonts w:ascii="Times New Roman" w:hAnsi="Times New Roman" w:cs="Times New Roman"/>
          <w:noProof/>
          <w:sz w:val="24"/>
          <w:szCs w:val="24"/>
        </w:rPr>
        <w:t>.</w:t>
      </w:r>
    </w:p>
    <w:p w14:paraId="7EF8DB40"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Rahim, F. 2. (2008). </w:t>
      </w:r>
      <w:r w:rsidRPr="001B24B1">
        <w:rPr>
          <w:rFonts w:ascii="Times New Roman" w:hAnsi="Times New Roman" w:cs="Times New Roman"/>
          <w:i/>
          <w:iCs/>
          <w:noProof/>
          <w:sz w:val="24"/>
          <w:szCs w:val="24"/>
        </w:rPr>
        <w:t>Pelajaran membaca disekolah dasar .</w:t>
      </w:r>
      <w:r w:rsidRPr="001B24B1">
        <w:rPr>
          <w:rFonts w:ascii="Times New Roman" w:hAnsi="Times New Roman" w:cs="Times New Roman"/>
          <w:noProof/>
          <w:sz w:val="24"/>
          <w:szCs w:val="24"/>
        </w:rPr>
        <w:t xml:space="preserve"> jakarta, bumi akasara.</w:t>
      </w:r>
    </w:p>
    <w:p w14:paraId="2C0034D7"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Richards. (2008 ). Second language teacher education today.</w:t>
      </w:r>
    </w:p>
    <w:p w14:paraId="1EF7E90F"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Richard's, J. (2008 ). Teaching Listening and Speaking.</w:t>
      </w:r>
    </w:p>
    <w:p w14:paraId="27B4ACD5"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Richards, J. C. (1986). Approaches and methods in language teaching. </w:t>
      </w:r>
      <w:r w:rsidRPr="001B24B1">
        <w:rPr>
          <w:rFonts w:ascii="Times New Roman" w:hAnsi="Times New Roman" w:cs="Times New Roman"/>
          <w:i/>
          <w:iCs/>
          <w:noProof/>
          <w:sz w:val="24"/>
          <w:szCs w:val="24"/>
        </w:rPr>
        <w:t>JC Richards, TS Rodgers - 2014 - books.google.com</w:t>
      </w:r>
      <w:r w:rsidRPr="001B24B1">
        <w:rPr>
          <w:rFonts w:ascii="Times New Roman" w:hAnsi="Times New Roman" w:cs="Times New Roman"/>
          <w:noProof/>
          <w:sz w:val="24"/>
          <w:szCs w:val="24"/>
        </w:rPr>
        <w:t>.</w:t>
      </w:r>
    </w:p>
    <w:p w14:paraId="59572CB0"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Santos, G. (2015). Strategies for second language listening: Current scenarios and improved pedagogy. </w:t>
      </w:r>
      <w:r w:rsidRPr="001B24B1">
        <w:rPr>
          <w:rFonts w:ascii="Times New Roman" w:hAnsi="Times New Roman" w:cs="Times New Roman"/>
          <w:i/>
          <w:iCs/>
          <w:noProof/>
          <w:sz w:val="24"/>
          <w:szCs w:val="24"/>
        </w:rPr>
        <w:t>S Graham, D Santos - 2015 - books.google.com</w:t>
      </w:r>
      <w:r w:rsidRPr="001B24B1">
        <w:rPr>
          <w:rFonts w:ascii="Times New Roman" w:hAnsi="Times New Roman" w:cs="Times New Roman"/>
          <w:noProof/>
          <w:sz w:val="24"/>
          <w:szCs w:val="24"/>
        </w:rPr>
        <w:t>.</w:t>
      </w:r>
    </w:p>
    <w:p w14:paraId="005A3675"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sugiyono. (2006 ). qualitative methodological research.</w:t>
      </w:r>
    </w:p>
    <w:p w14:paraId="1FE7C3CE"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Suryana. (2010). The goal of the qualitative research methodology.</w:t>
      </w:r>
    </w:p>
    <w:p w14:paraId="194F6A24"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Tarigan, H. (1985). Menulis Sebagai Suatu Keterampilan Berbahasa, Bandung.</w:t>
      </w:r>
    </w:p>
    <w:p w14:paraId="16A7A0B3"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Welianto. (2020 ). </w:t>
      </w:r>
      <w:r w:rsidRPr="001B24B1">
        <w:rPr>
          <w:rFonts w:ascii="Times New Roman" w:hAnsi="Times New Roman" w:cs="Times New Roman"/>
          <w:i/>
          <w:iCs/>
          <w:noProof/>
          <w:sz w:val="24"/>
          <w:szCs w:val="24"/>
        </w:rPr>
        <w:t>Primary International Lnguage .</w:t>
      </w:r>
      <w:r w:rsidRPr="001B24B1">
        <w:rPr>
          <w:rFonts w:ascii="Times New Roman" w:hAnsi="Times New Roman" w:cs="Times New Roman"/>
          <w:noProof/>
          <w:sz w:val="24"/>
          <w:szCs w:val="24"/>
        </w:rPr>
        <w:t xml:space="preserve"> </w:t>
      </w:r>
    </w:p>
    <w:p w14:paraId="37CCC0A7"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Yin, R. K. (2014). Case Study Research Design and Methods (5th ed.).</w:t>
      </w:r>
    </w:p>
    <w:p w14:paraId="4507A767"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 xml:space="preserve">Zaim. (2016). </w:t>
      </w:r>
      <w:r w:rsidRPr="001B24B1">
        <w:rPr>
          <w:rFonts w:ascii="Times New Roman" w:hAnsi="Times New Roman" w:cs="Times New Roman"/>
          <w:i/>
          <w:iCs/>
          <w:noProof/>
          <w:sz w:val="24"/>
          <w:szCs w:val="24"/>
        </w:rPr>
        <w:t>Evaluasi Pembelajaran bahasa inggris .</w:t>
      </w:r>
      <w:r w:rsidRPr="001B24B1">
        <w:rPr>
          <w:rFonts w:ascii="Times New Roman" w:hAnsi="Times New Roman" w:cs="Times New Roman"/>
          <w:noProof/>
          <w:sz w:val="24"/>
          <w:szCs w:val="24"/>
        </w:rPr>
        <w:t xml:space="preserve"> jakarta,kencana.</w:t>
      </w:r>
    </w:p>
    <w:p w14:paraId="51ADE100" w14:textId="77777777" w:rsidR="001B24B1" w:rsidRPr="001B24B1" w:rsidRDefault="001B24B1" w:rsidP="001B24B1">
      <w:pPr>
        <w:pStyle w:val="Bibliography"/>
        <w:ind w:left="720" w:hanging="720"/>
        <w:rPr>
          <w:rFonts w:ascii="Times New Roman" w:hAnsi="Times New Roman" w:cs="Times New Roman"/>
          <w:noProof/>
          <w:sz w:val="24"/>
          <w:szCs w:val="24"/>
        </w:rPr>
      </w:pPr>
      <w:r w:rsidRPr="001B24B1">
        <w:rPr>
          <w:rFonts w:ascii="Times New Roman" w:hAnsi="Times New Roman" w:cs="Times New Roman"/>
          <w:noProof/>
          <w:sz w:val="24"/>
          <w:szCs w:val="24"/>
        </w:rPr>
        <w:t>Zaim's. (2016 ). Concept of Language Acquisition .</w:t>
      </w:r>
    </w:p>
    <w:p w14:paraId="169D9AE3" w14:textId="77777777" w:rsidR="001B24B1" w:rsidRPr="001B24B1" w:rsidRDefault="001B24B1" w:rsidP="001B24B1">
      <w:pPr>
        <w:spacing w:after="120" w:line="360" w:lineRule="auto"/>
        <w:ind w:left="432" w:right="432" w:firstLine="288"/>
        <w:jc w:val="both"/>
        <w:rPr>
          <w:rFonts w:ascii="Times New Roman" w:eastAsia="Times New Roman" w:hAnsi="Times New Roman" w:cs="Times New Roman"/>
          <w:sz w:val="24"/>
          <w:szCs w:val="24"/>
          <w:lang w:val="id-ID"/>
        </w:rPr>
      </w:pPr>
      <w:r w:rsidRPr="001B24B1">
        <w:rPr>
          <w:rFonts w:ascii="Times New Roman" w:hAnsi="Times New Roman" w:cs="Times New Roman"/>
          <w:b/>
          <w:bCs/>
          <w:noProof/>
          <w:sz w:val="24"/>
          <w:szCs w:val="24"/>
        </w:rPr>
        <w:fldChar w:fldCharType="end"/>
      </w:r>
    </w:p>
    <w:p w14:paraId="6CA44672" w14:textId="4C2352B1" w:rsidR="001B24B1" w:rsidRPr="001B24B1" w:rsidRDefault="001B24B1" w:rsidP="001B24B1">
      <w:pPr>
        <w:pStyle w:val="BodyText"/>
        <w:spacing w:before="174" w:line="360" w:lineRule="auto"/>
        <w:ind w:right="111"/>
        <w:jc w:val="both"/>
        <w:rPr>
          <w:rFonts w:ascii="Times New Roman" w:hAnsi="Times New Roman" w:cs="Times New Roman"/>
          <w:b w:val="0"/>
          <w:bCs w:val="0"/>
          <w:lang w:val="id-ID"/>
        </w:rPr>
        <w:sectPr w:rsidR="001B24B1" w:rsidRPr="001B24B1">
          <w:pgSz w:w="11910" w:h="16850"/>
          <w:pgMar w:top="1660" w:right="1580" w:bottom="280" w:left="1680" w:header="781" w:footer="720" w:gutter="0"/>
          <w:pgNumType w:start="22"/>
          <w:cols w:space="720"/>
        </w:sectPr>
      </w:pPr>
    </w:p>
    <w:p w14:paraId="3FC39B87" w14:textId="77777777" w:rsidR="009B2A8E" w:rsidRPr="001B24B1" w:rsidRDefault="009B2A8E" w:rsidP="009B2A8E">
      <w:pPr>
        <w:rPr>
          <w:rFonts w:ascii="Times New Roman" w:eastAsia="Times New Roman" w:hAnsi="Times New Roman" w:cs="Times New Roman"/>
          <w:sz w:val="24"/>
          <w:szCs w:val="24"/>
        </w:rPr>
      </w:pPr>
    </w:p>
    <w:p w14:paraId="7554CE80" w14:textId="77777777" w:rsidR="009B2A8E" w:rsidRPr="001B24B1" w:rsidRDefault="009B2A8E" w:rsidP="009B2A8E">
      <w:pPr>
        <w:spacing w:after="0" w:line="360" w:lineRule="auto"/>
        <w:ind w:firstLine="720"/>
        <w:jc w:val="both"/>
        <w:rPr>
          <w:rFonts w:ascii="Times New Roman" w:eastAsia="Times New Roman" w:hAnsi="Times New Roman" w:cs="Times New Roman"/>
          <w:sz w:val="24"/>
          <w:szCs w:val="24"/>
        </w:rPr>
      </w:pPr>
    </w:p>
    <w:p w14:paraId="51EE8D01" w14:textId="3CFA83F2" w:rsidR="001B24B1" w:rsidRDefault="001B24B1" w:rsidP="002E28BF">
      <w:pPr>
        <w:jc w:val="both"/>
        <w:rPr>
          <w:rFonts w:ascii="Times New Roman" w:eastAsia="Times New Roman" w:hAnsi="Times New Roman" w:cs="Times New Roman"/>
          <w:sz w:val="24"/>
          <w:szCs w:val="24"/>
        </w:rPr>
      </w:pPr>
    </w:p>
    <w:p w14:paraId="71A4BABF" w14:textId="579D1770" w:rsidR="001B24B1" w:rsidRDefault="001B24B1" w:rsidP="002E28BF">
      <w:pPr>
        <w:jc w:val="both"/>
        <w:rPr>
          <w:rFonts w:ascii="Times New Roman" w:eastAsia="Times New Roman" w:hAnsi="Times New Roman" w:cs="Times New Roman"/>
          <w:sz w:val="24"/>
          <w:szCs w:val="24"/>
        </w:rPr>
      </w:pPr>
    </w:p>
    <w:p w14:paraId="40990CD0" w14:textId="4A8D5B55" w:rsidR="001B24B1" w:rsidRDefault="001B24B1" w:rsidP="002E28BF">
      <w:pPr>
        <w:jc w:val="both"/>
        <w:rPr>
          <w:rFonts w:ascii="Times New Roman" w:eastAsia="Times New Roman" w:hAnsi="Times New Roman" w:cs="Times New Roman"/>
          <w:sz w:val="24"/>
          <w:szCs w:val="24"/>
        </w:rPr>
      </w:pPr>
    </w:p>
    <w:p w14:paraId="2BF5A891" w14:textId="0A50909B" w:rsidR="001B24B1" w:rsidRDefault="001B24B1" w:rsidP="002E28BF">
      <w:pPr>
        <w:jc w:val="both"/>
        <w:rPr>
          <w:rFonts w:ascii="Times New Roman" w:eastAsia="Times New Roman" w:hAnsi="Times New Roman" w:cs="Times New Roman"/>
          <w:sz w:val="24"/>
          <w:szCs w:val="24"/>
        </w:rPr>
      </w:pPr>
    </w:p>
    <w:p w14:paraId="4FC83A30" w14:textId="4F6D1FE6" w:rsidR="001B24B1" w:rsidRDefault="001B24B1" w:rsidP="002E28BF">
      <w:pPr>
        <w:jc w:val="both"/>
        <w:rPr>
          <w:rFonts w:ascii="Times New Roman" w:eastAsia="Times New Roman" w:hAnsi="Times New Roman" w:cs="Times New Roman"/>
          <w:sz w:val="24"/>
          <w:szCs w:val="24"/>
        </w:rPr>
      </w:pPr>
    </w:p>
    <w:p w14:paraId="286D99F1" w14:textId="0FB76ECC" w:rsidR="001B24B1" w:rsidRDefault="001B24B1" w:rsidP="002E28BF">
      <w:pPr>
        <w:jc w:val="both"/>
        <w:rPr>
          <w:rFonts w:ascii="Times New Roman" w:eastAsia="Times New Roman" w:hAnsi="Times New Roman" w:cs="Times New Roman"/>
          <w:sz w:val="24"/>
          <w:szCs w:val="24"/>
        </w:rPr>
      </w:pPr>
    </w:p>
    <w:p w14:paraId="0B223D16" w14:textId="3B8E3894" w:rsidR="001B24B1" w:rsidRDefault="001B24B1" w:rsidP="002E28BF">
      <w:pPr>
        <w:jc w:val="both"/>
        <w:rPr>
          <w:rFonts w:ascii="Times New Roman" w:eastAsia="Times New Roman" w:hAnsi="Times New Roman" w:cs="Times New Roman"/>
          <w:sz w:val="24"/>
          <w:szCs w:val="24"/>
        </w:rPr>
      </w:pPr>
    </w:p>
    <w:p w14:paraId="5A1D5976" w14:textId="77777777" w:rsidR="001B24B1" w:rsidRDefault="001B24B1" w:rsidP="002E28BF">
      <w:pPr>
        <w:jc w:val="both"/>
        <w:rPr>
          <w:rFonts w:ascii="Times New Roman" w:hAnsi="Times New Roman" w:cs="Times New Roman"/>
        </w:rPr>
      </w:pPr>
    </w:p>
    <w:p w14:paraId="015BBB44" w14:textId="372BD4E7" w:rsidR="001B24B1" w:rsidRDefault="001B24B1" w:rsidP="002E28BF">
      <w:pPr>
        <w:jc w:val="both"/>
        <w:rPr>
          <w:rFonts w:ascii="Times New Roman" w:hAnsi="Times New Roman" w:cs="Times New Roman"/>
        </w:rPr>
      </w:pPr>
    </w:p>
    <w:p w14:paraId="5F3A3818" w14:textId="77777777" w:rsidR="001B24B1" w:rsidRDefault="001B24B1" w:rsidP="001B24B1">
      <w:pPr>
        <w:pStyle w:val="ListParagraph"/>
        <w:spacing w:after="0" w:line="360" w:lineRule="auto"/>
        <w:jc w:val="center"/>
        <w:rPr>
          <w:rFonts w:ascii="Times New Roman" w:hAnsi="Times New Roman" w:cs="Times New Roman"/>
          <w:b/>
          <w:bCs/>
          <w:sz w:val="96"/>
          <w:szCs w:val="96"/>
          <w:lang w:val="id-ID"/>
        </w:rPr>
      </w:pPr>
      <w:r>
        <w:rPr>
          <w:rFonts w:ascii="Times New Roman" w:hAnsi="Times New Roman" w:cs="Times New Roman"/>
          <w:b/>
          <w:bCs/>
          <w:sz w:val="96"/>
          <w:szCs w:val="96"/>
          <w:lang w:val="id-ID"/>
        </w:rPr>
        <w:t>APPENDICES</w:t>
      </w:r>
    </w:p>
    <w:p w14:paraId="27937A69" w14:textId="7183E8E9" w:rsidR="001B24B1" w:rsidRDefault="001B24B1" w:rsidP="002E28BF">
      <w:pPr>
        <w:jc w:val="both"/>
        <w:rPr>
          <w:rFonts w:ascii="Times New Roman" w:hAnsi="Times New Roman" w:cs="Times New Roman"/>
        </w:rPr>
      </w:pPr>
    </w:p>
    <w:p w14:paraId="6C8B261B" w14:textId="3141D691" w:rsidR="001B24B1" w:rsidRDefault="001B24B1" w:rsidP="002E28BF">
      <w:pPr>
        <w:jc w:val="both"/>
        <w:rPr>
          <w:rFonts w:ascii="Times New Roman" w:hAnsi="Times New Roman" w:cs="Times New Roman"/>
        </w:rPr>
      </w:pPr>
    </w:p>
    <w:p w14:paraId="45D13CC9" w14:textId="0715C922" w:rsidR="001B24B1" w:rsidRDefault="001B24B1" w:rsidP="002E28BF">
      <w:pPr>
        <w:jc w:val="both"/>
        <w:rPr>
          <w:rFonts w:ascii="Times New Roman" w:hAnsi="Times New Roman" w:cs="Times New Roman"/>
        </w:rPr>
      </w:pPr>
    </w:p>
    <w:p w14:paraId="69D1D638" w14:textId="32141D61" w:rsidR="001B24B1" w:rsidRDefault="001B24B1" w:rsidP="002E28BF">
      <w:pPr>
        <w:jc w:val="both"/>
        <w:rPr>
          <w:rFonts w:ascii="Times New Roman" w:hAnsi="Times New Roman" w:cs="Times New Roman"/>
        </w:rPr>
      </w:pPr>
    </w:p>
    <w:p w14:paraId="48B7CF74" w14:textId="4E9E7E57" w:rsidR="001B24B1" w:rsidRDefault="001B24B1" w:rsidP="002E28BF">
      <w:pPr>
        <w:jc w:val="both"/>
        <w:rPr>
          <w:rFonts w:ascii="Times New Roman" w:hAnsi="Times New Roman" w:cs="Times New Roman"/>
        </w:rPr>
      </w:pPr>
    </w:p>
    <w:p w14:paraId="3161AA58" w14:textId="0AD0CA8A" w:rsidR="001B24B1" w:rsidRDefault="001B24B1" w:rsidP="002E28BF">
      <w:pPr>
        <w:jc w:val="both"/>
        <w:rPr>
          <w:rFonts w:ascii="Times New Roman" w:hAnsi="Times New Roman" w:cs="Times New Roman"/>
        </w:rPr>
      </w:pPr>
    </w:p>
    <w:p w14:paraId="06F6B813" w14:textId="42005D43" w:rsidR="001B24B1" w:rsidRDefault="001B24B1" w:rsidP="002E28BF">
      <w:pPr>
        <w:jc w:val="both"/>
        <w:rPr>
          <w:rFonts w:ascii="Times New Roman" w:hAnsi="Times New Roman" w:cs="Times New Roman"/>
        </w:rPr>
      </w:pPr>
    </w:p>
    <w:p w14:paraId="23069B33" w14:textId="4F7CAE6C" w:rsidR="001B24B1" w:rsidRDefault="001B24B1" w:rsidP="002E28BF">
      <w:pPr>
        <w:jc w:val="both"/>
        <w:rPr>
          <w:rFonts w:ascii="Times New Roman" w:hAnsi="Times New Roman" w:cs="Times New Roman"/>
        </w:rPr>
      </w:pPr>
    </w:p>
    <w:p w14:paraId="7D3C363A" w14:textId="09F95CD7" w:rsidR="001B24B1" w:rsidRDefault="001B24B1" w:rsidP="002E28BF">
      <w:pPr>
        <w:jc w:val="both"/>
        <w:rPr>
          <w:rFonts w:ascii="Times New Roman" w:hAnsi="Times New Roman" w:cs="Times New Roman"/>
        </w:rPr>
      </w:pPr>
    </w:p>
    <w:p w14:paraId="3E6B4AB2" w14:textId="351D570C" w:rsidR="001B24B1" w:rsidRDefault="001B24B1" w:rsidP="002E28BF">
      <w:pPr>
        <w:jc w:val="both"/>
        <w:rPr>
          <w:rFonts w:ascii="Times New Roman" w:hAnsi="Times New Roman" w:cs="Times New Roman"/>
        </w:rPr>
      </w:pPr>
    </w:p>
    <w:p w14:paraId="41A12CAB" w14:textId="5F3B76A2" w:rsidR="001B24B1" w:rsidRDefault="001B24B1" w:rsidP="002E28BF">
      <w:pPr>
        <w:jc w:val="both"/>
        <w:rPr>
          <w:rFonts w:ascii="Times New Roman" w:hAnsi="Times New Roman" w:cs="Times New Roman"/>
        </w:rPr>
      </w:pPr>
    </w:p>
    <w:p w14:paraId="3410A6B3" w14:textId="1940C1B8" w:rsidR="001B24B1" w:rsidRDefault="001B24B1" w:rsidP="002E28BF">
      <w:pPr>
        <w:jc w:val="both"/>
        <w:rPr>
          <w:rFonts w:ascii="Times New Roman" w:hAnsi="Times New Roman" w:cs="Times New Roman"/>
        </w:rPr>
      </w:pPr>
    </w:p>
    <w:p w14:paraId="6454766D" w14:textId="77777777" w:rsidR="00C02D21" w:rsidRDefault="00C02D21" w:rsidP="002E28BF">
      <w:pPr>
        <w:jc w:val="both"/>
        <w:rPr>
          <w:rFonts w:ascii="Times New Roman" w:hAnsi="Times New Roman" w:cs="Times New Roman"/>
        </w:rPr>
      </w:pPr>
    </w:p>
    <w:p w14:paraId="5D7019FB" w14:textId="30A19551" w:rsidR="001B24B1" w:rsidRDefault="001B24B1" w:rsidP="002E28BF">
      <w:pPr>
        <w:jc w:val="both"/>
        <w:rPr>
          <w:rFonts w:ascii="Times New Roman" w:hAnsi="Times New Roman" w:cs="Times New Roman"/>
        </w:rPr>
      </w:pPr>
    </w:p>
    <w:p w14:paraId="5AD8D56F" w14:textId="77777777" w:rsidR="001B24B1" w:rsidRDefault="001B24B1" w:rsidP="001B24B1">
      <w:p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Appendices A. </w:t>
      </w:r>
    </w:p>
    <w:p w14:paraId="3EC80D43" w14:textId="025BDD2D" w:rsidR="001B24B1" w:rsidRDefault="001B24B1" w:rsidP="00C02D21">
      <w:pPr>
        <w:jc w:val="center"/>
        <w:rPr>
          <w:rFonts w:ascii="Times New Roman" w:hAnsi="Times New Roman" w:cs="Times New Roman"/>
          <w:sz w:val="24"/>
          <w:szCs w:val="24"/>
          <w:lang w:val="id-ID"/>
        </w:rPr>
      </w:pPr>
      <w:r>
        <w:rPr>
          <w:rFonts w:ascii="Times New Roman" w:hAnsi="Times New Roman" w:cs="Times New Roman"/>
          <w:sz w:val="24"/>
          <w:szCs w:val="24"/>
          <w:lang w:val="id-ID"/>
        </w:rPr>
        <w:t>Surat izin permohonan penelitian ke sekolah MTs Al-Qonaa’ah Cikajang Garut</w:t>
      </w:r>
    </w:p>
    <w:p w14:paraId="1BB192EB" w14:textId="68F85DD5" w:rsidR="001B24B1" w:rsidRDefault="001B24B1" w:rsidP="001B24B1">
      <w:pPr>
        <w:pStyle w:val="NormalWeb"/>
        <w:jc w:val="center"/>
      </w:pPr>
      <w:r>
        <w:rPr>
          <w:noProof/>
        </w:rPr>
        <w:drawing>
          <wp:inline distT="0" distB="0" distL="0" distR="0" wp14:anchorId="46207B3C" wp14:editId="41D6D00D">
            <wp:extent cx="5036820" cy="5818505"/>
            <wp:effectExtent l="0" t="0" r="0" b="0"/>
            <wp:docPr id="20" name="Picture 20" descr="WhatsApp Image 2024-08-10 at 11.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4-08-10 at 11.4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820" cy="5818505"/>
                    </a:xfrm>
                    <a:prstGeom prst="rect">
                      <a:avLst/>
                    </a:prstGeom>
                    <a:noFill/>
                    <a:ln>
                      <a:noFill/>
                    </a:ln>
                  </pic:spPr>
                </pic:pic>
              </a:graphicData>
            </a:graphic>
          </wp:inline>
        </w:drawing>
      </w:r>
    </w:p>
    <w:p w14:paraId="065DF11B" w14:textId="77777777" w:rsidR="001B24B1" w:rsidRDefault="001B24B1" w:rsidP="001B24B1">
      <w:pPr>
        <w:rPr>
          <w:rFonts w:ascii="Times New Roman" w:hAnsi="Times New Roman" w:cs="Times New Roman"/>
          <w:sz w:val="24"/>
          <w:szCs w:val="24"/>
          <w:lang w:val="id-ID"/>
        </w:rPr>
      </w:pPr>
    </w:p>
    <w:p w14:paraId="5CF740F8" w14:textId="77777777" w:rsidR="001B24B1" w:rsidRDefault="001B24B1" w:rsidP="001B24B1">
      <w:pPr>
        <w:rPr>
          <w:rFonts w:ascii="Times New Roman" w:hAnsi="Times New Roman" w:cs="Times New Roman"/>
          <w:sz w:val="24"/>
          <w:szCs w:val="24"/>
          <w:lang w:val="id-ID"/>
        </w:rPr>
      </w:pPr>
    </w:p>
    <w:p w14:paraId="32E3A867" w14:textId="1750287D" w:rsidR="001B24B1" w:rsidRDefault="001B24B1" w:rsidP="001B24B1">
      <w:pPr>
        <w:rPr>
          <w:rFonts w:ascii="Times New Roman" w:hAnsi="Times New Roman" w:cs="Times New Roman"/>
          <w:sz w:val="24"/>
          <w:szCs w:val="24"/>
          <w:lang w:val="id-ID"/>
        </w:rPr>
      </w:pPr>
    </w:p>
    <w:p w14:paraId="792E04AB" w14:textId="77777777" w:rsidR="00C02D21" w:rsidRDefault="00C02D21" w:rsidP="001B24B1">
      <w:pPr>
        <w:rPr>
          <w:rFonts w:ascii="Times New Roman" w:hAnsi="Times New Roman" w:cs="Times New Roman"/>
          <w:sz w:val="24"/>
          <w:szCs w:val="24"/>
          <w:lang w:val="id-ID"/>
        </w:rPr>
      </w:pPr>
    </w:p>
    <w:p w14:paraId="62C03408" w14:textId="77777777" w:rsidR="001B24B1" w:rsidRDefault="001B24B1" w:rsidP="001B24B1">
      <w:pPr>
        <w:rPr>
          <w:rFonts w:ascii="Times New Roman" w:hAnsi="Times New Roman" w:cs="Times New Roman"/>
          <w:sz w:val="24"/>
          <w:szCs w:val="24"/>
          <w:lang w:val="id-ID"/>
        </w:rPr>
      </w:pPr>
    </w:p>
    <w:p w14:paraId="02991517" w14:textId="77777777" w:rsidR="001B24B1" w:rsidRDefault="001B24B1" w:rsidP="001B24B1">
      <w:p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Appendices B. </w:t>
      </w:r>
    </w:p>
    <w:p w14:paraId="45CAC256" w14:textId="77777777" w:rsidR="001B24B1" w:rsidRDefault="001B24B1" w:rsidP="001B24B1">
      <w:pPr>
        <w:jc w:val="center"/>
        <w:rPr>
          <w:rFonts w:ascii="Times New Roman" w:hAnsi="Times New Roman" w:cs="Times New Roman"/>
          <w:sz w:val="24"/>
          <w:szCs w:val="24"/>
          <w:lang w:val="id-ID"/>
        </w:rPr>
      </w:pPr>
      <w:r>
        <w:rPr>
          <w:rFonts w:ascii="Times New Roman" w:hAnsi="Times New Roman" w:cs="Times New Roman"/>
          <w:sz w:val="24"/>
          <w:szCs w:val="24"/>
          <w:lang w:val="id-ID"/>
        </w:rPr>
        <w:t>Surat balasan selesai penelitian dari sekolah MTs Al-Qona’ah Cikajang Garut</w:t>
      </w:r>
    </w:p>
    <w:p w14:paraId="0E8E32D1" w14:textId="5CFEFB46" w:rsidR="001B24B1" w:rsidRDefault="001B24B1" w:rsidP="001B24B1">
      <w:pPr>
        <w:pStyle w:val="NormalWeb"/>
      </w:pPr>
      <w:r>
        <w:rPr>
          <w:lang w:val="id-ID"/>
        </w:rPr>
        <w:t xml:space="preserve">                             </w:t>
      </w:r>
      <w:r>
        <w:rPr>
          <w:noProof/>
        </w:rPr>
        <mc:AlternateContent>
          <mc:Choice Requires="wps">
            <w:drawing>
              <wp:inline distT="0" distB="0" distL="0" distR="0" wp14:anchorId="1B1B431F" wp14:editId="39ED3B0C">
                <wp:extent cx="304800" cy="304800"/>
                <wp:effectExtent l="0" t="0" r="0" b="0"/>
                <wp:docPr id="23" name="Rectangle 23" descr="blob:https://web.whatsapp.com/1b1c0f67-43b1-4201-956d-154cc7428c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E3EDC" id="Rectangle 23" o:spid="_x0000_s1026" alt="blob:https://web.whatsapp.com/1b1c0f67-43b1-4201-956d-154cc7428c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TIAIAABEEAAAOAAAAZHJzL2Uyb0RvYy54bWysU9tu2zAMfR+wfxD0nvgS51IjTlG06DCg&#10;W4t1+wBZlmNjtqhRSpzs60fJSZZub8NeBF6kw8NDan176Du2V2hb0AVPpjFnSkuoWr0t+Levj5MV&#10;Z9YJXYkOtCr4UVl+u3n/bj2YXKXQQFcpZASibT6YgjfOmTyKrGxUL+wUjNKUrAF74cjFbVShGAi9&#10;76I0jhfRAFgZBKmspejDmOSbgF/XSrrnurbKsa7gxM2FE8NZ+jParEW+RWGaVp5oiH9g0YtWU9EL&#10;1INwgu2w/QuqbyWChdpNJfQR1HUrVeiBukniP7p5bYRRoRcSx5qLTPb/wcrP+xdkbVXwdMaZFj3N&#10;6AupJvS2U8zHKmUlCVZ2UOZ+OpbGM6hyOjQ0EWFMaCQpExnXi+Ukm5XJJKNeJjfzRTVJ5pmUyyxd&#10;yXjltR7oOZV8NS/o1bLmCeR3yzTcN1RR3VlDtWmPiMo5hAhDo0RFTSceInqD4R1LaKwcPkFF5MXO&#10;QZjEocbe1yCN2SEM/HgZuDo4Jik4i7NVTGshKXWyfQWRnx8btO6Dgp55o+BI7AK42D9ZN149X/G1&#10;NDy2XUdxkXf6TYAwfSSQ93xHKUqojsQdYdxL+kdkNIA/ORtoJwtuf+wEKs66j5r6v0myzC9xcLL5&#10;MiUHrzPldUZoSVAFd5yN5r0bF39nsN02QeaR4x1pVrehH6/nyOpElvYuKHL6I36xr/1w6/dP3vwC&#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kzEyACAAARBAAADgAAAAAAAAAAAAAAAAAuAgAAZHJzL2Uyb0RvYy54bWxQSwECLQAU&#10;AAYACAAAACEATKDpLNgAAAADAQAADwAAAAAAAAAAAAAAAAB6BAAAZHJzL2Rvd25yZXYueG1sUEsF&#10;BgAAAAAEAAQA8wAAAH8FAAAAAA==&#10;" filled="f" stroked="f">
                <o:lock v:ext="edit" aspectratio="t"/>
                <w10:anchorlock/>
              </v:rect>
            </w:pict>
          </mc:Fallback>
        </mc:AlternateContent>
      </w:r>
      <w:r>
        <w:rPr>
          <w:noProof/>
        </w:rPr>
        <w:drawing>
          <wp:inline distT="0" distB="0" distL="0" distR="0" wp14:anchorId="7EAA1441" wp14:editId="2B53291A">
            <wp:extent cx="3105785" cy="6288405"/>
            <wp:effectExtent l="0" t="0" r="0" b="0"/>
            <wp:docPr id="19" name="Picture 19" descr="WhatsApp Image 2024-08-10 at 11.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8-10 at 11.06.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785" cy="6288405"/>
                    </a:xfrm>
                    <a:prstGeom prst="rect">
                      <a:avLst/>
                    </a:prstGeom>
                    <a:noFill/>
                    <a:ln>
                      <a:noFill/>
                    </a:ln>
                  </pic:spPr>
                </pic:pic>
              </a:graphicData>
            </a:graphic>
          </wp:inline>
        </w:drawing>
      </w:r>
    </w:p>
    <w:p w14:paraId="004030AE" w14:textId="77777777" w:rsidR="001B24B1" w:rsidRDefault="001B24B1" w:rsidP="001B24B1">
      <w:pPr>
        <w:jc w:val="center"/>
        <w:rPr>
          <w:rFonts w:ascii="Times New Roman" w:hAnsi="Times New Roman" w:cs="Times New Roman"/>
          <w:sz w:val="24"/>
          <w:szCs w:val="24"/>
          <w:lang w:val="id-ID"/>
        </w:rPr>
      </w:pPr>
    </w:p>
    <w:p w14:paraId="399831E4" w14:textId="77777777" w:rsidR="001B24B1" w:rsidRDefault="001B24B1" w:rsidP="001B24B1">
      <w:pPr>
        <w:jc w:val="center"/>
        <w:rPr>
          <w:rFonts w:ascii="Times New Roman" w:hAnsi="Times New Roman" w:cs="Times New Roman"/>
          <w:sz w:val="24"/>
          <w:szCs w:val="24"/>
          <w:lang w:val="id-ID"/>
        </w:rPr>
      </w:pPr>
    </w:p>
    <w:p w14:paraId="1EBED7E4" w14:textId="77777777" w:rsidR="001B24B1" w:rsidRDefault="001B24B1" w:rsidP="001B24B1">
      <w:pPr>
        <w:jc w:val="center"/>
        <w:rPr>
          <w:rFonts w:ascii="Times New Roman" w:hAnsi="Times New Roman" w:cs="Times New Roman"/>
          <w:sz w:val="24"/>
          <w:szCs w:val="24"/>
          <w:lang w:val="id-ID"/>
        </w:rPr>
      </w:pPr>
    </w:p>
    <w:p w14:paraId="1A6D0273" w14:textId="77777777" w:rsidR="001B24B1" w:rsidRDefault="001B24B1" w:rsidP="001B24B1">
      <w:p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Appendices C </w:t>
      </w:r>
    </w:p>
    <w:p w14:paraId="6303A73A" w14:textId="77777777" w:rsidR="001B24B1" w:rsidRDefault="001B24B1" w:rsidP="001B24B1">
      <w:pPr>
        <w:jc w:val="center"/>
        <w:rPr>
          <w:rFonts w:ascii="Times New Roman" w:hAnsi="Times New Roman" w:cs="Times New Roman"/>
          <w:sz w:val="24"/>
          <w:szCs w:val="24"/>
          <w:lang w:val="id-ID"/>
        </w:rPr>
      </w:pPr>
      <w:r>
        <w:rPr>
          <w:rFonts w:ascii="Times New Roman" w:hAnsi="Times New Roman" w:cs="Times New Roman"/>
          <w:sz w:val="24"/>
          <w:szCs w:val="24"/>
          <w:lang w:val="id-ID"/>
        </w:rPr>
        <w:t>Surat persetujuan Wawancara</w:t>
      </w:r>
    </w:p>
    <w:p w14:paraId="1E3357C8" w14:textId="5C84D2A9" w:rsidR="001B24B1" w:rsidRDefault="001B24B1" w:rsidP="001B24B1">
      <w:pPr>
        <w:pStyle w:val="NormalWeb"/>
        <w:jc w:val="center"/>
      </w:pPr>
      <w:r>
        <w:rPr>
          <w:noProof/>
        </w:rPr>
        <w:drawing>
          <wp:inline distT="0" distB="0" distL="0" distR="0" wp14:anchorId="5DD80616" wp14:editId="7B9349D8">
            <wp:extent cx="5036820" cy="5752465"/>
            <wp:effectExtent l="0" t="0" r="0" b="635"/>
            <wp:docPr id="18" name="Picture 18" descr="WhatsApp Image 2024-08-10 at 11.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8-10 at 11.17.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820" cy="5752465"/>
                    </a:xfrm>
                    <a:prstGeom prst="rect">
                      <a:avLst/>
                    </a:prstGeom>
                    <a:noFill/>
                    <a:ln>
                      <a:noFill/>
                    </a:ln>
                  </pic:spPr>
                </pic:pic>
              </a:graphicData>
            </a:graphic>
          </wp:inline>
        </w:drawing>
      </w:r>
    </w:p>
    <w:p w14:paraId="32BB42DD" w14:textId="77777777" w:rsidR="001B24B1" w:rsidRDefault="001B24B1" w:rsidP="001B24B1">
      <w:pPr>
        <w:pStyle w:val="NormalWeb"/>
      </w:pPr>
    </w:p>
    <w:p w14:paraId="5500DC65" w14:textId="2A46DB01" w:rsidR="001B24B1" w:rsidRDefault="001B24B1" w:rsidP="001B24B1">
      <w:pPr>
        <w:pStyle w:val="NormalWeb"/>
      </w:pPr>
      <w:r>
        <w:rPr>
          <w:noProof/>
        </w:rPr>
        <w:drawing>
          <wp:anchor distT="0" distB="0" distL="114300" distR="114300" simplePos="0" relativeHeight="251665408" behindDoc="0" locked="0" layoutInCell="1" allowOverlap="1" wp14:anchorId="7FEAAFCF" wp14:editId="3E219B12">
            <wp:simplePos x="0" y="0"/>
            <wp:positionH relativeFrom="column">
              <wp:posOffset>588010</wp:posOffset>
            </wp:positionH>
            <wp:positionV relativeFrom="paragraph">
              <wp:posOffset>118745</wp:posOffset>
            </wp:positionV>
            <wp:extent cx="4905375" cy="4855845"/>
            <wp:effectExtent l="0" t="0" r="9525" b="1905"/>
            <wp:wrapThrough wrapText="bothSides">
              <wp:wrapPolygon edited="0">
                <wp:start x="0" y="0"/>
                <wp:lineTo x="0" y="21524"/>
                <wp:lineTo x="21558" y="21524"/>
                <wp:lineTo x="21558" y="0"/>
                <wp:lineTo x="0" y="0"/>
              </wp:wrapPolygon>
            </wp:wrapThrough>
            <wp:docPr id="22" name="Picture 22" descr="WhatsApp Image 2024-08-10 at 10.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8-10 at 10.54.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4855845"/>
                    </a:xfrm>
                    <a:prstGeom prst="rect">
                      <a:avLst/>
                    </a:prstGeom>
                    <a:noFill/>
                  </pic:spPr>
                </pic:pic>
              </a:graphicData>
            </a:graphic>
            <wp14:sizeRelH relativeFrom="margin">
              <wp14:pctWidth>0</wp14:pctWidth>
            </wp14:sizeRelH>
            <wp14:sizeRelV relativeFrom="page">
              <wp14:pctHeight>0</wp14:pctHeight>
            </wp14:sizeRelV>
          </wp:anchor>
        </w:drawing>
      </w:r>
    </w:p>
    <w:p w14:paraId="1D13ECCE" w14:textId="77777777" w:rsidR="001B24B1" w:rsidRDefault="001B24B1" w:rsidP="001B24B1">
      <w:pPr>
        <w:jc w:val="center"/>
        <w:rPr>
          <w:rFonts w:ascii="Times New Roman" w:hAnsi="Times New Roman" w:cs="Times New Roman"/>
          <w:sz w:val="24"/>
          <w:szCs w:val="24"/>
          <w:lang w:val="id-ID"/>
        </w:rPr>
      </w:pPr>
    </w:p>
    <w:p w14:paraId="207053B5" w14:textId="77777777" w:rsidR="001B24B1" w:rsidRDefault="001B24B1" w:rsidP="001B24B1">
      <w:pPr>
        <w:jc w:val="center"/>
        <w:rPr>
          <w:rFonts w:ascii="Times New Roman" w:hAnsi="Times New Roman" w:cs="Times New Roman"/>
          <w:sz w:val="24"/>
          <w:szCs w:val="24"/>
          <w:lang w:val="id-ID"/>
        </w:rPr>
      </w:pPr>
    </w:p>
    <w:p w14:paraId="10481B6D" w14:textId="77777777" w:rsidR="001B24B1" w:rsidRDefault="001B24B1" w:rsidP="001B24B1">
      <w:pPr>
        <w:jc w:val="center"/>
        <w:rPr>
          <w:rFonts w:ascii="Times New Roman" w:hAnsi="Times New Roman" w:cs="Times New Roman"/>
          <w:sz w:val="24"/>
          <w:szCs w:val="24"/>
          <w:lang w:val="id-ID"/>
        </w:rPr>
      </w:pPr>
    </w:p>
    <w:p w14:paraId="3950E1D1" w14:textId="77777777" w:rsidR="001B24B1" w:rsidRDefault="001B24B1" w:rsidP="001B24B1">
      <w:pPr>
        <w:jc w:val="center"/>
        <w:rPr>
          <w:rFonts w:ascii="Times New Roman" w:hAnsi="Times New Roman" w:cs="Times New Roman"/>
          <w:sz w:val="24"/>
          <w:szCs w:val="24"/>
          <w:lang w:val="id-ID"/>
        </w:rPr>
      </w:pPr>
    </w:p>
    <w:p w14:paraId="6EF3D1C2" w14:textId="77777777" w:rsidR="001B24B1" w:rsidRDefault="001B24B1" w:rsidP="001B24B1">
      <w:pPr>
        <w:jc w:val="center"/>
        <w:rPr>
          <w:rFonts w:ascii="Times New Roman" w:hAnsi="Times New Roman" w:cs="Times New Roman"/>
          <w:sz w:val="24"/>
          <w:szCs w:val="24"/>
          <w:lang w:val="id-ID"/>
        </w:rPr>
      </w:pPr>
    </w:p>
    <w:p w14:paraId="1AC30095" w14:textId="77777777" w:rsidR="001B24B1" w:rsidRDefault="001B24B1" w:rsidP="001B24B1">
      <w:pPr>
        <w:jc w:val="center"/>
        <w:rPr>
          <w:rFonts w:ascii="Times New Roman" w:hAnsi="Times New Roman" w:cs="Times New Roman"/>
          <w:sz w:val="24"/>
          <w:szCs w:val="24"/>
          <w:lang w:val="id-ID"/>
        </w:rPr>
      </w:pPr>
    </w:p>
    <w:p w14:paraId="45FA0668" w14:textId="77777777" w:rsidR="001B24B1" w:rsidRDefault="001B24B1" w:rsidP="001B24B1">
      <w:pPr>
        <w:jc w:val="center"/>
        <w:rPr>
          <w:rFonts w:ascii="Times New Roman" w:hAnsi="Times New Roman" w:cs="Times New Roman"/>
          <w:sz w:val="24"/>
          <w:szCs w:val="24"/>
          <w:lang w:val="id-ID"/>
        </w:rPr>
      </w:pPr>
    </w:p>
    <w:p w14:paraId="23D4990D" w14:textId="77777777" w:rsidR="001B24B1" w:rsidRDefault="001B24B1" w:rsidP="001B24B1">
      <w:pPr>
        <w:jc w:val="center"/>
        <w:rPr>
          <w:rFonts w:ascii="Times New Roman" w:hAnsi="Times New Roman" w:cs="Times New Roman"/>
          <w:sz w:val="24"/>
          <w:szCs w:val="24"/>
          <w:lang w:val="id-ID"/>
        </w:rPr>
      </w:pPr>
    </w:p>
    <w:p w14:paraId="2E005653" w14:textId="77777777" w:rsidR="001B24B1" w:rsidRDefault="001B24B1" w:rsidP="001B24B1">
      <w:pPr>
        <w:jc w:val="center"/>
        <w:rPr>
          <w:rFonts w:ascii="Times New Roman" w:hAnsi="Times New Roman" w:cs="Times New Roman"/>
          <w:sz w:val="24"/>
          <w:szCs w:val="24"/>
          <w:lang w:val="id-ID"/>
        </w:rPr>
      </w:pPr>
    </w:p>
    <w:p w14:paraId="5DFC7662" w14:textId="77777777" w:rsidR="001B24B1" w:rsidRDefault="001B24B1" w:rsidP="001B24B1">
      <w:pPr>
        <w:jc w:val="center"/>
        <w:rPr>
          <w:rFonts w:ascii="Times New Roman" w:hAnsi="Times New Roman" w:cs="Times New Roman"/>
          <w:sz w:val="24"/>
          <w:szCs w:val="24"/>
          <w:lang w:val="id-ID"/>
        </w:rPr>
      </w:pPr>
    </w:p>
    <w:p w14:paraId="39566B56" w14:textId="77777777" w:rsidR="001B24B1" w:rsidRDefault="001B24B1" w:rsidP="001B24B1">
      <w:pPr>
        <w:jc w:val="center"/>
        <w:rPr>
          <w:rFonts w:ascii="Times New Roman" w:hAnsi="Times New Roman" w:cs="Times New Roman"/>
          <w:sz w:val="24"/>
          <w:szCs w:val="24"/>
          <w:lang w:val="id-ID"/>
        </w:rPr>
      </w:pPr>
    </w:p>
    <w:p w14:paraId="4360A4FF" w14:textId="77777777" w:rsidR="001B24B1" w:rsidRDefault="001B24B1" w:rsidP="001B24B1">
      <w:pPr>
        <w:jc w:val="center"/>
        <w:rPr>
          <w:rFonts w:ascii="Times New Roman" w:hAnsi="Times New Roman" w:cs="Times New Roman"/>
          <w:sz w:val="24"/>
          <w:szCs w:val="24"/>
          <w:lang w:val="id-ID"/>
        </w:rPr>
      </w:pPr>
    </w:p>
    <w:p w14:paraId="6DA6B3E9" w14:textId="77777777" w:rsidR="001B24B1" w:rsidRDefault="001B24B1" w:rsidP="001B24B1">
      <w:pPr>
        <w:jc w:val="center"/>
        <w:rPr>
          <w:rFonts w:ascii="Times New Roman" w:hAnsi="Times New Roman" w:cs="Times New Roman"/>
          <w:sz w:val="24"/>
          <w:szCs w:val="24"/>
          <w:lang w:val="id-ID"/>
        </w:rPr>
      </w:pPr>
    </w:p>
    <w:p w14:paraId="2F50D35A" w14:textId="77777777" w:rsidR="001B24B1" w:rsidRDefault="001B24B1" w:rsidP="001B24B1">
      <w:pPr>
        <w:jc w:val="center"/>
        <w:rPr>
          <w:rFonts w:ascii="Times New Roman" w:hAnsi="Times New Roman" w:cs="Times New Roman"/>
          <w:sz w:val="24"/>
          <w:szCs w:val="24"/>
          <w:lang w:val="id-ID"/>
        </w:rPr>
      </w:pPr>
    </w:p>
    <w:p w14:paraId="4AC8F824" w14:textId="77777777" w:rsidR="001B24B1" w:rsidRDefault="001B24B1" w:rsidP="001B24B1">
      <w:pPr>
        <w:jc w:val="center"/>
        <w:rPr>
          <w:rFonts w:ascii="Times New Roman" w:hAnsi="Times New Roman" w:cs="Times New Roman"/>
          <w:sz w:val="24"/>
          <w:szCs w:val="24"/>
          <w:lang w:val="id-ID"/>
        </w:rPr>
      </w:pPr>
    </w:p>
    <w:p w14:paraId="1AE44BC1" w14:textId="77777777" w:rsidR="001B24B1" w:rsidRDefault="001B24B1" w:rsidP="001B24B1">
      <w:pPr>
        <w:jc w:val="center"/>
        <w:rPr>
          <w:rFonts w:ascii="Times New Roman" w:hAnsi="Times New Roman" w:cs="Times New Roman"/>
          <w:sz w:val="24"/>
          <w:szCs w:val="24"/>
          <w:lang w:val="id-ID"/>
        </w:rPr>
      </w:pPr>
    </w:p>
    <w:p w14:paraId="433AFA50" w14:textId="77777777" w:rsidR="001B24B1" w:rsidRDefault="001B24B1" w:rsidP="001B24B1">
      <w:pPr>
        <w:jc w:val="center"/>
        <w:rPr>
          <w:rFonts w:ascii="Times New Roman" w:hAnsi="Times New Roman" w:cs="Times New Roman"/>
          <w:sz w:val="24"/>
          <w:szCs w:val="24"/>
          <w:lang w:val="id-ID"/>
        </w:rPr>
      </w:pPr>
    </w:p>
    <w:p w14:paraId="48A1A8AD" w14:textId="77777777" w:rsidR="001B24B1" w:rsidRDefault="001B24B1" w:rsidP="001B24B1">
      <w:pPr>
        <w:jc w:val="center"/>
        <w:rPr>
          <w:rFonts w:ascii="Times New Roman" w:hAnsi="Times New Roman" w:cs="Times New Roman"/>
          <w:sz w:val="24"/>
          <w:szCs w:val="24"/>
          <w:lang w:val="id-ID"/>
        </w:rPr>
      </w:pPr>
    </w:p>
    <w:p w14:paraId="7CD0D7F9" w14:textId="77777777" w:rsidR="001B24B1" w:rsidRDefault="001B24B1" w:rsidP="001B24B1">
      <w:pPr>
        <w:jc w:val="center"/>
        <w:rPr>
          <w:rFonts w:ascii="Times New Roman" w:hAnsi="Times New Roman" w:cs="Times New Roman"/>
          <w:sz w:val="24"/>
          <w:szCs w:val="24"/>
          <w:lang w:val="id-ID"/>
        </w:rPr>
      </w:pPr>
    </w:p>
    <w:p w14:paraId="72FA7792" w14:textId="77777777" w:rsidR="001B24B1" w:rsidRDefault="001B24B1" w:rsidP="001B24B1">
      <w:pPr>
        <w:jc w:val="center"/>
        <w:rPr>
          <w:rFonts w:ascii="Times New Roman" w:hAnsi="Times New Roman" w:cs="Times New Roman"/>
          <w:sz w:val="24"/>
          <w:szCs w:val="24"/>
          <w:lang w:val="id-ID"/>
        </w:rPr>
      </w:pPr>
    </w:p>
    <w:p w14:paraId="0DCA0FA8" w14:textId="77777777" w:rsidR="001B24B1" w:rsidRDefault="001B24B1" w:rsidP="001B24B1">
      <w:pPr>
        <w:jc w:val="center"/>
        <w:rPr>
          <w:rFonts w:ascii="Times New Roman" w:hAnsi="Times New Roman" w:cs="Times New Roman"/>
          <w:sz w:val="24"/>
          <w:szCs w:val="24"/>
          <w:lang w:val="id-ID"/>
        </w:rPr>
      </w:pPr>
    </w:p>
    <w:p w14:paraId="1BC75E00" w14:textId="77777777" w:rsidR="001B24B1" w:rsidRDefault="001B24B1" w:rsidP="001B24B1">
      <w:pPr>
        <w:jc w:val="center"/>
        <w:rPr>
          <w:rFonts w:ascii="Times New Roman" w:hAnsi="Times New Roman" w:cs="Times New Roman"/>
          <w:sz w:val="24"/>
          <w:szCs w:val="24"/>
          <w:lang w:val="id-ID"/>
        </w:rPr>
      </w:pPr>
    </w:p>
    <w:p w14:paraId="4A6DE1CB" w14:textId="77777777" w:rsidR="001B24B1" w:rsidRDefault="001B24B1" w:rsidP="001B24B1">
      <w:pPr>
        <w:jc w:val="center"/>
        <w:rPr>
          <w:rFonts w:ascii="Times New Roman" w:hAnsi="Times New Roman" w:cs="Times New Roman"/>
          <w:sz w:val="24"/>
          <w:szCs w:val="24"/>
          <w:lang w:val="id-ID"/>
        </w:rPr>
      </w:pPr>
    </w:p>
    <w:p w14:paraId="747C00A2" w14:textId="77777777" w:rsidR="001B24B1" w:rsidRDefault="001B24B1" w:rsidP="001B24B1">
      <w:pPr>
        <w:jc w:val="center"/>
        <w:rPr>
          <w:rFonts w:ascii="Times New Roman" w:hAnsi="Times New Roman" w:cs="Times New Roman"/>
          <w:sz w:val="24"/>
          <w:szCs w:val="24"/>
          <w:lang w:val="id-ID"/>
        </w:rPr>
      </w:pPr>
    </w:p>
    <w:p w14:paraId="54314987" w14:textId="77777777" w:rsidR="001B24B1" w:rsidRDefault="001B24B1" w:rsidP="001B24B1">
      <w:pPr>
        <w:jc w:val="center"/>
        <w:rPr>
          <w:rFonts w:ascii="Times New Roman" w:hAnsi="Times New Roman" w:cs="Times New Roman"/>
          <w:sz w:val="24"/>
          <w:szCs w:val="24"/>
          <w:lang w:val="id-ID"/>
        </w:rPr>
      </w:pPr>
    </w:p>
    <w:p w14:paraId="01DE917F" w14:textId="77777777" w:rsidR="001B24B1" w:rsidRDefault="001B24B1" w:rsidP="001B24B1">
      <w:pPr>
        <w:jc w:val="center"/>
        <w:rPr>
          <w:rFonts w:ascii="Times New Roman" w:hAnsi="Times New Roman" w:cs="Times New Roman"/>
          <w:sz w:val="24"/>
          <w:szCs w:val="24"/>
          <w:lang w:val="id-ID"/>
        </w:rPr>
      </w:pPr>
    </w:p>
    <w:p w14:paraId="52805342" w14:textId="77777777" w:rsidR="001B24B1" w:rsidRDefault="001B24B1" w:rsidP="001B24B1">
      <w:pPr>
        <w:jc w:val="center"/>
        <w:rPr>
          <w:rFonts w:ascii="Times New Roman" w:hAnsi="Times New Roman" w:cs="Times New Roman"/>
          <w:sz w:val="24"/>
          <w:szCs w:val="24"/>
          <w:lang w:val="id-ID"/>
        </w:rPr>
      </w:pPr>
    </w:p>
    <w:p w14:paraId="2006E592" w14:textId="77777777" w:rsidR="001B24B1" w:rsidRDefault="001B24B1" w:rsidP="001B24B1">
      <w:pPr>
        <w:rPr>
          <w:rFonts w:ascii="Times New Roman" w:hAnsi="Times New Roman" w:cs="Times New Roman"/>
          <w:sz w:val="24"/>
          <w:szCs w:val="24"/>
          <w:lang w:val="id-ID"/>
        </w:rPr>
      </w:pPr>
      <w:r>
        <w:rPr>
          <w:rFonts w:ascii="Times New Roman" w:hAnsi="Times New Roman" w:cs="Times New Roman"/>
          <w:sz w:val="24"/>
          <w:szCs w:val="24"/>
          <w:lang w:val="id-ID"/>
        </w:rPr>
        <w:t xml:space="preserve">Appendices D </w:t>
      </w:r>
    </w:p>
    <w:p w14:paraId="43A1CD4F" w14:textId="77777777" w:rsidR="001B24B1" w:rsidRDefault="001B24B1" w:rsidP="001B24B1">
      <w:pPr>
        <w:jc w:val="center"/>
        <w:rPr>
          <w:rFonts w:ascii="Times New Roman" w:hAnsi="Times New Roman" w:cs="Times New Roman"/>
          <w:sz w:val="24"/>
          <w:szCs w:val="24"/>
          <w:lang w:val="id-ID"/>
        </w:rPr>
      </w:pPr>
      <w:r>
        <w:rPr>
          <w:rFonts w:ascii="Times New Roman" w:hAnsi="Times New Roman" w:cs="Times New Roman"/>
          <w:sz w:val="24"/>
          <w:szCs w:val="24"/>
          <w:lang w:val="id-ID"/>
        </w:rPr>
        <w:t>Instrumen Wawancara</w:t>
      </w:r>
    </w:p>
    <w:tbl>
      <w:tblPr>
        <w:tblStyle w:val="TableGrid"/>
        <w:tblW w:w="0" w:type="auto"/>
        <w:tblLook w:val="04A0" w:firstRow="1" w:lastRow="0" w:firstColumn="1" w:lastColumn="0" w:noHBand="0" w:noVBand="1"/>
      </w:tblPr>
      <w:tblGrid>
        <w:gridCol w:w="4011"/>
        <w:gridCol w:w="4137"/>
      </w:tblGrid>
      <w:tr w:rsidR="001B24B1" w14:paraId="5D71CC44" w14:textId="77777777" w:rsidTr="001B24B1">
        <w:tc>
          <w:tcPr>
            <w:tcW w:w="4675" w:type="dxa"/>
            <w:tcBorders>
              <w:top w:val="single" w:sz="4" w:space="0" w:color="auto"/>
              <w:left w:val="single" w:sz="4" w:space="0" w:color="auto"/>
              <w:bottom w:val="single" w:sz="4" w:space="0" w:color="auto"/>
              <w:right w:val="nil"/>
            </w:tcBorders>
            <w:hideMark/>
          </w:tcPr>
          <w:p w14:paraId="314E1D2D" w14:textId="77777777" w:rsidR="001B24B1" w:rsidRDefault="001B24B1">
            <w:pPr>
              <w:jc w:val="center"/>
              <w:rPr>
                <w:rFonts w:ascii="Times New Roman" w:hAnsi="Times New Roman" w:cs="Times New Roman"/>
                <w:sz w:val="24"/>
                <w:szCs w:val="24"/>
                <w:lang w:val="id-ID"/>
              </w:rPr>
            </w:pPr>
            <w:r>
              <w:rPr>
                <w:rFonts w:ascii="Times New Roman" w:hAnsi="Times New Roman" w:cs="Times New Roman"/>
                <w:sz w:val="24"/>
                <w:szCs w:val="24"/>
                <w:lang w:val="id-ID"/>
              </w:rPr>
              <w:t>Instrumen wawancara</w:t>
            </w:r>
          </w:p>
        </w:tc>
        <w:tc>
          <w:tcPr>
            <w:tcW w:w="4675" w:type="dxa"/>
            <w:tcBorders>
              <w:top w:val="single" w:sz="4" w:space="0" w:color="auto"/>
              <w:left w:val="nil"/>
              <w:bottom w:val="single" w:sz="4" w:space="0" w:color="auto"/>
              <w:right w:val="single" w:sz="4" w:space="0" w:color="auto"/>
            </w:tcBorders>
          </w:tcPr>
          <w:p w14:paraId="1CC21A25" w14:textId="77777777" w:rsidR="001B24B1" w:rsidRDefault="001B24B1">
            <w:pPr>
              <w:jc w:val="both"/>
              <w:rPr>
                <w:rFonts w:ascii="Times New Roman" w:hAnsi="Times New Roman" w:cs="Times New Roman"/>
                <w:sz w:val="24"/>
                <w:szCs w:val="24"/>
                <w:lang w:val="id-ID"/>
              </w:rPr>
            </w:pPr>
          </w:p>
        </w:tc>
      </w:tr>
      <w:tr w:rsidR="001B24B1" w14:paraId="5EA06B11" w14:textId="77777777" w:rsidTr="001B24B1">
        <w:tc>
          <w:tcPr>
            <w:tcW w:w="4675" w:type="dxa"/>
            <w:tcBorders>
              <w:top w:val="single" w:sz="4" w:space="0" w:color="auto"/>
              <w:left w:val="single" w:sz="4" w:space="0" w:color="auto"/>
              <w:bottom w:val="single" w:sz="4" w:space="0" w:color="auto"/>
              <w:right w:val="single" w:sz="4" w:space="0" w:color="auto"/>
            </w:tcBorders>
            <w:hideMark/>
          </w:tcPr>
          <w:p w14:paraId="71B629D6" w14:textId="77777777" w:rsidR="001B24B1" w:rsidRDefault="001B24B1">
            <w:pPr>
              <w:pStyle w:val="Default"/>
            </w:pPr>
            <w:r>
              <w:rPr>
                <w:lang w:val="id-ID"/>
              </w:rPr>
              <w:lastRenderedPageBreak/>
              <w:t xml:space="preserve">Berdasarkan teori Bacon (2000 :70)  tentang beberapa tipe listening, menghasilkan 3 pertanyaan sebagai berikut : </w:t>
            </w:r>
          </w:p>
        </w:tc>
        <w:tc>
          <w:tcPr>
            <w:tcW w:w="4675" w:type="dxa"/>
            <w:tcBorders>
              <w:top w:val="single" w:sz="4" w:space="0" w:color="auto"/>
              <w:left w:val="single" w:sz="4" w:space="0" w:color="auto"/>
              <w:bottom w:val="single" w:sz="4" w:space="0" w:color="auto"/>
              <w:right w:val="single" w:sz="4" w:space="0" w:color="auto"/>
            </w:tcBorders>
            <w:hideMark/>
          </w:tcPr>
          <w:p w14:paraId="746FEE7A" w14:textId="77777777" w:rsidR="001B24B1" w:rsidRDefault="001B24B1">
            <w:pPr>
              <w:jc w:val="both"/>
              <w:rPr>
                <w:rFonts w:ascii="Times New Roman" w:hAnsi="Times New Roman" w:cs="Times New Roman"/>
                <w:sz w:val="24"/>
                <w:szCs w:val="24"/>
              </w:rPr>
            </w:pPr>
            <w:r>
              <w:rPr>
                <w:rFonts w:ascii="Times New Roman" w:hAnsi="Times New Roman" w:cs="Times New Roman"/>
                <w:sz w:val="24"/>
                <w:szCs w:val="24"/>
                <w:lang w:val="id-ID"/>
              </w:rPr>
              <w:t xml:space="preserve">1).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berasrama</w:t>
            </w:r>
            <w:proofErr w:type="spellEnd"/>
            <w:r>
              <w:rPr>
                <w:rFonts w:ascii="Times New Roman" w:hAnsi="Times New Roman" w:cs="Times New Roman"/>
                <w:sz w:val="24"/>
                <w:szCs w:val="24"/>
              </w:rPr>
              <w:t>?</w:t>
            </w:r>
          </w:p>
          <w:p w14:paraId="051CA25A" w14:textId="77777777" w:rsidR="001B24B1" w:rsidRDefault="001B24B1">
            <w:pPr>
              <w:rPr>
                <w:rFonts w:ascii="Times New Roman" w:hAnsi="Times New Roman" w:cs="Times New Roman"/>
                <w:sz w:val="24"/>
                <w:szCs w:val="24"/>
              </w:rPr>
            </w:pPr>
            <w:r>
              <w:rPr>
                <w:rFonts w:ascii="Times New Roman" w:hAnsi="Times New Roman" w:cs="Times New Roman"/>
                <w:sz w:val="24"/>
                <w:szCs w:val="24"/>
                <w:lang w:val="id-ID"/>
              </w:rPr>
              <w:t xml:space="preserve">2.)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English listening?</w:t>
            </w:r>
          </w:p>
          <w:p w14:paraId="368D1D0E" w14:textId="77777777" w:rsidR="001B24B1" w:rsidRDefault="001B24B1">
            <w:pPr>
              <w:rPr>
                <w:rFonts w:ascii="Times New Roman" w:hAnsi="Times New Roman" w:cs="Times New Roman"/>
                <w:sz w:val="24"/>
                <w:szCs w:val="24"/>
              </w:rPr>
            </w:pPr>
            <w:r>
              <w:rPr>
                <w:rFonts w:ascii="Times New Roman" w:hAnsi="Times New Roman" w:cs="Times New Roman"/>
                <w:sz w:val="24"/>
                <w:szCs w:val="24"/>
                <w:lang w:val="id-ID"/>
              </w:rPr>
              <w:t xml:space="preserve">3).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berasrama</w:t>
            </w:r>
            <w:proofErr w:type="spellEnd"/>
            <w:r>
              <w:rPr>
                <w:rFonts w:ascii="Times New Roman" w:hAnsi="Times New Roman" w:cs="Times New Roman"/>
                <w:sz w:val="24"/>
                <w:szCs w:val="24"/>
              </w:rPr>
              <w:t>?</w:t>
            </w:r>
          </w:p>
        </w:tc>
      </w:tr>
      <w:tr w:rsidR="001B24B1" w14:paraId="0DAEDBAA" w14:textId="77777777" w:rsidTr="001B24B1">
        <w:trPr>
          <w:trHeight w:val="3293"/>
        </w:trPr>
        <w:tc>
          <w:tcPr>
            <w:tcW w:w="4675" w:type="dxa"/>
            <w:tcBorders>
              <w:top w:val="single" w:sz="4" w:space="0" w:color="auto"/>
              <w:left w:val="single" w:sz="4" w:space="0" w:color="auto"/>
              <w:bottom w:val="single" w:sz="4" w:space="0" w:color="auto"/>
              <w:right w:val="single" w:sz="4" w:space="0" w:color="auto"/>
            </w:tcBorders>
            <w:hideMark/>
          </w:tcPr>
          <w:p w14:paraId="4B3841DE" w14:textId="77777777" w:rsidR="001B24B1" w:rsidRDefault="001B24B1">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teori J. Richard (2008): tentang  strategi yang dapat mengembangkan kemampuan siswa dalam keterampilan mendengarkan, menghasilkan 8  pertanyaan sebagai berikut </w:t>
            </w:r>
          </w:p>
        </w:tc>
        <w:tc>
          <w:tcPr>
            <w:tcW w:w="4675" w:type="dxa"/>
            <w:tcBorders>
              <w:top w:val="single" w:sz="4" w:space="0" w:color="auto"/>
              <w:left w:val="single" w:sz="4" w:space="0" w:color="auto"/>
              <w:bottom w:val="single" w:sz="4" w:space="0" w:color="auto"/>
              <w:right w:val="single" w:sz="4" w:space="0" w:color="auto"/>
            </w:tcBorders>
            <w:hideMark/>
          </w:tcPr>
          <w:p w14:paraId="4843C18E" w14:textId="77777777" w:rsidR="001B24B1" w:rsidRDefault="001B24B1">
            <w:pPr>
              <w:pStyle w:val="Default"/>
              <w:jc w:val="both"/>
            </w:pPr>
            <w:r>
              <w:rPr>
                <w:lang w:val="id-ID"/>
              </w:rPr>
              <w:t xml:space="preserve">1). </w:t>
            </w:r>
            <w:proofErr w:type="spellStart"/>
            <w:r>
              <w:t>Bagaimana</w:t>
            </w:r>
            <w:proofErr w:type="spellEnd"/>
            <w:r>
              <w:rPr>
                <w:lang w:val="id-ID"/>
              </w:rPr>
              <w:t xml:space="preserve"> </w:t>
            </w:r>
            <w:proofErr w:type="spellStart"/>
            <w:r>
              <w:t>cara</w:t>
            </w:r>
            <w:proofErr w:type="spellEnd"/>
            <w:r>
              <w:t xml:space="preserve"> </w:t>
            </w:r>
            <w:proofErr w:type="spellStart"/>
            <w:r>
              <w:t>anda</w:t>
            </w:r>
            <w:proofErr w:type="spellEnd"/>
            <w:r>
              <w:t xml:space="preserve"> </w:t>
            </w:r>
            <w:proofErr w:type="spellStart"/>
            <w:r>
              <w:t>mengimplementasikan</w:t>
            </w:r>
            <w:proofErr w:type="spellEnd"/>
            <w:r>
              <w:t xml:space="preserve"> </w:t>
            </w:r>
            <w:proofErr w:type="spellStart"/>
            <w:r>
              <w:t>strategi</w:t>
            </w:r>
            <w:proofErr w:type="spellEnd"/>
            <w:r>
              <w:t xml:space="preserve"> </w:t>
            </w:r>
            <w:proofErr w:type="spellStart"/>
            <w:r>
              <w:t>anda</w:t>
            </w:r>
            <w:proofErr w:type="spellEnd"/>
            <w:r>
              <w:t xml:space="preserve"> </w:t>
            </w:r>
            <w:proofErr w:type="spellStart"/>
            <w:r>
              <w:t>dalam</w:t>
            </w:r>
            <w:proofErr w:type="spellEnd"/>
            <w:r>
              <w:t xml:space="preserve"> </w:t>
            </w:r>
            <w:proofErr w:type="spellStart"/>
            <w:r>
              <w:t>mengajar</w:t>
            </w:r>
            <w:proofErr w:type="spellEnd"/>
            <w:r>
              <w:t xml:space="preserve"> English listening?</w:t>
            </w:r>
          </w:p>
          <w:p w14:paraId="6A65519B" w14:textId="77777777" w:rsidR="001B24B1" w:rsidRDefault="001B24B1">
            <w:pPr>
              <w:pStyle w:val="Default"/>
              <w:jc w:val="both"/>
            </w:pPr>
            <w:r>
              <w:rPr>
                <w:lang w:val="id-ID"/>
              </w:rPr>
              <w:t xml:space="preserve">2). </w:t>
            </w:r>
            <w:proofErr w:type="spellStart"/>
            <w:r>
              <w:t>Bagaimana</w:t>
            </w:r>
            <w:proofErr w:type="spellEnd"/>
            <w:r>
              <w:t xml:space="preserve"> </w:t>
            </w:r>
            <w:proofErr w:type="spellStart"/>
            <w:r>
              <w:t>Anda</w:t>
            </w:r>
            <w:proofErr w:type="spellEnd"/>
            <w:r>
              <w:t xml:space="preserve"> </w:t>
            </w:r>
            <w:proofErr w:type="spellStart"/>
            <w:r>
              <w:t>menyesuaikan</w:t>
            </w:r>
            <w:proofErr w:type="spellEnd"/>
            <w:r>
              <w:t xml:space="preserve"> </w:t>
            </w:r>
            <w:proofErr w:type="spellStart"/>
            <w:r>
              <w:t>strategi</w:t>
            </w:r>
            <w:proofErr w:type="spellEnd"/>
            <w:r>
              <w:t xml:space="preserve"> </w:t>
            </w:r>
            <w:proofErr w:type="spellStart"/>
            <w:r>
              <w:t>mengajar</w:t>
            </w:r>
            <w:proofErr w:type="spellEnd"/>
            <w:r>
              <w:t xml:space="preserve"> </w:t>
            </w:r>
            <w:proofErr w:type="spellStart"/>
            <w:r>
              <w:t>Anda</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beragam</w:t>
            </w:r>
            <w:proofErr w:type="spellEnd"/>
            <w:r>
              <w:t xml:space="preserve"> </w:t>
            </w:r>
            <w:proofErr w:type="spellStart"/>
            <w:r>
              <w:t>siswa</w:t>
            </w:r>
            <w:proofErr w:type="spellEnd"/>
            <w:r>
              <w:t xml:space="preserve"> di </w:t>
            </w:r>
            <w:proofErr w:type="spellStart"/>
            <w:r>
              <w:t>lingkungan</w:t>
            </w:r>
            <w:proofErr w:type="spellEnd"/>
            <w:r>
              <w:t xml:space="preserve"> </w:t>
            </w:r>
            <w:proofErr w:type="spellStart"/>
            <w:r>
              <w:t>sekolah</w:t>
            </w:r>
            <w:proofErr w:type="spellEnd"/>
            <w:r>
              <w:t xml:space="preserve"> </w:t>
            </w:r>
            <w:proofErr w:type="spellStart"/>
            <w:r>
              <w:t>berasrama</w:t>
            </w:r>
            <w:proofErr w:type="spellEnd"/>
            <w:r>
              <w:t>?</w:t>
            </w:r>
          </w:p>
          <w:p w14:paraId="4BF88C29" w14:textId="77777777" w:rsidR="001B24B1" w:rsidRDefault="001B24B1">
            <w:pPr>
              <w:pStyle w:val="Default"/>
              <w:jc w:val="both"/>
            </w:pPr>
            <w:r>
              <w:rPr>
                <w:lang w:val="id-ID"/>
              </w:rPr>
              <w:t xml:space="preserve">3). </w:t>
            </w:r>
            <w:proofErr w:type="spellStart"/>
            <w:r>
              <w:t>Apa</w:t>
            </w:r>
            <w:proofErr w:type="spellEnd"/>
            <w:r>
              <w:rPr>
                <w:lang w:val="id-ID"/>
              </w:rPr>
              <w:t xml:space="preserve"> kesulitan</w:t>
            </w:r>
            <w:r>
              <w:t xml:space="preserve"> yang </w:t>
            </w:r>
            <w:proofErr w:type="spellStart"/>
            <w:r>
              <w:t>Anda</w:t>
            </w:r>
            <w:proofErr w:type="spellEnd"/>
            <w:r>
              <w:t xml:space="preserve"> </w:t>
            </w:r>
            <w:proofErr w:type="spellStart"/>
            <w:r>
              <w:t>hadapi</w:t>
            </w:r>
            <w:proofErr w:type="spellEnd"/>
            <w:r>
              <w:t xml:space="preserve"> </w:t>
            </w:r>
            <w:proofErr w:type="spellStart"/>
            <w:r>
              <w:t>dalam</w:t>
            </w:r>
            <w:proofErr w:type="spellEnd"/>
            <w:r>
              <w:t xml:space="preserve"> </w:t>
            </w:r>
            <w:proofErr w:type="spellStart"/>
            <w:r>
              <w:t>mengajar</w:t>
            </w:r>
            <w:proofErr w:type="spellEnd"/>
            <w:r>
              <w:t xml:space="preserve"> </w:t>
            </w:r>
            <w:proofErr w:type="spellStart"/>
            <w:r>
              <w:t>keterampilan</w:t>
            </w:r>
            <w:proofErr w:type="spellEnd"/>
            <w:r>
              <w:t xml:space="preserve"> </w:t>
            </w:r>
            <w:proofErr w:type="spellStart"/>
            <w:r>
              <w:t>mendengarkan</w:t>
            </w:r>
            <w:proofErr w:type="spellEnd"/>
            <w:r>
              <w:t xml:space="preserve"> di </w:t>
            </w:r>
            <w:proofErr w:type="spellStart"/>
            <w:r>
              <w:t>sekolah</w:t>
            </w:r>
            <w:proofErr w:type="spellEnd"/>
            <w:r>
              <w:t xml:space="preserve"> </w:t>
            </w:r>
            <w:proofErr w:type="spellStart"/>
            <w:r>
              <w:t>berasrama</w:t>
            </w:r>
            <w:proofErr w:type="spellEnd"/>
            <w:r>
              <w:rPr>
                <w:lang w:val="id-ID"/>
              </w:rPr>
              <w:t>?</w:t>
            </w:r>
          </w:p>
          <w:p w14:paraId="1925ED78" w14:textId="77777777" w:rsidR="001B24B1" w:rsidRDefault="001B24B1">
            <w:pPr>
              <w:pStyle w:val="Default"/>
              <w:jc w:val="both"/>
            </w:pPr>
            <w:r>
              <w:rPr>
                <w:lang w:val="id-ID"/>
              </w:rPr>
              <w:t xml:space="preserve">4). </w:t>
            </w:r>
            <w:proofErr w:type="spellStart"/>
            <w:r>
              <w:t>Apa</w:t>
            </w:r>
            <w:proofErr w:type="spellEnd"/>
            <w:r>
              <w:t xml:space="preserve"> yang </w:t>
            </w:r>
            <w:proofErr w:type="spellStart"/>
            <w:r>
              <w:t>anda</w:t>
            </w:r>
            <w:proofErr w:type="spellEnd"/>
            <w:r>
              <w:t xml:space="preserve"> </w:t>
            </w:r>
            <w:proofErr w:type="spellStart"/>
            <w:r>
              <w:t>lakukan</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mengimplementasikan</w:t>
            </w:r>
            <w:proofErr w:type="spellEnd"/>
            <w:r>
              <w:t xml:space="preserve"> </w:t>
            </w:r>
            <w:proofErr w:type="spellStart"/>
            <w:r>
              <w:t>strategi-strategi</w:t>
            </w:r>
            <w:proofErr w:type="spellEnd"/>
            <w:r>
              <w:t xml:space="preserve"> </w:t>
            </w:r>
            <w:proofErr w:type="spellStart"/>
            <w:r>
              <w:t>tersebut</w:t>
            </w:r>
            <w:proofErr w:type="spellEnd"/>
            <w:r>
              <w:t>?</w:t>
            </w:r>
          </w:p>
          <w:p w14:paraId="5F13CFA3" w14:textId="77777777" w:rsidR="001B24B1" w:rsidRDefault="001B24B1">
            <w:pPr>
              <w:pStyle w:val="Default"/>
              <w:spacing w:after="164"/>
              <w:jc w:val="both"/>
            </w:pPr>
            <w:r>
              <w:rPr>
                <w:lang w:val="id-ID"/>
              </w:rPr>
              <w:t xml:space="preserve">5). </w:t>
            </w:r>
            <w:proofErr w:type="spellStart"/>
            <w:r>
              <w:t>Apakah</w:t>
            </w:r>
            <w:proofErr w:type="spellEnd"/>
            <w:r>
              <w:t xml:space="preserve"> </w:t>
            </w:r>
            <w:proofErr w:type="spellStart"/>
            <w:r>
              <w:t>strategi-strategi</w:t>
            </w:r>
            <w:proofErr w:type="spellEnd"/>
            <w:r>
              <w:t xml:space="preserve"> yang </w:t>
            </w:r>
            <w:proofErr w:type="spellStart"/>
            <w:r>
              <w:t>sudah</w:t>
            </w:r>
            <w:proofErr w:type="spellEnd"/>
            <w:r>
              <w:t xml:space="preserve"> </w:t>
            </w:r>
            <w:proofErr w:type="spellStart"/>
            <w:r>
              <w:t>anda</w:t>
            </w:r>
            <w:proofErr w:type="spellEnd"/>
            <w:r>
              <w:t xml:space="preserve"> </w:t>
            </w:r>
            <w:proofErr w:type="spellStart"/>
            <w:r>
              <w:t>terapkan</w:t>
            </w:r>
            <w:proofErr w:type="spellEnd"/>
            <w:r>
              <w:t xml:space="preserve"> </w:t>
            </w:r>
            <w:proofErr w:type="spellStart"/>
            <w:r>
              <w:t>efektif</w:t>
            </w:r>
            <w:proofErr w:type="spellEnd"/>
            <w:r>
              <w:t xml:space="preserve"> </w:t>
            </w:r>
            <w:proofErr w:type="spellStart"/>
            <w:r>
              <w:t>bagi</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belajar</w:t>
            </w:r>
            <w:proofErr w:type="spellEnd"/>
            <w:r>
              <w:t xml:space="preserve"> English listening?</w:t>
            </w:r>
          </w:p>
          <w:p w14:paraId="16117F27" w14:textId="77777777" w:rsidR="001B24B1" w:rsidRDefault="001B24B1">
            <w:pPr>
              <w:pStyle w:val="Default"/>
              <w:spacing w:after="164"/>
              <w:jc w:val="both"/>
            </w:pPr>
            <w:r>
              <w:rPr>
                <w:lang w:val="id-ID"/>
              </w:rPr>
              <w:t xml:space="preserve">6). </w:t>
            </w:r>
            <w:proofErr w:type="spellStart"/>
            <w:r>
              <w:t>Peningkatan</w:t>
            </w:r>
            <w:proofErr w:type="spellEnd"/>
            <w:r>
              <w:t xml:space="preserve"> </w:t>
            </w:r>
            <w:proofErr w:type="spellStart"/>
            <w:r>
              <w:t>seperti</w:t>
            </w:r>
            <w:proofErr w:type="spellEnd"/>
            <w:r>
              <w:t xml:space="preserve"> </w:t>
            </w:r>
            <w:proofErr w:type="spellStart"/>
            <w:r>
              <w:t>apa</w:t>
            </w:r>
            <w:proofErr w:type="spellEnd"/>
            <w:r>
              <w:t xml:space="preserve"> yang </w:t>
            </w:r>
            <w:proofErr w:type="spellStart"/>
            <w:r>
              <w:t>dicapai</w:t>
            </w:r>
            <w:proofErr w:type="spellEnd"/>
            <w:r>
              <w:t xml:space="preserve"> </w:t>
            </w:r>
            <w:proofErr w:type="spellStart"/>
            <w:r>
              <w:t>siswa</w:t>
            </w:r>
            <w:proofErr w:type="spellEnd"/>
            <w:r>
              <w:t xml:space="preserve"> </w:t>
            </w:r>
            <w:proofErr w:type="spellStart"/>
            <w:r>
              <w:t>setelah</w:t>
            </w:r>
            <w:proofErr w:type="spellEnd"/>
            <w:r>
              <w:t xml:space="preserve"> </w:t>
            </w:r>
            <w:proofErr w:type="spellStart"/>
            <w:r>
              <w:t>anda</w:t>
            </w:r>
            <w:proofErr w:type="spellEnd"/>
            <w:r>
              <w:t xml:space="preserve"> </w:t>
            </w:r>
            <w:proofErr w:type="spellStart"/>
            <w:r>
              <w:t>menerapkan</w:t>
            </w:r>
            <w:proofErr w:type="spellEnd"/>
            <w:r>
              <w:t xml:space="preserve"> </w:t>
            </w:r>
            <w:proofErr w:type="spellStart"/>
            <w:r>
              <w:t>strategi</w:t>
            </w:r>
            <w:proofErr w:type="spellEnd"/>
            <w:r>
              <w:t xml:space="preserve"> </w:t>
            </w:r>
            <w:proofErr w:type="spellStart"/>
            <w:r>
              <w:t>tersebut</w:t>
            </w:r>
            <w:proofErr w:type="spellEnd"/>
            <w:r>
              <w:t xml:space="preserve"> </w:t>
            </w:r>
            <w:proofErr w:type="spellStart"/>
            <w:r>
              <w:t>ketika</w:t>
            </w:r>
            <w:proofErr w:type="spellEnd"/>
            <w:r>
              <w:t xml:space="preserve"> </w:t>
            </w:r>
            <w:proofErr w:type="spellStart"/>
            <w:r>
              <w:t>mengajar</w:t>
            </w:r>
            <w:proofErr w:type="spellEnd"/>
            <w:r>
              <w:t xml:space="preserve"> English listening? </w:t>
            </w:r>
          </w:p>
          <w:p w14:paraId="3847B3F7" w14:textId="77777777" w:rsidR="001B24B1" w:rsidRDefault="001B24B1">
            <w:pPr>
              <w:pStyle w:val="Default"/>
              <w:spacing w:after="164"/>
              <w:jc w:val="both"/>
            </w:pPr>
            <w:r>
              <w:rPr>
                <w:lang w:val="id-ID"/>
              </w:rPr>
              <w:t xml:space="preserve">7). </w:t>
            </w:r>
            <w:proofErr w:type="spellStart"/>
            <w:r>
              <w:t>Bagaimana</w:t>
            </w:r>
            <w:proofErr w:type="spellEnd"/>
            <w:r>
              <w:t xml:space="preserve"> </w:t>
            </w:r>
            <w:proofErr w:type="spellStart"/>
            <w:r>
              <w:t>Anda</w:t>
            </w:r>
            <w:proofErr w:type="spellEnd"/>
            <w:r>
              <w:t xml:space="preserve"> </w:t>
            </w:r>
            <w:proofErr w:type="spellStart"/>
            <w:r>
              <w:t>mengukur</w:t>
            </w:r>
            <w:proofErr w:type="spellEnd"/>
            <w:r>
              <w:t xml:space="preserve"> </w:t>
            </w:r>
            <w:proofErr w:type="spellStart"/>
            <w:r>
              <w:t>kemajuan</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kemampuan</w:t>
            </w:r>
            <w:proofErr w:type="spellEnd"/>
            <w:r>
              <w:t xml:space="preserve"> </w:t>
            </w:r>
            <w:proofErr w:type="spellStart"/>
            <w:r>
              <w:t>mendengarkan</w:t>
            </w:r>
            <w:proofErr w:type="spellEnd"/>
            <w:r>
              <w:t xml:space="preserve">, </w:t>
            </w:r>
            <w:proofErr w:type="spellStart"/>
            <w:r>
              <w:t>terutama</w:t>
            </w:r>
            <w:proofErr w:type="spellEnd"/>
            <w:r>
              <w:t xml:space="preserve"> di </w:t>
            </w:r>
            <w:proofErr w:type="spellStart"/>
            <w:r>
              <w:t>lingkungan</w:t>
            </w:r>
            <w:proofErr w:type="spellEnd"/>
            <w:r>
              <w:t xml:space="preserve"> </w:t>
            </w:r>
            <w:proofErr w:type="spellStart"/>
            <w:r>
              <w:t>berasrama</w:t>
            </w:r>
            <w:proofErr w:type="spellEnd"/>
            <w:r>
              <w:t>?</w:t>
            </w:r>
          </w:p>
          <w:p w14:paraId="31CFD86F" w14:textId="77777777" w:rsidR="001B24B1" w:rsidRDefault="001B24B1">
            <w:pPr>
              <w:pStyle w:val="Default"/>
              <w:spacing w:after="164"/>
              <w:jc w:val="both"/>
            </w:pPr>
            <w:r>
              <w:rPr>
                <w:lang w:val="id-ID"/>
              </w:rPr>
              <w:t xml:space="preserve"> 8). </w:t>
            </w:r>
            <w:proofErr w:type="spellStart"/>
            <w:r>
              <w:t>Bagaimana</w:t>
            </w:r>
            <w:proofErr w:type="spellEnd"/>
            <w:r>
              <w:t xml:space="preserve"> </w:t>
            </w:r>
            <w:proofErr w:type="spellStart"/>
            <w:r>
              <w:t>Anda</w:t>
            </w:r>
            <w:proofErr w:type="spellEnd"/>
            <w:r>
              <w:t xml:space="preserve"> </w:t>
            </w:r>
            <w:proofErr w:type="spellStart"/>
            <w:r>
              <w:t>memotivasi</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aktif</w:t>
            </w:r>
            <w:proofErr w:type="spellEnd"/>
            <w:r>
              <w:t xml:space="preserve"> </w:t>
            </w:r>
            <w:proofErr w:type="spellStart"/>
            <w:r>
              <w:t>dalam</w:t>
            </w:r>
            <w:proofErr w:type="spellEnd"/>
            <w:r>
              <w:t xml:space="preserve"> proses </w:t>
            </w:r>
            <w:proofErr w:type="spellStart"/>
            <w:r>
              <w:t>belajar</w:t>
            </w:r>
            <w:proofErr w:type="spellEnd"/>
            <w:r>
              <w:t xml:space="preserve"> </w:t>
            </w:r>
            <w:proofErr w:type="spellStart"/>
            <w:r>
              <w:t>mendengarkan</w:t>
            </w:r>
            <w:proofErr w:type="spellEnd"/>
            <w:r>
              <w:t>?</w:t>
            </w:r>
          </w:p>
        </w:tc>
      </w:tr>
      <w:tr w:rsidR="001B24B1" w14:paraId="43337153" w14:textId="77777777" w:rsidTr="001B24B1">
        <w:tc>
          <w:tcPr>
            <w:tcW w:w="4675" w:type="dxa"/>
            <w:tcBorders>
              <w:top w:val="single" w:sz="4" w:space="0" w:color="auto"/>
              <w:left w:val="single" w:sz="4" w:space="0" w:color="auto"/>
              <w:bottom w:val="single" w:sz="4" w:space="0" w:color="auto"/>
              <w:right w:val="single" w:sz="4" w:space="0" w:color="auto"/>
            </w:tcBorders>
            <w:hideMark/>
          </w:tcPr>
          <w:p w14:paraId="082DCB39" w14:textId="77777777" w:rsidR="001B24B1" w:rsidRDefault="001B24B1">
            <w:pPr>
              <w:jc w:val="both"/>
              <w:rPr>
                <w:rFonts w:ascii="Times New Roman" w:hAnsi="Times New Roman" w:cs="Times New Roman"/>
                <w:b/>
                <w:bCs/>
                <w:sz w:val="24"/>
                <w:szCs w:val="24"/>
                <w:lang w:val="id-ID"/>
              </w:rPr>
            </w:pPr>
            <w:r>
              <w:rPr>
                <w:rStyle w:val="Strong"/>
                <w:sz w:val="24"/>
                <w:szCs w:val="24"/>
              </w:rPr>
              <w:t>P</w:t>
            </w:r>
            <w:r>
              <w:rPr>
                <w:rStyle w:val="Strong"/>
                <w:sz w:val="24"/>
                <w:szCs w:val="24"/>
                <w:lang w:val="id-ID"/>
              </w:rPr>
              <w:t xml:space="preserve">ertanyaan yang dikembangkan oleh penulis terdapat 2 pertanyaan. </w:t>
            </w:r>
          </w:p>
        </w:tc>
        <w:tc>
          <w:tcPr>
            <w:tcW w:w="4675" w:type="dxa"/>
            <w:tcBorders>
              <w:top w:val="single" w:sz="4" w:space="0" w:color="auto"/>
              <w:left w:val="single" w:sz="4" w:space="0" w:color="auto"/>
              <w:bottom w:val="single" w:sz="4" w:space="0" w:color="auto"/>
              <w:right w:val="single" w:sz="4" w:space="0" w:color="auto"/>
            </w:tcBorders>
            <w:hideMark/>
          </w:tcPr>
          <w:p w14:paraId="5FDA019A" w14:textId="77777777" w:rsidR="001B24B1" w:rsidRDefault="001B24B1">
            <w:pPr>
              <w:jc w:val="both"/>
              <w:rPr>
                <w:rFonts w:ascii="Times New Roman" w:hAnsi="Times New Roman" w:cs="Times New Roman"/>
                <w:sz w:val="24"/>
                <w:szCs w:val="24"/>
              </w:rPr>
            </w:pPr>
            <w:r>
              <w:rPr>
                <w:rFonts w:ascii="Times New Roman" w:hAnsi="Times New Roman" w:cs="Times New Roman"/>
                <w:sz w:val="24"/>
                <w:szCs w:val="24"/>
                <w:lang w:val="id-ID"/>
              </w:rPr>
              <w:t xml:space="preserve">1).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lang w:val="id-ID"/>
              </w:rPr>
              <w:t xml:space="preserve"> atau media</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berasrama</w:t>
            </w:r>
            <w:proofErr w:type="spellEnd"/>
            <w:r>
              <w:rPr>
                <w:rFonts w:ascii="Times New Roman" w:hAnsi="Times New Roman" w:cs="Times New Roman"/>
                <w:sz w:val="24"/>
                <w:szCs w:val="24"/>
              </w:rPr>
              <w:t>?</w:t>
            </w:r>
          </w:p>
          <w:p w14:paraId="497C5E1E" w14:textId="77777777" w:rsidR="001B24B1" w:rsidRDefault="001B24B1">
            <w:pPr>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2).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mempersiapkannya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w:t>
            </w:r>
          </w:p>
        </w:tc>
      </w:tr>
      <w:tr w:rsidR="001B24B1" w14:paraId="7BCD7EDF" w14:textId="77777777" w:rsidTr="001B24B1">
        <w:tc>
          <w:tcPr>
            <w:tcW w:w="4675" w:type="dxa"/>
            <w:tcBorders>
              <w:top w:val="single" w:sz="4" w:space="0" w:color="auto"/>
              <w:left w:val="single" w:sz="4" w:space="0" w:color="auto"/>
              <w:bottom w:val="single" w:sz="4" w:space="0" w:color="auto"/>
              <w:right w:val="single" w:sz="4" w:space="0" w:color="auto"/>
            </w:tcBorders>
          </w:tcPr>
          <w:p w14:paraId="278F617C" w14:textId="77777777" w:rsidR="001B24B1" w:rsidRDefault="001B24B1">
            <w:pPr>
              <w:tabs>
                <w:tab w:val="left" w:pos="3675"/>
              </w:tabs>
              <w:jc w:val="center"/>
              <w:rPr>
                <w:rFonts w:ascii="Times New Roman" w:hAnsi="Times New Roman" w:cs="Times New Roman"/>
                <w:sz w:val="24"/>
                <w:szCs w:val="24"/>
                <w:lang w:val="id-ID"/>
              </w:rPr>
            </w:pPr>
          </w:p>
          <w:p w14:paraId="429B8DD7" w14:textId="77777777" w:rsidR="001B24B1" w:rsidRDefault="001B24B1">
            <w:pPr>
              <w:tabs>
                <w:tab w:val="left" w:pos="3675"/>
              </w:tabs>
              <w:jc w:val="center"/>
              <w:rPr>
                <w:rFonts w:ascii="Times New Roman" w:hAnsi="Times New Roman" w:cs="Times New Roman"/>
                <w:sz w:val="24"/>
                <w:szCs w:val="24"/>
                <w:lang w:val="id-ID"/>
              </w:rPr>
            </w:pPr>
          </w:p>
          <w:p w14:paraId="649D48FF" w14:textId="77777777" w:rsidR="001B24B1" w:rsidRDefault="001B24B1">
            <w:pPr>
              <w:jc w:val="center"/>
              <w:rPr>
                <w:rFonts w:ascii="Times New Roman" w:eastAsia="Times New Roman" w:hAnsi="Times New Roman" w:cs="Times New Roman"/>
                <w:b/>
                <w:bCs/>
                <w:sz w:val="24"/>
                <w:szCs w:val="24"/>
              </w:rPr>
            </w:pPr>
            <w:r>
              <w:rPr>
                <w:rFonts w:ascii="Times New Roman" w:hAnsi="Times New Roman" w:cs="Times New Roman"/>
                <w:b/>
                <w:bCs/>
                <w:sz w:val="24"/>
                <w:szCs w:val="24"/>
                <w:lang w:val="id-ID"/>
              </w:rPr>
              <w:t>Question</w:t>
            </w:r>
          </w:p>
        </w:tc>
        <w:tc>
          <w:tcPr>
            <w:tcW w:w="4675" w:type="dxa"/>
            <w:tcBorders>
              <w:top w:val="single" w:sz="4" w:space="0" w:color="auto"/>
              <w:left w:val="single" w:sz="4" w:space="0" w:color="auto"/>
              <w:bottom w:val="single" w:sz="4" w:space="0" w:color="auto"/>
              <w:right w:val="single" w:sz="4" w:space="0" w:color="auto"/>
            </w:tcBorders>
          </w:tcPr>
          <w:p w14:paraId="01063AF4" w14:textId="77777777" w:rsidR="001B24B1" w:rsidRDefault="001B24B1">
            <w:pPr>
              <w:tabs>
                <w:tab w:val="left" w:pos="3675"/>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Answer</w:t>
            </w:r>
          </w:p>
          <w:p w14:paraId="67104DB9" w14:textId="77777777" w:rsidR="001B24B1" w:rsidRDefault="001B24B1">
            <w:pPr>
              <w:tabs>
                <w:tab w:val="left" w:pos="3675"/>
              </w:tabs>
              <w:jc w:val="center"/>
              <w:rPr>
                <w:rFonts w:ascii="Times New Roman" w:hAnsi="Times New Roman" w:cs="Times New Roman"/>
                <w:b/>
                <w:bCs/>
                <w:sz w:val="24"/>
                <w:szCs w:val="24"/>
                <w:lang w:val="id-ID"/>
              </w:rPr>
            </w:pPr>
          </w:p>
          <w:p w14:paraId="77829D0E" w14:textId="77777777" w:rsidR="001B24B1" w:rsidRDefault="001B24B1">
            <w:pPr>
              <w:tabs>
                <w:tab w:val="left" w:pos="3675"/>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(AR,15july2024,Qn) = Teacher 1</w:t>
            </w:r>
          </w:p>
          <w:p w14:paraId="68D00823" w14:textId="77777777" w:rsidR="001B24B1" w:rsidRDefault="001B24B1">
            <w:pPr>
              <w:tabs>
                <w:tab w:val="left" w:pos="3675"/>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(RN,15July2024.Qn) = Teacher 2 </w:t>
            </w:r>
          </w:p>
          <w:p w14:paraId="0FD50FD8" w14:textId="77777777" w:rsidR="001B24B1" w:rsidRDefault="001B24B1">
            <w:pPr>
              <w:jc w:val="both"/>
              <w:rPr>
                <w:rFonts w:ascii="Times New Roman" w:eastAsia="Times New Roman" w:hAnsi="Times New Roman" w:cs="Times New Roman"/>
                <w:sz w:val="24"/>
                <w:szCs w:val="24"/>
              </w:rPr>
            </w:pPr>
          </w:p>
        </w:tc>
      </w:tr>
      <w:tr w:rsidR="001B24B1" w14:paraId="003D7B46" w14:textId="77777777" w:rsidTr="001B24B1">
        <w:tc>
          <w:tcPr>
            <w:tcW w:w="4675" w:type="dxa"/>
            <w:tcBorders>
              <w:top w:val="single" w:sz="4" w:space="0" w:color="auto"/>
              <w:left w:val="single" w:sz="4" w:space="0" w:color="auto"/>
              <w:bottom w:val="single" w:sz="4" w:space="0" w:color="auto"/>
              <w:right w:val="single" w:sz="4" w:space="0" w:color="auto"/>
            </w:tcBorders>
            <w:hideMark/>
          </w:tcPr>
          <w:p w14:paraId="15893410" w14:textId="77777777" w:rsidR="001B24B1" w:rsidRDefault="001B24B1">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1. What strategies do you use in teaching English listening?</w:t>
            </w:r>
            <w:r>
              <w:rPr>
                <w:rFonts w:ascii="Times New Roman" w:eastAsia="Times New Roman" w:hAnsi="Times New Roman" w:cs="Times New Roman"/>
                <w:sz w:val="24"/>
                <w:szCs w:val="24"/>
                <w:lang w:val="id-ID"/>
              </w:rPr>
              <w:t xml:space="preserve"> </w:t>
            </w:r>
          </w:p>
        </w:tc>
        <w:tc>
          <w:tcPr>
            <w:tcW w:w="4675" w:type="dxa"/>
            <w:tcBorders>
              <w:top w:val="single" w:sz="4" w:space="0" w:color="auto"/>
              <w:left w:val="single" w:sz="4" w:space="0" w:color="auto"/>
              <w:bottom w:val="single" w:sz="4" w:space="0" w:color="auto"/>
              <w:right w:val="single" w:sz="4" w:space="0" w:color="auto"/>
            </w:tcBorders>
            <w:hideMark/>
          </w:tcPr>
          <w:p w14:paraId="4B9F17D0" w14:textId="77777777" w:rsidR="001B24B1" w:rsidRDefault="001B24B1">
            <w:pPr>
              <w:pStyle w:val="NormalWeb"/>
            </w:pPr>
            <w:r>
              <w:rPr>
                <w:b/>
                <w:bCs/>
                <w:lang w:val="id-ID"/>
              </w:rPr>
              <w:t>(AR,15july2024,Q1)</w:t>
            </w:r>
            <w:r>
              <w:br/>
              <w:t>"Usually I use audio, for example, listening to stories, music, or conversations, and later I link it to the listening material."</w:t>
            </w:r>
          </w:p>
          <w:p w14:paraId="316163C6" w14:textId="77777777" w:rsidR="001B24B1" w:rsidRDefault="001B24B1">
            <w:pPr>
              <w:pStyle w:val="NormalWeb"/>
            </w:pPr>
            <w:r>
              <w:rPr>
                <w:b/>
                <w:bCs/>
                <w:lang w:val="id-ID"/>
              </w:rPr>
              <w:t>(RN,15July2024.Q1)</w:t>
            </w:r>
            <w:r>
              <w:br/>
              <w:t>"Usually prepare music, short films, and dialogue from native speakers, and bring your own music box from home so that children get used to listening, even if it's just greetings. So that children also know better what the pronunciation is and when the sentence can be used in everyday life."</w:t>
            </w:r>
          </w:p>
        </w:tc>
      </w:tr>
      <w:tr w:rsidR="001B24B1" w14:paraId="1DA15444" w14:textId="77777777" w:rsidTr="001B24B1">
        <w:tc>
          <w:tcPr>
            <w:tcW w:w="4675" w:type="dxa"/>
            <w:tcBorders>
              <w:top w:val="single" w:sz="4" w:space="0" w:color="auto"/>
              <w:left w:val="single" w:sz="4" w:space="0" w:color="auto"/>
              <w:bottom w:val="single" w:sz="4" w:space="0" w:color="auto"/>
              <w:right w:val="single" w:sz="4" w:space="0" w:color="auto"/>
            </w:tcBorders>
          </w:tcPr>
          <w:p w14:paraId="51AEE5D3" w14:textId="77777777" w:rsidR="001B24B1" w:rsidRDefault="001B24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are the main strategies you use in teaching listening skills to students at boarding schools?</w:t>
            </w:r>
          </w:p>
          <w:p w14:paraId="3DB3AEBD" w14:textId="77777777" w:rsidR="001B24B1" w:rsidRDefault="001B24B1">
            <w:pPr>
              <w:jc w:val="both"/>
              <w:rPr>
                <w:rFonts w:ascii="Times New Roman" w:eastAsia="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31435DC8" w14:textId="77777777" w:rsidR="001B24B1" w:rsidRDefault="001B24B1">
            <w:pPr>
              <w:pStyle w:val="NormalWeb"/>
              <w:jc w:val="both"/>
            </w:pPr>
            <w:r>
              <w:rPr>
                <w:b/>
                <w:bCs/>
                <w:lang w:val="id-ID"/>
              </w:rPr>
              <w:t>(AR,15july2024,Q2)</w:t>
            </w:r>
            <w:r>
              <w:br/>
              <w:t>"In my opinion, by frequently listening to children, whether it's song lyrics, conversations, or stories, children will get used to it and be able to recognize new words."</w:t>
            </w:r>
          </w:p>
          <w:p w14:paraId="00718253" w14:textId="77777777" w:rsidR="001B24B1" w:rsidRDefault="001B24B1">
            <w:pPr>
              <w:pStyle w:val="NormalWeb"/>
              <w:jc w:val="both"/>
            </w:pPr>
            <w:r>
              <w:rPr>
                <w:b/>
                <w:bCs/>
                <w:lang w:val="id-ID"/>
              </w:rPr>
              <w:t>(RN,15July2024.Q2)</w:t>
            </w:r>
            <w:r>
              <w:br/>
              <w:t>"I took the most general one because children have diverse abilities and the theme for listening is listening to music, so I provide material for listening to hit songs so that they can learn more enthusiastically and enjoy it more."</w:t>
            </w:r>
          </w:p>
        </w:tc>
      </w:tr>
      <w:tr w:rsidR="001B24B1" w14:paraId="7A2015ED" w14:textId="77777777" w:rsidTr="001B24B1">
        <w:tc>
          <w:tcPr>
            <w:tcW w:w="4675" w:type="dxa"/>
            <w:tcBorders>
              <w:top w:val="single" w:sz="4" w:space="0" w:color="auto"/>
              <w:left w:val="single" w:sz="4" w:space="0" w:color="auto"/>
              <w:bottom w:val="single" w:sz="4" w:space="0" w:color="auto"/>
              <w:right w:val="single" w:sz="4" w:space="0" w:color="auto"/>
            </w:tcBorders>
          </w:tcPr>
          <w:p w14:paraId="512A6B54" w14:textId="77777777" w:rsidR="001B24B1" w:rsidRDefault="001B24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How do you prepare to meet students' diverse learning needs for listening skills in a boarding school environment?</w:t>
            </w:r>
          </w:p>
          <w:p w14:paraId="63644473" w14:textId="77777777" w:rsidR="001B24B1" w:rsidRDefault="001B24B1">
            <w:pPr>
              <w:jc w:val="both"/>
              <w:rPr>
                <w:rFonts w:ascii="Times New Roman" w:eastAsia="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18A2EA83" w14:textId="77777777" w:rsidR="001B24B1" w:rsidRDefault="001B24B1">
            <w:pPr>
              <w:pStyle w:val="NormalWeb"/>
              <w:jc w:val="both"/>
            </w:pPr>
            <w:r>
              <w:rPr>
                <w:b/>
                <w:bCs/>
                <w:lang w:val="id-ID"/>
              </w:rPr>
              <w:t>(AR,15july2024,Q3)</w:t>
            </w:r>
            <w:r>
              <w:rPr>
                <w:b/>
                <w:bCs/>
              </w:rPr>
              <w:br/>
            </w:r>
            <w:r>
              <w:t xml:space="preserve">"The preparations I made first prepared materials such as conversations and stories, which would later be read directly by me and followed by the children. Or I prepare audio supported by </w:t>
            </w:r>
            <w:proofErr w:type="spellStart"/>
            <w:r>
              <w:t>infocus</w:t>
            </w:r>
            <w:proofErr w:type="spellEnd"/>
            <w:r>
              <w:t xml:space="preserve"> so that children can listen to it. "Then I also prepared worksheets so </w:t>
            </w:r>
            <w:r>
              <w:lastRenderedPageBreak/>
              <w:t>that I could measure to what extent the material I brought could be understood by the children."</w:t>
            </w:r>
          </w:p>
          <w:p w14:paraId="3D0B6B4C" w14:textId="77777777" w:rsidR="001B24B1" w:rsidRDefault="001B24B1">
            <w:pPr>
              <w:pStyle w:val="NormalWeb"/>
              <w:jc w:val="both"/>
            </w:pPr>
            <w:r>
              <w:rPr>
                <w:b/>
                <w:bCs/>
                <w:lang w:val="id-ID"/>
              </w:rPr>
              <w:t>(RN,15July2024.Q3)</w:t>
            </w:r>
            <w:r>
              <w:br/>
              <w:t>"Especially in listening subjects, I urge children to bring their own cellphones. So that children will be more enthusiastic, I prepare material to listen to, such as songs or films that are currently hits, then I link it to the learning material, then I prepare a link so they can access it later.”</w:t>
            </w:r>
          </w:p>
        </w:tc>
      </w:tr>
      <w:tr w:rsidR="001B24B1" w14:paraId="73B6128D" w14:textId="77777777" w:rsidTr="001B24B1">
        <w:tc>
          <w:tcPr>
            <w:tcW w:w="4675" w:type="dxa"/>
            <w:tcBorders>
              <w:top w:val="single" w:sz="4" w:space="0" w:color="auto"/>
              <w:left w:val="single" w:sz="4" w:space="0" w:color="auto"/>
              <w:bottom w:val="single" w:sz="4" w:space="0" w:color="auto"/>
              <w:right w:val="single" w:sz="4" w:space="0" w:color="auto"/>
            </w:tcBorders>
          </w:tcPr>
          <w:p w14:paraId="3BF624B3" w14:textId="77777777" w:rsidR="001B24B1" w:rsidRDefault="001B24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How do you implement your strategy in teaching English listening?</w:t>
            </w:r>
          </w:p>
          <w:p w14:paraId="6CEACDC0" w14:textId="77777777" w:rsidR="001B24B1" w:rsidRDefault="001B24B1">
            <w:pPr>
              <w:rPr>
                <w:rFonts w:ascii="Times New Roman" w:eastAsia="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06E44014" w14:textId="77777777" w:rsidR="001B24B1" w:rsidRDefault="001B24B1">
            <w:pPr>
              <w:pStyle w:val="NormalWeb"/>
              <w:jc w:val="both"/>
            </w:pPr>
            <w:r>
              <w:rPr>
                <w:b/>
                <w:bCs/>
                <w:lang w:val="id-ID"/>
              </w:rPr>
              <w:t>(AR,15july2024,Q4)</w:t>
            </w:r>
            <w:r>
              <w:br/>
              <w:t>"Yes, I brought the audio to listen to it later, because coincidentally we weren't allowed to bring cell phones here, but there was also one day in the listening subject where the children were allowed to bring cell phones, and then I gave the material there, and that proved an improvement in the class situation and also in their abilities. child." </w:t>
            </w:r>
          </w:p>
          <w:p w14:paraId="7D7B0685" w14:textId="77777777" w:rsidR="001B24B1" w:rsidRDefault="001B24B1">
            <w:pPr>
              <w:pStyle w:val="NormalWeb"/>
              <w:jc w:val="both"/>
            </w:pPr>
            <w:r>
              <w:rPr>
                <w:b/>
                <w:bCs/>
                <w:lang w:val="id-ID"/>
              </w:rPr>
              <w:t>(RN,15July2024.Q4)</w:t>
            </w:r>
            <w:r>
              <w:br/>
              <w:t>"Yes, students are given audio via native speakers, or listen to music, and I bring the speakers myself from home, or the child is given the freedom to use a cellphone. Then I will link it to the material later.”</w:t>
            </w:r>
          </w:p>
        </w:tc>
      </w:tr>
      <w:tr w:rsidR="001B24B1" w14:paraId="2BEA4080" w14:textId="77777777" w:rsidTr="001B24B1">
        <w:tc>
          <w:tcPr>
            <w:tcW w:w="4675" w:type="dxa"/>
            <w:tcBorders>
              <w:top w:val="single" w:sz="4" w:space="0" w:color="auto"/>
              <w:left w:val="single" w:sz="4" w:space="0" w:color="auto"/>
              <w:bottom w:val="single" w:sz="4" w:space="0" w:color="auto"/>
              <w:right w:val="single" w:sz="4" w:space="0" w:color="auto"/>
            </w:tcBorders>
          </w:tcPr>
          <w:p w14:paraId="2AF29D57" w14:textId="77777777" w:rsidR="001B24B1" w:rsidRDefault="001B24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How do you adapt your teaching strategies to meet the needs of diverse students in a boarding school environment?</w:t>
            </w:r>
          </w:p>
          <w:p w14:paraId="388ADEA9" w14:textId="77777777" w:rsidR="001B24B1" w:rsidRDefault="001B24B1">
            <w:pPr>
              <w:jc w:val="both"/>
              <w:rPr>
                <w:rFonts w:ascii="Times New Roman" w:eastAsia="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428CBAE2" w14:textId="77777777" w:rsidR="001B24B1" w:rsidRDefault="001B24B1">
            <w:pPr>
              <w:pStyle w:val="NormalWeb"/>
              <w:jc w:val="both"/>
            </w:pPr>
            <w:r>
              <w:t> </w:t>
            </w:r>
            <w:r>
              <w:rPr>
                <w:b/>
                <w:bCs/>
                <w:lang w:val="id-ID"/>
              </w:rPr>
              <w:t>(AR,15july2024,Q5)</w:t>
            </w:r>
            <w:r>
              <w:br/>
              <w:t xml:space="preserve">"I asked or made an agreement with the school because, like it or not, children need cellphones as a tool to help students' understanding increase, considering that even at school the facilities are still inadequate to meet children's learning needs. So I asked for a day where they were allowed to bring cellphones. But because the children in the dormitory didn't bring cellphones, I combined them by making groups of students who brought cellphones so they could share with each other, then I gave </w:t>
            </w:r>
            <w:r>
              <w:lastRenderedPageBreak/>
              <w:t>them worksheets to fill in." </w:t>
            </w:r>
            <w:r>
              <w:rPr>
                <w:lang w:val="id-ID"/>
              </w:rPr>
              <w:t xml:space="preserve"> </w:t>
            </w:r>
            <w:r>
              <w:br/>
            </w:r>
            <w:r>
              <w:rPr>
                <w:b/>
                <w:bCs/>
                <w:lang w:val="id-ID"/>
              </w:rPr>
              <w:t>(RN,15July2024.Q5)</w:t>
            </w:r>
            <w:r>
              <w:br/>
              <w:t>"Usually I divide into groups, and before dividing into groups, I already have to know the children's abilities. So that they can share with each other and put them together in one group to fill in the worksheet that I have given."</w:t>
            </w:r>
          </w:p>
        </w:tc>
      </w:tr>
    </w:tbl>
    <w:p w14:paraId="54B94484" w14:textId="77777777" w:rsidR="001B24B1" w:rsidRDefault="001B24B1" w:rsidP="001B24B1">
      <w:pPr>
        <w:spacing w:after="0" w:line="240" w:lineRule="auto"/>
        <w:jc w:val="both"/>
        <w:rPr>
          <w:rFonts w:ascii="Times New Roman" w:hAnsi="Times New Roman" w:cs="Times New Roman"/>
          <w:sz w:val="24"/>
          <w:szCs w:val="24"/>
          <w:lang w:val="id-ID"/>
        </w:rPr>
      </w:pPr>
    </w:p>
    <w:p w14:paraId="628669DF" w14:textId="77777777" w:rsidR="001B24B1" w:rsidRDefault="001B24B1" w:rsidP="001B24B1">
      <w:pPr>
        <w:spacing w:after="0" w:line="240" w:lineRule="auto"/>
        <w:jc w:val="both"/>
        <w:rPr>
          <w:rFonts w:ascii="Times New Roman" w:hAnsi="Times New Roman" w:cs="Times New Roman"/>
          <w:sz w:val="24"/>
          <w:szCs w:val="24"/>
          <w:lang w:val="id-ID"/>
        </w:rPr>
      </w:pPr>
    </w:p>
    <w:p w14:paraId="59987BC2" w14:textId="77777777" w:rsidR="001B24B1" w:rsidRDefault="001B24B1" w:rsidP="001B24B1">
      <w:pPr>
        <w:spacing w:after="0" w:line="240" w:lineRule="auto"/>
        <w:jc w:val="both"/>
        <w:rPr>
          <w:rFonts w:ascii="Times New Roman" w:hAnsi="Times New Roman" w:cs="Times New Roman"/>
          <w:sz w:val="24"/>
          <w:szCs w:val="24"/>
          <w:lang w:val="id-ID"/>
        </w:rPr>
      </w:pPr>
    </w:p>
    <w:p w14:paraId="49D0A2F5" w14:textId="77777777" w:rsidR="001B24B1" w:rsidRDefault="001B24B1" w:rsidP="001B24B1">
      <w:pPr>
        <w:spacing w:after="0" w:line="240" w:lineRule="auto"/>
        <w:jc w:val="both"/>
        <w:rPr>
          <w:rFonts w:ascii="Times New Roman" w:hAnsi="Times New Roman" w:cs="Times New Roman"/>
          <w:sz w:val="24"/>
          <w:szCs w:val="24"/>
          <w:lang w:val="id-ID"/>
        </w:rPr>
      </w:pPr>
    </w:p>
    <w:p w14:paraId="640876E8" w14:textId="75761C56" w:rsidR="001B24B1" w:rsidRDefault="001B24B1" w:rsidP="001B24B1">
      <w:pPr>
        <w:spacing w:after="0" w:line="240" w:lineRule="auto"/>
        <w:jc w:val="both"/>
        <w:rPr>
          <w:rFonts w:ascii="Times New Roman" w:hAnsi="Times New Roman" w:cs="Times New Roman"/>
          <w:sz w:val="24"/>
          <w:szCs w:val="24"/>
          <w:lang w:val="id-ID"/>
        </w:rPr>
      </w:pPr>
    </w:p>
    <w:p w14:paraId="4F2A1823" w14:textId="1CECCB29" w:rsidR="00C02D21" w:rsidRDefault="00C02D21" w:rsidP="001B24B1">
      <w:pPr>
        <w:spacing w:after="0" w:line="240" w:lineRule="auto"/>
        <w:jc w:val="both"/>
        <w:rPr>
          <w:rFonts w:ascii="Times New Roman" w:hAnsi="Times New Roman" w:cs="Times New Roman"/>
          <w:sz w:val="24"/>
          <w:szCs w:val="24"/>
          <w:lang w:val="id-ID"/>
        </w:rPr>
      </w:pPr>
    </w:p>
    <w:p w14:paraId="433AB292" w14:textId="3DE15A3D" w:rsidR="00C02D21" w:rsidRDefault="00C02D21" w:rsidP="001B24B1">
      <w:pPr>
        <w:spacing w:after="0" w:line="240" w:lineRule="auto"/>
        <w:jc w:val="both"/>
        <w:rPr>
          <w:rFonts w:ascii="Times New Roman" w:hAnsi="Times New Roman" w:cs="Times New Roman"/>
          <w:sz w:val="24"/>
          <w:szCs w:val="24"/>
          <w:lang w:val="id-ID"/>
        </w:rPr>
      </w:pPr>
    </w:p>
    <w:p w14:paraId="094FAFC7" w14:textId="5117220F" w:rsidR="00C02D21" w:rsidRDefault="00C02D21" w:rsidP="001B24B1">
      <w:pPr>
        <w:spacing w:after="0" w:line="240" w:lineRule="auto"/>
        <w:jc w:val="both"/>
        <w:rPr>
          <w:rFonts w:ascii="Times New Roman" w:hAnsi="Times New Roman" w:cs="Times New Roman"/>
          <w:sz w:val="24"/>
          <w:szCs w:val="24"/>
          <w:lang w:val="id-ID"/>
        </w:rPr>
      </w:pPr>
    </w:p>
    <w:p w14:paraId="7F827F33" w14:textId="4C56BAFE" w:rsidR="00C02D21" w:rsidRDefault="00C02D21" w:rsidP="001B24B1">
      <w:pPr>
        <w:spacing w:after="0" w:line="240" w:lineRule="auto"/>
        <w:jc w:val="both"/>
        <w:rPr>
          <w:rFonts w:ascii="Times New Roman" w:hAnsi="Times New Roman" w:cs="Times New Roman"/>
          <w:sz w:val="24"/>
          <w:szCs w:val="24"/>
          <w:lang w:val="id-ID"/>
        </w:rPr>
      </w:pPr>
    </w:p>
    <w:p w14:paraId="365078AB" w14:textId="4831FC28" w:rsidR="00C02D21" w:rsidRDefault="00C02D21" w:rsidP="001B24B1">
      <w:pPr>
        <w:spacing w:after="0" w:line="240" w:lineRule="auto"/>
        <w:jc w:val="both"/>
        <w:rPr>
          <w:rFonts w:ascii="Times New Roman" w:hAnsi="Times New Roman" w:cs="Times New Roman"/>
          <w:sz w:val="24"/>
          <w:szCs w:val="24"/>
          <w:lang w:val="id-ID"/>
        </w:rPr>
      </w:pPr>
    </w:p>
    <w:p w14:paraId="40A361AC" w14:textId="56E6E6D7" w:rsidR="00C02D21" w:rsidRDefault="00C02D21" w:rsidP="001B24B1">
      <w:pPr>
        <w:spacing w:after="0" w:line="240" w:lineRule="auto"/>
        <w:jc w:val="both"/>
        <w:rPr>
          <w:rFonts w:ascii="Times New Roman" w:hAnsi="Times New Roman" w:cs="Times New Roman"/>
          <w:sz w:val="24"/>
          <w:szCs w:val="24"/>
          <w:lang w:val="id-ID"/>
        </w:rPr>
      </w:pPr>
    </w:p>
    <w:p w14:paraId="73329A66" w14:textId="775A2227" w:rsidR="00C02D21" w:rsidRDefault="00C02D21" w:rsidP="001B24B1">
      <w:pPr>
        <w:spacing w:after="0" w:line="240" w:lineRule="auto"/>
        <w:jc w:val="both"/>
        <w:rPr>
          <w:rFonts w:ascii="Times New Roman" w:hAnsi="Times New Roman" w:cs="Times New Roman"/>
          <w:sz w:val="24"/>
          <w:szCs w:val="24"/>
          <w:lang w:val="id-ID"/>
        </w:rPr>
      </w:pPr>
    </w:p>
    <w:p w14:paraId="57DD2FF9" w14:textId="5B863C65" w:rsidR="00C02D21" w:rsidRDefault="00C02D21" w:rsidP="001B24B1">
      <w:pPr>
        <w:spacing w:after="0" w:line="240" w:lineRule="auto"/>
        <w:jc w:val="both"/>
        <w:rPr>
          <w:rFonts w:ascii="Times New Roman" w:hAnsi="Times New Roman" w:cs="Times New Roman"/>
          <w:sz w:val="24"/>
          <w:szCs w:val="24"/>
          <w:lang w:val="id-ID"/>
        </w:rPr>
      </w:pPr>
    </w:p>
    <w:p w14:paraId="47C7DFD5" w14:textId="59E2D2DB" w:rsidR="00C02D21" w:rsidRDefault="00C02D21" w:rsidP="001B24B1">
      <w:pPr>
        <w:spacing w:after="0" w:line="240" w:lineRule="auto"/>
        <w:jc w:val="both"/>
        <w:rPr>
          <w:rFonts w:ascii="Times New Roman" w:hAnsi="Times New Roman" w:cs="Times New Roman"/>
          <w:sz w:val="24"/>
          <w:szCs w:val="24"/>
          <w:lang w:val="id-ID"/>
        </w:rPr>
      </w:pPr>
    </w:p>
    <w:p w14:paraId="6DC00BA6" w14:textId="7B8BD550" w:rsidR="00C02D21" w:rsidRDefault="00C02D21" w:rsidP="001B24B1">
      <w:pPr>
        <w:spacing w:after="0" w:line="240" w:lineRule="auto"/>
        <w:jc w:val="both"/>
        <w:rPr>
          <w:rFonts w:ascii="Times New Roman" w:hAnsi="Times New Roman" w:cs="Times New Roman"/>
          <w:sz w:val="24"/>
          <w:szCs w:val="24"/>
          <w:lang w:val="id-ID"/>
        </w:rPr>
      </w:pPr>
    </w:p>
    <w:p w14:paraId="3E836190" w14:textId="5142A2C2" w:rsidR="00C02D21" w:rsidRDefault="00C02D21" w:rsidP="001B24B1">
      <w:pPr>
        <w:spacing w:after="0" w:line="240" w:lineRule="auto"/>
        <w:jc w:val="both"/>
        <w:rPr>
          <w:rFonts w:ascii="Times New Roman" w:hAnsi="Times New Roman" w:cs="Times New Roman"/>
          <w:sz w:val="24"/>
          <w:szCs w:val="24"/>
          <w:lang w:val="id-ID"/>
        </w:rPr>
      </w:pPr>
    </w:p>
    <w:p w14:paraId="0124031D" w14:textId="5D9816DF" w:rsidR="00C02D21" w:rsidRDefault="00C02D21" w:rsidP="001B24B1">
      <w:pPr>
        <w:spacing w:after="0" w:line="240" w:lineRule="auto"/>
        <w:jc w:val="both"/>
        <w:rPr>
          <w:rFonts w:ascii="Times New Roman" w:hAnsi="Times New Roman" w:cs="Times New Roman"/>
          <w:sz w:val="24"/>
          <w:szCs w:val="24"/>
          <w:lang w:val="id-ID"/>
        </w:rPr>
      </w:pPr>
    </w:p>
    <w:p w14:paraId="2EB250B7" w14:textId="77777777" w:rsidR="00C02D21" w:rsidRDefault="00C02D21" w:rsidP="001B24B1">
      <w:pPr>
        <w:spacing w:after="0" w:line="240" w:lineRule="auto"/>
        <w:jc w:val="both"/>
        <w:rPr>
          <w:rFonts w:ascii="Times New Roman" w:hAnsi="Times New Roman" w:cs="Times New Roman"/>
          <w:sz w:val="24"/>
          <w:szCs w:val="24"/>
          <w:lang w:val="id-ID"/>
        </w:rPr>
      </w:pPr>
    </w:p>
    <w:p w14:paraId="33C67D52" w14:textId="77777777" w:rsidR="001B24B1" w:rsidRDefault="001B24B1" w:rsidP="001B24B1">
      <w:pPr>
        <w:spacing w:after="0" w:line="240" w:lineRule="auto"/>
        <w:jc w:val="both"/>
        <w:rPr>
          <w:rFonts w:ascii="Times New Roman" w:hAnsi="Times New Roman" w:cs="Times New Roman"/>
          <w:sz w:val="24"/>
          <w:szCs w:val="24"/>
          <w:lang w:val="id-ID"/>
        </w:rPr>
      </w:pPr>
    </w:p>
    <w:p w14:paraId="60C280DD" w14:textId="77777777" w:rsidR="001B24B1" w:rsidRDefault="001B24B1" w:rsidP="001B24B1">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Appendices E </w:t>
      </w:r>
    </w:p>
    <w:p w14:paraId="20D68277" w14:textId="77777777" w:rsidR="001B24B1" w:rsidRDefault="001B24B1" w:rsidP="001B24B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Dokumentasi di sekolah</w:t>
      </w:r>
    </w:p>
    <w:p w14:paraId="6057E373" w14:textId="77777777" w:rsidR="001B24B1" w:rsidRDefault="001B24B1" w:rsidP="001B24B1">
      <w:pPr>
        <w:spacing w:after="0" w:line="240" w:lineRule="auto"/>
        <w:rPr>
          <w:rFonts w:ascii="Times New Roman" w:hAnsi="Times New Roman" w:cs="Times New Roman"/>
          <w:sz w:val="24"/>
          <w:szCs w:val="24"/>
          <w:lang w:val="id-ID"/>
        </w:rPr>
      </w:pPr>
    </w:p>
    <w:p w14:paraId="26BD92EA" w14:textId="77777777" w:rsidR="001B24B1" w:rsidRDefault="001B24B1" w:rsidP="001B24B1">
      <w:pPr>
        <w:pStyle w:val="NormalWeb"/>
      </w:pPr>
    </w:p>
    <w:p w14:paraId="51B9D035" w14:textId="77777777" w:rsidR="001B24B1" w:rsidRDefault="001B24B1" w:rsidP="001B24B1">
      <w:pPr>
        <w:pStyle w:val="NormalWeb"/>
      </w:pPr>
    </w:p>
    <w:p w14:paraId="607559BE" w14:textId="37EDD7BA" w:rsidR="001B24B1" w:rsidRDefault="001B24B1" w:rsidP="001B24B1">
      <w:pPr>
        <w:pStyle w:val="NormalWeb"/>
        <w:spacing w:before="0"/>
      </w:pPr>
      <w:r>
        <w:rPr>
          <w:noProof/>
        </w:rPr>
        <w:drawing>
          <wp:anchor distT="0" distB="0" distL="114300" distR="114300" simplePos="0" relativeHeight="251666432" behindDoc="1" locked="0" layoutInCell="1" allowOverlap="1" wp14:anchorId="69679733" wp14:editId="0B041D89">
            <wp:simplePos x="0" y="0"/>
            <wp:positionH relativeFrom="column">
              <wp:posOffset>0</wp:posOffset>
            </wp:positionH>
            <wp:positionV relativeFrom="paragraph">
              <wp:posOffset>121285</wp:posOffset>
            </wp:positionV>
            <wp:extent cx="4476750" cy="5967730"/>
            <wp:effectExtent l="0" t="0" r="0" b="0"/>
            <wp:wrapNone/>
            <wp:docPr id="21" name="Picture 21" descr="WhatsApp Image 2024-08-09 at 18.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8-09 at 18.12.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5967730"/>
                    </a:xfrm>
                    <a:prstGeom prst="rect">
                      <a:avLst/>
                    </a:prstGeom>
                    <a:noFill/>
                  </pic:spPr>
                </pic:pic>
              </a:graphicData>
            </a:graphic>
            <wp14:sizeRelH relativeFrom="page">
              <wp14:pctWidth>0</wp14:pctWidth>
            </wp14:sizeRelH>
            <wp14:sizeRelV relativeFrom="page">
              <wp14:pctHeight>0</wp14:pctHeight>
            </wp14:sizeRelV>
          </wp:anchor>
        </w:drawing>
      </w:r>
    </w:p>
    <w:p w14:paraId="1100BBB9" w14:textId="2EE1D29D" w:rsidR="001B24B1" w:rsidRDefault="001B24B1" w:rsidP="001B24B1">
      <w:pPr>
        <w:pStyle w:val="NormalWeb"/>
      </w:pPr>
      <w:r>
        <w:rPr>
          <w:noProof/>
        </w:rPr>
        <w:lastRenderedPageBreak/>
        <w:drawing>
          <wp:inline distT="0" distB="0" distL="0" distR="0" wp14:anchorId="436E593A" wp14:editId="4DF79A28">
            <wp:extent cx="5036820" cy="6718300"/>
            <wp:effectExtent l="0" t="0" r="0" b="6350"/>
            <wp:docPr id="17" name="Picture 17" descr="WhatsApp Image 2024-08-09 at 18.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8-09 at 18.1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820" cy="6718300"/>
                    </a:xfrm>
                    <a:prstGeom prst="rect">
                      <a:avLst/>
                    </a:prstGeom>
                    <a:noFill/>
                    <a:ln>
                      <a:noFill/>
                    </a:ln>
                  </pic:spPr>
                </pic:pic>
              </a:graphicData>
            </a:graphic>
          </wp:inline>
        </w:drawing>
      </w:r>
    </w:p>
    <w:p w14:paraId="642E58AF" w14:textId="4695DFAD" w:rsidR="001B24B1" w:rsidRDefault="001B24B1" w:rsidP="001B24B1">
      <w:pPr>
        <w:pStyle w:val="NormalWeb"/>
      </w:pPr>
      <w:r>
        <w:rPr>
          <w:noProof/>
        </w:rPr>
        <w:lastRenderedPageBreak/>
        <w:drawing>
          <wp:inline distT="0" distB="0" distL="0" distR="0" wp14:anchorId="7B61DABC" wp14:editId="25D063EA">
            <wp:extent cx="5036820" cy="6718300"/>
            <wp:effectExtent l="0" t="0" r="0" b="6350"/>
            <wp:docPr id="3" name="Picture 3" descr="WhatsApp Image 2024-08-09 at 18.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8-09 at 18.42.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6718300"/>
                    </a:xfrm>
                    <a:prstGeom prst="rect">
                      <a:avLst/>
                    </a:prstGeom>
                    <a:noFill/>
                    <a:ln>
                      <a:noFill/>
                    </a:ln>
                  </pic:spPr>
                </pic:pic>
              </a:graphicData>
            </a:graphic>
          </wp:inline>
        </w:drawing>
      </w:r>
    </w:p>
    <w:p w14:paraId="610D1F6B" w14:textId="667C5861" w:rsidR="001B24B1" w:rsidRDefault="001B24B1" w:rsidP="001B24B1">
      <w:pPr>
        <w:pStyle w:val="NormalWeb"/>
      </w:pPr>
      <w:r>
        <w:rPr>
          <w:noProof/>
        </w:rPr>
        <w:lastRenderedPageBreak/>
        <w:drawing>
          <wp:inline distT="0" distB="0" distL="0" distR="0" wp14:anchorId="7411683D" wp14:editId="20A1490E">
            <wp:extent cx="5036820" cy="6718300"/>
            <wp:effectExtent l="0" t="0" r="0" b="6350"/>
            <wp:docPr id="4" name="Picture 4" descr="WhatsApp Image 2024-08-09 at 18.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08-09 at 18.4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820" cy="6718300"/>
                    </a:xfrm>
                    <a:prstGeom prst="rect">
                      <a:avLst/>
                    </a:prstGeom>
                    <a:noFill/>
                    <a:ln>
                      <a:noFill/>
                    </a:ln>
                  </pic:spPr>
                </pic:pic>
              </a:graphicData>
            </a:graphic>
          </wp:inline>
        </w:drawing>
      </w:r>
    </w:p>
    <w:p w14:paraId="4F7B30A6" w14:textId="77777777" w:rsidR="001B24B1" w:rsidRDefault="001B24B1" w:rsidP="001B24B1">
      <w:pPr>
        <w:pStyle w:val="NormalWeb"/>
      </w:pPr>
    </w:p>
    <w:p w14:paraId="440635E8" w14:textId="77777777" w:rsidR="001B24B1" w:rsidRDefault="001B24B1" w:rsidP="001B24B1">
      <w:pPr>
        <w:pStyle w:val="NormalWeb"/>
      </w:pPr>
    </w:p>
    <w:p w14:paraId="41EA03D1" w14:textId="77777777" w:rsidR="001B24B1" w:rsidRPr="001B24B1" w:rsidRDefault="001B24B1" w:rsidP="002E28BF">
      <w:pPr>
        <w:jc w:val="both"/>
        <w:rPr>
          <w:rFonts w:ascii="Times New Roman" w:hAnsi="Times New Roman" w:cs="Times New Roman"/>
        </w:rPr>
      </w:pPr>
    </w:p>
    <w:sectPr w:rsidR="001B24B1" w:rsidRPr="001B24B1" w:rsidSect="006438B2">
      <w:footerReference w:type="default" r:id="rId18"/>
      <w:pgSz w:w="11906" w:h="16838" w:code="9"/>
      <w:pgMar w:top="2275" w:right="1699" w:bottom="1699" w:left="2275" w:header="720" w:footer="907" w:gutter="0"/>
      <w:pgNumType w:fmt="lowerRoman" w:start="1" w:chapStyle="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7D00D" w14:textId="77777777" w:rsidR="001429D0" w:rsidRDefault="001429D0" w:rsidP="0023064B">
      <w:pPr>
        <w:spacing w:after="0" w:line="240" w:lineRule="auto"/>
      </w:pPr>
      <w:r>
        <w:separator/>
      </w:r>
    </w:p>
  </w:endnote>
  <w:endnote w:type="continuationSeparator" w:id="0">
    <w:p w14:paraId="319B77CE" w14:textId="77777777" w:rsidR="001429D0" w:rsidRDefault="001429D0" w:rsidP="0023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Roboto Bk">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C3C75" w14:textId="2A03ADEF" w:rsidR="00B0776C" w:rsidRPr="00A72368" w:rsidRDefault="00B0776C">
    <w:pPr>
      <w:pStyle w:val="Footer"/>
      <w:jc w:val="center"/>
      <w:rPr>
        <w:caps/>
        <w:noProof/>
      </w:rPr>
    </w:pPr>
    <w:r w:rsidRPr="00A72368">
      <w:rPr>
        <w:caps/>
      </w:rPr>
      <w:fldChar w:fldCharType="begin"/>
    </w:r>
    <w:r w:rsidRPr="00A72368">
      <w:rPr>
        <w:caps/>
      </w:rPr>
      <w:instrText xml:space="preserve"> PAGE   \* MERGEFORMAT </w:instrText>
    </w:r>
    <w:r w:rsidRPr="00A72368">
      <w:rPr>
        <w:caps/>
      </w:rPr>
      <w:fldChar w:fldCharType="separate"/>
    </w:r>
    <w:r w:rsidR="0072703B">
      <w:rPr>
        <w:caps/>
        <w:noProof/>
      </w:rPr>
      <w:t>xii</w:t>
    </w:r>
    <w:r w:rsidRPr="00A72368">
      <w:rPr>
        <w:caps/>
        <w:noProof/>
      </w:rPr>
      <w:fldChar w:fldCharType="end"/>
    </w:r>
  </w:p>
  <w:p w14:paraId="37A7FD57" w14:textId="77777777" w:rsidR="00B0776C" w:rsidRDefault="00B0776C">
    <w:pPr>
      <w:pStyle w:val="Footer"/>
    </w:pPr>
  </w:p>
  <w:p w14:paraId="494A9193" w14:textId="77777777" w:rsidR="00B0776C" w:rsidRDefault="00B077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1E2A8" w14:textId="77777777" w:rsidR="001429D0" w:rsidRDefault="001429D0" w:rsidP="0023064B">
      <w:pPr>
        <w:spacing w:after="0" w:line="240" w:lineRule="auto"/>
      </w:pPr>
      <w:r>
        <w:separator/>
      </w:r>
    </w:p>
  </w:footnote>
  <w:footnote w:type="continuationSeparator" w:id="0">
    <w:p w14:paraId="79CD2334" w14:textId="77777777" w:rsidR="001429D0" w:rsidRDefault="001429D0" w:rsidP="00230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024A"/>
    <w:multiLevelType w:val="hybridMultilevel"/>
    <w:tmpl w:val="EB8025F6"/>
    <w:lvl w:ilvl="0" w:tplc="95A67D40">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890AEC3C">
      <w:numFmt w:val="bullet"/>
      <w:lvlText w:val="•"/>
      <w:lvlJc w:val="left"/>
      <w:pPr>
        <w:ind w:left="1283" w:hanging="361"/>
      </w:pPr>
      <w:rPr>
        <w:lang w:val="en-US" w:eastAsia="en-US" w:bidi="ar-SA"/>
      </w:rPr>
    </w:lvl>
    <w:lvl w:ilvl="2" w:tplc="5964C900">
      <w:numFmt w:val="bullet"/>
      <w:lvlText w:val="•"/>
      <w:lvlJc w:val="left"/>
      <w:pPr>
        <w:ind w:left="1726" w:hanging="361"/>
      </w:pPr>
      <w:rPr>
        <w:lang w:val="en-US" w:eastAsia="en-US" w:bidi="ar-SA"/>
      </w:rPr>
    </w:lvl>
    <w:lvl w:ilvl="3" w:tplc="899A60FE">
      <w:numFmt w:val="bullet"/>
      <w:lvlText w:val="•"/>
      <w:lvlJc w:val="left"/>
      <w:pPr>
        <w:ind w:left="2169" w:hanging="361"/>
      </w:pPr>
      <w:rPr>
        <w:lang w:val="en-US" w:eastAsia="en-US" w:bidi="ar-SA"/>
      </w:rPr>
    </w:lvl>
    <w:lvl w:ilvl="4" w:tplc="7A42B9A2">
      <w:numFmt w:val="bullet"/>
      <w:lvlText w:val="•"/>
      <w:lvlJc w:val="left"/>
      <w:pPr>
        <w:ind w:left="2612" w:hanging="361"/>
      </w:pPr>
      <w:rPr>
        <w:lang w:val="en-US" w:eastAsia="en-US" w:bidi="ar-SA"/>
      </w:rPr>
    </w:lvl>
    <w:lvl w:ilvl="5" w:tplc="EA1008F0">
      <w:numFmt w:val="bullet"/>
      <w:lvlText w:val="•"/>
      <w:lvlJc w:val="left"/>
      <w:pPr>
        <w:ind w:left="3055" w:hanging="361"/>
      </w:pPr>
      <w:rPr>
        <w:lang w:val="en-US" w:eastAsia="en-US" w:bidi="ar-SA"/>
      </w:rPr>
    </w:lvl>
    <w:lvl w:ilvl="6" w:tplc="4D702CBC">
      <w:numFmt w:val="bullet"/>
      <w:lvlText w:val="•"/>
      <w:lvlJc w:val="left"/>
      <w:pPr>
        <w:ind w:left="3498" w:hanging="361"/>
      </w:pPr>
      <w:rPr>
        <w:lang w:val="en-US" w:eastAsia="en-US" w:bidi="ar-SA"/>
      </w:rPr>
    </w:lvl>
    <w:lvl w:ilvl="7" w:tplc="A6C66C98">
      <w:numFmt w:val="bullet"/>
      <w:lvlText w:val="•"/>
      <w:lvlJc w:val="left"/>
      <w:pPr>
        <w:ind w:left="3941" w:hanging="361"/>
      </w:pPr>
      <w:rPr>
        <w:lang w:val="en-US" w:eastAsia="en-US" w:bidi="ar-SA"/>
      </w:rPr>
    </w:lvl>
    <w:lvl w:ilvl="8" w:tplc="69A200B8">
      <w:numFmt w:val="bullet"/>
      <w:lvlText w:val="•"/>
      <w:lvlJc w:val="left"/>
      <w:pPr>
        <w:ind w:left="4384" w:hanging="361"/>
      </w:pPr>
      <w:rPr>
        <w:lang w:val="en-US" w:eastAsia="en-US" w:bidi="ar-SA"/>
      </w:rPr>
    </w:lvl>
  </w:abstractNum>
  <w:abstractNum w:abstractNumId="1">
    <w:nsid w:val="0801375C"/>
    <w:multiLevelType w:val="hybridMultilevel"/>
    <w:tmpl w:val="1FD6E104"/>
    <w:lvl w:ilvl="0" w:tplc="A328A98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80B3888"/>
    <w:multiLevelType w:val="hybridMultilevel"/>
    <w:tmpl w:val="E5A69FB6"/>
    <w:lvl w:ilvl="0" w:tplc="94A88842">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CA6E6392">
      <w:numFmt w:val="bullet"/>
      <w:lvlText w:val="•"/>
      <w:lvlJc w:val="left"/>
      <w:pPr>
        <w:ind w:left="1283" w:hanging="361"/>
      </w:pPr>
      <w:rPr>
        <w:lang w:val="en-US" w:eastAsia="en-US" w:bidi="ar-SA"/>
      </w:rPr>
    </w:lvl>
    <w:lvl w:ilvl="2" w:tplc="64F44748">
      <w:numFmt w:val="bullet"/>
      <w:lvlText w:val="•"/>
      <w:lvlJc w:val="left"/>
      <w:pPr>
        <w:ind w:left="1726" w:hanging="361"/>
      </w:pPr>
      <w:rPr>
        <w:lang w:val="en-US" w:eastAsia="en-US" w:bidi="ar-SA"/>
      </w:rPr>
    </w:lvl>
    <w:lvl w:ilvl="3" w:tplc="0C8A5C9E">
      <w:numFmt w:val="bullet"/>
      <w:lvlText w:val="•"/>
      <w:lvlJc w:val="left"/>
      <w:pPr>
        <w:ind w:left="2169" w:hanging="361"/>
      </w:pPr>
      <w:rPr>
        <w:lang w:val="en-US" w:eastAsia="en-US" w:bidi="ar-SA"/>
      </w:rPr>
    </w:lvl>
    <w:lvl w:ilvl="4" w:tplc="8D72AEF6">
      <w:numFmt w:val="bullet"/>
      <w:lvlText w:val="•"/>
      <w:lvlJc w:val="left"/>
      <w:pPr>
        <w:ind w:left="2612" w:hanging="361"/>
      </w:pPr>
      <w:rPr>
        <w:lang w:val="en-US" w:eastAsia="en-US" w:bidi="ar-SA"/>
      </w:rPr>
    </w:lvl>
    <w:lvl w:ilvl="5" w:tplc="A8AE8BE0">
      <w:numFmt w:val="bullet"/>
      <w:lvlText w:val="•"/>
      <w:lvlJc w:val="left"/>
      <w:pPr>
        <w:ind w:left="3055" w:hanging="361"/>
      </w:pPr>
      <w:rPr>
        <w:lang w:val="en-US" w:eastAsia="en-US" w:bidi="ar-SA"/>
      </w:rPr>
    </w:lvl>
    <w:lvl w:ilvl="6" w:tplc="AD4E3B3C">
      <w:numFmt w:val="bullet"/>
      <w:lvlText w:val="•"/>
      <w:lvlJc w:val="left"/>
      <w:pPr>
        <w:ind w:left="3498" w:hanging="361"/>
      </w:pPr>
      <w:rPr>
        <w:lang w:val="en-US" w:eastAsia="en-US" w:bidi="ar-SA"/>
      </w:rPr>
    </w:lvl>
    <w:lvl w:ilvl="7" w:tplc="DE8C38B6">
      <w:numFmt w:val="bullet"/>
      <w:lvlText w:val="•"/>
      <w:lvlJc w:val="left"/>
      <w:pPr>
        <w:ind w:left="3941" w:hanging="361"/>
      </w:pPr>
      <w:rPr>
        <w:lang w:val="en-US" w:eastAsia="en-US" w:bidi="ar-SA"/>
      </w:rPr>
    </w:lvl>
    <w:lvl w:ilvl="8" w:tplc="09207826">
      <w:numFmt w:val="bullet"/>
      <w:lvlText w:val="•"/>
      <w:lvlJc w:val="left"/>
      <w:pPr>
        <w:ind w:left="4384" w:hanging="361"/>
      </w:pPr>
      <w:rPr>
        <w:lang w:val="en-US" w:eastAsia="en-US" w:bidi="ar-SA"/>
      </w:rPr>
    </w:lvl>
  </w:abstractNum>
  <w:abstractNum w:abstractNumId="3">
    <w:nsid w:val="09D26077"/>
    <w:multiLevelType w:val="hybridMultilevel"/>
    <w:tmpl w:val="0CB6F3CE"/>
    <w:lvl w:ilvl="0" w:tplc="EEC496F4">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7D964CD8">
      <w:numFmt w:val="bullet"/>
      <w:lvlText w:val="•"/>
      <w:lvlJc w:val="left"/>
      <w:pPr>
        <w:ind w:left="1283" w:hanging="361"/>
      </w:pPr>
      <w:rPr>
        <w:lang w:val="en-US" w:eastAsia="en-US" w:bidi="ar-SA"/>
      </w:rPr>
    </w:lvl>
    <w:lvl w:ilvl="2" w:tplc="86560320">
      <w:numFmt w:val="bullet"/>
      <w:lvlText w:val="•"/>
      <w:lvlJc w:val="left"/>
      <w:pPr>
        <w:ind w:left="1726" w:hanging="361"/>
      </w:pPr>
      <w:rPr>
        <w:lang w:val="en-US" w:eastAsia="en-US" w:bidi="ar-SA"/>
      </w:rPr>
    </w:lvl>
    <w:lvl w:ilvl="3" w:tplc="1BE8F76A">
      <w:numFmt w:val="bullet"/>
      <w:lvlText w:val="•"/>
      <w:lvlJc w:val="left"/>
      <w:pPr>
        <w:ind w:left="2169" w:hanging="361"/>
      </w:pPr>
      <w:rPr>
        <w:lang w:val="en-US" w:eastAsia="en-US" w:bidi="ar-SA"/>
      </w:rPr>
    </w:lvl>
    <w:lvl w:ilvl="4" w:tplc="4E24149E">
      <w:numFmt w:val="bullet"/>
      <w:lvlText w:val="•"/>
      <w:lvlJc w:val="left"/>
      <w:pPr>
        <w:ind w:left="2612" w:hanging="361"/>
      </w:pPr>
      <w:rPr>
        <w:lang w:val="en-US" w:eastAsia="en-US" w:bidi="ar-SA"/>
      </w:rPr>
    </w:lvl>
    <w:lvl w:ilvl="5" w:tplc="6A166400">
      <w:numFmt w:val="bullet"/>
      <w:lvlText w:val="•"/>
      <w:lvlJc w:val="left"/>
      <w:pPr>
        <w:ind w:left="3055" w:hanging="361"/>
      </w:pPr>
      <w:rPr>
        <w:lang w:val="en-US" w:eastAsia="en-US" w:bidi="ar-SA"/>
      </w:rPr>
    </w:lvl>
    <w:lvl w:ilvl="6" w:tplc="BDACFC96">
      <w:numFmt w:val="bullet"/>
      <w:lvlText w:val="•"/>
      <w:lvlJc w:val="left"/>
      <w:pPr>
        <w:ind w:left="3498" w:hanging="361"/>
      </w:pPr>
      <w:rPr>
        <w:lang w:val="en-US" w:eastAsia="en-US" w:bidi="ar-SA"/>
      </w:rPr>
    </w:lvl>
    <w:lvl w:ilvl="7" w:tplc="D4EAAB30">
      <w:numFmt w:val="bullet"/>
      <w:lvlText w:val="•"/>
      <w:lvlJc w:val="left"/>
      <w:pPr>
        <w:ind w:left="3941" w:hanging="361"/>
      </w:pPr>
      <w:rPr>
        <w:lang w:val="en-US" w:eastAsia="en-US" w:bidi="ar-SA"/>
      </w:rPr>
    </w:lvl>
    <w:lvl w:ilvl="8" w:tplc="DA9AC37E">
      <w:numFmt w:val="bullet"/>
      <w:lvlText w:val="•"/>
      <w:lvlJc w:val="left"/>
      <w:pPr>
        <w:ind w:left="4384" w:hanging="361"/>
      </w:pPr>
      <w:rPr>
        <w:lang w:val="en-US" w:eastAsia="en-US" w:bidi="ar-SA"/>
      </w:rPr>
    </w:lvl>
  </w:abstractNum>
  <w:abstractNum w:abstractNumId="4">
    <w:nsid w:val="0EB91103"/>
    <w:multiLevelType w:val="multilevel"/>
    <w:tmpl w:val="B32043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AD5DAA"/>
    <w:multiLevelType w:val="hybridMultilevel"/>
    <w:tmpl w:val="0532A312"/>
    <w:lvl w:ilvl="0" w:tplc="775C718E">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F3581E08">
      <w:numFmt w:val="bullet"/>
      <w:lvlText w:val="•"/>
      <w:lvlJc w:val="left"/>
      <w:pPr>
        <w:ind w:left="1283" w:hanging="361"/>
      </w:pPr>
      <w:rPr>
        <w:lang w:val="en-US" w:eastAsia="en-US" w:bidi="ar-SA"/>
      </w:rPr>
    </w:lvl>
    <w:lvl w:ilvl="2" w:tplc="932A24D6">
      <w:numFmt w:val="bullet"/>
      <w:lvlText w:val="•"/>
      <w:lvlJc w:val="left"/>
      <w:pPr>
        <w:ind w:left="1726" w:hanging="361"/>
      </w:pPr>
      <w:rPr>
        <w:lang w:val="en-US" w:eastAsia="en-US" w:bidi="ar-SA"/>
      </w:rPr>
    </w:lvl>
    <w:lvl w:ilvl="3" w:tplc="8F2E6648">
      <w:numFmt w:val="bullet"/>
      <w:lvlText w:val="•"/>
      <w:lvlJc w:val="left"/>
      <w:pPr>
        <w:ind w:left="2169" w:hanging="361"/>
      </w:pPr>
      <w:rPr>
        <w:lang w:val="en-US" w:eastAsia="en-US" w:bidi="ar-SA"/>
      </w:rPr>
    </w:lvl>
    <w:lvl w:ilvl="4" w:tplc="500ADF96">
      <w:numFmt w:val="bullet"/>
      <w:lvlText w:val="•"/>
      <w:lvlJc w:val="left"/>
      <w:pPr>
        <w:ind w:left="2612" w:hanging="361"/>
      </w:pPr>
      <w:rPr>
        <w:lang w:val="en-US" w:eastAsia="en-US" w:bidi="ar-SA"/>
      </w:rPr>
    </w:lvl>
    <w:lvl w:ilvl="5" w:tplc="323A3CF2">
      <w:numFmt w:val="bullet"/>
      <w:lvlText w:val="•"/>
      <w:lvlJc w:val="left"/>
      <w:pPr>
        <w:ind w:left="3055" w:hanging="361"/>
      </w:pPr>
      <w:rPr>
        <w:lang w:val="en-US" w:eastAsia="en-US" w:bidi="ar-SA"/>
      </w:rPr>
    </w:lvl>
    <w:lvl w:ilvl="6" w:tplc="A3A0DAB2">
      <w:numFmt w:val="bullet"/>
      <w:lvlText w:val="•"/>
      <w:lvlJc w:val="left"/>
      <w:pPr>
        <w:ind w:left="3498" w:hanging="361"/>
      </w:pPr>
      <w:rPr>
        <w:lang w:val="en-US" w:eastAsia="en-US" w:bidi="ar-SA"/>
      </w:rPr>
    </w:lvl>
    <w:lvl w:ilvl="7" w:tplc="88F0F824">
      <w:numFmt w:val="bullet"/>
      <w:lvlText w:val="•"/>
      <w:lvlJc w:val="left"/>
      <w:pPr>
        <w:ind w:left="3941" w:hanging="361"/>
      </w:pPr>
      <w:rPr>
        <w:lang w:val="en-US" w:eastAsia="en-US" w:bidi="ar-SA"/>
      </w:rPr>
    </w:lvl>
    <w:lvl w:ilvl="8" w:tplc="49DE5C22">
      <w:numFmt w:val="bullet"/>
      <w:lvlText w:val="•"/>
      <w:lvlJc w:val="left"/>
      <w:pPr>
        <w:ind w:left="4384" w:hanging="361"/>
      </w:pPr>
      <w:rPr>
        <w:lang w:val="en-US" w:eastAsia="en-US" w:bidi="ar-SA"/>
      </w:rPr>
    </w:lvl>
  </w:abstractNum>
  <w:abstractNum w:abstractNumId="6">
    <w:nsid w:val="23746069"/>
    <w:multiLevelType w:val="hybridMultilevel"/>
    <w:tmpl w:val="B78AC4E6"/>
    <w:lvl w:ilvl="0" w:tplc="5AFE3BFA">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74D20822">
      <w:numFmt w:val="bullet"/>
      <w:lvlText w:val="•"/>
      <w:lvlJc w:val="left"/>
      <w:pPr>
        <w:ind w:left="1283" w:hanging="361"/>
      </w:pPr>
      <w:rPr>
        <w:lang w:val="en-US" w:eastAsia="en-US" w:bidi="ar-SA"/>
      </w:rPr>
    </w:lvl>
    <w:lvl w:ilvl="2" w:tplc="60E4607C">
      <w:numFmt w:val="bullet"/>
      <w:lvlText w:val="•"/>
      <w:lvlJc w:val="left"/>
      <w:pPr>
        <w:ind w:left="1726" w:hanging="361"/>
      </w:pPr>
      <w:rPr>
        <w:lang w:val="en-US" w:eastAsia="en-US" w:bidi="ar-SA"/>
      </w:rPr>
    </w:lvl>
    <w:lvl w:ilvl="3" w:tplc="0E9A962A">
      <w:numFmt w:val="bullet"/>
      <w:lvlText w:val="•"/>
      <w:lvlJc w:val="left"/>
      <w:pPr>
        <w:ind w:left="2169" w:hanging="361"/>
      </w:pPr>
      <w:rPr>
        <w:lang w:val="en-US" w:eastAsia="en-US" w:bidi="ar-SA"/>
      </w:rPr>
    </w:lvl>
    <w:lvl w:ilvl="4" w:tplc="5D5627B6">
      <w:numFmt w:val="bullet"/>
      <w:lvlText w:val="•"/>
      <w:lvlJc w:val="left"/>
      <w:pPr>
        <w:ind w:left="2612" w:hanging="361"/>
      </w:pPr>
      <w:rPr>
        <w:lang w:val="en-US" w:eastAsia="en-US" w:bidi="ar-SA"/>
      </w:rPr>
    </w:lvl>
    <w:lvl w:ilvl="5" w:tplc="D1C4024A">
      <w:numFmt w:val="bullet"/>
      <w:lvlText w:val="•"/>
      <w:lvlJc w:val="left"/>
      <w:pPr>
        <w:ind w:left="3055" w:hanging="361"/>
      </w:pPr>
      <w:rPr>
        <w:lang w:val="en-US" w:eastAsia="en-US" w:bidi="ar-SA"/>
      </w:rPr>
    </w:lvl>
    <w:lvl w:ilvl="6" w:tplc="17580364">
      <w:numFmt w:val="bullet"/>
      <w:lvlText w:val="•"/>
      <w:lvlJc w:val="left"/>
      <w:pPr>
        <w:ind w:left="3498" w:hanging="361"/>
      </w:pPr>
      <w:rPr>
        <w:lang w:val="en-US" w:eastAsia="en-US" w:bidi="ar-SA"/>
      </w:rPr>
    </w:lvl>
    <w:lvl w:ilvl="7" w:tplc="8D740CF4">
      <w:numFmt w:val="bullet"/>
      <w:lvlText w:val="•"/>
      <w:lvlJc w:val="left"/>
      <w:pPr>
        <w:ind w:left="3941" w:hanging="361"/>
      </w:pPr>
      <w:rPr>
        <w:lang w:val="en-US" w:eastAsia="en-US" w:bidi="ar-SA"/>
      </w:rPr>
    </w:lvl>
    <w:lvl w:ilvl="8" w:tplc="29B8BD5A">
      <w:numFmt w:val="bullet"/>
      <w:lvlText w:val="•"/>
      <w:lvlJc w:val="left"/>
      <w:pPr>
        <w:ind w:left="4384" w:hanging="361"/>
      </w:pPr>
      <w:rPr>
        <w:lang w:val="en-US" w:eastAsia="en-US" w:bidi="ar-SA"/>
      </w:rPr>
    </w:lvl>
  </w:abstractNum>
  <w:abstractNum w:abstractNumId="7">
    <w:nsid w:val="23856884"/>
    <w:multiLevelType w:val="multilevel"/>
    <w:tmpl w:val="AA5029D4"/>
    <w:lvl w:ilvl="0">
      <w:start w:val="2"/>
      <w:numFmt w:val="decimal"/>
      <w:lvlText w:val="%1"/>
      <w:lvlJc w:val="left"/>
      <w:pPr>
        <w:ind w:left="480" w:hanging="480"/>
      </w:pPr>
    </w:lvl>
    <w:lvl w:ilvl="1">
      <w:start w:val="1"/>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2C190828"/>
    <w:multiLevelType w:val="multilevel"/>
    <w:tmpl w:val="2B164060"/>
    <w:lvl w:ilvl="0">
      <w:start w:val="1"/>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nsid w:val="2DF13F02"/>
    <w:multiLevelType w:val="hybridMultilevel"/>
    <w:tmpl w:val="BC78D55E"/>
    <w:lvl w:ilvl="0" w:tplc="F6BC0A74">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5F7216BA">
      <w:numFmt w:val="bullet"/>
      <w:lvlText w:val="•"/>
      <w:lvlJc w:val="left"/>
      <w:pPr>
        <w:ind w:left="1283" w:hanging="361"/>
      </w:pPr>
      <w:rPr>
        <w:lang w:val="en-US" w:eastAsia="en-US" w:bidi="ar-SA"/>
      </w:rPr>
    </w:lvl>
    <w:lvl w:ilvl="2" w:tplc="50F2AF32">
      <w:numFmt w:val="bullet"/>
      <w:lvlText w:val="•"/>
      <w:lvlJc w:val="left"/>
      <w:pPr>
        <w:ind w:left="1726" w:hanging="361"/>
      </w:pPr>
      <w:rPr>
        <w:lang w:val="en-US" w:eastAsia="en-US" w:bidi="ar-SA"/>
      </w:rPr>
    </w:lvl>
    <w:lvl w:ilvl="3" w:tplc="BDCCD5AE">
      <w:numFmt w:val="bullet"/>
      <w:lvlText w:val="•"/>
      <w:lvlJc w:val="left"/>
      <w:pPr>
        <w:ind w:left="2169" w:hanging="361"/>
      </w:pPr>
      <w:rPr>
        <w:lang w:val="en-US" w:eastAsia="en-US" w:bidi="ar-SA"/>
      </w:rPr>
    </w:lvl>
    <w:lvl w:ilvl="4" w:tplc="FAFE94E4">
      <w:numFmt w:val="bullet"/>
      <w:lvlText w:val="•"/>
      <w:lvlJc w:val="left"/>
      <w:pPr>
        <w:ind w:left="2612" w:hanging="361"/>
      </w:pPr>
      <w:rPr>
        <w:lang w:val="en-US" w:eastAsia="en-US" w:bidi="ar-SA"/>
      </w:rPr>
    </w:lvl>
    <w:lvl w:ilvl="5" w:tplc="5B4620AE">
      <w:numFmt w:val="bullet"/>
      <w:lvlText w:val="•"/>
      <w:lvlJc w:val="left"/>
      <w:pPr>
        <w:ind w:left="3055" w:hanging="361"/>
      </w:pPr>
      <w:rPr>
        <w:lang w:val="en-US" w:eastAsia="en-US" w:bidi="ar-SA"/>
      </w:rPr>
    </w:lvl>
    <w:lvl w:ilvl="6" w:tplc="20AA64D0">
      <w:numFmt w:val="bullet"/>
      <w:lvlText w:val="•"/>
      <w:lvlJc w:val="left"/>
      <w:pPr>
        <w:ind w:left="3498" w:hanging="361"/>
      </w:pPr>
      <w:rPr>
        <w:lang w:val="en-US" w:eastAsia="en-US" w:bidi="ar-SA"/>
      </w:rPr>
    </w:lvl>
    <w:lvl w:ilvl="7" w:tplc="D94E2070">
      <w:numFmt w:val="bullet"/>
      <w:lvlText w:val="•"/>
      <w:lvlJc w:val="left"/>
      <w:pPr>
        <w:ind w:left="3941" w:hanging="361"/>
      </w:pPr>
      <w:rPr>
        <w:lang w:val="en-US" w:eastAsia="en-US" w:bidi="ar-SA"/>
      </w:rPr>
    </w:lvl>
    <w:lvl w:ilvl="8" w:tplc="F32ECEE4">
      <w:numFmt w:val="bullet"/>
      <w:lvlText w:val="•"/>
      <w:lvlJc w:val="left"/>
      <w:pPr>
        <w:ind w:left="4384" w:hanging="361"/>
      </w:pPr>
      <w:rPr>
        <w:lang w:val="en-US" w:eastAsia="en-US" w:bidi="ar-SA"/>
      </w:rPr>
    </w:lvl>
  </w:abstractNum>
  <w:abstractNum w:abstractNumId="10">
    <w:nsid w:val="3BC24DAB"/>
    <w:multiLevelType w:val="hybridMultilevel"/>
    <w:tmpl w:val="CD88756C"/>
    <w:lvl w:ilvl="0" w:tplc="29920918">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4FB680F0">
      <w:numFmt w:val="bullet"/>
      <w:lvlText w:val="•"/>
      <w:lvlJc w:val="left"/>
      <w:pPr>
        <w:ind w:left="1283" w:hanging="361"/>
      </w:pPr>
      <w:rPr>
        <w:lang w:val="en-US" w:eastAsia="en-US" w:bidi="ar-SA"/>
      </w:rPr>
    </w:lvl>
    <w:lvl w:ilvl="2" w:tplc="1A2EB356">
      <w:numFmt w:val="bullet"/>
      <w:lvlText w:val="•"/>
      <w:lvlJc w:val="left"/>
      <w:pPr>
        <w:ind w:left="1726" w:hanging="361"/>
      </w:pPr>
      <w:rPr>
        <w:lang w:val="en-US" w:eastAsia="en-US" w:bidi="ar-SA"/>
      </w:rPr>
    </w:lvl>
    <w:lvl w:ilvl="3" w:tplc="A2A4E0F4">
      <w:numFmt w:val="bullet"/>
      <w:lvlText w:val="•"/>
      <w:lvlJc w:val="left"/>
      <w:pPr>
        <w:ind w:left="2169" w:hanging="361"/>
      </w:pPr>
      <w:rPr>
        <w:lang w:val="en-US" w:eastAsia="en-US" w:bidi="ar-SA"/>
      </w:rPr>
    </w:lvl>
    <w:lvl w:ilvl="4" w:tplc="A9E2E704">
      <w:numFmt w:val="bullet"/>
      <w:lvlText w:val="•"/>
      <w:lvlJc w:val="left"/>
      <w:pPr>
        <w:ind w:left="2612" w:hanging="361"/>
      </w:pPr>
      <w:rPr>
        <w:lang w:val="en-US" w:eastAsia="en-US" w:bidi="ar-SA"/>
      </w:rPr>
    </w:lvl>
    <w:lvl w:ilvl="5" w:tplc="04360422">
      <w:numFmt w:val="bullet"/>
      <w:lvlText w:val="•"/>
      <w:lvlJc w:val="left"/>
      <w:pPr>
        <w:ind w:left="3055" w:hanging="361"/>
      </w:pPr>
      <w:rPr>
        <w:lang w:val="en-US" w:eastAsia="en-US" w:bidi="ar-SA"/>
      </w:rPr>
    </w:lvl>
    <w:lvl w:ilvl="6" w:tplc="ED74FAD4">
      <w:numFmt w:val="bullet"/>
      <w:lvlText w:val="•"/>
      <w:lvlJc w:val="left"/>
      <w:pPr>
        <w:ind w:left="3498" w:hanging="361"/>
      </w:pPr>
      <w:rPr>
        <w:lang w:val="en-US" w:eastAsia="en-US" w:bidi="ar-SA"/>
      </w:rPr>
    </w:lvl>
    <w:lvl w:ilvl="7" w:tplc="56C06504">
      <w:numFmt w:val="bullet"/>
      <w:lvlText w:val="•"/>
      <w:lvlJc w:val="left"/>
      <w:pPr>
        <w:ind w:left="3941" w:hanging="361"/>
      </w:pPr>
      <w:rPr>
        <w:lang w:val="en-US" w:eastAsia="en-US" w:bidi="ar-SA"/>
      </w:rPr>
    </w:lvl>
    <w:lvl w:ilvl="8" w:tplc="BC967A44">
      <w:numFmt w:val="bullet"/>
      <w:lvlText w:val="•"/>
      <w:lvlJc w:val="left"/>
      <w:pPr>
        <w:ind w:left="4384" w:hanging="361"/>
      </w:pPr>
      <w:rPr>
        <w:lang w:val="en-US" w:eastAsia="en-US" w:bidi="ar-SA"/>
      </w:rPr>
    </w:lvl>
  </w:abstractNum>
  <w:abstractNum w:abstractNumId="11">
    <w:nsid w:val="3E144604"/>
    <w:multiLevelType w:val="multilevel"/>
    <w:tmpl w:val="A2E25B28"/>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3E730D71"/>
    <w:multiLevelType w:val="multilevel"/>
    <w:tmpl w:val="7A4647D4"/>
    <w:lvl w:ilvl="0">
      <w:start w:val="1"/>
      <w:numFmt w:val="decimal"/>
      <w:lvlText w:val="%1"/>
      <w:lvlJc w:val="left"/>
      <w:pPr>
        <w:ind w:left="948" w:hanging="361"/>
      </w:pPr>
      <w:rPr>
        <w:lang w:val="en-US" w:eastAsia="en-US" w:bidi="ar-SA"/>
      </w:rPr>
    </w:lvl>
    <w:lvl w:ilvl="1">
      <w:start w:val="2"/>
      <w:numFmt w:val="decimal"/>
      <w:lvlText w:val="%1.%2"/>
      <w:lvlJc w:val="left"/>
      <w:pPr>
        <w:ind w:left="948" w:hanging="361"/>
      </w:pPr>
      <w:rPr>
        <w:b/>
        <w:bCs/>
        <w:w w:val="100"/>
        <w:lang w:val="en-US" w:eastAsia="en-US" w:bidi="ar-SA"/>
      </w:rPr>
    </w:lvl>
    <w:lvl w:ilvl="2">
      <w:start w:val="1"/>
      <w:numFmt w:val="decimal"/>
      <w:lvlText w:val="%1.%2.%3"/>
      <w:lvlJc w:val="left"/>
      <w:pPr>
        <w:ind w:left="1834" w:hanging="541"/>
      </w:pPr>
      <w:rPr>
        <w:b/>
        <w:bCs/>
        <w:w w:val="100"/>
        <w:lang w:val="en-US" w:eastAsia="en-US" w:bidi="ar-SA"/>
      </w:rPr>
    </w:lvl>
    <w:lvl w:ilvl="3">
      <w:numFmt w:val="bullet"/>
      <w:lvlText w:val="•"/>
      <w:lvlJc w:val="left"/>
      <w:pPr>
        <w:ind w:left="2688" w:hanging="541"/>
      </w:pPr>
      <w:rPr>
        <w:lang w:val="en-US" w:eastAsia="en-US" w:bidi="ar-SA"/>
      </w:rPr>
    </w:lvl>
    <w:lvl w:ilvl="4">
      <w:numFmt w:val="bullet"/>
      <w:lvlText w:val="•"/>
      <w:lvlJc w:val="left"/>
      <w:pPr>
        <w:ind w:left="3537" w:hanging="541"/>
      </w:pPr>
      <w:rPr>
        <w:lang w:val="en-US" w:eastAsia="en-US" w:bidi="ar-SA"/>
      </w:rPr>
    </w:lvl>
    <w:lvl w:ilvl="5">
      <w:numFmt w:val="bullet"/>
      <w:lvlText w:val="•"/>
      <w:lvlJc w:val="left"/>
      <w:pPr>
        <w:ind w:left="4386" w:hanging="541"/>
      </w:pPr>
      <w:rPr>
        <w:lang w:val="en-US" w:eastAsia="en-US" w:bidi="ar-SA"/>
      </w:rPr>
    </w:lvl>
    <w:lvl w:ilvl="6">
      <w:numFmt w:val="bullet"/>
      <w:lvlText w:val="•"/>
      <w:lvlJc w:val="left"/>
      <w:pPr>
        <w:ind w:left="5235" w:hanging="541"/>
      </w:pPr>
      <w:rPr>
        <w:lang w:val="en-US" w:eastAsia="en-US" w:bidi="ar-SA"/>
      </w:rPr>
    </w:lvl>
    <w:lvl w:ilvl="7">
      <w:numFmt w:val="bullet"/>
      <w:lvlText w:val="•"/>
      <w:lvlJc w:val="left"/>
      <w:pPr>
        <w:ind w:left="6083" w:hanging="541"/>
      </w:pPr>
      <w:rPr>
        <w:lang w:val="en-US" w:eastAsia="en-US" w:bidi="ar-SA"/>
      </w:rPr>
    </w:lvl>
    <w:lvl w:ilvl="8">
      <w:numFmt w:val="bullet"/>
      <w:lvlText w:val="•"/>
      <w:lvlJc w:val="left"/>
      <w:pPr>
        <w:ind w:left="6932" w:hanging="541"/>
      </w:pPr>
      <w:rPr>
        <w:lang w:val="en-US" w:eastAsia="en-US" w:bidi="ar-SA"/>
      </w:rPr>
    </w:lvl>
  </w:abstractNum>
  <w:abstractNum w:abstractNumId="13">
    <w:nsid w:val="446B7C93"/>
    <w:multiLevelType w:val="multilevel"/>
    <w:tmpl w:val="6B02AD9A"/>
    <w:lvl w:ilvl="0">
      <w:start w:val="3"/>
      <w:numFmt w:val="decimal"/>
      <w:lvlText w:val="%1"/>
      <w:lvlJc w:val="left"/>
      <w:pPr>
        <w:ind w:left="948" w:hanging="361"/>
      </w:pPr>
      <w:rPr>
        <w:lang w:val="en-US" w:eastAsia="en-US" w:bidi="ar-SA"/>
      </w:rPr>
    </w:lvl>
    <w:lvl w:ilvl="1">
      <w:start w:val="3"/>
      <w:numFmt w:val="decimal"/>
      <w:lvlText w:val="%1.%2"/>
      <w:lvlJc w:val="left"/>
      <w:pPr>
        <w:ind w:left="901" w:hanging="361"/>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1309" w:hanging="361"/>
      </w:pPr>
      <w:rPr>
        <w:rFonts w:ascii="Times New Roman" w:eastAsia="Times New Roman" w:hAnsi="Times New Roman" w:cs="Times New Roman" w:hint="default"/>
        <w:spacing w:val="-2"/>
        <w:w w:val="100"/>
        <w:sz w:val="24"/>
        <w:szCs w:val="24"/>
        <w:lang w:val="en-US" w:eastAsia="en-US" w:bidi="ar-SA"/>
      </w:rPr>
    </w:lvl>
    <w:lvl w:ilvl="3">
      <w:numFmt w:val="bullet"/>
      <w:lvlText w:val="•"/>
      <w:lvlJc w:val="left"/>
      <w:pPr>
        <w:ind w:left="2933" w:hanging="361"/>
      </w:pPr>
      <w:rPr>
        <w:lang w:val="en-US" w:eastAsia="en-US" w:bidi="ar-SA"/>
      </w:rPr>
    </w:lvl>
    <w:lvl w:ilvl="4">
      <w:numFmt w:val="bullet"/>
      <w:lvlText w:val="•"/>
      <w:lvlJc w:val="left"/>
      <w:pPr>
        <w:ind w:left="3750" w:hanging="361"/>
      </w:pPr>
      <w:rPr>
        <w:lang w:val="en-US" w:eastAsia="en-US" w:bidi="ar-SA"/>
      </w:rPr>
    </w:lvl>
    <w:lvl w:ilvl="5">
      <w:numFmt w:val="bullet"/>
      <w:lvlText w:val="•"/>
      <w:lvlJc w:val="left"/>
      <w:pPr>
        <w:ind w:left="4566" w:hanging="361"/>
      </w:pPr>
      <w:rPr>
        <w:lang w:val="en-US" w:eastAsia="en-US" w:bidi="ar-SA"/>
      </w:rPr>
    </w:lvl>
    <w:lvl w:ilvl="6">
      <w:numFmt w:val="bullet"/>
      <w:lvlText w:val="•"/>
      <w:lvlJc w:val="left"/>
      <w:pPr>
        <w:ind w:left="5383" w:hanging="361"/>
      </w:pPr>
      <w:rPr>
        <w:lang w:val="en-US" w:eastAsia="en-US" w:bidi="ar-SA"/>
      </w:rPr>
    </w:lvl>
    <w:lvl w:ilvl="7">
      <w:numFmt w:val="bullet"/>
      <w:lvlText w:val="•"/>
      <w:lvlJc w:val="left"/>
      <w:pPr>
        <w:ind w:left="6200" w:hanging="361"/>
      </w:pPr>
      <w:rPr>
        <w:lang w:val="en-US" w:eastAsia="en-US" w:bidi="ar-SA"/>
      </w:rPr>
    </w:lvl>
    <w:lvl w:ilvl="8">
      <w:numFmt w:val="bullet"/>
      <w:lvlText w:val="•"/>
      <w:lvlJc w:val="left"/>
      <w:pPr>
        <w:ind w:left="7016" w:hanging="361"/>
      </w:pPr>
      <w:rPr>
        <w:lang w:val="en-US" w:eastAsia="en-US" w:bidi="ar-SA"/>
      </w:rPr>
    </w:lvl>
  </w:abstractNum>
  <w:abstractNum w:abstractNumId="14">
    <w:nsid w:val="4ADD38C9"/>
    <w:multiLevelType w:val="hybridMultilevel"/>
    <w:tmpl w:val="75F26138"/>
    <w:lvl w:ilvl="0" w:tplc="35D6E316">
      <w:start w:val="2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360468A"/>
    <w:multiLevelType w:val="hybridMultilevel"/>
    <w:tmpl w:val="B5AC2C5E"/>
    <w:lvl w:ilvl="0" w:tplc="7ED41912">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170809EC">
      <w:numFmt w:val="bullet"/>
      <w:lvlText w:val="•"/>
      <w:lvlJc w:val="left"/>
      <w:pPr>
        <w:ind w:left="1283" w:hanging="361"/>
      </w:pPr>
      <w:rPr>
        <w:lang w:val="en-US" w:eastAsia="en-US" w:bidi="ar-SA"/>
      </w:rPr>
    </w:lvl>
    <w:lvl w:ilvl="2" w:tplc="169EEE3A">
      <w:numFmt w:val="bullet"/>
      <w:lvlText w:val="•"/>
      <w:lvlJc w:val="left"/>
      <w:pPr>
        <w:ind w:left="1726" w:hanging="361"/>
      </w:pPr>
      <w:rPr>
        <w:lang w:val="en-US" w:eastAsia="en-US" w:bidi="ar-SA"/>
      </w:rPr>
    </w:lvl>
    <w:lvl w:ilvl="3" w:tplc="B5D09D34">
      <w:numFmt w:val="bullet"/>
      <w:lvlText w:val="•"/>
      <w:lvlJc w:val="left"/>
      <w:pPr>
        <w:ind w:left="2169" w:hanging="361"/>
      </w:pPr>
      <w:rPr>
        <w:lang w:val="en-US" w:eastAsia="en-US" w:bidi="ar-SA"/>
      </w:rPr>
    </w:lvl>
    <w:lvl w:ilvl="4" w:tplc="7A4659F4">
      <w:numFmt w:val="bullet"/>
      <w:lvlText w:val="•"/>
      <w:lvlJc w:val="left"/>
      <w:pPr>
        <w:ind w:left="2612" w:hanging="361"/>
      </w:pPr>
      <w:rPr>
        <w:lang w:val="en-US" w:eastAsia="en-US" w:bidi="ar-SA"/>
      </w:rPr>
    </w:lvl>
    <w:lvl w:ilvl="5" w:tplc="488C7F48">
      <w:numFmt w:val="bullet"/>
      <w:lvlText w:val="•"/>
      <w:lvlJc w:val="left"/>
      <w:pPr>
        <w:ind w:left="3055" w:hanging="361"/>
      </w:pPr>
      <w:rPr>
        <w:lang w:val="en-US" w:eastAsia="en-US" w:bidi="ar-SA"/>
      </w:rPr>
    </w:lvl>
    <w:lvl w:ilvl="6" w:tplc="6010C7B4">
      <w:numFmt w:val="bullet"/>
      <w:lvlText w:val="•"/>
      <w:lvlJc w:val="left"/>
      <w:pPr>
        <w:ind w:left="3498" w:hanging="361"/>
      </w:pPr>
      <w:rPr>
        <w:lang w:val="en-US" w:eastAsia="en-US" w:bidi="ar-SA"/>
      </w:rPr>
    </w:lvl>
    <w:lvl w:ilvl="7" w:tplc="BC929C5A">
      <w:numFmt w:val="bullet"/>
      <w:lvlText w:val="•"/>
      <w:lvlJc w:val="left"/>
      <w:pPr>
        <w:ind w:left="3941" w:hanging="361"/>
      </w:pPr>
      <w:rPr>
        <w:lang w:val="en-US" w:eastAsia="en-US" w:bidi="ar-SA"/>
      </w:rPr>
    </w:lvl>
    <w:lvl w:ilvl="8" w:tplc="AA2A7958">
      <w:numFmt w:val="bullet"/>
      <w:lvlText w:val="•"/>
      <w:lvlJc w:val="left"/>
      <w:pPr>
        <w:ind w:left="4384" w:hanging="361"/>
      </w:pPr>
      <w:rPr>
        <w:lang w:val="en-US" w:eastAsia="en-US" w:bidi="ar-SA"/>
      </w:rPr>
    </w:lvl>
  </w:abstractNum>
  <w:abstractNum w:abstractNumId="16">
    <w:nsid w:val="578B2809"/>
    <w:multiLevelType w:val="hybridMultilevel"/>
    <w:tmpl w:val="D93ED56C"/>
    <w:lvl w:ilvl="0" w:tplc="2800E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C5F6E37"/>
    <w:multiLevelType w:val="hybridMultilevel"/>
    <w:tmpl w:val="194A9786"/>
    <w:lvl w:ilvl="0" w:tplc="6B94A658">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23EA112C">
      <w:numFmt w:val="bullet"/>
      <w:lvlText w:val="•"/>
      <w:lvlJc w:val="left"/>
      <w:pPr>
        <w:ind w:left="1283" w:hanging="361"/>
      </w:pPr>
      <w:rPr>
        <w:lang w:val="en-US" w:eastAsia="en-US" w:bidi="ar-SA"/>
      </w:rPr>
    </w:lvl>
    <w:lvl w:ilvl="2" w:tplc="318E9440">
      <w:numFmt w:val="bullet"/>
      <w:lvlText w:val="•"/>
      <w:lvlJc w:val="left"/>
      <w:pPr>
        <w:ind w:left="1726" w:hanging="361"/>
      </w:pPr>
      <w:rPr>
        <w:lang w:val="en-US" w:eastAsia="en-US" w:bidi="ar-SA"/>
      </w:rPr>
    </w:lvl>
    <w:lvl w:ilvl="3" w:tplc="D9BCBE9C">
      <w:numFmt w:val="bullet"/>
      <w:lvlText w:val="•"/>
      <w:lvlJc w:val="left"/>
      <w:pPr>
        <w:ind w:left="2169" w:hanging="361"/>
      </w:pPr>
      <w:rPr>
        <w:lang w:val="en-US" w:eastAsia="en-US" w:bidi="ar-SA"/>
      </w:rPr>
    </w:lvl>
    <w:lvl w:ilvl="4" w:tplc="177C507A">
      <w:numFmt w:val="bullet"/>
      <w:lvlText w:val="•"/>
      <w:lvlJc w:val="left"/>
      <w:pPr>
        <w:ind w:left="2612" w:hanging="361"/>
      </w:pPr>
      <w:rPr>
        <w:lang w:val="en-US" w:eastAsia="en-US" w:bidi="ar-SA"/>
      </w:rPr>
    </w:lvl>
    <w:lvl w:ilvl="5" w:tplc="B11C0322">
      <w:numFmt w:val="bullet"/>
      <w:lvlText w:val="•"/>
      <w:lvlJc w:val="left"/>
      <w:pPr>
        <w:ind w:left="3055" w:hanging="361"/>
      </w:pPr>
      <w:rPr>
        <w:lang w:val="en-US" w:eastAsia="en-US" w:bidi="ar-SA"/>
      </w:rPr>
    </w:lvl>
    <w:lvl w:ilvl="6" w:tplc="7430F5F0">
      <w:numFmt w:val="bullet"/>
      <w:lvlText w:val="•"/>
      <w:lvlJc w:val="left"/>
      <w:pPr>
        <w:ind w:left="3498" w:hanging="361"/>
      </w:pPr>
      <w:rPr>
        <w:lang w:val="en-US" w:eastAsia="en-US" w:bidi="ar-SA"/>
      </w:rPr>
    </w:lvl>
    <w:lvl w:ilvl="7" w:tplc="A0C2ABE2">
      <w:numFmt w:val="bullet"/>
      <w:lvlText w:val="•"/>
      <w:lvlJc w:val="left"/>
      <w:pPr>
        <w:ind w:left="3941" w:hanging="361"/>
      </w:pPr>
      <w:rPr>
        <w:lang w:val="en-US" w:eastAsia="en-US" w:bidi="ar-SA"/>
      </w:rPr>
    </w:lvl>
    <w:lvl w:ilvl="8" w:tplc="7B640ACE">
      <w:numFmt w:val="bullet"/>
      <w:lvlText w:val="•"/>
      <w:lvlJc w:val="left"/>
      <w:pPr>
        <w:ind w:left="4384" w:hanging="361"/>
      </w:pPr>
      <w:rPr>
        <w:lang w:val="en-US" w:eastAsia="en-US" w:bidi="ar-SA"/>
      </w:rPr>
    </w:lvl>
  </w:abstractNum>
  <w:abstractNum w:abstractNumId="18">
    <w:nsid w:val="5FB322FE"/>
    <w:multiLevelType w:val="hybridMultilevel"/>
    <w:tmpl w:val="302EB132"/>
    <w:lvl w:ilvl="0" w:tplc="5CC699EC">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84B234F6">
      <w:numFmt w:val="bullet"/>
      <w:lvlText w:val="•"/>
      <w:lvlJc w:val="left"/>
      <w:pPr>
        <w:ind w:left="1283" w:hanging="361"/>
      </w:pPr>
      <w:rPr>
        <w:lang w:val="en-US" w:eastAsia="en-US" w:bidi="ar-SA"/>
      </w:rPr>
    </w:lvl>
    <w:lvl w:ilvl="2" w:tplc="39E68C4E">
      <w:numFmt w:val="bullet"/>
      <w:lvlText w:val="•"/>
      <w:lvlJc w:val="left"/>
      <w:pPr>
        <w:ind w:left="1726" w:hanging="361"/>
      </w:pPr>
      <w:rPr>
        <w:lang w:val="en-US" w:eastAsia="en-US" w:bidi="ar-SA"/>
      </w:rPr>
    </w:lvl>
    <w:lvl w:ilvl="3" w:tplc="0876E0A6">
      <w:numFmt w:val="bullet"/>
      <w:lvlText w:val="•"/>
      <w:lvlJc w:val="left"/>
      <w:pPr>
        <w:ind w:left="2169" w:hanging="361"/>
      </w:pPr>
      <w:rPr>
        <w:lang w:val="en-US" w:eastAsia="en-US" w:bidi="ar-SA"/>
      </w:rPr>
    </w:lvl>
    <w:lvl w:ilvl="4" w:tplc="D264CA04">
      <w:numFmt w:val="bullet"/>
      <w:lvlText w:val="•"/>
      <w:lvlJc w:val="left"/>
      <w:pPr>
        <w:ind w:left="2612" w:hanging="361"/>
      </w:pPr>
      <w:rPr>
        <w:lang w:val="en-US" w:eastAsia="en-US" w:bidi="ar-SA"/>
      </w:rPr>
    </w:lvl>
    <w:lvl w:ilvl="5" w:tplc="74929AB4">
      <w:numFmt w:val="bullet"/>
      <w:lvlText w:val="•"/>
      <w:lvlJc w:val="left"/>
      <w:pPr>
        <w:ind w:left="3055" w:hanging="361"/>
      </w:pPr>
      <w:rPr>
        <w:lang w:val="en-US" w:eastAsia="en-US" w:bidi="ar-SA"/>
      </w:rPr>
    </w:lvl>
    <w:lvl w:ilvl="6" w:tplc="94949334">
      <w:numFmt w:val="bullet"/>
      <w:lvlText w:val="•"/>
      <w:lvlJc w:val="left"/>
      <w:pPr>
        <w:ind w:left="3498" w:hanging="361"/>
      </w:pPr>
      <w:rPr>
        <w:lang w:val="en-US" w:eastAsia="en-US" w:bidi="ar-SA"/>
      </w:rPr>
    </w:lvl>
    <w:lvl w:ilvl="7" w:tplc="AFD04506">
      <w:numFmt w:val="bullet"/>
      <w:lvlText w:val="•"/>
      <w:lvlJc w:val="left"/>
      <w:pPr>
        <w:ind w:left="3941" w:hanging="361"/>
      </w:pPr>
      <w:rPr>
        <w:lang w:val="en-US" w:eastAsia="en-US" w:bidi="ar-SA"/>
      </w:rPr>
    </w:lvl>
    <w:lvl w:ilvl="8" w:tplc="6EE24784">
      <w:numFmt w:val="bullet"/>
      <w:lvlText w:val="•"/>
      <w:lvlJc w:val="left"/>
      <w:pPr>
        <w:ind w:left="4384" w:hanging="361"/>
      </w:pPr>
      <w:rPr>
        <w:lang w:val="en-US" w:eastAsia="en-US" w:bidi="ar-SA"/>
      </w:rPr>
    </w:lvl>
  </w:abstractNum>
  <w:abstractNum w:abstractNumId="19">
    <w:nsid w:val="659B4288"/>
    <w:multiLevelType w:val="hybridMultilevel"/>
    <w:tmpl w:val="25688874"/>
    <w:lvl w:ilvl="0" w:tplc="5F6C1212">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A2700A52">
      <w:numFmt w:val="bullet"/>
      <w:lvlText w:val="•"/>
      <w:lvlJc w:val="left"/>
      <w:pPr>
        <w:ind w:left="1283" w:hanging="361"/>
      </w:pPr>
      <w:rPr>
        <w:lang w:val="en-US" w:eastAsia="en-US" w:bidi="ar-SA"/>
      </w:rPr>
    </w:lvl>
    <w:lvl w:ilvl="2" w:tplc="3D74D8D4">
      <w:numFmt w:val="bullet"/>
      <w:lvlText w:val="•"/>
      <w:lvlJc w:val="left"/>
      <w:pPr>
        <w:ind w:left="1726" w:hanging="361"/>
      </w:pPr>
      <w:rPr>
        <w:lang w:val="en-US" w:eastAsia="en-US" w:bidi="ar-SA"/>
      </w:rPr>
    </w:lvl>
    <w:lvl w:ilvl="3" w:tplc="C16CCAF0">
      <w:numFmt w:val="bullet"/>
      <w:lvlText w:val="•"/>
      <w:lvlJc w:val="left"/>
      <w:pPr>
        <w:ind w:left="2169" w:hanging="361"/>
      </w:pPr>
      <w:rPr>
        <w:lang w:val="en-US" w:eastAsia="en-US" w:bidi="ar-SA"/>
      </w:rPr>
    </w:lvl>
    <w:lvl w:ilvl="4" w:tplc="F53A4006">
      <w:numFmt w:val="bullet"/>
      <w:lvlText w:val="•"/>
      <w:lvlJc w:val="left"/>
      <w:pPr>
        <w:ind w:left="2612" w:hanging="361"/>
      </w:pPr>
      <w:rPr>
        <w:lang w:val="en-US" w:eastAsia="en-US" w:bidi="ar-SA"/>
      </w:rPr>
    </w:lvl>
    <w:lvl w:ilvl="5" w:tplc="A70C1618">
      <w:numFmt w:val="bullet"/>
      <w:lvlText w:val="•"/>
      <w:lvlJc w:val="left"/>
      <w:pPr>
        <w:ind w:left="3055" w:hanging="361"/>
      </w:pPr>
      <w:rPr>
        <w:lang w:val="en-US" w:eastAsia="en-US" w:bidi="ar-SA"/>
      </w:rPr>
    </w:lvl>
    <w:lvl w:ilvl="6" w:tplc="DEC25488">
      <w:numFmt w:val="bullet"/>
      <w:lvlText w:val="•"/>
      <w:lvlJc w:val="left"/>
      <w:pPr>
        <w:ind w:left="3498" w:hanging="361"/>
      </w:pPr>
      <w:rPr>
        <w:lang w:val="en-US" w:eastAsia="en-US" w:bidi="ar-SA"/>
      </w:rPr>
    </w:lvl>
    <w:lvl w:ilvl="7" w:tplc="632ABC72">
      <w:numFmt w:val="bullet"/>
      <w:lvlText w:val="•"/>
      <w:lvlJc w:val="left"/>
      <w:pPr>
        <w:ind w:left="3941" w:hanging="361"/>
      </w:pPr>
      <w:rPr>
        <w:lang w:val="en-US" w:eastAsia="en-US" w:bidi="ar-SA"/>
      </w:rPr>
    </w:lvl>
    <w:lvl w:ilvl="8" w:tplc="F79220FE">
      <w:numFmt w:val="bullet"/>
      <w:lvlText w:val="•"/>
      <w:lvlJc w:val="left"/>
      <w:pPr>
        <w:ind w:left="4384" w:hanging="361"/>
      </w:pPr>
      <w:rPr>
        <w:lang w:val="en-US" w:eastAsia="en-US" w:bidi="ar-SA"/>
      </w:rPr>
    </w:lvl>
  </w:abstractNum>
  <w:abstractNum w:abstractNumId="20">
    <w:nsid w:val="68A313D0"/>
    <w:multiLevelType w:val="hybridMultilevel"/>
    <w:tmpl w:val="AE464640"/>
    <w:lvl w:ilvl="0" w:tplc="70CE3218">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50D69CFC">
      <w:numFmt w:val="bullet"/>
      <w:lvlText w:val="•"/>
      <w:lvlJc w:val="left"/>
      <w:pPr>
        <w:ind w:left="1283" w:hanging="361"/>
      </w:pPr>
      <w:rPr>
        <w:lang w:val="en-US" w:eastAsia="en-US" w:bidi="ar-SA"/>
      </w:rPr>
    </w:lvl>
    <w:lvl w:ilvl="2" w:tplc="F1EA4464">
      <w:numFmt w:val="bullet"/>
      <w:lvlText w:val="•"/>
      <w:lvlJc w:val="left"/>
      <w:pPr>
        <w:ind w:left="1726" w:hanging="361"/>
      </w:pPr>
      <w:rPr>
        <w:lang w:val="en-US" w:eastAsia="en-US" w:bidi="ar-SA"/>
      </w:rPr>
    </w:lvl>
    <w:lvl w:ilvl="3" w:tplc="19E2688A">
      <w:numFmt w:val="bullet"/>
      <w:lvlText w:val="•"/>
      <w:lvlJc w:val="left"/>
      <w:pPr>
        <w:ind w:left="2169" w:hanging="361"/>
      </w:pPr>
      <w:rPr>
        <w:lang w:val="en-US" w:eastAsia="en-US" w:bidi="ar-SA"/>
      </w:rPr>
    </w:lvl>
    <w:lvl w:ilvl="4" w:tplc="0EA66FE8">
      <w:numFmt w:val="bullet"/>
      <w:lvlText w:val="•"/>
      <w:lvlJc w:val="left"/>
      <w:pPr>
        <w:ind w:left="2612" w:hanging="361"/>
      </w:pPr>
      <w:rPr>
        <w:lang w:val="en-US" w:eastAsia="en-US" w:bidi="ar-SA"/>
      </w:rPr>
    </w:lvl>
    <w:lvl w:ilvl="5" w:tplc="98AA4384">
      <w:numFmt w:val="bullet"/>
      <w:lvlText w:val="•"/>
      <w:lvlJc w:val="left"/>
      <w:pPr>
        <w:ind w:left="3055" w:hanging="361"/>
      </w:pPr>
      <w:rPr>
        <w:lang w:val="en-US" w:eastAsia="en-US" w:bidi="ar-SA"/>
      </w:rPr>
    </w:lvl>
    <w:lvl w:ilvl="6" w:tplc="9708AD9C">
      <w:numFmt w:val="bullet"/>
      <w:lvlText w:val="•"/>
      <w:lvlJc w:val="left"/>
      <w:pPr>
        <w:ind w:left="3498" w:hanging="361"/>
      </w:pPr>
      <w:rPr>
        <w:lang w:val="en-US" w:eastAsia="en-US" w:bidi="ar-SA"/>
      </w:rPr>
    </w:lvl>
    <w:lvl w:ilvl="7" w:tplc="B92C5440">
      <w:numFmt w:val="bullet"/>
      <w:lvlText w:val="•"/>
      <w:lvlJc w:val="left"/>
      <w:pPr>
        <w:ind w:left="3941" w:hanging="361"/>
      </w:pPr>
      <w:rPr>
        <w:lang w:val="en-US" w:eastAsia="en-US" w:bidi="ar-SA"/>
      </w:rPr>
    </w:lvl>
    <w:lvl w:ilvl="8" w:tplc="7C625D72">
      <w:numFmt w:val="bullet"/>
      <w:lvlText w:val="•"/>
      <w:lvlJc w:val="left"/>
      <w:pPr>
        <w:ind w:left="4384" w:hanging="361"/>
      </w:pPr>
      <w:rPr>
        <w:lang w:val="en-US" w:eastAsia="en-US" w:bidi="ar-SA"/>
      </w:rPr>
    </w:lvl>
  </w:abstractNum>
  <w:abstractNum w:abstractNumId="21">
    <w:nsid w:val="76B12B75"/>
    <w:multiLevelType w:val="hybridMultilevel"/>
    <w:tmpl w:val="B2E46C7E"/>
    <w:lvl w:ilvl="0" w:tplc="3809000F">
      <w:start w:val="2"/>
      <w:numFmt w:val="decimal"/>
      <w:lvlText w:val="%1."/>
      <w:lvlJc w:val="left"/>
      <w:pPr>
        <w:ind w:left="1069"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nsid w:val="7E666392"/>
    <w:multiLevelType w:val="hybridMultilevel"/>
    <w:tmpl w:val="3A4CE7E6"/>
    <w:lvl w:ilvl="0" w:tplc="1C66CE28">
      <w:numFmt w:val="bullet"/>
      <w:lvlText w:val="-"/>
      <w:lvlJc w:val="left"/>
      <w:pPr>
        <w:ind w:left="833" w:hanging="361"/>
      </w:pPr>
      <w:rPr>
        <w:rFonts w:ascii="Times New Roman" w:eastAsia="Times New Roman" w:hAnsi="Times New Roman" w:cs="Times New Roman" w:hint="default"/>
        <w:w w:val="99"/>
        <w:sz w:val="24"/>
        <w:szCs w:val="24"/>
        <w:lang w:val="en-US" w:eastAsia="en-US" w:bidi="ar-SA"/>
      </w:rPr>
    </w:lvl>
    <w:lvl w:ilvl="1" w:tplc="737AA8C8">
      <w:numFmt w:val="bullet"/>
      <w:lvlText w:val="•"/>
      <w:lvlJc w:val="left"/>
      <w:pPr>
        <w:ind w:left="1283" w:hanging="361"/>
      </w:pPr>
      <w:rPr>
        <w:lang w:val="en-US" w:eastAsia="en-US" w:bidi="ar-SA"/>
      </w:rPr>
    </w:lvl>
    <w:lvl w:ilvl="2" w:tplc="B4FEE8DE">
      <w:numFmt w:val="bullet"/>
      <w:lvlText w:val="•"/>
      <w:lvlJc w:val="left"/>
      <w:pPr>
        <w:ind w:left="1726" w:hanging="361"/>
      </w:pPr>
      <w:rPr>
        <w:lang w:val="en-US" w:eastAsia="en-US" w:bidi="ar-SA"/>
      </w:rPr>
    </w:lvl>
    <w:lvl w:ilvl="3" w:tplc="31F62390">
      <w:numFmt w:val="bullet"/>
      <w:lvlText w:val="•"/>
      <w:lvlJc w:val="left"/>
      <w:pPr>
        <w:ind w:left="2169" w:hanging="361"/>
      </w:pPr>
      <w:rPr>
        <w:lang w:val="en-US" w:eastAsia="en-US" w:bidi="ar-SA"/>
      </w:rPr>
    </w:lvl>
    <w:lvl w:ilvl="4" w:tplc="8FAAEB4E">
      <w:numFmt w:val="bullet"/>
      <w:lvlText w:val="•"/>
      <w:lvlJc w:val="left"/>
      <w:pPr>
        <w:ind w:left="2612" w:hanging="361"/>
      </w:pPr>
      <w:rPr>
        <w:lang w:val="en-US" w:eastAsia="en-US" w:bidi="ar-SA"/>
      </w:rPr>
    </w:lvl>
    <w:lvl w:ilvl="5" w:tplc="D6A05CDC">
      <w:numFmt w:val="bullet"/>
      <w:lvlText w:val="•"/>
      <w:lvlJc w:val="left"/>
      <w:pPr>
        <w:ind w:left="3055" w:hanging="361"/>
      </w:pPr>
      <w:rPr>
        <w:lang w:val="en-US" w:eastAsia="en-US" w:bidi="ar-SA"/>
      </w:rPr>
    </w:lvl>
    <w:lvl w:ilvl="6" w:tplc="EE90D188">
      <w:numFmt w:val="bullet"/>
      <w:lvlText w:val="•"/>
      <w:lvlJc w:val="left"/>
      <w:pPr>
        <w:ind w:left="3498" w:hanging="361"/>
      </w:pPr>
      <w:rPr>
        <w:lang w:val="en-US" w:eastAsia="en-US" w:bidi="ar-SA"/>
      </w:rPr>
    </w:lvl>
    <w:lvl w:ilvl="7" w:tplc="C5F25050">
      <w:numFmt w:val="bullet"/>
      <w:lvlText w:val="•"/>
      <w:lvlJc w:val="left"/>
      <w:pPr>
        <w:ind w:left="3941" w:hanging="361"/>
      </w:pPr>
      <w:rPr>
        <w:lang w:val="en-US" w:eastAsia="en-US" w:bidi="ar-SA"/>
      </w:rPr>
    </w:lvl>
    <w:lvl w:ilvl="8" w:tplc="98DEEADC">
      <w:numFmt w:val="bullet"/>
      <w:lvlText w:val="•"/>
      <w:lvlJc w:val="left"/>
      <w:pPr>
        <w:ind w:left="4384" w:hanging="361"/>
      </w:pPr>
      <w:rPr>
        <w:lang w:val="en-US" w:eastAsia="en-US" w:bidi="ar-SA"/>
      </w:rPr>
    </w:lvl>
  </w:abstractNum>
  <w:num w:numId="1">
    <w:abstractNumId w:val="16"/>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2"/>
    <w:lvlOverride w:ilvl="0">
      <w:startOverride w:val="1"/>
    </w:lvlOverride>
    <w:lvlOverride w:ilvl="1">
      <w:startOverride w:val="2"/>
    </w:lvlOverride>
    <w:lvlOverride w:ilvl="2">
      <w:startOverride w:val="1"/>
    </w:lvlOverride>
    <w:lvlOverride w:ilvl="3"/>
    <w:lvlOverride w:ilvl="4"/>
    <w:lvlOverride w:ilvl="5"/>
    <w:lvlOverride w:ilvl="6"/>
    <w:lvlOverride w:ilvl="7"/>
    <w:lvlOverride w:ilvl="8"/>
  </w:num>
  <w:num w:numId="6">
    <w:abstractNumId w:val="7"/>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3"/>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10">
    <w:abstractNumId w:val="15"/>
  </w:num>
  <w:num w:numId="11">
    <w:abstractNumId w:val="15"/>
  </w:num>
  <w:num w:numId="12">
    <w:abstractNumId w:val="9"/>
  </w:num>
  <w:num w:numId="13">
    <w:abstractNumId w:val="9"/>
  </w:num>
  <w:num w:numId="14">
    <w:abstractNumId w:val="3"/>
  </w:num>
  <w:num w:numId="15">
    <w:abstractNumId w:val="3"/>
  </w:num>
  <w:num w:numId="16">
    <w:abstractNumId w:val="5"/>
  </w:num>
  <w:num w:numId="17">
    <w:abstractNumId w:val="5"/>
  </w:num>
  <w:num w:numId="18">
    <w:abstractNumId w:val="10"/>
  </w:num>
  <w:num w:numId="19">
    <w:abstractNumId w:val="10"/>
  </w:num>
  <w:num w:numId="20">
    <w:abstractNumId w:val="22"/>
  </w:num>
  <w:num w:numId="21">
    <w:abstractNumId w:val="22"/>
  </w:num>
  <w:num w:numId="22">
    <w:abstractNumId w:val="0"/>
  </w:num>
  <w:num w:numId="23">
    <w:abstractNumId w:val="0"/>
  </w:num>
  <w:num w:numId="24">
    <w:abstractNumId w:val="19"/>
  </w:num>
  <w:num w:numId="25">
    <w:abstractNumId w:val="19"/>
  </w:num>
  <w:num w:numId="26">
    <w:abstractNumId w:val="6"/>
  </w:num>
  <w:num w:numId="27">
    <w:abstractNumId w:val="6"/>
  </w:num>
  <w:num w:numId="28">
    <w:abstractNumId w:val="20"/>
  </w:num>
  <w:num w:numId="29">
    <w:abstractNumId w:val="20"/>
  </w:num>
  <w:num w:numId="30">
    <w:abstractNumId w:val="2"/>
  </w:num>
  <w:num w:numId="31">
    <w:abstractNumId w:val="2"/>
  </w:num>
  <w:num w:numId="32">
    <w:abstractNumId w:val="18"/>
  </w:num>
  <w:num w:numId="33">
    <w:abstractNumId w:val="18"/>
  </w:num>
  <w:num w:numId="34">
    <w:abstractNumId w:val="17"/>
  </w:num>
  <w:num w:numId="35">
    <w:abstractNumId w:val="17"/>
  </w:num>
  <w:num w:numId="36">
    <w:abstractNumId w:val="14"/>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64B"/>
    <w:rsid w:val="001429D0"/>
    <w:rsid w:val="001B24B1"/>
    <w:rsid w:val="0023064B"/>
    <w:rsid w:val="002E28BF"/>
    <w:rsid w:val="006438B2"/>
    <w:rsid w:val="0072703B"/>
    <w:rsid w:val="00872731"/>
    <w:rsid w:val="009B2A8E"/>
    <w:rsid w:val="00B0776C"/>
    <w:rsid w:val="00C02D21"/>
    <w:rsid w:val="00D20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2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64B"/>
  </w:style>
  <w:style w:type="paragraph" w:styleId="Heading1">
    <w:name w:val="heading 1"/>
    <w:basedOn w:val="Normal"/>
    <w:next w:val="Normal"/>
    <w:link w:val="Heading1Char"/>
    <w:uiPriority w:val="9"/>
    <w:qFormat/>
    <w:rsid w:val="0023064B"/>
    <w:pPr>
      <w:keepNext/>
      <w:keepLines/>
      <w:spacing w:before="400" w:after="120" w:line="276" w:lineRule="auto"/>
      <w:outlineLvl w:val="0"/>
    </w:pPr>
    <w:rPr>
      <w:rFonts w:ascii="Arial" w:eastAsia="Arial" w:hAnsi="Arial" w:cs="Arial"/>
      <w:sz w:val="40"/>
      <w:szCs w:val="40"/>
      <w:lang w:val="en-ID" w:eastAsia="zh-CN"/>
    </w:rPr>
  </w:style>
  <w:style w:type="paragraph" w:styleId="Heading2">
    <w:name w:val="heading 2"/>
    <w:basedOn w:val="Normal"/>
    <w:next w:val="Normal"/>
    <w:link w:val="Heading2Char"/>
    <w:uiPriority w:val="9"/>
    <w:semiHidden/>
    <w:unhideWhenUsed/>
    <w:qFormat/>
    <w:rsid w:val="0023064B"/>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64B"/>
    <w:rPr>
      <w:rFonts w:ascii="Arial" w:eastAsia="Arial" w:hAnsi="Arial" w:cs="Arial"/>
      <w:sz w:val="40"/>
      <w:szCs w:val="40"/>
      <w:lang w:val="en-ID" w:eastAsia="zh-CN"/>
    </w:rPr>
  </w:style>
  <w:style w:type="paragraph" w:styleId="BodyText">
    <w:name w:val="Body Text"/>
    <w:basedOn w:val="Normal"/>
    <w:link w:val="BodyTextChar"/>
    <w:uiPriority w:val="1"/>
    <w:qFormat/>
    <w:rsid w:val="0023064B"/>
    <w:pPr>
      <w:widowControl w:val="0"/>
      <w:autoSpaceDE w:val="0"/>
      <w:autoSpaceDN w:val="0"/>
      <w:spacing w:after="0" w:line="240" w:lineRule="auto"/>
    </w:pPr>
    <w:rPr>
      <w:rFonts w:ascii="Roboto Bk" w:eastAsia="Roboto Bk" w:hAnsi="Roboto Bk" w:cs="Roboto Bk"/>
      <w:b/>
      <w:bCs/>
      <w:sz w:val="24"/>
      <w:szCs w:val="24"/>
    </w:rPr>
  </w:style>
  <w:style w:type="character" w:customStyle="1" w:styleId="BodyTextChar">
    <w:name w:val="Body Text Char"/>
    <w:basedOn w:val="DefaultParagraphFont"/>
    <w:link w:val="BodyText"/>
    <w:uiPriority w:val="1"/>
    <w:qFormat/>
    <w:rsid w:val="0023064B"/>
    <w:rPr>
      <w:rFonts w:ascii="Roboto Bk" w:eastAsia="Roboto Bk" w:hAnsi="Roboto Bk" w:cs="Roboto Bk"/>
      <w:b/>
      <w:bCs/>
      <w:sz w:val="24"/>
      <w:szCs w:val="24"/>
    </w:rPr>
  </w:style>
  <w:style w:type="table" w:styleId="TableGrid">
    <w:name w:val="Table Grid"/>
    <w:basedOn w:val="TableNormal"/>
    <w:uiPriority w:val="39"/>
    <w:rsid w:val="00230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30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64B"/>
  </w:style>
  <w:style w:type="paragraph" w:styleId="TOCHeading">
    <w:name w:val="TOC Heading"/>
    <w:basedOn w:val="Heading1"/>
    <w:next w:val="Normal"/>
    <w:uiPriority w:val="39"/>
    <w:unhideWhenUsed/>
    <w:qFormat/>
    <w:rsid w:val="0023064B"/>
    <w:pPr>
      <w:spacing w:before="240" w:after="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ListParagraph">
    <w:name w:val="List Paragraph"/>
    <w:aliases w:val="Body of text,List Paragraph1,Body of text+1,Body of text+2,Body of text+3,List Paragraph11,Medium Grid 1 - Accent 21,Body of textCxSp,List Paragraph Char Char Char,List Paragraph Char Char,Colorful List - Accent 11,HEADING 1"/>
    <w:basedOn w:val="Normal"/>
    <w:link w:val="ListParagraphChar"/>
    <w:uiPriority w:val="34"/>
    <w:qFormat/>
    <w:rsid w:val="0023064B"/>
    <w:pPr>
      <w:ind w:left="720"/>
      <w:contextualSpacing/>
    </w:pPr>
  </w:style>
  <w:style w:type="character" w:styleId="Strong">
    <w:name w:val="Strong"/>
    <w:basedOn w:val="DefaultParagraphFont"/>
    <w:uiPriority w:val="22"/>
    <w:qFormat/>
    <w:rsid w:val="0023064B"/>
    <w:rPr>
      <w:b/>
      <w:bCs/>
    </w:rPr>
  </w:style>
  <w:style w:type="character" w:styleId="Emphasis">
    <w:name w:val="Emphasis"/>
    <w:basedOn w:val="DefaultParagraphFont"/>
    <w:uiPriority w:val="20"/>
    <w:qFormat/>
    <w:rsid w:val="0023064B"/>
    <w:rPr>
      <w:i/>
      <w:iCs/>
    </w:rPr>
  </w:style>
  <w:style w:type="character" w:customStyle="1" w:styleId="ListParagraphChar">
    <w:name w:val="List Paragraph Char"/>
    <w:aliases w:val="Body of text Char,List Paragraph1 Char,Body of text+1 Char,Body of text+2 Char,Body of text+3 Char,List Paragraph11 Char,Medium Grid 1 - Accent 21 Char,Body of textCxSp Char,List Paragraph Char Char Char Char,HEADING 1 Char"/>
    <w:link w:val="ListParagraph"/>
    <w:uiPriority w:val="34"/>
    <w:qFormat/>
    <w:locked/>
    <w:rsid w:val="0023064B"/>
  </w:style>
  <w:style w:type="character" w:customStyle="1" w:styleId="Heading2Char">
    <w:name w:val="Heading 2 Char"/>
    <w:basedOn w:val="DefaultParagraphFont"/>
    <w:link w:val="Heading2"/>
    <w:uiPriority w:val="9"/>
    <w:semiHidden/>
    <w:rsid w:val="0023064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30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64B"/>
  </w:style>
  <w:style w:type="paragraph" w:customStyle="1" w:styleId="msonormal0">
    <w:name w:val="msonormal"/>
    <w:basedOn w:val="Normal"/>
    <w:rsid w:val="006438B2"/>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6438B2"/>
    <w:pPr>
      <w:spacing w:line="254" w:lineRule="auto"/>
    </w:pPr>
  </w:style>
  <w:style w:type="paragraph" w:customStyle="1" w:styleId="TableParagraph">
    <w:name w:val="Table Paragraph"/>
    <w:basedOn w:val="Normal"/>
    <w:uiPriority w:val="1"/>
    <w:qFormat/>
    <w:rsid w:val="006438B2"/>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1B24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1B24B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07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7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64B"/>
  </w:style>
  <w:style w:type="paragraph" w:styleId="Heading1">
    <w:name w:val="heading 1"/>
    <w:basedOn w:val="Normal"/>
    <w:next w:val="Normal"/>
    <w:link w:val="Heading1Char"/>
    <w:uiPriority w:val="9"/>
    <w:qFormat/>
    <w:rsid w:val="0023064B"/>
    <w:pPr>
      <w:keepNext/>
      <w:keepLines/>
      <w:spacing w:before="400" w:after="120" w:line="276" w:lineRule="auto"/>
      <w:outlineLvl w:val="0"/>
    </w:pPr>
    <w:rPr>
      <w:rFonts w:ascii="Arial" w:eastAsia="Arial" w:hAnsi="Arial" w:cs="Arial"/>
      <w:sz w:val="40"/>
      <w:szCs w:val="40"/>
      <w:lang w:val="en-ID" w:eastAsia="zh-CN"/>
    </w:rPr>
  </w:style>
  <w:style w:type="paragraph" w:styleId="Heading2">
    <w:name w:val="heading 2"/>
    <w:basedOn w:val="Normal"/>
    <w:next w:val="Normal"/>
    <w:link w:val="Heading2Char"/>
    <w:uiPriority w:val="9"/>
    <w:semiHidden/>
    <w:unhideWhenUsed/>
    <w:qFormat/>
    <w:rsid w:val="0023064B"/>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64B"/>
    <w:rPr>
      <w:rFonts w:ascii="Arial" w:eastAsia="Arial" w:hAnsi="Arial" w:cs="Arial"/>
      <w:sz w:val="40"/>
      <w:szCs w:val="40"/>
      <w:lang w:val="en-ID" w:eastAsia="zh-CN"/>
    </w:rPr>
  </w:style>
  <w:style w:type="paragraph" w:styleId="BodyText">
    <w:name w:val="Body Text"/>
    <w:basedOn w:val="Normal"/>
    <w:link w:val="BodyTextChar"/>
    <w:uiPriority w:val="1"/>
    <w:qFormat/>
    <w:rsid w:val="0023064B"/>
    <w:pPr>
      <w:widowControl w:val="0"/>
      <w:autoSpaceDE w:val="0"/>
      <w:autoSpaceDN w:val="0"/>
      <w:spacing w:after="0" w:line="240" w:lineRule="auto"/>
    </w:pPr>
    <w:rPr>
      <w:rFonts w:ascii="Roboto Bk" w:eastAsia="Roboto Bk" w:hAnsi="Roboto Bk" w:cs="Roboto Bk"/>
      <w:b/>
      <w:bCs/>
      <w:sz w:val="24"/>
      <w:szCs w:val="24"/>
    </w:rPr>
  </w:style>
  <w:style w:type="character" w:customStyle="1" w:styleId="BodyTextChar">
    <w:name w:val="Body Text Char"/>
    <w:basedOn w:val="DefaultParagraphFont"/>
    <w:link w:val="BodyText"/>
    <w:uiPriority w:val="1"/>
    <w:qFormat/>
    <w:rsid w:val="0023064B"/>
    <w:rPr>
      <w:rFonts w:ascii="Roboto Bk" w:eastAsia="Roboto Bk" w:hAnsi="Roboto Bk" w:cs="Roboto Bk"/>
      <w:b/>
      <w:bCs/>
      <w:sz w:val="24"/>
      <w:szCs w:val="24"/>
    </w:rPr>
  </w:style>
  <w:style w:type="table" w:styleId="TableGrid">
    <w:name w:val="Table Grid"/>
    <w:basedOn w:val="TableNormal"/>
    <w:uiPriority w:val="39"/>
    <w:rsid w:val="00230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30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64B"/>
  </w:style>
  <w:style w:type="paragraph" w:styleId="TOCHeading">
    <w:name w:val="TOC Heading"/>
    <w:basedOn w:val="Heading1"/>
    <w:next w:val="Normal"/>
    <w:uiPriority w:val="39"/>
    <w:unhideWhenUsed/>
    <w:qFormat/>
    <w:rsid w:val="0023064B"/>
    <w:pPr>
      <w:spacing w:before="240" w:after="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ListParagraph">
    <w:name w:val="List Paragraph"/>
    <w:aliases w:val="Body of text,List Paragraph1,Body of text+1,Body of text+2,Body of text+3,List Paragraph11,Medium Grid 1 - Accent 21,Body of textCxSp,List Paragraph Char Char Char,List Paragraph Char Char,Colorful List - Accent 11,HEADING 1"/>
    <w:basedOn w:val="Normal"/>
    <w:link w:val="ListParagraphChar"/>
    <w:uiPriority w:val="34"/>
    <w:qFormat/>
    <w:rsid w:val="0023064B"/>
    <w:pPr>
      <w:ind w:left="720"/>
      <w:contextualSpacing/>
    </w:pPr>
  </w:style>
  <w:style w:type="character" w:styleId="Strong">
    <w:name w:val="Strong"/>
    <w:basedOn w:val="DefaultParagraphFont"/>
    <w:uiPriority w:val="22"/>
    <w:qFormat/>
    <w:rsid w:val="0023064B"/>
    <w:rPr>
      <w:b/>
      <w:bCs/>
    </w:rPr>
  </w:style>
  <w:style w:type="character" w:styleId="Emphasis">
    <w:name w:val="Emphasis"/>
    <w:basedOn w:val="DefaultParagraphFont"/>
    <w:uiPriority w:val="20"/>
    <w:qFormat/>
    <w:rsid w:val="0023064B"/>
    <w:rPr>
      <w:i/>
      <w:iCs/>
    </w:rPr>
  </w:style>
  <w:style w:type="character" w:customStyle="1" w:styleId="ListParagraphChar">
    <w:name w:val="List Paragraph Char"/>
    <w:aliases w:val="Body of text Char,List Paragraph1 Char,Body of text+1 Char,Body of text+2 Char,Body of text+3 Char,List Paragraph11 Char,Medium Grid 1 - Accent 21 Char,Body of textCxSp Char,List Paragraph Char Char Char Char,HEADING 1 Char"/>
    <w:link w:val="ListParagraph"/>
    <w:uiPriority w:val="34"/>
    <w:qFormat/>
    <w:locked/>
    <w:rsid w:val="0023064B"/>
  </w:style>
  <w:style w:type="character" w:customStyle="1" w:styleId="Heading2Char">
    <w:name w:val="Heading 2 Char"/>
    <w:basedOn w:val="DefaultParagraphFont"/>
    <w:link w:val="Heading2"/>
    <w:uiPriority w:val="9"/>
    <w:semiHidden/>
    <w:rsid w:val="0023064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30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64B"/>
  </w:style>
  <w:style w:type="paragraph" w:customStyle="1" w:styleId="msonormal0">
    <w:name w:val="msonormal"/>
    <w:basedOn w:val="Normal"/>
    <w:rsid w:val="006438B2"/>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6438B2"/>
    <w:pPr>
      <w:spacing w:line="254" w:lineRule="auto"/>
    </w:pPr>
  </w:style>
  <w:style w:type="paragraph" w:customStyle="1" w:styleId="TableParagraph">
    <w:name w:val="Table Paragraph"/>
    <w:basedOn w:val="Normal"/>
    <w:uiPriority w:val="1"/>
    <w:qFormat/>
    <w:rsid w:val="006438B2"/>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1B24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1B24B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07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7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1365">
      <w:bodyDiv w:val="1"/>
      <w:marLeft w:val="0"/>
      <w:marRight w:val="0"/>
      <w:marTop w:val="0"/>
      <w:marBottom w:val="0"/>
      <w:divBdr>
        <w:top w:val="none" w:sz="0" w:space="0" w:color="auto"/>
        <w:left w:val="none" w:sz="0" w:space="0" w:color="auto"/>
        <w:bottom w:val="none" w:sz="0" w:space="0" w:color="auto"/>
        <w:right w:val="none" w:sz="0" w:space="0" w:color="auto"/>
      </w:divBdr>
    </w:div>
    <w:div w:id="136846372">
      <w:bodyDiv w:val="1"/>
      <w:marLeft w:val="0"/>
      <w:marRight w:val="0"/>
      <w:marTop w:val="0"/>
      <w:marBottom w:val="0"/>
      <w:divBdr>
        <w:top w:val="none" w:sz="0" w:space="0" w:color="auto"/>
        <w:left w:val="none" w:sz="0" w:space="0" w:color="auto"/>
        <w:bottom w:val="none" w:sz="0" w:space="0" w:color="auto"/>
        <w:right w:val="none" w:sz="0" w:space="0" w:color="auto"/>
      </w:divBdr>
    </w:div>
    <w:div w:id="221792424">
      <w:bodyDiv w:val="1"/>
      <w:marLeft w:val="0"/>
      <w:marRight w:val="0"/>
      <w:marTop w:val="0"/>
      <w:marBottom w:val="0"/>
      <w:divBdr>
        <w:top w:val="none" w:sz="0" w:space="0" w:color="auto"/>
        <w:left w:val="none" w:sz="0" w:space="0" w:color="auto"/>
        <w:bottom w:val="none" w:sz="0" w:space="0" w:color="auto"/>
        <w:right w:val="none" w:sz="0" w:space="0" w:color="auto"/>
      </w:divBdr>
    </w:div>
    <w:div w:id="229004637">
      <w:bodyDiv w:val="1"/>
      <w:marLeft w:val="0"/>
      <w:marRight w:val="0"/>
      <w:marTop w:val="0"/>
      <w:marBottom w:val="0"/>
      <w:divBdr>
        <w:top w:val="none" w:sz="0" w:space="0" w:color="auto"/>
        <w:left w:val="none" w:sz="0" w:space="0" w:color="auto"/>
        <w:bottom w:val="none" w:sz="0" w:space="0" w:color="auto"/>
        <w:right w:val="none" w:sz="0" w:space="0" w:color="auto"/>
      </w:divBdr>
    </w:div>
    <w:div w:id="442192148">
      <w:bodyDiv w:val="1"/>
      <w:marLeft w:val="0"/>
      <w:marRight w:val="0"/>
      <w:marTop w:val="0"/>
      <w:marBottom w:val="0"/>
      <w:divBdr>
        <w:top w:val="none" w:sz="0" w:space="0" w:color="auto"/>
        <w:left w:val="none" w:sz="0" w:space="0" w:color="auto"/>
        <w:bottom w:val="none" w:sz="0" w:space="0" w:color="auto"/>
        <w:right w:val="none" w:sz="0" w:space="0" w:color="auto"/>
      </w:divBdr>
    </w:div>
    <w:div w:id="464391804">
      <w:bodyDiv w:val="1"/>
      <w:marLeft w:val="0"/>
      <w:marRight w:val="0"/>
      <w:marTop w:val="0"/>
      <w:marBottom w:val="0"/>
      <w:divBdr>
        <w:top w:val="none" w:sz="0" w:space="0" w:color="auto"/>
        <w:left w:val="none" w:sz="0" w:space="0" w:color="auto"/>
        <w:bottom w:val="none" w:sz="0" w:space="0" w:color="auto"/>
        <w:right w:val="none" w:sz="0" w:space="0" w:color="auto"/>
      </w:divBdr>
    </w:div>
    <w:div w:id="726487530">
      <w:bodyDiv w:val="1"/>
      <w:marLeft w:val="0"/>
      <w:marRight w:val="0"/>
      <w:marTop w:val="0"/>
      <w:marBottom w:val="0"/>
      <w:divBdr>
        <w:top w:val="none" w:sz="0" w:space="0" w:color="auto"/>
        <w:left w:val="none" w:sz="0" w:space="0" w:color="auto"/>
        <w:bottom w:val="none" w:sz="0" w:space="0" w:color="auto"/>
        <w:right w:val="none" w:sz="0" w:space="0" w:color="auto"/>
      </w:divBdr>
    </w:div>
    <w:div w:id="833715538">
      <w:bodyDiv w:val="1"/>
      <w:marLeft w:val="0"/>
      <w:marRight w:val="0"/>
      <w:marTop w:val="0"/>
      <w:marBottom w:val="0"/>
      <w:divBdr>
        <w:top w:val="none" w:sz="0" w:space="0" w:color="auto"/>
        <w:left w:val="none" w:sz="0" w:space="0" w:color="auto"/>
        <w:bottom w:val="none" w:sz="0" w:space="0" w:color="auto"/>
        <w:right w:val="none" w:sz="0" w:space="0" w:color="auto"/>
      </w:divBdr>
    </w:div>
    <w:div w:id="1551921053">
      <w:bodyDiv w:val="1"/>
      <w:marLeft w:val="0"/>
      <w:marRight w:val="0"/>
      <w:marTop w:val="0"/>
      <w:marBottom w:val="0"/>
      <w:divBdr>
        <w:top w:val="none" w:sz="0" w:space="0" w:color="auto"/>
        <w:left w:val="none" w:sz="0" w:space="0" w:color="auto"/>
        <w:bottom w:val="none" w:sz="0" w:space="0" w:color="auto"/>
        <w:right w:val="none" w:sz="0" w:space="0" w:color="auto"/>
      </w:divBdr>
    </w:div>
    <w:div w:id="1613979560">
      <w:bodyDiv w:val="1"/>
      <w:marLeft w:val="0"/>
      <w:marRight w:val="0"/>
      <w:marTop w:val="0"/>
      <w:marBottom w:val="0"/>
      <w:divBdr>
        <w:top w:val="none" w:sz="0" w:space="0" w:color="auto"/>
        <w:left w:val="none" w:sz="0" w:space="0" w:color="auto"/>
        <w:bottom w:val="none" w:sz="0" w:space="0" w:color="auto"/>
        <w:right w:val="none" w:sz="0" w:space="0" w:color="auto"/>
      </w:divBdr>
    </w:div>
    <w:div w:id="1972322008">
      <w:bodyDiv w:val="1"/>
      <w:marLeft w:val="0"/>
      <w:marRight w:val="0"/>
      <w:marTop w:val="0"/>
      <w:marBottom w:val="0"/>
      <w:divBdr>
        <w:top w:val="none" w:sz="0" w:space="0" w:color="auto"/>
        <w:left w:val="none" w:sz="0" w:space="0" w:color="auto"/>
        <w:bottom w:val="none" w:sz="0" w:space="0" w:color="auto"/>
        <w:right w:val="none" w:sz="0" w:space="0" w:color="auto"/>
      </w:divBdr>
    </w:div>
    <w:div w:id="1995913726">
      <w:bodyDiv w:val="1"/>
      <w:marLeft w:val="0"/>
      <w:marRight w:val="0"/>
      <w:marTop w:val="0"/>
      <w:marBottom w:val="0"/>
      <w:divBdr>
        <w:top w:val="none" w:sz="0" w:space="0" w:color="auto"/>
        <w:left w:val="none" w:sz="0" w:space="0" w:color="auto"/>
        <w:bottom w:val="none" w:sz="0" w:space="0" w:color="auto"/>
        <w:right w:val="none" w:sz="0" w:space="0" w:color="auto"/>
      </w:divBdr>
    </w:div>
    <w:div w:id="2041470242">
      <w:bodyDiv w:val="1"/>
      <w:marLeft w:val="0"/>
      <w:marRight w:val="0"/>
      <w:marTop w:val="0"/>
      <w:marBottom w:val="0"/>
      <w:divBdr>
        <w:top w:val="none" w:sz="0" w:space="0" w:color="auto"/>
        <w:left w:val="none" w:sz="0" w:space="0" w:color="auto"/>
        <w:bottom w:val="none" w:sz="0" w:space="0" w:color="auto"/>
        <w:right w:val="none" w:sz="0" w:space="0" w:color="auto"/>
      </w:divBdr>
    </w:div>
    <w:div w:id="207711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7AFEC-20D2-4CA1-861D-BBE52FA81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67</Pages>
  <Words>15121</Words>
  <Characters>86192</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nadiam nurazmi</dc:creator>
  <cp:keywords/>
  <dc:description/>
  <cp:lastModifiedBy>lenovo</cp:lastModifiedBy>
  <cp:revision>2</cp:revision>
  <dcterms:created xsi:type="dcterms:W3CDTF">2024-11-04T02:39:00Z</dcterms:created>
  <dcterms:modified xsi:type="dcterms:W3CDTF">2024-11-12T05:24:00Z</dcterms:modified>
</cp:coreProperties>
</file>