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75" w:rsidRPr="007A2E0A" w:rsidRDefault="00623995" w:rsidP="007A2E0A">
      <w:pPr>
        <w:pStyle w:val="ListParagraph"/>
        <w:tabs>
          <w:tab w:val="left" w:pos="6564"/>
        </w:tabs>
        <w:spacing w:line="240" w:lineRule="auto"/>
        <w:ind w:left="0"/>
        <w:rPr>
          <w:b/>
        </w:rPr>
      </w:pPr>
      <w:r>
        <w:rPr>
          <w:b/>
          <w:noProof/>
          <w:lang w:eastAsia="en-US"/>
        </w:rPr>
        <mc:AlternateContent>
          <mc:Choice Requires="wps">
            <w:drawing>
              <wp:anchor distT="0" distB="0" distL="114300" distR="114300" simplePos="0" relativeHeight="251755520" behindDoc="0" locked="0" layoutInCell="1" allowOverlap="1" wp14:anchorId="4BBDCB0C" wp14:editId="4B236F77">
                <wp:simplePos x="0" y="0"/>
                <wp:positionH relativeFrom="column">
                  <wp:posOffset>4822825</wp:posOffset>
                </wp:positionH>
                <wp:positionV relativeFrom="paragraph">
                  <wp:posOffset>-650240</wp:posOffset>
                </wp:positionV>
                <wp:extent cx="304800" cy="2571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304800"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379.75pt;margin-top:-51.2pt;width:24pt;height:20.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" fillcolor="white [3212]" strokecolor="white [3212]" strokeweight="2pt"/>
            </w:pict>
          </mc:Fallback>
        </mc:AlternateContent>
      </w:r>
    </w:p>
    <w:p w:rsidR="007A2E0A" w:rsidRPr="007A2E0A" w:rsidRDefault="007A2E0A" w:rsidP="007A2E0A">
      <w:pPr>
        <w:keepNext/>
        <w:keepLines/>
        <w:spacing w:after="0"/>
        <w:jc w:val="center"/>
        <w:outlineLvl w:val="0"/>
        <w:rPr>
          <w:rFonts w:eastAsiaTheme="majorEastAsia" w:cstheme="majorBidi"/>
          <w:b/>
          <w:bCs/>
          <w:szCs w:val="28"/>
        </w:rPr>
      </w:pPr>
      <w:bookmarkStart w:id="0" w:name="_Toc281858197"/>
      <w:r w:rsidRPr="007A2E0A">
        <w:rPr>
          <w:rFonts w:eastAsiaTheme="majorEastAsia" w:cstheme="majorBidi"/>
          <w:b/>
          <w:bCs/>
          <w:szCs w:val="28"/>
        </w:rPr>
        <w:t>BAB I</w:t>
      </w:r>
      <w:r w:rsidRPr="007A2E0A">
        <w:rPr>
          <w:rFonts w:eastAsiaTheme="majorEastAsia" w:cstheme="majorBidi"/>
          <w:b/>
          <w:bCs/>
          <w:szCs w:val="28"/>
        </w:rPr>
        <w:br/>
        <w:t>PENDAHULUAN</w:t>
      </w:r>
      <w:bookmarkEnd w:id="0"/>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1" w:name="_Toc281858198"/>
      <w:r w:rsidRPr="007A2E0A">
        <w:rPr>
          <w:rFonts w:eastAsiaTheme="majorEastAsia" w:cstheme="majorBidi"/>
          <w:b/>
          <w:bCs/>
          <w:szCs w:val="26"/>
        </w:rPr>
        <w:t>Latar Belakang</w:t>
      </w:r>
      <w:bookmarkEnd w:id="1"/>
    </w:p>
    <w:p w:rsidR="007A2E0A" w:rsidRPr="007A2E0A" w:rsidRDefault="007A2E0A" w:rsidP="007A2E0A">
      <w:pPr>
        <w:spacing w:after="0"/>
        <w:ind w:left="360" w:firstLine="720"/>
        <w:contextualSpacing/>
        <w:rPr>
          <w:rFonts w:cs="Times New Roman"/>
          <w:bCs/>
          <w:szCs w:val="24"/>
        </w:rPr>
      </w:pPr>
      <w:r w:rsidRPr="007A2E0A">
        <w:rPr>
          <w:rFonts w:cs="Times New Roman"/>
          <w:bCs/>
          <w:szCs w:val="24"/>
        </w:rPr>
        <w:t>Mentimun (</w:t>
      </w:r>
      <w:r w:rsidRPr="007A2E0A">
        <w:rPr>
          <w:rFonts w:cs="Times New Roman"/>
          <w:bCs/>
          <w:i/>
          <w:szCs w:val="24"/>
        </w:rPr>
        <w:t xml:space="preserve">Cucumis sativus </w:t>
      </w:r>
      <w:r w:rsidRPr="007A2E0A">
        <w:rPr>
          <w:rFonts w:cs="Times New Roman"/>
          <w:bCs/>
          <w:szCs w:val="24"/>
        </w:rPr>
        <w:t>L.) merupakan salah satu jenis sayuran dari family Cucurbitaceae</w:t>
      </w:r>
      <w:r w:rsidRPr="007A2E0A">
        <w:rPr>
          <w:rFonts w:cs="Times New Roman"/>
          <w:bCs/>
          <w:i/>
          <w:szCs w:val="24"/>
        </w:rPr>
        <w:t xml:space="preserve"> </w:t>
      </w:r>
      <w:r w:rsidRPr="007A2E0A">
        <w:rPr>
          <w:rFonts w:cs="Times New Roman"/>
          <w:bCs/>
          <w:szCs w:val="24"/>
        </w:rPr>
        <w:t>yang sudah populer ditanam petani di Indonesia. Tanaman mentimun berasal dari benua Asia, tepatnya Asia Utara, meski sebagian ahli menduga berasal dari Asia Selatan. Para ahli tanaman memastikan daerah asal mentimun adalah India, tepatnya di lereng Gunung Himalaya (Rukmana, 1994).</w:t>
      </w:r>
    </w:p>
    <w:p w:rsidR="007A2E0A" w:rsidRPr="007A2E0A" w:rsidRDefault="007A2E0A" w:rsidP="007A2E0A">
      <w:pPr>
        <w:spacing w:after="0"/>
        <w:ind w:left="360" w:firstLine="720"/>
        <w:contextualSpacing/>
        <w:rPr>
          <w:rFonts w:cs="Times New Roman"/>
          <w:bCs/>
          <w:szCs w:val="24"/>
        </w:rPr>
      </w:pPr>
      <w:r w:rsidRPr="007A2E0A">
        <w:rPr>
          <w:rFonts w:cs="Times New Roman"/>
          <w:bCs/>
          <w:szCs w:val="24"/>
        </w:rPr>
        <w:t>Pembudidayaan mentimun meluas ke seluruh dunia, baik daerah beriklim panas (Tropis) maupun daerah beriklim sedang (sub tropis). Di Indonesia tanaman mentimun ditanam di daerah dataran rendah dan dataran tinggi 0 – 1000 meter di atas permukaan laut. Daerah yang menjadi pusat pertanaman mentimun adalah Propinsi Jawa Barat, Daerah Istimewa Aceh, Bengkulu, Jawa Timur dan Jawa Tengah. Buah mentimun dibutuhkan masyarakat baik untuk pemenuhan gizi bagi tubuh, juga dibutuhkan bagi industri kosmetik dalam negeri. Dewasa ini Indonesia telah mengekspor buah mentimun ke beberapa Negara seperti Malaysia, Singapura, Jepang, Inggris, Perancis dan Belanda (Samadi, 2002).</w:t>
      </w:r>
    </w:p>
    <w:p w:rsidR="007A2E0A" w:rsidRPr="007A2E0A" w:rsidRDefault="007A2E0A" w:rsidP="007A2E0A">
      <w:pPr>
        <w:spacing w:after="0"/>
        <w:ind w:left="360" w:firstLine="720"/>
        <w:contextualSpacing/>
        <w:rPr>
          <w:rFonts w:cs="Times New Roman"/>
          <w:bCs/>
          <w:szCs w:val="24"/>
        </w:rPr>
      </w:pPr>
      <w:r w:rsidRPr="007A2E0A">
        <w:rPr>
          <w:rFonts w:cs="Times New Roman"/>
          <w:bCs/>
          <w:szCs w:val="24"/>
        </w:rPr>
        <w:t xml:space="preserve">Mentimun merupakan sayuran buah yang banyak dikonsumsi masyarakat Indonesia dalam bentuk segar. Nilai gizi mentimun cukup baik karena sayuran buah ini merupakan sumber vitamin dan mineral. Kandungan nutrisi per 100 g mentimun terdiri dari 15 g kalori, 0,8 g Protein,0,1 g pati, 3 g karbohidrat, 30 mg fosfor, 0,5 mg besi, 0,02 mg thianine, 0,01 mg riboflavin, natrium 5,00 mg, niacin 0,10 mg, abu 0,40 gr, asam pantotenat 14 mg, 0,45 mg IU vitamin A, 0,03 mg IU vitamin B1, dan  0,2 mg IU vitamin B2 (Sumpena, 2001). </w:t>
      </w:r>
    </w:p>
    <w:p w:rsidR="007A2E0A" w:rsidRPr="007A2E0A" w:rsidRDefault="007A2E0A" w:rsidP="007A2E0A">
      <w:pPr>
        <w:spacing w:after="0"/>
        <w:ind w:left="360" w:firstLine="720"/>
        <w:contextualSpacing/>
        <w:rPr>
          <w:rFonts w:cs="Times New Roman"/>
          <w:bCs/>
          <w:iCs/>
          <w:szCs w:val="24"/>
        </w:rPr>
      </w:pPr>
      <w:r w:rsidRPr="007A2E0A">
        <w:rPr>
          <w:rFonts w:cs="Times New Roman"/>
          <w:bCs/>
          <w:szCs w:val="24"/>
        </w:rPr>
        <w:t xml:space="preserve">Dewasa ini pemanfaatan cendawan antagonis menjadi pilihan pengendalian alternatf karena metode ini dianggap aman, baik bagi pengguna, konsumen dan lingkungan. Cendawan antagonis yang telah banyak digunakan sebagai pengendali hayati adalah </w:t>
      </w:r>
      <w:r w:rsidRPr="007A2E0A">
        <w:rPr>
          <w:rFonts w:cs="Times New Roman"/>
          <w:bCs/>
          <w:i/>
          <w:szCs w:val="24"/>
        </w:rPr>
        <w:t>Trichoderma</w:t>
      </w:r>
      <w:r w:rsidRPr="007A2E0A">
        <w:rPr>
          <w:rFonts w:cs="Times New Roman"/>
          <w:bCs/>
          <w:szCs w:val="24"/>
        </w:rPr>
        <w:t>. Biakan cendawan</w:t>
      </w:r>
      <w:r w:rsidRPr="007A2E0A">
        <w:rPr>
          <w:rFonts w:cs="Times New Roman"/>
          <w:bCs/>
          <w:i/>
          <w:szCs w:val="24"/>
        </w:rPr>
        <w:t xml:space="preserve"> </w:t>
      </w:r>
      <w:r w:rsidRPr="007A2E0A">
        <w:rPr>
          <w:rFonts w:cs="Times New Roman"/>
          <w:bCs/>
          <w:i/>
          <w:szCs w:val="24"/>
        </w:rPr>
        <w:lastRenderedPageBreak/>
        <w:t xml:space="preserve">Trichoderma </w:t>
      </w:r>
      <w:r w:rsidRPr="007A2E0A">
        <w:rPr>
          <w:rFonts w:cs="Times New Roman"/>
          <w:bCs/>
          <w:szCs w:val="24"/>
        </w:rPr>
        <w:t xml:space="preserve">dalam media aplikatif seperti dedak dapat  diberikan ke areal pertanaman dan juga sebagai biodekomposer serta sebagai biofungisida. </w:t>
      </w:r>
      <w:r w:rsidRPr="007A2E0A">
        <w:rPr>
          <w:rFonts w:cs="Times New Roman"/>
          <w:bCs/>
          <w:i/>
          <w:szCs w:val="24"/>
        </w:rPr>
        <w:t xml:space="preserve">Trichoderma </w:t>
      </w:r>
      <w:r w:rsidRPr="007A2E0A">
        <w:rPr>
          <w:rFonts w:cs="Times New Roman"/>
          <w:bCs/>
          <w:szCs w:val="24"/>
        </w:rPr>
        <w:t xml:space="preserve">juga mempunyai mekanisme biokontrol sangat efektif dalam menekan perkembangan pathogen di antaranya mikoparasitisme, antibiosis, dan kompetisi (Gusnawaty, 2014). </w:t>
      </w:r>
    </w:p>
    <w:p w:rsidR="007A2E0A" w:rsidRPr="007A2E0A" w:rsidRDefault="007A2E0A" w:rsidP="007A2E0A">
      <w:pPr>
        <w:spacing w:after="0"/>
        <w:ind w:left="360" w:firstLine="720"/>
        <w:contextualSpacing/>
        <w:rPr>
          <w:rFonts w:cs="Times New Roman"/>
          <w:bCs/>
          <w:iCs/>
          <w:szCs w:val="24"/>
        </w:rPr>
      </w:pPr>
      <w:r w:rsidRPr="007A2E0A">
        <w:rPr>
          <w:rFonts w:cs="Times New Roman"/>
          <w:bCs/>
          <w:iCs/>
          <w:szCs w:val="24"/>
        </w:rPr>
        <w:t xml:space="preserve">Salah satu mikroorganisme fungsional yang dikenal luas sebagai pupuk biologis tanah adalah jamur </w:t>
      </w:r>
      <w:r w:rsidRPr="007A2E0A">
        <w:rPr>
          <w:rFonts w:cs="Times New Roman"/>
          <w:bCs/>
          <w:i/>
          <w:iCs/>
          <w:szCs w:val="24"/>
        </w:rPr>
        <w:t xml:space="preserve">Trichoderma sp. </w:t>
      </w:r>
      <w:r w:rsidRPr="007A2E0A">
        <w:rPr>
          <w:rFonts w:cs="Times New Roman"/>
          <w:bCs/>
          <w:iCs/>
          <w:szCs w:val="24"/>
        </w:rPr>
        <w:t xml:space="preserve">Beberapa spesies </w:t>
      </w:r>
      <w:r w:rsidRPr="007A2E0A">
        <w:rPr>
          <w:rFonts w:cs="Times New Roman"/>
          <w:bCs/>
          <w:i/>
          <w:iCs/>
          <w:szCs w:val="24"/>
        </w:rPr>
        <w:t xml:space="preserve">Trichoderma sp. </w:t>
      </w:r>
      <w:r w:rsidRPr="007A2E0A">
        <w:rPr>
          <w:rFonts w:cs="Times New Roman"/>
          <w:bCs/>
          <w:iCs/>
          <w:szCs w:val="24"/>
        </w:rPr>
        <w:t xml:space="preserve">telah dilaporkan sebagai agen hayati seperti </w:t>
      </w:r>
      <w:r w:rsidRPr="007A2E0A">
        <w:rPr>
          <w:rFonts w:cs="Times New Roman"/>
          <w:bCs/>
          <w:i/>
          <w:iCs/>
          <w:szCs w:val="24"/>
        </w:rPr>
        <w:t xml:space="preserve">T. Harzianum, T. Viridae, </w:t>
      </w:r>
      <w:r w:rsidRPr="007A2E0A">
        <w:rPr>
          <w:rFonts w:cs="Times New Roman"/>
          <w:bCs/>
          <w:iCs/>
          <w:szCs w:val="24"/>
        </w:rPr>
        <w:t xml:space="preserve">dan </w:t>
      </w:r>
      <w:r w:rsidRPr="007A2E0A">
        <w:rPr>
          <w:rFonts w:cs="Times New Roman"/>
          <w:bCs/>
          <w:i/>
          <w:iCs/>
          <w:szCs w:val="24"/>
        </w:rPr>
        <w:t>T. Konigi</w:t>
      </w:r>
      <w:r w:rsidRPr="007A2E0A">
        <w:rPr>
          <w:rFonts w:cs="Times New Roman"/>
          <w:bCs/>
          <w:iCs/>
          <w:szCs w:val="24"/>
        </w:rPr>
        <w:t xml:space="preserve"> yang berspektrum luas pada berbagai tanaman pertanian. Biakan jamur </w:t>
      </w:r>
      <w:r w:rsidRPr="007A2E0A">
        <w:rPr>
          <w:rFonts w:cs="Times New Roman"/>
          <w:bCs/>
          <w:i/>
          <w:iCs/>
          <w:szCs w:val="24"/>
        </w:rPr>
        <w:t xml:space="preserve">Trichoderma sp. </w:t>
      </w:r>
      <w:r w:rsidRPr="007A2E0A">
        <w:rPr>
          <w:rFonts w:cs="Times New Roman"/>
          <w:bCs/>
          <w:iCs/>
          <w:szCs w:val="24"/>
        </w:rPr>
        <w:t>diberikan ke areal pertanaman dan berlaku sebagai biodekomposer, mendekomposisi limbah organik menjadi kompos yang bermutu (Lina, 2009).</w:t>
      </w:r>
    </w:p>
    <w:p w:rsidR="007A2E0A" w:rsidRPr="007A2E0A" w:rsidRDefault="007A2E0A" w:rsidP="007A2E0A">
      <w:pPr>
        <w:spacing w:after="0"/>
        <w:ind w:left="360" w:firstLine="720"/>
        <w:contextualSpacing/>
        <w:rPr>
          <w:rFonts w:cs="Times New Roman"/>
          <w:bCs/>
          <w:szCs w:val="24"/>
        </w:rPr>
      </w:pPr>
      <w:r w:rsidRPr="007A2E0A">
        <w:rPr>
          <w:rFonts w:cs="Times New Roman"/>
          <w:bCs/>
          <w:szCs w:val="24"/>
        </w:rPr>
        <w:t>Cendawan</w:t>
      </w:r>
      <w:r w:rsidRPr="007A2E0A">
        <w:rPr>
          <w:rFonts w:cs="Times New Roman"/>
          <w:bCs/>
          <w:i/>
          <w:szCs w:val="24"/>
        </w:rPr>
        <w:t xml:space="preserve"> Trichoderma </w:t>
      </w:r>
      <w:r w:rsidRPr="007A2E0A">
        <w:rPr>
          <w:rFonts w:cs="Times New Roman"/>
          <w:bCs/>
          <w:szCs w:val="24"/>
        </w:rPr>
        <w:t>merupakan salah satu jenis cendawan yang banyak dijumpai hampir pada semua jenis tanah dan pada berbagai habitat yang merupakan salah satu jenis cendawan yang dapat dimanfaatkan sebagai agen hayati pengendali pathogen tanah. Cendawan ini dapat berkembang biak dengan cepat pada daerah perakaran tanaman (Gusnawaty, 2014).</w:t>
      </w:r>
    </w:p>
    <w:p w:rsidR="007A2E0A" w:rsidRPr="007A2E0A" w:rsidRDefault="007A2E0A" w:rsidP="007A2E0A">
      <w:pPr>
        <w:spacing w:after="0"/>
        <w:ind w:left="360" w:firstLine="720"/>
        <w:contextualSpacing/>
        <w:rPr>
          <w:rFonts w:cs="Times New Roman"/>
          <w:bCs/>
          <w:iCs/>
          <w:szCs w:val="24"/>
        </w:rPr>
      </w:pPr>
      <w:r w:rsidRPr="007A2E0A">
        <w:rPr>
          <w:rFonts w:cs="Times New Roman"/>
          <w:bCs/>
          <w:iCs/>
          <w:szCs w:val="24"/>
        </w:rPr>
        <w:t xml:space="preserve">Mata pencaharian masyarakat Kp. Sukanande Desa Cihaurkuning Kecamatan Cisompet Kabupaten Garut mayoritas petani dan salah satu palawija yang biasa ditanam yaitu tanaman mentimun. Tidak jarang tanaman mentimun yang ditanam para petani terserang penyakit layu atau mengalami pertumbuhan yang kurang baik, hingga akhirnya tanaman mati sedangkan kebutuhan mentimun terus meningkat untuk konsumsi. Ketika tanaman mentimun telah terinfeksi penyakit tersebut, maka cara yang dapat dilakukan untuk mengatasi penyakit tersebut yaitu dengan menggunakan </w:t>
      </w:r>
      <w:r w:rsidRPr="007A2E0A">
        <w:rPr>
          <w:rFonts w:cs="Times New Roman"/>
          <w:bCs/>
          <w:i/>
          <w:szCs w:val="24"/>
        </w:rPr>
        <w:t>Trichoderma</w:t>
      </w:r>
      <w:r w:rsidRPr="007A2E0A">
        <w:rPr>
          <w:rFonts w:cs="Times New Roman"/>
          <w:bCs/>
          <w:iCs/>
          <w:szCs w:val="24"/>
        </w:rPr>
        <w:t>.</w:t>
      </w:r>
    </w:p>
    <w:p w:rsidR="007A2E0A" w:rsidRPr="007A2E0A" w:rsidRDefault="007A2E0A" w:rsidP="007A2E0A">
      <w:pPr>
        <w:spacing w:after="0"/>
        <w:ind w:left="360" w:firstLine="720"/>
        <w:contextualSpacing/>
        <w:rPr>
          <w:rFonts w:cs="Times New Roman"/>
          <w:bCs/>
          <w:iCs/>
          <w:szCs w:val="24"/>
        </w:rPr>
      </w:pPr>
      <w:r w:rsidRPr="007A2E0A">
        <w:rPr>
          <w:rFonts w:cs="Times New Roman"/>
          <w:bCs/>
          <w:i/>
          <w:szCs w:val="24"/>
        </w:rPr>
        <w:t>Trichoderma</w:t>
      </w:r>
      <w:r w:rsidRPr="007A2E0A">
        <w:rPr>
          <w:rFonts w:cs="Times New Roman"/>
          <w:bCs/>
          <w:iCs/>
          <w:szCs w:val="24"/>
        </w:rPr>
        <w:t xml:space="preserve"> yang dapat digunakan </w:t>
      </w:r>
      <w:r w:rsidRPr="007A2E0A">
        <w:rPr>
          <w:rFonts w:cs="Times New Roman"/>
          <w:bCs/>
          <w:szCs w:val="24"/>
        </w:rPr>
        <w:t xml:space="preserve">sebagai pengendali hayati yang dapat menghambat pertumbuhan beberapa cendawan penyebab penyakit pada tanaman antara lain </w:t>
      </w:r>
      <w:r w:rsidRPr="007A2E0A">
        <w:rPr>
          <w:rFonts w:cs="Times New Roman"/>
          <w:bCs/>
          <w:i/>
          <w:szCs w:val="24"/>
        </w:rPr>
        <w:t>Rigidiforus lignosus,</w:t>
      </w:r>
      <w:r w:rsidRPr="007A2E0A">
        <w:rPr>
          <w:rFonts w:cs="Times New Roman"/>
          <w:bCs/>
          <w:szCs w:val="24"/>
        </w:rPr>
        <w:t xml:space="preserve"> </w:t>
      </w:r>
      <w:r w:rsidRPr="007A2E0A">
        <w:rPr>
          <w:rFonts w:cs="Times New Roman"/>
          <w:bCs/>
          <w:i/>
          <w:szCs w:val="24"/>
        </w:rPr>
        <w:t>Fusarium oxysporum, Rizoctonia solani, Sclerotium rolfsi</w:t>
      </w:r>
      <w:r w:rsidRPr="007A2E0A">
        <w:rPr>
          <w:rFonts w:cs="Times New Roman"/>
          <w:bCs/>
          <w:iCs/>
          <w:szCs w:val="24"/>
        </w:rPr>
        <w:t xml:space="preserve"> yaitu </w:t>
      </w:r>
      <w:r w:rsidRPr="007A2E0A">
        <w:rPr>
          <w:rFonts w:cs="Times New Roman"/>
          <w:bCs/>
          <w:i/>
          <w:szCs w:val="24"/>
        </w:rPr>
        <w:t>Trichoderma</w:t>
      </w:r>
      <w:r w:rsidRPr="007A2E0A">
        <w:rPr>
          <w:rFonts w:cs="Times New Roman"/>
          <w:bCs/>
          <w:iCs/>
          <w:szCs w:val="24"/>
        </w:rPr>
        <w:t xml:space="preserve"> </w:t>
      </w:r>
      <w:r w:rsidRPr="007A2E0A">
        <w:rPr>
          <w:rFonts w:cs="Times New Roman"/>
          <w:bCs/>
          <w:i/>
          <w:szCs w:val="24"/>
        </w:rPr>
        <w:t>harzianum</w:t>
      </w:r>
      <w:r w:rsidRPr="007A2E0A">
        <w:rPr>
          <w:rFonts w:cs="Times New Roman"/>
          <w:bCs/>
          <w:iCs/>
          <w:szCs w:val="24"/>
        </w:rPr>
        <w:t xml:space="preserve">. </w:t>
      </w:r>
      <w:r w:rsidRPr="007A2E0A">
        <w:rPr>
          <w:rFonts w:cs="Times New Roman"/>
          <w:bCs/>
          <w:szCs w:val="24"/>
        </w:rPr>
        <w:t xml:space="preserve">Selain itu </w:t>
      </w:r>
      <w:r w:rsidRPr="007A2E0A">
        <w:rPr>
          <w:rFonts w:cs="Times New Roman"/>
          <w:bCs/>
          <w:i/>
          <w:szCs w:val="24"/>
        </w:rPr>
        <w:t xml:space="preserve">Trichoderma </w:t>
      </w:r>
      <w:r w:rsidRPr="007A2E0A">
        <w:rPr>
          <w:rFonts w:cs="Times New Roman"/>
          <w:bCs/>
          <w:szCs w:val="24"/>
        </w:rPr>
        <w:t xml:space="preserve">memberikan pengaruh positif terhadap perakaran tanaman, pertumbuhan tanaman, hasil produksi tanaman. Sifat ini menandakan bahwa </w:t>
      </w:r>
      <w:r w:rsidRPr="007A2E0A">
        <w:rPr>
          <w:rFonts w:cs="Times New Roman"/>
          <w:bCs/>
          <w:i/>
          <w:szCs w:val="24"/>
        </w:rPr>
        <w:lastRenderedPageBreak/>
        <w:t xml:space="preserve">Trichoderma </w:t>
      </w:r>
      <w:r w:rsidRPr="007A2E0A">
        <w:rPr>
          <w:rFonts w:cs="Times New Roman"/>
          <w:bCs/>
          <w:szCs w:val="24"/>
        </w:rPr>
        <w:t>juga berperan sebagai Plant Growth Enhancer (Herlina dan Pramesti, 2009).</w:t>
      </w:r>
      <w:r w:rsidRPr="007A2E0A">
        <w:rPr>
          <w:rFonts w:cs="Times New Roman"/>
          <w:bCs/>
          <w:iCs/>
          <w:szCs w:val="24"/>
        </w:rPr>
        <w:t xml:space="preserve"> </w:t>
      </w:r>
    </w:p>
    <w:p w:rsidR="007A2E0A" w:rsidRPr="007A2E0A" w:rsidRDefault="007A2E0A" w:rsidP="007A2E0A">
      <w:pPr>
        <w:spacing w:after="0"/>
        <w:ind w:left="360" w:firstLine="720"/>
        <w:contextualSpacing/>
        <w:rPr>
          <w:rFonts w:cs="Times New Roman"/>
          <w:bCs/>
          <w:iCs/>
          <w:szCs w:val="24"/>
        </w:rPr>
      </w:pPr>
      <w:r w:rsidRPr="007A2E0A">
        <w:rPr>
          <w:rFonts w:cs="Times New Roman"/>
          <w:bCs/>
          <w:iCs/>
          <w:szCs w:val="24"/>
        </w:rPr>
        <w:t xml:space="preserve">Namun petani di Kp Sukanande Desa Cihaurkuning Kecamatan Cisompet Kabupaten Garut belum pernah menggunakan </w:t>
      </w:r>
      <w:r w:rsidRPr="007A2E0A">
        <w:rPr>
          <w:rFonts w:cs="Times New Roman"/>
          <w:bCs/>
          <w:i/>
          <w:szCs w:val="24"/>
        </w:rPr>
        <w:t>Trichoderma harzianum</w:t>
      </w:r>
      <w:r w:rsidRPr="007A2E0A">
        <w:rPr>
          <w:rFonts w:cs="Times New Roman"/>
          <w:bCs/>
          <w:iCs/>
          <w:szCs w:val="24"/>
        </w:rPr>
        <w:t xml:space="preserve"> untuk palawijanya, bahkan mungkin masih terdengar asing di kalangan petani Kp. Sukanande Desa Cihaurkuning Kecamatan Cisompet Kabupaten Garut ini.</w:t>
      </w:r>
    </w:p>
    <w:p w:rsidR="007A2E0A" w:rsidRPr="007A2E0A" w:rsidRDefault="007A2E0A" w:rsidP="007A2E0A">
      <w:pPr>
        <w:spacing w:after="0"/>
        <w:ind w:left="360" w:firstLine="720"/>
        <w:contextualSpacing/>
        <w:rPr>
          <w:rFonts w:cs="Times New Roman"/>
          <w:bCs/>
          <w:szCs w:val="24"/>
        </w:rPr>
      </w:pPr>
      <w:r w:rsidRPr="007A2E0A">
        <w:rPr>
          <w:rFonts w:cs="Times New Roman"/>
          <w:szCs w:val="24"/>
        </w:rPr>
        <w:t>Berdasarkan uraian tersebut, penulis berencana untuk melakukan penelitian dengan judul “</w:t>
      </w:r>
      <w:r w:rsidRPr="007A2E0A">
        <w:rPr>
          <w:rFonts w:cs="Times New Roman"/>
          <w:b/>
          <w:szCs w:val="24"/>
        </w:rPr>
        <w:t xml:space="preserve">Pengaruh Pengayaan </w:t>
      </w:r>
      <w:r w:rsidRPr="007A2E0A">
        <w:rPr>
          <w:rFonts w:cs="Times New Roman"/>
          <w:b/>
          <w:i/>
          <w:szCs w:val="24"/>
        </w:rPr>
        <w:t xml:space="preserve">Trichoderma </w:t>
      </w:r>
      <w:r w:rsidRPr="007A2E0A">
        <w:rPr>
          <w:rFonts w:cs="Times New Roman"/>
          <w:b/>
          <w:szCs w:val="24"/>
        </w:rPr>
        <w:t xml:space="preserve">pada Media Tanam terhadap Respon Tanaman Mentimun </w:t>
      </w:r>
      <w:r w:rsidRPr="007A2E0A">
        <w:rPr>
          <w:rFonts w:cs="Times New Roman"/>
          <w:b/>
          <w:i/>
          <w:szCs w:val="24"/>
        </w:rPr>
        <w:t>(Cucumis sativus)</w:t>
      </w:r>
      <w:r w:rsidRPr="007A2E0A">
        <w:rPr>
          <w:rFonts w:cs="Times New Roman"/>
          <w:szCs w:val="24"/>
        </w:rPr>
        <w:t>”</w:t>
      </w:r>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2" w:name="_Toc281858199"/>
      <w:r w:rsidRPr="007A2E0A">
        <w:rPr>
          <w:rFonts w:eastAsiaTheme="majorEastAsia" w:cstheme="majorBidi"/>
          <w:b/>
          <w:bCs/>
          <w:szCs w:val="26"/>
        </w:rPr>
        <w:t>Rumusan Masalah</w:t>
      </w:r>
      <w:bookmarkEnd w:id="2"/>
    </w:p>
    <w:p w:rsidR="007A2E0A" w:rsidRPr="007A2E0A" w:rsidRDefault="007A2E0A" w:rsidP="007A2E0A">
      <w:pPr>
        <w:tabs>
          <w:tab w:val="left" w:pos="360"/>
          <w:tab w:val="left" w:pos="1080"/>
        </w:tabs>
        <w:spacing w:after="0"/>
        <w:ind w:left="360"/>
        <w:rPr>
          <w:rFonts w:cs="Times New Roman"/>
          <w:szCs w:val="24"/>
        </w:rPr>
      </w:pPr>
      <w:r w:rsidRPr="007A2E0A">
        <w:rPr>
          <w:rFonts w:cs="Times New Roman"/>
          <w:szCs w:val="24"/>
        </w:rPr>
        <w:tab/>
        <w:t xml:space="preserve">Berdasarkan latar belakang tersebut, yang menjadi rumusan masalah dalam penelitian ini adalah sebagai berikut : Bagaimanakah pengaruh pengayaan </w:t>
      </w:r>
      <w:r w:rsidRPr="007A2E0A">
        <w:rPr>
          <w:rFonts w:cs="Times New Roman"/>
          <w:i/>
          <w:szCs w:val="24"/>
        </w:rPr>
        <w:t>Trichoderma</w:t>
      </w:r>
      <w:r w:rsidRPr="007A2E0A">
        <w:rPr>
          <w:rFonts w:cs="Times New Roman"/>
          <w:szCs w:val="24"/>
        </w:rPr>
        <w:t xml:space="preserve"> pada media tanam terhadap respon tanaman Mentimun (</w:t>
      </w:r>
      <w:r w:rsidRPr="007A2E0A">
        <w:rPr>
          <w:rFonts w:cs="Times New Roman"/>
          <w:i/>
          <w:szCs w:val="24"/>
        </w:rPr>
        <w:t>Cucumis sativus)</w:t>
      </w:r>
      <w:r w:rsidRPr="007A2E0A">
        <w:rPr>
          <w:rFonts w:cs="Times New Roman"/>
          <w:szCs w:val="24"/>
        </w:rPr>
        <w:t xml:space="preserve"> ?”. Dari rumusan masalah tersebut dapat disusun beberapa pertanyaan penelitian :</w:t>
      </w:r>
    </w:p>
    <w:p w:rsidR="007A2E0A" w:rsidRPr="007A2E0A" w:rsidRDefault="007A2E0A" w:rsidP="007A2E0A">
      <w:pPr>
        <w:numPr>
          <w:ilvl w:val="0"/>
          <w:numId w:val="1"/>
        </w:numPr>
        <w:spacing w:after="0" w:line="276" w:lineRule="auto"/>
        <w:ind w:left="720"/>
        <w:contextualSpacing/>
        <w:jc w:val="left"/>
        <w:rPr>
          <w:rFonts w:cs="Times New Roman"/>
          <w:szCs w:val="24"/>
        </w:rPr>
      </w:pPr>
      <w:r w:rsidRPr="007A2E0A">
        <w:rPr>
          <w:rFonts w:cs="Times New Roman"/>
          <w:szCs w:val="24"/>
        </w:rPr>
        <w:t xml:space="preserve">Bagaimana pengaruh pengayaan </w:t>
      </w:r>
      <w:r w:rsidRPr="007A2E0A">
        <w:rPr>
          <w:rFonts w:cs="Times New Roman"/>
          <w:i/>
          <w:szCs w:val="24"/>
        </w:rPr>
        <w:t>Trichoderma</w:t>
      </w:r>
      <w:r w:rsidRPr="007A2E0A">
        <w:rPr>
          <w:rFonts w:cs="Times New Roman"/>
          <w:szCs w:val="24"/>
        </w:rPr>
        <w:t xml:space="preserve"> pada media tanam dengan dosis 0 g/tanaman, 3 g/tanaman, 5 g/tanaman, 7 g/tanaman, 9 g/tanaman terhadap respon tanaman mentimun </w:t>
      </w:r>
      <w:r w:rsidRPr="007A2E0A">
        <w:rPr>
          <w:rFonts w:cs="Times New Roman"/>
          <w:i/>
          <w:szCs w:val="24"/>
        </w:rPr>
        <w:t>(Cucumis sativus)</w:t>
      </w:r>
      <w:r w:rsidRPr="007A2E0A">
        <w:rPr>
          <w:rFonts w:cs="Times New Roman"/>
          <w:szCs w:val="24"/>
        </w:rPr>
        <w:t>?</w:t>
      </w:r>
    </w:p>
    <w:p w:rsidR="007A2E0A" w:rsidRPr="007A2E0A" w:rsidRDefault="007A2E0A" w:rsidP="007A2E0A">
      <w:pPr>
        <w:numPr>
          <w:ilvl w:val="0"/>
          <w:numId w:val="1"/>
        </w:numPr>
        <w:spacing w:after="0" w:line="276" w:lineRule="auto"/>
        <w:ind w:left="720"/>
        <w:contextualSpacing/>
        <w:jc w:val="left"/>
        <w:rPr>
          <w:rFonts w:cs="Times New Roman"/>
          <w:szCs w:val="24"/>
        </w:rPr>
      </w:pPr>
      <w:r w:rsidRPr="007A2E0A">
        <w:rPr>
          <w:rFonts w:cs="Times New Roman"/>
          <w:szCs w:val="24"/>
          <w:lang w:val="id-ID"/>
        </w:rPr>
        <w:t xml:space="preserve">Pada </w:t>
      </w:r>
      <w:r w:rsidRPr="007A2E0A">
        <w:rPr>
          <w:rFonts w:cs="Times New Roman"/>
          <w:szCs w:val="24"/>
        </w:rPr>
        <w:t>Dosis</w:t>
      </w:r>
      <w:r w:rsidRPr="007A2E0A">
        <w:rPr>
          <w:rFonts w:cs="Times New Roman"/>
          <w:szCs w:val="24"/>
          <w:lang w:val="id-ID"/>
        </w:rPr>
        <w:t xml:space="preserve"> manakah </w:t>
      </w:r>
      <w:r w:rsidRPr="007A2E0A">
        <w:rPr>
          <w:rFonts w:cs="Times New Roman"/>
          <w:szCs w:val="24"/>
        </w:rPr>
        <w:t xml:space="preserve">pengayaan </w:t>
      </w:r>
      <w:r w:rsidRPr="007A2E0A">
        <w:rPr>
          <w:rFonts w:cs="Times New Roman"/>
          <w:i/>
          <w:szCs w:val="24"/>
        </w:rPr>
        <w:t xml:space="preserve">Trichoderma </w:t>
      </w:r>
      <w:r w:rsidRPr="007A2E0A">
        <w:rPr>
          <w:rFonts w:cs="Times New Roman"/>
          <w:szCs w:val="24"/>
        </w:rPr>
        <w:t xml:space="preserve">pada media tanam </w:t>
      </w:r>
      <w:r w:rsidRPr="007A2E0A">
        <w:rPr>
          <w:rFonts w:cs="Times New Roman"/>
          <w:szCs w:val="24"/>
          <w:lang w:val="id-ID"/>
        </w:rPr>
        <w:t xml:space="preserve">yang memberikan hasil </w:t>
      </w:r>
      <w:r w:rsidRPr="007A2E0A">
        <w:rPr>
          <w:rFonts w:cs="Times New Roman"/>
          <w:szCs w:val="24"/>
        </w:rPr>
        <w:t xml:space="preserve">optimal terhadap respon tanaman mentimun </w:t>
      </w:r>
      <w:r w:rsidRPr="007A2E0A">
        <w:rPr>
          <w:rFonts w:cs="Times New Roman"/>
          <w:i/>
          <w:szCs w:val="24"/>
        </w:rPr>
        <w:t>(Cucumis sativus)</w:t>
      </w:r>
      <w:r w:rsidRPr="007A2E0A">
        <w:rPr>
          <w:rFonts w:cs="Times New Roman"/>
          <w:szCs w:val="24"/>
          <w:lang w:val="id-ID"/>
        </w:rPr>
        <w:t>?</w:t>
      </w:r>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3" w:name="_Toc281858200"/>
      <w:r w:rsidRPr="007A2E0A">
        <w:rPr>
          <w:rFonts w:eastAsiaTheme="majorEastAsia" w:cstheme="majorBidi"/>
          <w:b/>
          <w:bCs/>
          <w:szCs w:val="26"/>
        </w:rPr>
        <w:t>Batasan Masalah</w:t>
      </w:r>
      <w:bookmarkEnd w:id="3"/>
    </w:p>
    <w:p w:rsidR="007A2E0A" w:rsidRPr="007A2E0A" w:rsidRDefault="007A2E0A" w:rsidP="007A2E0A">
      <w:pPr>
        <w:spacing w:after="0"/>
        <w:ind w:left="360" w:firstLine="720"/>
        <w:contextualSpacing/>
        <w:rPr>
          <w:rFonts w:cs="Times New Roman"/>
          <w:szCs w:val="24"/>
        </w:rPr>
      </w:pPr>
      <w:r w:rsidRPr="007A2E0A">
        <w:rPr>
          <w:rFonts w:cs="Times New Roman"/>
          <w:szCs w:val="24"/>
        </w:rPr>
        <w:t>Agar penelitian ini lebih terarah dan tidak terlepas dari permasalahan, maka penulis membatasi penelitian ini. Adapun permasalahan yang akan dibatasi :</w:t>
      </w:r>
    </w:p>
    <w:p w:rsidR="007A2E0A" w:rsidRPr="007A2E0A" w:rsidRDefault="007A2E0A" w:rsidP="007A2E0A">
      <w:pPr>
        <w:numPr>
          <w:ilvl w:val="0"/>
          <w:numId w:val="2"/>
        </w:numPr>
        <w:spacing w:after="0" w:line="276" w:lineRule="auto"/>
        <w:ind w:left="720"/>
        <w:contextualSpacing/>
        <w:jc w:val="left"/>
        <w:rPr>
          <w:rFonts w:cs="Times New Roman"/>
          <w:szCs w:val="24"/>
        </w:rPr>
      </w:pPr>
      <w:r w:rsidRPr="007A2E0A">
        <w:rPr>
          <w:rFonts w:cs="Times New Roman"/>
          <w:szCs w:val="24"/>
        </w:rPr>
        <w:t xml:space="preserve">Bahan yang digunakan pada penelitian ini yaitu benih </w:t>
      </w:r>
      <w:r w:rsidRPr="007A2E0A">
        <w:rPr>
          <w:rFonts w:cs="Times New Roman"/>
          <w:i/>
          <w:szCs w:val="24"/>
        </w:rPr>
        <w:t>Cucumis sativus</w:t>
      </w:r>
      <w:r w:rsidRPr="007A2E0A">
        <w:rPr>
          <w:rFonts w:cs="Times New Roman"/>
          <w:szCs w:val="24"/>
        </w:rPr>
        <w:t xml:space="preserve"> varietas Yupiter produksi PT. PRABU ARGO MANDIRI.</w:t>
      </w:r>
    </w:p>
    <w:p w:rsidR="007A2E0A" w:rsidRPr="007A2E0A" w:rsidRDefault="007A2E0A" w:rsidP="007A2E0A">
      <w:pPr>
        <w:numPr>
          <w:ilvl w:val="0"/>
          <w:numId w:val="2"/>
        </w:numPr>
        <w:spacing w:after="0" w:line="276" w:lineRule="auto"/>
        <w:ind w:left="720"/>
        <w:contextualSpacing/>
        <w:jc w:val="left"/>
        <w:rPr>
          <w:rFonts w:cs="Times New Roman"/>
          <w:szCs w:val="24"/>
        </w:rPr>
      </w:pPr>
      <w:r w:rsidRPr="007A2E0A">
        <w:rPr>
          <w:rFonts w:cs="Times New Roman"/>
          <w:i/>
          <w:szCs w:val="24"/>
        </w:rPr>
        <w:t xml:space="preserve">Trichoderma </w:t>
      </w:r>
      <w:r w:rsidRPr="007A2E0A">
        <w:rPr>
          <w:rFonts w:cs="Times New Roman"/>
          <w:szCs w:val="24"/>
        </w:rPr>
        <w:t xml:space="preserve">yang digunakan yaitu </w:t>
      </w:r>
      <w:r w:rsidRPr="007A2E0A">
        <w:rPr>
          <w:rFonts w:cs="Times New Roman"/>
          <w:i/>
          <w:szCs w:val="24"/>
        </w:rPr>
        <w:t xml:space="preserve">Tricodherma  harzianum </w:t>
      </w:r>
      <w:r w:rsidRPr="007A2E0A">
        <w:rPr>
          <w:rFonts w:cs="Times New Roman"/>
          <w:szCs w:val="24"/>
        </w:rPr>
        <w:t>produksi PT. Centra Biotech Indonesia</w:t>
      </w:r>
    </w:p>
    <w:p w:rsidR="007A2E0A" w:rsidRPr="007A2E0A" w:rsidRDefault="007A2E0A" w:rsidP="007A2E0A">
      <w:pPr>
        <w:numPr>
          <w:ilvl w:val="0"/>
          <w:numId w:val="2"/>
        </w:numPr>
        <w:spacing w:after="0" w:line="276" w:lineRule="auto"/>
        <w:ind w:left="720"/>
        <w:contextualSpacing/>
        <w:jc w:val="left"/>
        <w:rPr>
          <w:rFonts w:cs="Times New Roman"/>
          <w:szCs w:val="24"/>
        </w:rPr>
      </w:pPr>
      <w:r w:rsidRPr="007A2E0A">
        <w:rPr>
          <w:rFonts w:cs="Times New Roman"/>
          <w:szCs w:val="24"/>
        </w:rPr>
        <w:t>Parameter respon tanaman dibatasi pada panjang tanaman, jumlah daun, jumlah bunga, jumlah buah dan jumlah buah gugur.</w:t>
      </w:r>
    </w:p>
    <w:p w:rsidR="007A2E0A" w:rsidRPr="007A2E0A" w:rsidRDefault="007A2E0A" w:rsidP="007A2E0A">
      <w:pPr>
        <w:numPr>
          <w:ilvl w:val="0"/>
          <w:numId w:val="2"/>
        </w:numPr>
        <w:spacing w:after="0" w:line="276" w:lineRule="auto"/>
        <w:ind w:left="720"/>
        <w:contextualSpacing/>
        <w:jc w:val="left"/>
        <w:rPr>
          <w:rFonts w:cs="Times New Roman"/>
          <w:szCs w:val="24"/>
        </w:rPr>
      </w:pPr>
      <w:r w:rsidRPr="007A2E0A">
        <w:rPr>
          <w:rFonts w:cs="Times New Roman"/>
          <w:szCs w:val="24"/>
        </w:rPr>
        <w:t>Penelitian dilaksanakan selama  48 hari sampai panen pertama</w:t>
      </w:r>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4" w:name="_Toc281858201"/>
      <w:r w:rsidRPr="007A2E0A">
        <w:rPr>
          <w:rFonts w:eastAsiaTheme="majorEastAsia" w:cstheme="majorBidi"/>
          <w:b/>
          <w:bCs/>
          <w:szCs w:val="26"/>
        </w:rPr>
        <w:lastRenderedPageBreak/>
        <w:t>Tujuan Penelitian</w:t>
      </w:r>
      <w:bookmarkEnd w:id="4"/>
    </w:p>
    <w:p w:rsidR="007A2E0A" w:rsidRPr="007A2E0A" w:rsidRDefault="007A2E0A" w:rsidP="007A2E0A">
      <w:pPr>
        <w:spacing w:after="0"/>
        <w:ind w:left="360" w:firstLine="720"/>
        <w:contextualSpacing/>
        <w:rPr>
          <w:rFonts w:cs="Times New Roman"/>
          <w:b/>
          <w:szCs w:val="24"/>
        </w:rPr>
      </w:pPr>
      <w:r w:rsidRPr="007A2E0A">
        <w:rPr>
          <w:rFonts w:cs="Times New Roman"/>
          <w:szCs w:val="24"/>
        </w:rPr>
        <w:t>Berdasarkan rumusan masalah maka tujuan penelitian adalah untuk mengetahui :</w:t>
      </w:r>
    </w:p>
    <w:p w:rsidR="007A2E0A" w:rsidRPr="007A2E0A" w:rsidRDefault="007A2E0A" w:rsidP="007A2E0A">
      <w:pPr>
        <w:numPr>
          <w:ilvl w:val="0"/>
          <w:numId w:val="3"/>
        </w:numPr>
        <w:spacing w:after="0" w:line="276" w:lineRule="auto"/>
        <w:ind w:left="720"/>
        <w:contextualSpacing/>
        <w:jc w:val="left"/>
        <w:rPr>
          <w:rFonts w:cs="Times New Roman"/>
          <w:szCs w:val="24"/>
        </w:rPr>
      </w:pPr>
      <w:r w:rsidRPr="007A2E0A">
        <w:rPr>
          <w:rFonts w:cs="Times New Roman"/>
          <w:szCs w:val="24"/>
        </w:rPr>
        <w:t xml:space="preserve">Pengaruh pengayaan </w:t>
      </w:r>
      <w:r w:rsidRPr="007A2E0A">
        <w:rPr>
          <w:rFonts w:cs="Times New Roman"/>
          <w:i/>
          <w:szCs w:val="24"/>
        </w:rPr>
        <w:t>Trichoderma</w:t>
      </w:r>
      <w:r w:rsidRPr="007A2E0A">
        <w:rPr>
          <w:rFonts w:cs="Times New Roman"/>
          <w:szCs w:val="24"/>
        </w:rPr>
        <w:t xml:space="preserve"> pada media tanam dengan dosis 0 g/tanaman, 3 g/tanaman, 5 g/tanaman, 7 g/tanaman, 9 g/tanaman terhadap respon tanaman mentimun (</w:t>
      </w:r>
      <w:r w:rsidRPr="007A2E0A">
        <w:rPr>
          <w:rFonts w:cs="Times New Roman"/>
          <w:i/>
          <w:szCs w:val="24"/>
        </w:rPr>
        <w:t>Cucumis sativus)</w:t>
      </w:r>
      <w:r w:rsidRPr="007A2E0A">
        <w:rPr>
          <w:rFonts w:cs="Times New Roman"/>
          <w:szCs w:val="24"/>
        </w:rPr>
        <w:t>.</w:t>
      </w:r>
    </w:p>
    <w:p w:rsidR="007A2E0A" w:rsidRPr="007A2E0A" w:rsidRDefault="007A2E0A" w:rsidP="007A2E0A">
      <w:pPr>
        <w:numPr>
          <w:ilvl w:val="0"/>
          <w:numId w:val="3"/>
        </w:numPr>
        <w:spacing w:after="0" w:line="276" w:lineRule="auto"/>
        <w:ind w:left="720"/>
        <w:contextualSpacing/>
        <w:jc w:val="left"/>
        <w:rPr>
          <w:rFonts w:cs="Times New Roman"/>
          <w:szCs w:val="24"/>
        </w:rPr>
      </w:pPr>
      <w:r w:rsidRPr="007A2E0A">
        <w:rPr>
          <w:rFonts w:cs="Times New Roman"/>
          <w:szCs w:val="24"/>
        </w:rPr>
        <w:t>Dosis yang memberikan hasil optimal untuk tanaman mentimun (</w:t>
      </w:r>
      <w:r w:rsidRPr="007A2E0A">
        <w:rPr>
          <w:rFonts w:cs="Times New Roman"/>
          <w:i/>
          <w:szCs w:val="24"/>
        </w:rPr>
        <w:t>Cucumis sativus).</w:t>
      </w:r>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5" w:name="_Toc281858202"/>
      <w:r w:rsidRPr="007A2E0A">
        <w:rPr>
          <w:rFonts w:eastAsiaTheme="majorEastAsia" w:cstheme="majorBidi"/>
          <w:b/>
          <w:bCs/>
          <w:szCs w:val="26"/>
        </w:rPr>
        <w:t>Manfaat Penelitian</w:t>
      </w:r>
      <w:bookmarkEnd w:id="5"/>
    </w:p>
    <w:p w:rsidR="007A2E0A" w:rsidRPr="007A2E0A" w:rsidRDefault="007A2E0A" w:rsidP="007A2E0A">
      <w:pPr>
        <w:tabs>
          <w:tab w:val="left" w:pos="360"/>
        </w:tabs>
        <w:spacing w:after="0"/>
        <w:ind w:left="360"/>
        <w:contextualSpacing/>
        <w:rPr>
          <w:rFonts w:cs="Times New Roman"/>
          <w:b/>
          <w:szCs w:val="24"/>
        </w:rPr>
      </w:pPr>
      <w:r w:rsidRPr="007A2E0A">
        <w:rPr>
          <w:rFonts w:cs="Times New Roman"/>
          <w:szCs w:val="24"/>
        </w:rPr>
        <w:t>Adapun manfaat dari penelitian ini adalah sebagai berikut :</w:t>
      </w:r>
    </w:p>
    <w:p w:rsidR="007A2E0A" w:rsidRPr="007A2E0A" w:rsidRDefault="007A2E0A" w:rsidP="007A2E0A">
      <w:pPr>
        <w:numPr>
          <w:ilvl w:val="0"/>
          <w:numId w:val="11"/>
        </w:numPr>
        <w:tabs>
          <w:tab w:val="left" w:pos="1080"/>
        </w:tabs>
        <w:spacing w:after="0" w:line="276" w:lineRule="auto"/>
        <w:ind w:left="720"/>
        <w:contextualSpacing/>
        <w:jc w:val="left"/>
        <w:rPr>
          <w:rFonts w:cs="Times New Roman"/>
          <w:szCs w:val="24"/>
        </w:rPr>
      </w:pPr>
      <w:r w:rsidRPr="007A2E0A">
        <w:rPr>
          <w:rFonts w:cs="Times New Roman"/>
          <w:szCs w:val="24"/>
        </w:rPr>
        <w:t>Bagi Peneliti</w:t>
      </w:r>
    </w:p>
    <w:p w:rsidR="007A2E0A" w:rsidRPr="007A2E0A" w:rsidRDefault="007A2E0A" w:rsidP="007A2E0A">
      <w:pPr>
        <w:tabs>
          <w:tab w:val="left" w:pos="1080"/>
        </w:tabs>
        <w:spacing w:after="0"/>
        <w:ind w:left="720"/>
        <w:contextualSpacing/>
        <w:rPr>
          <w:rFonts w:cs="Times New Roman"/>
          <w:szCs w:val="24"/>
        </w:rPr>
      </w:pPr>
      <w:r w:rsidRPr="007A2E0A">
        <w:rPr>
          <w:rFonts w:cs="Times New Roman"/>
          <w:szCs w:val="24"/>
        </w:rPr>
        <w:tab/>
      </w:r>
      <w:r w:rsidRPr="007A2E0A">
        <w:rPr>
          <w:rFonts w:cs="Times New Roman"/>
          <w:szCs w:val="24"/>
        </w:rPr>
        <w:tab/>
        <w:t xml:space="preserve">Menambah pengalaman serta menambah wawasan keilmuan tentang pengaruh pengayaan </w:t>
      </w:r>
      <w:r w:rsidRPr="007A2E0A">
        <w:rPr>
          <w:rFonts w:cs="Times New Roman"/>
          <w:i/>
          <w:szCs w:val="24"/>
        </w:rPr>
        <w:t>Trichoderma</w:t>
      </w:r>
      <w:r w:rsidRPr="007A2E0A">
        <w:rPr>
          <w:rFonts w:cs="Times New Roman"/>
          <w:szCs w:val="24"/>
        </w:rPr>
        <w:t xml:space="preserve"> pada media tanam terhadap respon tanaman mentimun (</w:t>
      </w:r>
      <w:r w:rsidRPr="007A2E0A">
        <w:rPr>
          <w:rFonts w:cs="Times New Roman"/>
          <w:i/>
          <w:szCs w:val="24"/>
        </w:rPr>
        <w:t>Cucumis sativus)</w:t>
      </w:r>
      <w:r w:rsidRPr="007A2E0A">
        <w:rPr>
          <w:rFonts w:cs="Times New Roman"/>
          <w:szCs w:val="24"/>
        </w:rPr>
        <w:t>.</w:t>
      </w:r>
    </w:p>
    <w:p w:rsidR="007A2E0A" w:rsidRPr="007A2E0A" w:rsidRDefault="007A2E0A" w:rsidP="007A2E0A">
      <w:pPr>
        <w:numPr>
          <w:ilvl w:val="0"/>
          <w:numId w:val="11"/>
        </w:numPr>
        <w:tabs>
          <w:tab w:val="left" w:pos="1080"/>
        </w:tabs>
        <w:spacing w:after="0" w:line="276" w:lineRule="auto"/>
        <w:ind w:left="720"/>
        <w:contextualSpacing/>
        <w:jc w:val="left"/>
        <w:rPr>
          <w:rFonts w:cs="Times New Roman"/>
          <w:szCs w:val="24"/>
        </w:rPr>
      </w:pPr>
      <w:r w:rsidRPr="007A2E0A">
        <w:rPr>
          <w:rFonts w:cs="Times New Roman"/>
          <w:szCs w:val="24"/>
        </w:rPr>
        <w:t>Bagi Pembaca</w:t>
      </w:r>
    </w:p>
    <w:p w:rsidR="007A2E0A" w:rsidRPr="007A2E0A" w:rsidRDefault="007A2E0A" w:rsidP="007A2E0A">
      <w:pPr>
        <w:tabs>
          <w:tab w:val="left" w:pos="1080"/>
        </w:tabs>
        <w:spacing w:after="0"/>
        <w:ind w:left="720"/>
        <w:contextualSpacing/>
        <w:rPr>
          <w:rFonts w:cs="Times New Roman"/>
          <w:szCs w:val="24"/>
        </w:rPr>
      </w:pPr>
      <w:r w:rsidRPr="007A2E0A">
        <w:rPr>
          <w:rFonts w:cs="Times New Roman"/>
          <w:szCs w:val="24"/>
        </w:rPr>
        <w:tab/>
      </w:r>
      <w:r w:rsidRPr="007A2E0A">
        <w:rPr>
          <w:rFonts w:cs="Times New Roman"/>
          <w:szCs w:val="24"/>
        </w:rPr>
        <w:tab/>
        <w:t>Memberikan informasi mengenai pengaruh</w:t>
      </w:r>
      <w:r w:rsidRPr="007A2E0A">
        <w:rPr>
          <w:rFonts w:cs="Times New Roman"/>
          <w:i/>
          <w:szCs w:val="24"/>
        </w:rPr>
        <w:t xml:space="preserve"> Trichoderma</w:t>
      </w:r>
      <w:r w:rsidRPr="007A2E0A">
        <w:rPr>
          <w:rFonts w:cs="Times New Roman"/>
          <w:szCs w:val="24"/>
        </w:rPr>
        <w:t xml:space="preserve"> pada tanaman mentimun (</w:t>
      </w:r>
      <w:r w:rsidRPr="007A2E0A">
        <w:rPr>
          <w:rFonts w:cs="Times New Roman"/>
          <w:i/>
          <w:szCs w:val="24"/>
        </w:rPr>
        <w:t>Cucumis sativus</w:t>
      </w:r>
      <w:r w:rsidRPr="007A2E0A">
        <w:rPr>
          <w:rFonts w:cs="Times New Roman"/>
          <w:szCs w:val="24"/>
        </w:rPr>
        <w:t xml:space="preserve">). </w:t>
      </w:r>
    </w:p>
    <w:p w:rsidR="007A2E0A" w:rsidRPr="007A2E0A" w:rsidRDefault="007A2E0A" w:rsidP="007A2E0A">
      <w:pPr>
        <w:numPr>
          <w:ilvl w:val="0"/>
          <w:numId w:val="11"/>
        </w:numPr>
        <w:tabs>
          <w:tab w:val="left" w:pos="1080"/>
        </w:tabs>
        <w:spacing w:after="0" w:line="276" w:lineRule="auto"/>
        <w:ind w:left="720"/>
        <w:contextualSpacing/>
        <w:jc w:val="left"/>
        <w:rPr>
          <w:rFonts w:cs="Times New Roman"/>
          <w:szCs w:val="24"/>
        </w:rPr>
      </w:pPr>
      <w:r w:rsidRPr="007A2E0A">
        <w:rPr>
          <w:rFonts w:cs="Times New Roman"/>
          <w:szCs w:val="24"/>
        </w:rPr>
        <w:t>Bagi Masyarakat (Petani)</w:t>
      </w:r>
    </w:p>
    <w:p w:rsidR="007A2E0A" w:rsidRPr="007A2E0A" w:rsidRDefault="007A2E0A" w:rsidP="007A2E0A">
      <w:pPr>
        <w:tabs>
          <w:tab w:val="left" w:pos="1080"/>
          <w:tab w:val="left" w:pos="1440"/>
        </w:tabs>
        <w:spacing w:after="0"/>
        <w:ind w:left="720"/>
        <w:contextualSpacing/>
        <w:rPr>
          <w:rFonts w:cs="Times New Roman"/>
          <w:szCs w:val="24"/>
        </w:rPr>
      </w:pPr>
      <w:r w:rsidRPr="007A2E0A">
        <w:rPr>
          <w:rFonts w:cs="Times New Roman"/>
          <w:szCs w:val="24"/>
        </w:rPr>
        <w:tab/>
      </w:r>
      <w:r w:rsidRPr="007A2E0A">
        <w:rPr>
          <w:rFonts w:cs="Times New Roman"/>
          <w:szCs w:val="24"/>
        </w:rPr>
        <w:tab/>
        <w:t xml:space="preserve">Mengetahui pemanfaatan pemberian </w:t>
      </w:r>
      <w:r w:rsidRPr="007A2E0A">
        <w:rPr>
          <w:rFonts w:cs="Times New Roman"/>
          <w:i/>
          <w:szCs w:val="24"/>
        </w:rPr>
        <w:t>Trichoderma</w:t>
      </w:r>
      <w:r w:rsidRPr="007A2E0A">
        <w:rPr>
          <w:rFonts w:cs="Times New Roman"/>
          <w:szCs w:val="24"/>
        </w:rPr>
        <w:t xml:space="preserve"> pada media tanam terhadap tanaman mentimun (</w:t>
      </w:r>
      <w:r w:rsidRPr="007A2E0A">
        <w:rPr>
          <w:rFonts w:cs="Times New Roman"/>
          <w:i/>
          <w:szCs w:val="24"/>
        </w:rPr>
        <w:t>Cucumis sativus</w:t>
      </w:r>
      <w:r w:rsidRPr="007A2E0A">
        <w:rPr>
          <w:rFonts w:cs="Times New Roman"/>
          <w:szCs w:val="24"/>
        </w:rPr>
        <w:t xml:space="preserve">). </w:t>
      </w:r>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6" w:name="_Toc281858203"/>
      <w:r w:rsidRPr="007A2E0A">
        <w:rPr>
          <w:rFonts w:eastAsiaTheme="majorEastAsia" w:cstheme="majorBidi"/>
          <w:b/>
          <w:bCs/>
          <w:szCs w:val="26"/>
        </w:rPr>
        <w:t>Asumsi Penelitian</w:t>
      </w:r>
      <w:bookmarkEnd w:id="6"/>
    </w:p>
    <w:p w:rsidR="007A2E0A" w:rsidRPr="007A2E0A" w:rsidRDefault="007A2E0A" w:rsidP="007A2E0A">
      <w:pPr>
        <w:tabs>
          <w:tab w:val="left" w:pos="360"/>
        </w:tabs>
        <w:spacing w:after="0"/>
        <w:ind w:left="360" w:firstLine="720"/>
        <w:contextualSpacing/>
        <w:rPr>
          <w:rFonts w:cs="Times New Roman"/>
          <w:szCs w:val="24"/>
        </w:rPr>
      </w:pPr>
      <w:r w:rsidRPr="007A2E0A">
        <w:rPr>
          <w:rFonts w:cs="Times New Roman"/>
          <w:szCs w:val="24"/>
        </w:rPr>
        <w:t>Penelitian yang saya ajukan didukung oleh beberapa jurnal yang berkaitan dengan variabel-variabel pada penelitian ini. Di antaranya sebagai berikut :</w:t>
      </w:r>
    </w:p>
    <w:p w:rsidR="007A2E0A" w:rsidRPr="007A2E0A" w:rsidRDefault="007A2E0A" w:rsidP="007A2E0A">
      <w:pPr>
        <w:tabs>
          <w:tab w:val="left" w:pos="360"/>
        </w:tabs>
        <w:spacing w:after="0"/>
        <w:ind w:left="360" w:firstLine="720"/>
        <w:contextualSpacing/>
        <w:rPr>
          <w:rFonts w:cs="Times New Roman"/>
          <w:szCs w:val="24"/>
        </w:rPr>
      </w:pPr>
      <w:r w:rsidRPr="007A2E0A">
        <w:rPr>
          <w:rFonts w:cs="Times New Roman"/>
          <w:szCs w:val="24"/>
        </w:rPr>
        <w:t xml:space="preserve">Hasil penelitian Misni dkk. (2004) menunjukkan bahwa </w:t>
      </w:r>
      <w:r w:rsidRPr="007A2E0A">
        <w:rPr>
          <w:rFonts w:cs="Times New Roman"/>
          <w:i/>
          <w:szCs w:val="24"/>
        </w:rPr>
        <w:t>Trichoderma harzianum</w:t>
      </w:r>
      <w:r w:rsidRPr="007A2E0A">
        <w:rPr>
          <w:rFonts w:cs="Times New Roman"/>
          <w:szCs w:val="24"/>
        </w:rPr>
        <w:t xml:space="preserve"> dapat menekan perkembangan penyakit layu </w:t>
      </w:r>
      <w:r w:rsidRPr="007A2E0A">
        <w:rPr>
          <w:rFonts w:cs="Times New Roman"/>
          <w:i/>
          <w:szCs w:val="24"/>
        </w:rPr>
        <w:t>Fusarium axysporum</w:t>
      </w:r>
      <w:r w:rsidRPr="007A2E0A">
        <w:rPr>
          <w:rFonts w:cs="Times New Roman"/>
          <w:szCs w:val="24"/>
        </w:rPr>
        <w:t xml:space="preserve"> f.sp. lycopersici (sacc.) pada tanaman tomat sebesar 80% dan dapat mempertahankan persentase bunga menjadi buah sebesar 71,47% serta meningkatkan produksi tanaman.</w:t>
      </w:r>
    </w:p>
    <w:p w:rsidR="007A2E0A" w:rsidRPr="007A2E0A" w:rsidRDefault="007A2E0A" w:rsidP="007A2E0A">
      <w:pPr>
        <w:tabs>
          <w:tab w:val="left" w:pos="360"/>
        </w:tabs>
        <w:spacing w:after="0"/>
        <w:ind w:left="360" w:firstLine="720"/>
        <w:contextualSpacing/>
        <w:rPr>
          <w:rFonts w:cs="Times New Roman"/>
          <w:szCs w:val="24"/>
        </w:rPr>
      </w:pPr>
      <w:r w:rsidRPr="007A2E0A">
        <w:rPr>
          <w:rFonts w:cs="Times New Roman"/>
          <w:szCs w:val="24"/>
        </w:rPr>
        <w:t xml:space="preserve">Penelitian lainnya menunjukkan bahwa respon pertumbuhan tanaman cabai akibat pemberian </w:t>
      </w:r>
      <w:r w:rsidRPr="007A2E0A">
        <w:rPr>
          <w:rFonts w:cs="Times New Roman"/>
          <w:i/>
          <w:szCs w:val="24"/>
        </w:rPr>
        <w:t xml:space="preserve">Trichoderma harzianum </w:t>
      </w:r>
      <w:r w:rsidRPr="007A2E0A">
        <w:rPr>
          <w:rFonts w:cs="Times New Roman"/>
          <w:szCs w:val="24"/>
        </w:rPr>
        <w:t xml:space="preserve">dapat meningkatkan jumlah akar lateral, kandungan klorofil serta berat kering tanaman cabai. Pemberian </w:t>
      </w:r>
      <w:r w:rsidRPr="007A2E0A">
        <w:rPr>
          <w:rFonts w:cs="Times New Roman"/>
          <w:i/>
          <w:szCs w:val="24"/>
        </w:rPr>
        <w:t xml:space="preserve">Trichoderma harzianum </w:t>
      </w:r>
      <w:r w:rsidRPr="007A2E0A">
        <w:rPr>
          <w:rFonts w:cs="Times New Roman"/>
          <w:szCs w:val="24"/>
        </w:rPr>
        <w:t xml:space="preserve">dapat mengendalikan serangan </w:t>
      </w:r>
      <w:r w:rsidRPr="007A2E0A">
        <w:rPr>
          <w:rFonts w:cs="Times New Roman"/>
          <w:i/>
          <w:szCs w:val="24"/>
        </w:rPr>
        <w:t xml:space="preserve">Fusarium axysporum </w:t>
      </w:r>
      <w:r w:rsidRPr="007A2E0A">
        <w:rPr>
          <w:rFonts w:cs="Times New Roman"/>
          <w:i/>
          <w:szCs w:val="24"/>
        </w:rPr>
        <w:lastRenderedPageBreak/>
        <w:t>capsici</w:t>
      </w:r>
      <w:r w:rsidRPr="007A2E0A">
        <w:rPr>
          <w:rFonts w:cs="Times New Roman"/>
          <w:szCs w:val="24"/>
        </w:rPr>
        <w:t xml:space="preserve"> penyebab penyakit layu pada tanaman cabai merah (Herlina dan Pramesti, 2009)</w:t>
      </w:r>
    </w:p>
    <w:p w:rsidR="007A2E0A" w:rsidRPr="007A2E0A" w:rsidRDefault="007A2E0A" w:rsidP="007A2E0A">
      <w:pPr>
        <w:tabs>
          <w:tab w:val="left" w:pos="360"/>
        </w:tabs>
        <w:spacing w:after="0"/>
        <w:ind w:left="360" w:firstLine="720"/>
        <w:contextualSpacing/>
        <w:rPr>
          <w:rFonts w:cs="Times New Roman"/>
          <w:szCs w:val="24"/>
        </w:rPr>
      </w:pPr>
      <w:r w:rsidRPr="007A2E0A">
        <w:rPr>
          <w:rFonts w:cs="Times New Roman"/>
          <w:szCs w:val="24"/>
        </w:rPr>
        <w:t xml:space="preserve">Berdasarkan penelitian Sepwanti dkk. (2016) mengemukakan bahwa dosis kompos yang diperkaya </w:t>
      </w:r>
      <w:r w:rsidRPr="007A2E0A">
        <w:rPr>
          <w:rFonts w:cs="Times New Roman"/>
          <w:i/>
          <w:szCs w:val="24"/>
        </w:rPr>
        <w:t xml:space="preserve">Trichoderma harzianum </w:t>
      </w:r>
      <w:r w:rsidRPr="007A2E0A">
        <w:rPr>
          <w:rFonts w:cs="Times New Roman"/>
          <w:szCs w:val="24"/>
        </w:rPr>
        <w:t>terbaik terdapat pada dosis maksimal 20 g/ tanaman.</w:t>
      </w:r>
    </w:p>
    <w:p w:rsidR="007A2E0A" w:rsidRPr="007A2E0A" w:rsidRDefault="007A2E0A" w:rsidP="007A2E0A">
      <w:pPr>
        <w:tabs>
          <w:tab w:val="left" w:pos="360"/>
        </w:tabs>
        <w:spacing w:after="0"/>
        <w:ind w:left="360" w:firstLine="720"/>
        <w:contextualSpacing/>
        <w:rPr>
          <w:rFonts w:cs="Times New Roman"/>
          <w:szCs w:val="24"/>
        </w:rPr>
      </w:pPr>
      <w:r w:rsidRPr="007A2E0A">
        <w:rPr>
          <w:rFonts w:cs="Times New Roman"/>
          <w:szCs w:val="24"/>
        </w:rPr>
        <w:t xml:space="preserve">Menurut Rani (2017), aplikasi kombinasi pengayaan </w:t>
      </w:r>
      <w:r w:rsidRPr="007A2E0A">
        <w:rPr>
          <w:rFonts w:cs="Times New Roman"/>
          <w:i/>
          <w:szCs w:val="24"/>
        </w:rPr>
        <w:t xml:space="preserve">Trichoderma </w:t>
      </w:r>
      <w:r w:rsidRPr="007A2E0A">
        <w:rPr>
          <w:rFonts w:cs="Times New Roman"/>
          <w:szCs w:val="24"/>
        </w:rPr>
        <w:t xml:space="preserve">dan pupuk Boron dapat meningkatkan panjang buah dengan dosis </w:t>
      </w:r>
      <w:r w:rsidRPr="007A2E0A">
        <w:rPr>
          <w:rFonts w:cs="Times New Roman"/>
          <w:i/>
          <w:szCs w:val="24"/>
        </w:rPr>
        <w:t xml:space="preserve">Trichoderma asperellum </w:t>
      </w:r>
      <w:r w:rsidRPr="007A2E0A">
        <w:rPr>
          <w:rFonts w:cs="Times New Roman"/>
          <w:szCs w:val="24"/>
        </w:rPr>
        <w:t xml:space="preserve">4g/ tanaman dan pupuk Boron 1g/ liter. </w:t>
      </w:r>
    </w:p>
    <w:p w:rsidR="007A2E0A" w:rsidRPr="007A2E0A" w:rsidRDefault="007A2E0A" w:rsidP="007A2E0A">
      <w:pPr>
        <w:keepNext/>
        <w:keepLines/>
        <w:numPr>
          <w:ilvl w:val="0"/>
          <w:numId w:val="14"/>
        </w:numPr>
        <w:spacing w:before="200" w:after="0" w:line="276" w:lineRule="auto"/>
        <w:ind w:left="360"/>
        <w:jc w:val="left"/>
        <w:outlineLvl w:val="1"/>
        <w:rPr>
          <w:rFonts w:eastAsiaTheme="majorEastAsia" w:cstheme="majorBidi"/>
          <w:b/>
          <w:bCs/>
          <w:szCs w:val="26"/>
        </w:rPr>
      </w:pPr>
      <w:bookmarkStart w:id="7" w:name="_Toc281858204"/>
      <w:r w:rsidRPr="007A2E0A">
        <w:rPr>
          <w:rFonts w:eastAsiaTheme="majorEastAsia" w:cstheme="majorBidi"/>
          <w:b/>
          <w:bCs/>
          <w:szCs w:val="26"/>
        </w:rPr>
        <w:t>Hipotesis Penelitian</w:t>
      </w:r>
      <w:bookmarkEnd w:id="7"/>
    </w:p>
    <w:p w:rsidR="007A2E0A" w:rsidRPr="007A2E0A" w:rsidRDefault="007A2E0A" w:rsidP="007A2E0A">
      <w:pPr>
        <w:tabs>
          <w:tab w:val="left" w:pos="360"/>
        </w:tabs>
        <w:spacing w:after="0"/>
        <w:ind w:left="360"/>
        <w:contextualSpacing/>
        <w:rPr>
          <w:rFonts w:cs="Times New Roman"/>
          <w:szCs w:val="24"/>
        </w:rPr>
      </w:pPr>
      <w:r w:rsidRPr="007A2E0A">
        <w:rPr>
          <w:rFonts w:cs="Times New Roman"/>
          <w:szCs w:val="24"/>
        </w:rPr>
        <w:t>Penelitian ini memiliki hipotesis sebagai berikut.</w:t>
      </w:r>
    </w:p>
    <w:p w:rsidR="007A2E0A" w:rsidRPr="007A2E0A" w:rsidRDefault="007A2E0A" w:rsidP="007A2E0A">
      <w:pPr>
        <w:tabs>
          <w:tab w:val="left" w:pos="810"/>
        </w:tabs>
        <w:spacing w:after="0"/>
        <w:ind w:left="990" w:hanging="630"/>
        <w:contextualSpacing/>
        <w:rPr>
          <w:rFonts w:cs="Times New Roman"/>
          <w:i/>
          <w:szCs w:val="24"/>
        </w:rPr>
      </w:pPr>
      <w:r w:rsidRPr="007A2E0A">
        <w:rPr>
          <w:rFonts w:cs="Times New Roman"/>
          <w:szCs w:val="24"/>
        </w:rPr>
        <w:t>Ho</w:t>
      </w:r>
      <w:r w:rsidRPr="007A2E0A">
        <w:rPr>
          <w:rFonts w:cs="Times New Roman"/>
          <w:szCs w:val="24"/>
        </w:rPr>
        <w:tab/>
        <w:t xml:space="preserve">: Tidak terdapat pengaruh pengayaan </w:t>
      </w:r>
      <w:r w:rsidRPr="007A2E0A">
        <w:rPr>
          <w:rFonts w:cs="Times New Roman"/>
          <w:i/>
          <w:szCs w:val="24"/>
        </w:rPr>
        <w:t xml:space="preserve">Trichoderma </w:t>
      </w:r>
      <w:r w:rsidRPr="007A2E0A">
        <w:rPr>
          <w:rFonts w:cs="Times New Roman"/>
          <w:szCs w:val="24"/>
        </w:rPr>
        <w:t>pada media tanam terhadap respon tanaman mentimun (</w:t>
      </w:r>
      <w:r w:rsidRPr="007A2E0A">
        <w:rPr>
          <w:rFonts w:cs="Times New Roman"/>
          <w:i/>
          <w:szCs w:val="24"/>
        </w:rPr>
        <w:t>Cucumis sativus</w:t>
      </w:r>
      <w:r w:rsidRPr="007A2E0A">
        <w:rPr>
          <w:rFonts w:cs="Times New Roman"/>
          <w:szCs w:val="24"/>
        </w:rPr>
        <w:t>)</w:t>
      </w:r>
      <w:r w:rsidRPr="007A2E0A">
        <w:rPr>
          <w:rFonts w:cs="Times New Roman"/>
          <w:i/>
          <w:szCs w:val="24"/>
        </w:rPr>
        <w:t>.</w:t>
      </w:r>
    </w:p>
    <w:p w:rsidR="007A2E0A" w:rsidRPr="007A2E0A" w:rsidRDefault="007A2E0A" w:rsidP="007A2E0A">
      <w:pPr>
        <w:tabs>
          <w:tab w:val="left" w:pos="810"/>
        </w:tabs>
        <w:spacing w:after="0"/>
        <w:ind w:left="990" w:hanging="630"/>
        <w:contextualSpacing/>
        <w:rPr>
          <w:rFonts w:cs="Times New Roman"/>
          <w:i/>
          <w:szCs w:val="24"/>
        </w:rPr>
      </w:pPr>
      <w:r w:rsidRPr="007A2E0A">
        <w:rPr>
          <w:rFonts w:cs="Times New Roman"/>
          <w:szCs w:val="24"/>
        </w:rPr>
        <w:t>H1</w:t>
      </w:r>
      <w:r w:rsidRPr="007A2E0A">
        <w:rPr>
          <w:rFonts w:cs="Times New Roman"/>
          <w:szCs w:val="24"/>
        </w:rPr>
        <w:tab/>
        <w:t xml:space="preserve">: Terdapat pengaruh pengayaan </w:t>
      </w:r>
      <w:r w:rsidRPr="007A2E0A">
        <w:rPr>
          <w:rFonts w:cs="Times New Roman"/>
          <w:i/>
          <w:szCs w:val="24"/>
        </w:rPr>
        <w:t>Trichoderma</w:t>
      </w:r>
      <w:r w:rsidRPr="007A2E0A">
        <w:rPr>
          <w:rFonts w:cs="Times New Roman"/>
          <w:szCs w:val="24"/>
        </w:rPr>
        <w:t xml:space="preserve"> pada media tanam terhadap respon tanaman mentimun (</w:t>
      </w:r>
      <w:r w:rsidRPr="007A2E0A">
        <w:rPr>
          <w:rFonts w:cs="Times New Roman"/>
          <w:i/>
          <w:szCs w:val="24"/>
        </w:rPr>
        <w:t>Cucumis sativus</w:t>
      </w:r>
      <w:r w:rsidRPr="007A2E0A">
        <w:rPr>
          <w:rFonts w:cs="Times New Roman"/>
          <w:szCs w:val="24"/>
        </w:rPr>
        <w:t>)</w:t>
      </w:r>
      <w:r w:rsidRPr="007A2E0A">
        <w:rPr>
          <w:rFonts w:cs="Times New Roman"/>
          <w:i/>
          <w:szCs w:val="24"/>
        </w:rPr>
        <w:t>.</w:t>
      </w: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7A2E0A" w:rsidRPr="007A2E0A" w:rsidRDefault="007A2E0A" w:rsidP="007A2E0A">
      <w:pPr>
        <w:tabs>
          <w:tab w:val="left" w:pos="0"/>
        </w:tabs>
        <w:spacing w:after="0"/>
        <w:contextualSpacing/>
        <w:rPr>
          <w:rFonts w:cs="Times New Roman"/>
          <w:i/>
          <w:szCs w:val="24"/>
        </w:rPr>
      </w:pPr>
    </w:p>
    <w:p w:rsidR="00E44575" w:rsidRPr="008F16EC" w:rsidRDefault="00E44575" w:rsidP="00E44575">
      <w:pPr>
        <w:pStyle w:val="ListParagraph"/>
        <w:tabs>
          <w:tab w:val="left" w:pos="6564"/>
        </w:tabs>
        <w:spacing w:after="0"/>
        <w:ind w:left="0"/>
        <w:jc w:val="center"/>
      </w:pPr>
      <w:bookmarkStart w:id="8" w:name="_GoBack"/>
      <w:bookmarkEnd w:id="8"/>
    </w:p>
    <w:p w:rsidR="00CA79C6" w:rsidRPr="008F16EC" w:rsidRDefault="00CA79C6" w:rsidP="006806AB">
      <w:pPr>
        <w:pStyle w:val="ListParagraph"/>
        <w:tabs>
          <w:tab w:val="left" w:pos="6564"/>
        </w:tabs>
        <w:spacing w:after="0"/>
        <w:ind w:left="0"/>
        <w:jc w:val="center"/>
      </w:pPr>
    </w:p>
    <w:sectPr w:rsidR="00CA79C6" w:rsidRPr="008F16EC" w:rsidSect="00586825">
      <w:headerReference w:type="first" r:id="rId9"/>
      <w:pgSz w:w="11909" w:h="16834" w:code="9"/>
      <w:pgMar w:top="1699"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80" w:rsidRDefault="00310080" w:rsidP="0072483D">
      <w:pPr>
        <w:spacing w:after="0" w:line="240" w:lineRule="auto"/>
      </w:pPr>
      <w:r>
        <w:separator/>
      </w:r>
    </w:p>
  </w:endnote>
  <w:endnote w:type="continuationSeparator" w:id="0">
    <w:p w:rsidR="00310080" w:rsidRDefault="00310080" w:rsidP="0072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80" w:rsidRDefault="00310080" w:rsidP="0072483D">
      <w:pPr>
        <w:spacing w:after="0" w:line="240" w:lineRule="auto"/>
      </w:pPr>
      <w:r>
        <w:separator/>
      </w:r>
    </w:p>
  </w:footnote>
  <w:footnote w:type="continuationSeparator" w:id="0">
    <w:p w:rsidR="00310080" w:rsidRDefault="00310080" w:rsidP="00724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75" w:rsidRDefault="006A1E75">
    <w:pPr>
      <w:pStyle w:val="Header"/>
      <w:jc w:val="right"/>
    </w:pPr>
  </w:p>
  <w:p w:rsidR="006A1E75" w:rsidRDefault="006A1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86A"/>
    <w:multiLevelType w:val="hybridMultilevel"/>
    <w:tmpl w:val="7612F45E"/>
    <w:lvl w:ilvl="0" w:tplc="166467D2">
      <w:start w:val="1"/>
      <w:numFmt w:val="lowerLetter"/>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9B26A7"/>
    <w:multiLevelType w:val="hybridMultilevel"/>
    <w:tmpl w:val="23A244BA"/>
    <w:lvl w:ilvl="0" w:tplc="91D4F238">
      <w:numFmt w:val="bullet"/>
      <w:lvlText w:val="•"/>
      <w:lvlJc w:val="left"/>
      <w:pPr>
        <w:ind w:left="2889" w:hanging="360"/>
      </w:pPr>
      <w:rPr>
        <w:rFonts w:ascii="Times New Roman" w:eastAsia="Times New Roman" w:hAnsi="Times New Roman" w:cs="Times New Roman" w:hint="default"/>
        <w:spacing w:val="-1"/>
        <w:w w:val="100"/>
        <w:sz w:val="20"/>
        <w:szCs w:val="20"/>
        <w:lang w:val="id" w:eastAsia="en-US" w:bidi="ar-SA"/>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2">
    <w:nsid w:val="03627D51"/>
    <w:multiLevelType w:val="hybridMultilevel"/>
    <w:tmpl w:val="BC268FB0"/>
    <w:lvl w:ilvl="0" w:tplc="E832712E">
      <w:start w:val="1"/>
      <w:numFmt w:val="upperLetter"/>
      <w:lvlText w:val="%1."/>
      <w:lvlJc w:val="left"/>
      <w:pPr>
        <w:ind w:left="540" w:hanging="420"/>
      </w:pPr>
      <w:rPr>
        <w:rFonts w:ascii="Times New Roman" w:eastAsia="Trebuchet MS" w:hAnsi="Times New Roman" w:cs="Times New Roman" w:hint="default"/>
        <w:spacing w:val="-1"/>
        <w:w w:val="101"/>
        <w:sz w:val="24"/>
        <w:szCs w:val="24"/>
        <w:lang w:val="id" w:eastAsia="en-US" w:bidi="ar-SA"/>
      </w:rPr>
    </w:lvl>
    <w:lvl w:ilvl="1" w:tplc="EA6E2526">
      <w:numFmt w:val="bullet"/>
      <w:lvlText w:val=""/>
      <w:lvlJc w:val="left"/>
      <w:pPr>
        <w:ind w:left="900" w:hanging="360"/>
      </w:pPr>
      <w:rPr>
        <w:rFonts w:ascii="Symbol" w:eastAsia="Symbol" w:hAnsi="Symbol" w:cs="Symbol" w:hint="default"/>
        <w:w w:val="100"/>
        <w:sz w:val="20"/>
        <w:szCs w:val="20"/>
        <w:lang w:val="id" w:eastAsia="en-US" w:bidi="ar-SA"/>
      </w:rPr>
    </w:lvl>
    <w:lvl w:ilvl="2" w:tplc="711CADF6">
      <w:numFmt w:val="bullet"/>
      <w:lvlText w:val="•"/>
      <w:lvlJc w:val="left"/>
      <w:pPr>
        <w:ind w:left="1889" w:hanging="360"/>
      </w:pPr>
      <w:rPr>
        <w:rFonts w:hint="default"/>
        <w:lang w:val="id" w:eastAsia="en-US" w:bidi="ar-SA"/>
      </w:rPr>
    </w:lvl>
    <w:lvl w:ilvl="3" w:tplc="5C049446">
      <w:numFmt w:val="bullet"/>
      <w:lvlText w:val="•"/>
      <w:lvlJc w:val="left"/>
      <w:pPr>
        <w:ind w:left="2878" w:hanging="360"/>
      </w:pPr>
      <w:rPr>
        <w:rFonts w:hint="default"/>
        <w:lang w:val="id" w:eastAsia="en-US" w:bidi="ar-SA"/>
      </w:rPr>
    </w:lvl>
    <w:lvl w:ilvl="4" w:tplc="B93004B8">
      <w:numFmt w:val="bullet"/>
      <w:lvlText w:val="•"/>
      <w:lvlJc w:val="left"/>
      <w:pPr>
        <w:ind w:left="3867" w:hanging="360"/>
      </w:pPr>
      <w:rPr>
        <w:rFonts w:hint="default"/>
        <w:lang w:val="id" w:eastAsia="en-US" w:bidi="ar-SA"/>
      </w:rPr>
    </w:lvl>
    <w:lvl w:ilvl="5" w:tplc="76D64F1E">
      <w:numFmt w:val="bullet"/>
      <w:lvlText w:val="•"/>
      <w:lvlJc w:val="left"/>
      <w:pPr>
        <w:ind w:left="4856" w:hanging="360"/>
      </w:pPr>
      <w:rPr>
        <w:rFonts w:hint="default"/>
        <w:lang w:val="id" w:eastAsia="en-US" w:bidi="ar-SA"/>
      </w:rPr>
    </w:lvl>
    <w:lvl w:ilvl="6" w:tplc="92E28BE2">
      <w:numFmt w:val="bullet"/>
      <w:lvlText w:val="•"/>
      <w:lvlJc w:val="left"/>
      <w:pPr>
        <w:ind w:left="5845" w:hanging="360"/>
      </w:pPr>
      <w:rPr>
        <w:rFonts w:hint="default"/>
        <w:lang w:val="id" w:eastAsia="en-US" w:bidi="ar-SA"/>
      </w:rPr>
    </w:lvl>
    <w:lvl w:ilvl="7" w:tplc="E262792C">
      <w:numFmt w:val="bullet"/>
      <w:lvlText w:val="•"/>
      <w:lvlJc w:val="left"/>
      <w:pPr>
        <w:ind w:left="6834" w:hanging="360"/>
      </w:pPr>
      <w:rPr>
        <w:rFonts w:hint="default"/>
        <w:lang w:val="id" w:eastAsia="en-US" w:bidi="ar-SA"/>
      </w:rPr>
    </w:lvl>
    <w:lvl w:ilvl="8" w:tplc="ECB803A2">
      <w:numFmt w:val="bullet"/>
      <w:lvlText w:val="•"/>
      <w:lvlJc w:val="left"/>
      <w:pPr>
        <w:ind w:left="7823" w:hanging="360"/>
      </w:pPr>
      <w:rPr>
        <w:rFonts w:hint="default"/>
        <w:lang w:val="id" w:eastAsia="en-US" w:bidi="ar-SA"/>
      </w:rPr>
    </w:lvl>
  </w:abstractNum>
  <w:abstractNum w:abstractNumId="3">
    <w:nsid w:val="08AE2C84"/>
    <w:multiLevelType w:val="hybridMultilevel"/>
    <w:tmpl w:val="FE88693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066BA3"/>
    <w:multiLevelType w:val="hybridMultilevel"/>
    <w:tmpl w:val="A66AD9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ADC3BA1"/>
    <w:multiLevelType w:val="hybridMultilevel"/>
    <w:tmpl w:val="A254E7F0"/>
    <w:lvl w:ilvl="0" w:tplc="4A6206AA">
      <w:start w:val="1"/>
      <w:numFmt w:val="decimal"/>
      <w:lvlText w:val="%1."/>
      <w:lvlJc w:val="left"/>
      <w:pPr>
        <w:ind w:left="971" w:hanging="425"/>
      </w:pPr>
      <w:rPr>
        <w:rFonts w:ascii="Times New Roman" w:eastAsia="Trebuchet MS" w:hAnsi="Times New Roman" w:cs="Times New Roman" w:hint="default"/>
        <w:w w:val="84"/>
        <w:sz w:val="24"/>
        <w:szCs w:val="20"/>
        <w:lang w:val="id" w:eastAsia="en-US" w:bidi="ar-SA"/>
      </w:rPr>
    </w:lvl>
    <w:lvl w:ilvl="1" w:tplc="65D4FE54">
      <w:start w:val="1"/>
      <w:numFmt w:val="lowerLetter"/>
      <w:lvlText w:val="%2."/>
      <w:lvlJc w:val="left"/>
      <w:pPr>
        <w:ind w:left="1254" w:hanging="283"/>
        <w:jc w:val="right"/>
      </w:pPr>
      <w:rPr>
        <w:rFonts w:ascii="Times New Roman" w:eastAsia="Trebuchet MS" w:hAnsi="Times New Roman" w:cs="Times New Roman" w:hint="default"/>
        <w:w w:val="84"/>
        <w:sz w:val="24"/>
        <w:szCs w:val="20"/>
        <w:lang w:val="id" w:eastAsia="en-US" w:bidi="ar-SA"/>
      </w:rPr>
    </w:lvl>
    <w:lvl w:ilvl="2" w:tplc="48D0BA8E">
      <w:numFmt w:val="bullet"/>
      <w:lvlText w:val="-"/>
      <w:lvlJc w:val="left"/>
      <w:pPr>
        <w:ind w:left="824" w:hanging="284"/>
      </w:pPr>
      <w:rPr>
        <w:rFonts w:ascii="Arial" w:eastAsia="Arial" w:hAnsi="Arial" w:cs="Arial" w:hint="default"/>
        <w:spacing w:val="-11"/>
        <w:w w:val="97"/>
        <w:sz w:val="20"/>
        <w:szCs w:val="20"/>
        <w:lang w:val="id" w:eastAsia="en-US" w:bidi="ar-SA"/>
      </w:rPr>
    </w:lvl>
    <w:lvl w:ilvl="3" w:tplc="6B52A3C2">
      <w:numFmt w:val="bullet"/>
      <w:lvlText w:val="•"/>
      <w:lvlJc w:val="left"/>
      <w:pPr>
        <w:ind w:left="1786" w:hanging="248"/>
      </w:pPr>
      <w:rPr>
        <w:rFonts w:ascii="Times New Roman" w:eastAsia="Times New Roman" w:hAnsi="Times New Roman" w:cs="Times New Roman" w:hint="default"/>
        <w:spacing w:val="-23"/>
        <w:w w:val="100"/>
        <w:sz w:val="20"/>
        <w:szCs w:val="20"/>
        <w:lang w:val="id" w:eastAsia="en-US" w:bidi="ar-SA"/>
      </w:rPr>
    </w:lvl>
    <w:lvl w:ilvl="4" w:tplc="FB6E5832">
      <w:numFmt w:val="bullet"/>
      <w:lvlText w:val="•"/>
      <w:lvlJc w:val="left"/>
      <w:pPr>
        <w:ind w:left="1780" w:hanging="248"/>
      </w:pPr>
      <w:rPr>
        <w:rFonts w:hint="default"/>
        <w:lang w:val="id" w:eastAsia="en-US" w:bidi="ar-SA"/>
      </w:rPr>
    </w:lvl>
    <w:lvl w:ilvl="5" w:tplc="0A8E65D0">
      <w:numFmt w:val="bullet"/>
      <w:lvlText w:val="•"/>
      <w:lvlJc w:val="left"/>
      <w:pPr>
        <w:ind w:left="3117" w:hanging="248"/>
      </w:pPr>
      <w:rPr>
        <w:rFonts w:hint="default"/>
        <w:lang w:val="id" w:eastAsia="en-US" w:bidi="ar-SA"/>
      </w:rPr>
    </w:lvl>
    <w:lvl w:ilvl="6" w:tplc="7264D9D4">
      <w:numFmt w:val="bullet"/>
      <w:lvlText w:val="•"/>
      <w:lvlJc w:val="left"/>
      <w:pPr>
        <w:ind w:left="4454" w:hanging="248"/>
      </w:pPr>
      <w:rPr>
        <w:rFonts w:hint="default"/>
        <w:lang w:val="id" w:eastAsia="en-US" w:bidi="ar-SA"/>
      </w:rPr>
    </w:lvl>
    <w:lvl w:ilvl="7" w:tplc="4BB4B080">
      <w:numFmt w:val="bullet"/>
      <w:lvlText w:val="•"/>
      <w:lvlJc w:val="left"/>
      <w:pPr>
        <w:ind w:left="5791" w:hanging="248"/>
      </w:pPr>
      <w:rPr>
        <w:rFonts w:hint="default"/>
        <w:lang w:val="id" w:eastAsia="en-US" w:bidi="ar-SA"/>
      </w:rPr>
    </w:lvl>
    <w:lvl w:ilvl="8" w:tplc="BCCC8DC2">
      <w:numFmt w:val="bullet"/>
      <w:lvlText w:val="•"/>
      <w:lvlJc w:val="left"/>
      <w:pPr>
        <w:ind w:left="7128" w:hanging="248"/>
      </w:pPr>
      <w:rPr>
        <w:rFonts w:hint="default"/>
        <w:lang w:val="id" w:eastAsia="en-US" w:bidi="ar-SA"/>
      </w:rPr>
    </w:lvl>
  </w:abstractNum>
  <w:abstractNum w:abstractNumId="6">
    <w:nsid w:val="0BEF0308"/>
    <w:multiLevelType w:val="hybridMultilevel"/>
    <w:tmpl w:val="17EE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704EF"/>
    <w:multiLevelType w:val="hybridMultilevel"/>
    <w:tmpl w:val="07B63EC6"/>
    <w:lvl w:ilvl="0" w:tplc="DEB69C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D41A9F"/>
    <w:multiLevelType w:val="hybridMultilevel"/>
    <w:tmpl w:val="D99235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1547727"/>
    <w:multiLevelType w:val="hybridMultilevel"/>
    <w:tmpl w:val="C63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5067C"/>
    <w:multiLevelType w:val="hybridMultilevel"/>
    <w:tmpl w:val="DD48C0CA"/>
    <w:lvl w:ilvl="0" w:tplc="04090011">
      <w:start w:val="1"/>
      <w:numFmt w:val="decimal"/>
      <w:lvlText w:val="%1)"/>
      <w:lvlJc w:val="left"/>
      <w:pPr>
        <w:ind w:left="1800" w:hanging="262"/>
      </w:pPr>
      <w:rPr>
        <w:rFonts w:hint="default"/>
        <w:spacing w:val="-1"/>
        <w:w w:val="100"/>
        <w:sz w:val="20"/>
        <w:szCs w:val="20"/>
        <w:lang w:val="id" w:eastAsia="en-US" w:bidi="ar-SA"/>
      </w:rPr>
    </w:lvl>
    <w:lvl w:ilvl="1" w:tplc="B1CED134">
      <w:numFmt w:val="bullet"/>
      <w:lvlText w:val="•"/>
      <w:lvlJc w:val="left"/>
      <w:pPr>
        <w:ind w:left="2600" w:hanging="262"/>
      </w:pPr>
      <w:rPr>
        <w:rFonts w:hint="default"/>
        <w:lang w:val="id" w:eastAsia="en-US" w:bidi="ar-SA"/>
      </w:rPr>
    </w:lvl>
    <w:lvl w:ilvl="2" w:tplc="3D4CDBE8">
      <w:numFmt w:val="bullet"/>
      <w:lvlText w:val="•"/>
      <w:lvlJc w:val="left"/>
      <w:pPr>
        <w:ind w:left="3400" w:hanging="262"/>
      </w:pPr>
      <w:rPr>
        <w:rFonts w:hint="default"/>
        <w:lang w:val="id" w:eastAsia="en-US" w:bidi="ar-SA"/>
      </w:rPr>
    </w:lvl>
    <w:lvl w:ilvl="3" w:tplc="0D26AF62">
      <w:numFmt w:val="bullet"/>
      <w:lvlText w:val="•"/>
      <w:lvlJc w:val="left"/>
      <w:pPr>
        <w:ind w:left="4200" w:hanging="262"/>
      </w:pPr>
      <w:rPr>
        <w:rFonts w:hint="default"/>
        <w:lang w:val="id" w:eastAsia="en-US" w:bidi="ar-SA"/>
      </w:rPr>
    </w:lvl>
    <w:lvl w:ilvl="4" w:tplc="F7503A86">
      <w:numFmt w:val="bullet"/>
      <w:lvlText w:val="•"/>
      <w:lvlJc w:val="left"/>
      <w:pPr>
        <w:ind w:left="5000" w:hanging="262"/>
      </w:pPr>
      <w:rPr>
        <w:rFonts w:hint="default"/>
        <w:lang w:val="id" w:eastAsia="en-US" w:bidi="ar-SA"/>
      </w:rPr>
    </w:lvl>
    <w:lvl w:ilvl="5" w:tplc="8634FFC6">
      <w:numFmt w:val="bullet"/>
      <w:lvlText w:val="•"/>
      <w:lvlJc w:val="left"/>
      <w:pPr>
        <w:ind w:left="5801" w:hanging="262"/>
      </w:pPr>
      <w:rPr>
        <w:rFonts w:hint="default"/>
        <w:lang w:val="id" w:eastAsia="en-US" w:bidi="ar-SA"/>
      </w:rPr>
    </w:lvl>
    <w:lvl w:ilvl="6" w:tplc="EA2C16BE">
      <w:numFmt w:val="bullet"/>
      <w:lvlText w:val="•"/>
      <w:lvlJc w:val="left"/>
      <w:pPr>
        <w:ind w:left="6601" w:hanging="262"/>
      </w:pPr>
      <w:rPr>
        <w:rFonts w:hint="default"/>
        <w:lang w:val="id" w:eastAsia="en-US" w:bidi="ar-SA"/>
      </w:rPr>
    </w:lvl>
    <w:lvl w:ilvl="7" w:tplc="E99809FA">
      <w:numFmt w:val="bullet"/>
      <w:lvlText w:val="•"/>
      <w:lvlJc w:val="left"/>
      <w:pPr>
        <w:ind w:left="7401" w:hanging="262"/>
      </w:pPr>
      <w:rPr>
        <w:rFonts w:hint="default"/>
        <w:lang w:val="id" w:eastAsia="en-US" w:bidi="ar-SA"/>
      </w:rPr>
    </w:lvl>
    <w:lvl w:ilvl="8" w:tplc="1E3645CC">
      <w:numFmt w:val="bullet"/>
      <w:lvlText w:val="•"/>
      <w:lvlJc w:val="left"/>
      <w:pPr>
        <w:ind w:left="8201" w:hanging="262"/>
      </w:pPr>
      <w:rPr>
        <w:rFonts w:hint="default"/>
        <w:lang w:val="id" w:eastAsia="en-US" w:bidi="ar-SA"/>
      </w:rPr>
    </w:lvl>
  </w:abstractNum>
  <w:abstractNum w:abstractNumId="11">
    <w:nsid w:val="155C18EF"/>
    <w:multiLevelType w:val="hybridMultilevel"/>
    <w:tmpl w:val="6CB49B4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893027C"/>
    <w:multiLevelType w:val="hybridMultilevel"/>
    <w:tmpl w:val="E60CE3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99641E2"/>
    <w:multiLevelType w:val="hybridMultilevel"/>
    <w:tmpl w:val="9A0EA69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AB835C9"/>
    <w:multiLevelType w:val="hybridMultilevel"/>
    <w:tmpl w:val="18F82B72"/>
    <w:lvl w:ilvl="0" w:tplc="F56A91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7D0D97"/>
    <w:multiLevelType w:val="multilevel"/>
    <w:tmpl w:val="2A72B792"/>
    <w:lvl w:ilvl="0">
      <w:start w:val="4"/>
      <w:numFmt w:val="decimal"/>
      <w:lvlText w:val="%1"/>
      <w:lvlJc w:val="left"/>
      <w:pPr>
        <w:ind w:left="480" w:hanging="480"/>
      </w:pPr>
      <w:rPr>
        <w:rFonts w:hint="default"/>
      </w:rPr>
    </w:lvl>
    <w:lvl w:ilvl="1">
      <w:start w:val="6"/>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6">
    <w:nsid w:val="231B0E39"/>
    <w:multiLevelType w:val="hybridMultilevel"/>
    <w:tmpl w:val="70F4C89A"/>
    <w:lvl w:ilvl="0" w:tplc="91D4F238">
      <w:numFmt w:val="bullet"/>
      <w:lvlText w:val="•"/>
      <w:lvlJc w:val="left"/>
      <w:pPr>
        <w:ind w:left="2520" w:hanging="360"/>
      </w:pPr>
      <w:rPr>
        <w:rFonts w:ascii="Times New Roman" w:eastAsia="Times New Roman" w:hAnsi="Times New Roman" w:cs="Times New Roman" w:hint="default"/>
        <w:spacing w:val="-1"/>
        <w:w w:val="100"/>
        <w:sz w:val="20"/>
        <w:szCs w:val="20"/>
        <w:lang w:val="id" w:eastAsia="en-US" w:bidi="ar-SA"/>
      </w:rPr>
    </w:lvl>
    <w:lvl w:ilvl="1" w:tplc="0409000B">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9321AE8"/>
    <w:multiLevelType w:val="hybridMultilevel"/>
    <w:tmpl w:val="F8A0B782"/>
    <w:lvl w:ilvl="0" w:tplc="AE0A3E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441E75"/>
    <w:multiLevelType w:val="hybridMultilevel"/>
    <w:tmpl w:val="3C0E5B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E21581D"/>
    <w:multiLevelType w:val="hybridMultilevel"/>
    <w:tmpl w:val="4D763A92"/>
    <w:lvl w:ilvl="0" w:tplc="91D4F238">
      <w:numFmt w:val="bullet"/>
      <w:lvlText w:val="•"/>
      <w:lvlJc w:val="left"/>
      <w:pPr>
        <w:ind w:left="2889" w:hanging="360"/>
      </w:pPr>
      <w:rPr>
        <w:rFonts w:ascii="Times New Roman" w:eastAsia="Times New Roman" w:hAnsi="Times New Roman" w:cs="Times New Roman" w:hint="default"/>
        <w:spacing w:val="-1"/>
        <w:w w:val="100"/>
        <w:sz w:val="20"/>
        <w:szCs w:val="20"/>
        <w:lang w:val="id" w:eastAsia="en-US" w:bidi="ar-SA"/>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20">
    <w:nsid w:val="2EBD4A9A"/>
    <w:multiLevelType w:val="hybridMultilevel"/>
    <w:tmpl w:val="8DA2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4F5876"/>
    <w:multiLevelType w:val="hybridMultilevel"/>
    <w:tmpl w:val="5FE8D31E"/>
    <w:lvl w:ilvl="0" w:tplc="B22CA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C017AF"/>
    <w:multiLevelType w:val="hybridMultilevel"/>
    <w:tmpl w:val="49A011DA"/>
    <w:lvl w:ilvl="0" w:tplc="2FAC5096">
      <w:start w:val="1"/>
      <w:numFmt w:val="upperLetter"/>
      <w:lvlText w:val="%1."/>
      <w:lvlJc w:val="left"/>
      <w:pPr>
        <w:ind w:left="720" w:hanging="360"/>
      </w:pPr>
      <w:rPr>
        <w:rFonts w:hint="default"/>
        <w:i w:val="0"/>
      </w:rPr>
    </w:lvl>
    <w:lvl w:ilvl="1" w:tplc="04EADB06">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51E8AF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BD03CA"/>
    <w:multiLevelType w:val="hybridMultilevel"/>
    <w:tmpl w:val="33B640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E6431E9"/>
    <w:multiLevelType w:val="hybridMultilevel"/>
    <w:tmpl w:val="F13C3E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0C32EA4"/>
    <w:multiLevelType w:val="hybridMultilevel"/>
    <w:tmpl w:val="7200DD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F7690F"/>
    <w:multiLevelType w:val="hybridMultilevel"/>
    <w:tmpl w:val="85102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637BEE"/>
    <w:multiLevelType w:val="hybridMultilevel"/>
    <w:tmpl w:val="0BF64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C3E23"/>
    <w:multiLevelType w:val="hybridMultilevel"/>
    <w:tmpl w:val="EEF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59367E"/>
    <w:multiLevelType w:val="hybridMultilevel"/>
    <w:tmpl w:val="054CA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CA7E9B"/>
    <w:multiLevelType w:val="hybridMultilevel"/>
    <w:tmpl w:val="FBDA874C"/>
    <w:lvl w:ilvl="0" w:tplc="04090015">
      <w:start w:val="1"/>
      <w:numFmt w:val="upperLetter"/>
      <w:lvlText w:val="%1."/>
      <w:lvlJc w:val="left"/>
      <w:pPr>
        <w:ind w:left="1440" w:hanging="360"/>
      </w:pPr>
      <w:rPr>
        <w:rFonts w:hint="default"/>
      </w:rPr>
    </w:lvl>
    <w:lvl w:ilvl="1" w:tplc="04090011">
      <w:start w:val="1"/>
      <w:numFmt w:val="decimal"/>
      <w:lvlText w:val="%2)"/>
      <w:lvlJc w:val="left"/>
      <w:pPr>
        <w:ind w:left="2160" w:hanging="360"/>
      </w:pPr>
      <w:rPr>
        <w:b w:val="0"/>
        <w:i w:val="0"/>
      </w:rPr>
    </w:lvl>
    <w:lvl w:ilvl="2" w:tplc="D542DDA8">
      <w:start w:val="1"/>
      <w:numFmt w:val="lowerRoman"/>
      <w:lvlText w:val="%3."/>
      <w:lvlJc w:val="righ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F5834BE"/>
    <w:multiLevelType w:val="hybridMultilevel"/>
    <w:tmpl w:val="229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B270F"/>
    <w:multiLevelType w:val="hybridMultilevel"/>
    <w:tmpl w:val="DD06DD28"/>
    <w:lvl w:ilvl="0" w:tplc="485ECBC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52CF0F0B"/>
    <w:multiLevelType w:val="hybridMultilevel"/>
    <w:tmpl w:val="2FB6B526"/>
    <w:lvl w:ilvl="0" w:tplc="F866ED4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5BDD7CE2"/>
    <w:multiLevelType w:val="hybridMultilevel"/>
    <w:tmpl w:val="B0600696"/>
    <w:lvl w:ilvl="0" w:tplc="04090009">
      <w:start w:val="1"/>
      <w:numFmt w:val="bullet"/>
      <w:lvlText w:val=""/>
      <w:lvlJc w:val="left"/>
      <w:pPr>
        <w:ind w:left="841" w:hanging="295"/>
      </w:pPr>
      <w:rPr>
        <w:rFonts w:ascii="Wingdings" w:hAnsi="Wingdings" w:hint="default"/>
        <w:spacing w:val="-1"/>
        <w:w w:val="100"/>
        <w:sz w:val="20"/>
        <w:szCs w:val="20"/>
        <w:lang w:val="id" w:eastAsia="en-US" w:bidi="ar-SA"/>
      </w:rPr>
    </w:lvl>
    <w:lvl w:ilvl="1" w:tplc="EE88668E">
      <w:numFmt w:val="bullet"/>
      <w:lvlText w:val="•"/>
      <w:lvlJc w:val="left"/>
      <w:pPr>
        <w:ind w:left="1736" w:hanging="295"/>
      </w:pPr>
      <w:rPr>
        <w:rFonts w:hint="default"/>
        <w:lang w:val="id" w:eastAsia="en-US" w:bidi="ar-SA"/>
      </w:rPr>
    </w:lvl>
    <w:lvl w:ilvl="2" w:tplc="D4204616">
      <w:numFmt w:val="bullet"/>
      <w:lvlText w:val="•"/>
      <w:lvlJc w:val="left"/>
      <w:pPr>
        <w:ind w:left="2632" w:hanging="295"/>
      </w:pPr>
      <w:rPr>
        <w:rFonts w:hint="default"/>
        <w:lang w:val="id" w:eastAsia="en-US" w:bidi="ar-SA"/>
      </w:rPr>
    </w:lvl>
    <w:lvl w:ilvl="3" w:tplc="3BC453CA">
      <w:numFmt w:val="bullet"/>
      <w:lvlText w:val="•"/>
      <w:lvlJc w:val="left"/>
      <w:pPr>
        <w:ind w:left="3528" w:hanging="295"/>
      </w:pPr>
      <w:rPr>
        <w:rFonts w:hint="default"/>
        <w:lang w:val="id" w:eastAsia="en-US" w:bidi="ar-SA"/>
      </w:rPr>
    </w:lvl>
    <w:lvl w:ilvl="4" w:tplc="E278C076">
      <w:numFmt w:val="bullet"/>
      <w:lvlText w:val="•"/>
      <w:lvlJc w:val="left"/>
      <w:pPr>
        <w:ind w:left="4424" w:hanging="295"/>
      </w:pPr>
      <w:rPr>
        <w:rFonts w:hint="default"/>
        <w:lang w:val="id" w:eastAsia="en-US" w:bidi="ar-SA"/>
      </w:rPr>
    </w:lvl>
    <w:lvl w:ilvl="5" w:tplc="E4FA0CB0">
      <w:numFmt w:val="bullet"/>
      <w:lvlText w:val="•"/>
      <w:lvlJc w:val="left"/>
      <w:pPr>
        <w:ind w:left="5321" w:hanging="295"/>
      </w:pPr>
      <w:rPr>
        <w:rFonts w:hint="default"/>
        <w:lang w:val="id" w:eastAsia="en-US" w:bidi="ar-SA"/>
      </w:rPr>
    </w:lvl>
    <w:lvl w:ilvl="6" w:tplc="363E76A4">
      <w:numFmt w:val="bullet"/>
      <w:lvlText w:val="•"/>
      <w:lvlJc w:val="left"/>
      <w:pPr>
        <w:ind w:left="6217" w:hanging="295"/>
      </w:pPr>
      <w:rPr>
        <w:rFonts w:hint="default"/>
        <w:lang w:val="id" w:eastAsia="en-US" w:bidi="ar-SA"/>
      </w:rPr>
    </w:lvl>
    <w:lvl w:ilvl="7" w:tplc="F012A26C">
      <w:numFmt w:val="bullet"/>
      <w:lvlText w:val="•"/>
      <w:lvlJc w:val="left"/>
      <w:pPr>
        <w:ind w:left="7113" w:hanging="295"/>
      </w:pPr>
      <w:rPr>
        <w:rFonts w:hint="default"/>
        <w:lang w:val="id" w:eastAsia="en-US" w:bidi="ar-SA"/>
      </w:rPr>
    </w:lvl>
    <w:lvl w:ilvl="8" w:tplc="ADDC5B44">
      <w:numFmt w:val="bullet"/>
      <w:lvlText w:val="•"/>
      <w:lvlJc w:val="left"/>
      <w:pPr>
        <w:ind w:left="8009" w:hanging="295"/>
      </w:pPr>
      <w:rPr>
        <w:rFonts w:hint="default"/>
        <w:lang w:val="id" w:eastAsia="en-US" w:bidi="ar-SA"/>
      </w:rPr>
    </w:lvl>
  </w:abstractNum>
  <w:abstractNum w:abstractNumId="35">
    <w:nsid w:val="5C3A57A9"/>
    <w:multiLevelType w:val="hybridMultilevel"/>
    <w:tmpl w:val="FB605086"/>
    <w:lvl w:ilvl="0" w:tplc="B026378A">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CEE5351"/>
    <w:multiLevelType w:val="hybridMultilevel"/>
    <w:tmpl w:val="1E8AF7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DA416A7"/>
    <w:multiLevelType w:val="hybridMultilevel"/>
    <w:tmpl w:val="7F28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F27E44"/>
    <w:multiLevelType w:val="hybridMultilevel"/>
    <w:tmpl w:val="4E5A6516"/>
    <w:lvl w:ilvl="0" w:tplc="6CFA22B2">
      <w:start w:val="1"/>
      <w:numFmt w:val="decimal"/>
      <w:lvlText w:val="%1."/>
      <w:lvlJc w:val="left"/>
      <w:pPr>
        <w:ind w:left="1800" w:hanging="360"/>
      </w:pPr>
      <w:rPr>
        <w:rFonts w:ascii="Times New Roman" w:eastAsiaTheme="minorEastAsia" w:hAnsi="Times New Roman" w:cs="Times New Roman"/>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33C2DCE"/>
    <w:multiLevelType w:val="hybridMultilevel"/>
    <w:tmpl w:val="B3F200C6"/>
    <w:lvl w:ilvl="0" w:tplc="F13AEC9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854303"/>
    <w:multiLevelType w:val="hybridMultilevel"/>
    <w:tmpl w:val="DAB27D08"/>
    <w:lvl w:ilvl="0" w:tplc="32CE561E">
      <w:start w:val="1"/>
      <w:numFmt w:val="decimal"/>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3861EF0"/>
    <w:multiLevelType w:val="hybridMultilevel"/>
    <w:tmpl w:val="20D8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63737"/>
    <w:multiLevelType w:val="multilevel"/>
    <w:tmpl w:val="048248E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F4E1D86"/>
    <w:multiLevelType w:val="hybridMultilevel"/>
    <w:tmpl w:val="D102BE4A"/>
    <w:lvl w:ilvl="0" w:tplc="20584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B8149A"/>
    <w:multiLevelType w:val="hybridMultilevel"/>
    <w:tmpl w:val="12F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38"/>
  </w:num>
  <w:num w:numId="4">
    <w:abstractNumId w:val="0"/>
  </w:num>
  <w:num w:numId="5">
    <w:abstractNumId w:val="22"/>
  </w:num>
  <w:num w:numId="6">
    <w:abstractNumId w:val="30"/>
  </w:num>
  <w:num w:numId="7">
    <w:abstractNumId w:val="44"/>
  </w:num>
  <w:num w:numId="8">
    <w:abstractNumId w:val="36"/>
  </w:num>
  <w:num w:numId="9">
    <w:abstractNumId w:val="13"/>
  </w:num>
  <w:num w:numId="10">
    <w:abstractNumId w:val="3"/>
  </w:num>
  <w:num w:numId="11">
    <w:abstractNumId w:val="7"/>
  </w:num>
  <w:num w:numId="12">
    <w:abstractNumId w:val="21"/>
  </w:num>
  <w:num w:numId="13">
    <w:abstractNumId w:val="20"/>
  </w:num>
  <w:num w:numId="14">
    <w:abstractNumId w:val="29"/>
  </w:num>
  <w:num w:numId="15">
    <w:abstractNumId w:val="39"/>
  </w:num>
  <w:num w:numId="16">
    <w:abstractNumId w:val="27"/>
  </w:num>
  <w:num w:numId="17">
    <w:abstractNumId w:val="17"/>
  </w:num>
  <w:num w:numId="18">
    <w:abstractNumId w:val="14"/>
  </w:num>
  <w:num w:numId="19">
    <w:abstractNumId w:val="23"/>
  </w:num>
  <w:num w:numId="20">
    <w:abstractNumId w:val="43"/>
  </w:num>
  <w:num w:numId="21">
    <w:abstractNumId w:val="41"/>
  </w:num>
  <w:num w:numId="22">
    <w:abstractNumId w:val="9"/>
  </w:num>
  <w:num w:numId="23">
    <w:abstractNumId w:val="31"/>
  </w:num>
  <w:num w:numId="24">
    <w:abstractNumId w:val="37"/>
  </w:num>
  <w:num w:numId="25">
    <w:abstractNumId w:val="6"/>
  </w:num>
  <w:num w:numId="26">
    <w:abstractNumId w:val="28"/>
  </w:num>
  <w:num w:numId="27">
    <w:abstractNumId w:val="10"/>
  </w:num>
  <w:num w:numId="28">
    <w:abstractNumId w:val="5"/>
  </w:num>
  <w:num w:numId="29">
    <w:abstractNumId w:val="34"/>
  </w:num>
  <w:num w:numId="30">
    <w:abstractNumId w:val="2"/>
  </w:num>
  <w:num w:numId="31">
    <w:abstractNumId w:val="33"/>
  </w:num>
  <w:num w:numId="32">
    <w:abstractNumId w:val="32"/>
  </w:num>
  <w:num w:numId="33">
    <w:abstractNumId w:val="26"/>
  </w:num>
  <w:num w:numId="34">
    <w:abstractNumId w:val="4"/>
  </w:num>
  <w:num w:numId="35">
    <w:abstractNumId w:val="24"/>
  </w:num>
  <w:num w:numId="36">
    <w:abstractNumId w:val="12"/>
  </w:num>
  <w:num w:numId="37">
    <w:abstractNumId w:val="25"/>
  </w:num>
  <w:num w:numId="38">
    <w:abstractNumId w:val="11"/>
  </w:num>
  <w:num w:numId="39">
    <w:abstractNumId w:val="18"/>
  </w:num>
  <w:num w:numId="40">
    <w:abstractNumId w:val="16"/>
  </w:num>
  <w:num w:numId="41">
    <w:abstractNumId w:val="8"/>
  </w:num>
  <w:num w:numId="42">
    <w:abstractNumId w:val="19"/>
  </w:num>
  <w:num w:numId="43">
    <w:abstractNumId w:val="1"/>
  </w:num>
  <w:num w:numId="44">
    <w:abstractNumId w:val="15"/>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5B"/>
    <w:rsid w:val="0000287C"/>
    <w:rsid w:val="00003C4B"/>
    <w:rsid w:val="000135B7"/>
    <w:rsid w:val="00016B6A"/>
    <w:rsid w:val="00024B48"/>
    <w:rsid w:val="000410D0"/>
    <w:rsid w:val="00046C04"/>
    <w:rsid w:val="00047499"/>
    <w:rsid w:val="000478AD"/>
    <w:rsid w:val="00050270"/>
    <w:rsid w:val="000561F5"/>
    <w:rsid w:val="000569A9"/>
    <w:rsid w:val="00061C28"/>
    <w:rsid w:val="00065758"/>
    <w:rsid w:val="000727AA"/>
    <w:rsid w:val="00086EA6"/>
    <w:rsid w:val="00087FC4"/>
    <w:rsid w:val="0009583A"/>
    <w:rsid w:val="000A3CDF"/>
    <w:rsid w:val="000B74A0"/>
    <w:rsid w:val="000C6019"/>
    <w:rsid w:val="000F2B41"/>
    <w:rsid w:val="00102993"/>
    <w:rsid w:val="00105677"/>
    <w:rsid w:val="00114D7D"/>
    <w:rsid w:val="0011739D"/>
    <w:rsid w:val="00120B3B"/>
    <w:rsid w:val="00124C37"/>
    <w:rsid w:val="00137B6D"/>
    <w:rsid w:val="00140B37"/>
    <w:rsid w:val="0016053C"/>
    <w:rsid w:val="00167910"/>
    <w:rsid w:val="00177C51"/>
    <w:rsid w:val="00181BB0"/>
    <w:rsid w:val="00181EDD"/>
    <w:rsid w:val="001901D4"/>
    <w:rsid w:val="0019243F"/>
    <w:rsid w:val="001929E1"/>
    <w:rsid w:val="001B6AE6"/>
    <w:rsid w:val="001C6C5A"/>
    <w:rsid w:val="001E44A3"/>
    <w:rsid w:val="001E7787"/>
    <w:rsid w:val="001F4D3C"/>
    <w:rsid w:val="001F78B7"/>
    <w:rsid w:val="0020163A"/>
    <w:rsid w:val="00202D6D"/>
    <w:rsid w:val="002121DC"/>
    <w:rsid w:val="00212B31"/>
    <w:rsid w:val="00216805"/>
    <w:rsid w:val="00236CC9"/>
    <w:rsid w:val="0023766D"/>
    <w:rsid w:val="002407C2"/>
    <w:rsid w:val="002425D2"/>
    <w:rsid w:val="00242A8B"/>
    <w:rsid w:val="002444F2"/>
    <w:rsid w:val="00244B6F"/>
    <w:rsid w:val="0024713B"/>
    <w:rsid w:val="00251DBF"/>
    <w:rsid w:val="002539CD"/>
    <w:rsid w:val="00255C41"/>
    <w:rsid w:val="0025797B"/>
    <w:rsid w:val="00273420"/>
    <w:rsid w:val="0027752F"/>
    <w:rsid w:val="002866AB"/>
    <w:rsid w:val="00291E4C"/>
    <w:rsid w:val="002A0C2E"/>
    <w:rsid w:val="002A2FE1"/>
    <w:rsid w:val="002A3EE6"/>
    <w:rsid w:val="002A701F"/>
    <w:rsid w:val="002A7D11"/>
    <w:rsid w:val="002D1EA4"/>
    <w:rsid w:val="002E0B3E"/>
    <w:rsid w:val="002E26E6"/>
    <w:rsid w:val="002E52F4"/>
    <w:rsid w:val="002E6719"/>
    <w:rsid w:val="002F5780"/>
    <w:rsid w:val="00306DA5"/>
    <w:rsid w:val="00310080"/>
    <w:rsid w:val="003122A2"/>
    <w:rsid w:val="0031300A"/>
    <w:rsid w:val="00313556"/>
    <w:rsid w:val="00321AFB"/>
    <w:rsid w:val="00326482"/>
    <w:rsid w:val="00333AA3"/>
    <w:rsid w:val="0033644E"/>
    <w:rsid w:val="003620A8"/>
    <w:rsid w:val="003633B2"/>
    <w:rsid w:val="00370B4B"/>
    <w:rsid w:val="003A1944"/>
    <w:rsid w:val="003A216E"/>
    <w:rsid w:val="003A2F9B"/>
    <w:rsid w:val="003A5324"/>
    <w:rsid w:val="003A54B6"/>
    <w:rsid w:val="003A611C"/>
    <w:rsid w:val="003B1C45"/>
    <w:rsid w:val="003B3012"/>
    <w:rsid w:val="003B31C0"/>
    <w:rsid w:val="003C2271"/>
    <w:rsid w:val="003C6E1F"/>
    <w:rsid w:val="003D2584"/>
    <w:rsid w:val="003E6E84"/>
    <w:rsid w:val="003E7874"/>
    <w:rsid w:val="003F7ACD"/>
    <w:rsid w:val="00400421"/>
    <w:rsid w:val="00404611"/>
    <w:rsid w:val="00412EA9"/>
    <w:rsid w:val="004164AF"/>
    <w:rsid w:val="0042012D"/>
    <w:rsid w:val="00420CD4"/>
    <w:rsid w:val="00421B75"/>
    <w:rsid w:val="00422D7E"/>
    <w:rsid w:val="00423D16"/>
    <w:rsid w:val="0045333C"/>
    <w:rsid w:val="00454C62"/>
    <w:rsid w:val="004564FD"/>
    <w:rsid w:val="00462ABC"/>
    <w:rsid w:val="004635F6"/>
    <w:rsid w:val="00482B10"/>
    <w:rsid w:val="00487E00"/>
    <w:rsid w:val="00492544"/>
    <w:rsid w:val="0049323E"/>
    <w:rsid w:val="00495789"/>
    <w:rsid w:val="004A0DC0"/>
    <w:rsid w:val="004C4BF9"/>
    <w:rsid w:val="004C57DE"/>
    <w:rsid w:val="004C5AAE"/>
    <w:rsid w:val="004D4920"/>
    <w:rsid w:val="00507774"/>
    <w:rsid w:val="00513577"/>
    <w:rsid w:val="00515B9F"/>
    <w:rsid w:val="00517F79"/>
    <w:rsid w:val="00525D53"/>
    <w:rsid w:val="0053314A"/>
    <w:rsid w:val="00536D1F"/>
    <w:rsid w:val="00541365"/>
    <w:rsid w:val="00541A04"/>
    <w:rsid w:val="005461C1"/>
    <w:rsid w:val="0055068A"/>
    <w:rsid w:val="005517CF"/>
    <w:rsid w:val="00557B42"/>
    <w:rsid w:val="00562825"/>
    <w:rsid w:val="00562E0A"/>
    <w:rsid w:val="00564B28"/>
    <w:rsid w:val="00566BAF"/>
    <w:rsid w:val="00567456"/>
    <w:rsid w:val="005730B3"/>
    <w:rsid w:val="00586825"/>
    <w:rsid w:val="005A082D"/>
    <w:rsid w:val="005A1947"/>
    <w:rsid w:val="005C61FF"/>
    <w:rsid w:val="005E25C8"/>
    <w:rsid w:val="005E58A1"/>
    <w:rsid w:val="005F07EE"/>
    <w:rsid w:val="005F1B6B"/>
    <w:rsid w:val="005F4959"/>
    <w:rsid w:val="005F4ACF"/>
    <w:rsid w:val="005F53E2"/>
    <w:rsid w:val="00612428"/>
    <w:rsid w:val="0062249C"/>
    <w:rsid w:val="00623995"/>
    <w:rsid w:val="0062799C"/>
    <w:rsid w:val="00637EC1"/>
    <w:rsid w:val="006414D9"/>
    <w:rsid w:val="006448C5"/>
    <w:rsid w:val="00645BB9"/>
    <w:rsid w:val="00650FC0"/>
    <w:rsid w:val="0065445B"/>
    <w:rsid w:val="0066524C"/>
    <w:rsid w:val="00676CCD"/>
    <w:rsid w:val="006806AB"/>
    <w:rsid w:val="00681519"/>
    <w:rsid w:val="00682332"/>
    <w:rsid w:val="0068288F"/>
    <w:rsid w:val="0068708F"/>
    <w:rsid w:val="006A0441"/>
    <w:rsid w:val="006A1E75"/>
    <w:rsid w:val="006A42D0"/>
    <w:rsid w:val="006B4A56"/>
    <w:rsid w:val="006B5237"/>
    <w:rsid w:val="006C08CD"/>
    <w:rsid w:val="006C2794"/>
    <w:rsid w:val="006D2991"/>
    <w:rsid w:val="006D2E56"/>
    <w:rsid w:val="006D4D47"/>
    <w:rsid w:val="006D7D96"/>
    <w:rsid w:val="006E1089"/>
    <w:rsid w:val="006E26AF"/>
    <w:rsid w:val="006E625D"/>
    <w:rsid w:val="006F0A1C"/>
    <w:rsid w:val="006F2E04"/>
    <w:rsid w:val="006F6C8F"/>
    <w:rsid w:val="006F7FDA"/>
    <w:rsid w:val="00700F2A"/>
    <w:rsid w:val="007029F1"/>
    <w:rsid w:val="00703FB9"/>
    <w:rsid w:val="007174BD"/>
    <w:rsid w:val="0072483D"/>
    <w:rsid w:val="0073446C"/>
    <w:rsid w:val="007355EA"/>
    <w:rsid w:val="00735D2C"/>
    <w:rsid w:val="00750920"/>
    <w:rsid w:val="0076293C"/>
    <w:rsid w:val="007650CA"/>
    <w:rsid w:val="00766D62"/>
    <w:rsid w:val="0076720C"/>
    <w:rsid w:val="00770DF0"/>
    <w:rsid w:val="00770E98"/>
    <w:rsid w:val="0077208A"/>
    <w:rsid w:val="007757A3"/>
    <w:rsid w:val="0078151B"/>
    <w:rsid w:val="0078262B"/>
    <w:rsid w:val="00790180"/>
    <w:rsid w:val="007A2AA0"/>
    <w:rsid w:val="007A2E0A"/>
    <w:rsid w:val="007A3DB7"/>
    <w:rsid w:val="007A66B9"/>
    <w:rsid w:val="007B1B45"/>
    <w:rsid w:val="007B4F94"/>
    <w:rsid w:val="007C0A8D"/>
    <w:rsid w:val="007C28A8"/>
    <w:rsid w:val="007D6193"/>
    <w:rsid w:val="007E05C1"/>
    <w:rsid w:val="007E114A"/>
    <w:rsid w:val="007E4450"/>
    <w:rsid w:val="007F029C"/>
    <w:rsid w:val="007F697C"/>
    <w:rsid w:val="00803DE9"/>
    <w:rsid w:val="00805E99"/>
    <w:rsid w:val="008061BC"/>
    <w:rsid w:val="008073E3"/>
    <w:rsid w:val="0081320F"/>
    <w:rsid w:val="00820EBD"/>
    <w:rsid w:val="008259AF"/>
    <w:rsid w:val="008267B3"/>
    <w:rsid w:val="00830573"/>
    <w:rsid w:val="0083313C"/>
    <w:rsid w:val="008413CA"/>
    <w:rsid w:val="00850977"/>
    <w:rsid w:val="00850FE8"/>
    <w:rsid w:val="00853114"/>
    <w:rsid w:val="00855516"/>
    <w:rsid w:val="008645C6"/>
    <w:rsid w:val="008660A0"/>
    <w:rsid w:val="00871545"/>
    <w:rsid w:val="008749F9"/>
    <w:rsid w:val="00881A55"/>
    <w:rsid w:val="00881EC3"/>
    <w:rsid w:val="0089160C"/>
    <w:rsid w:val="00894B94"/>
    <w:rsid w:val="00894DA9"/>
    <w:rsid w:val="008A3718"/>
    <w:rsid w:val="008A69F9"/>
    <w:rsid w:val="008D130E"/>
    <w:rsid w:val="008D4092"/>
    <w:rsid w:val="008D4F23"/>
    <w:rsid w:val="008F16EC"/>
    <w:rsid w:val="00913EE9"/>
    <w:rsid w:val="009233AC"/>
    <w:rsid w:val="009302BC"/>
    <w:rsid w:val="0093495D"/>
    <w:rsid w:val="009446ED"/>
    <w:rsid w:val="00944EE0"/>
    <w:rsid w:val="0095676B"/>
    <w:rsid w:val="00962528"/>
    <w:rsid w:val="00981203"/>
    <w:rsid w:val="00984287"/>
    <w:rsid w:val="00992FBE"/>
    <w:rsid w:val="00997C80"/>
    <w:rsid w:val="009A240A"/>
    <w:rsid w:val="009A2CFE"/>
    <w:rsid w:val="009A33D8"/>
    <w:rsid w:val="009A35D0"/>
    <w:rsid w:val="009A733B"/>
    <w:rsid w:val="009B23E0"/>
    <w:rsid w:val="009B7991"/>
    <w:rsid w:val="009C34A9"/>
    <w:rsid w:val="009D0DB3"/>
    <w:rsid w:val="009D3605"/>
    <w:rsid w:val="009D53A2"/>
    <w:rsid w:val="009D715C"/>
    <w:rsid w:val="009F58E9"/>
    <w:rsid w:val="00A069C2"/>
    <w:rsid w:val="00A11558"/>
    <w:rsid w:val="00A15A7D"/>
    <w:rsid w:val="00A24B2B"/>
    <w:rsid w:val="00A3119D"/>
    <w:rsid w:val="00A3175E"/>
    <w:rsid w:val="00A327B0"/>
    <w:rsid w:val="00A41766"/>
    <w:rsid w:val="00A43F23"/>
    <w:rsid w:val="00A5620C"/>
    <w:rsid w:val="00A616E9"/>
    <w:rsid w:val="00A627AF"/>
    <w:rsid w:val="00A629F4"/>
    <w:rsid w:val="00A66641"/>
    <w:rsid w:val="00A90123"/>
    <w:rsid w:val="00A90DB1"/>
    <w:rsid w:val="00A91004"/>
    <w:rsid w:val="00A956B3"/>
    <w:rsid w:val="00AC6EC8"/>
    <w:rsid w:val="00AE3D3D"/>
    <w:rsid w:val="00AF7F5B"/>
    <w:rsid w:val="00B12A9E"/>
    <w:rsid w:val="00B13199"/>
    <w:rsid w:val="00B150A8"/>
    <w:rsid w:val="00B17ED1"/>
    <w:rsid w:val="00B21437"/>
    <w:rsid w:val="00B2203B"/>
    <w:rsid w:val="00B24402"/>
    <w:rsid w:val="00B25CC9"/>
    <w:rsid w:val="00B3159C"/>
    <w:rsid w:val="00B416E3"/>
    <w:rsid w:val="00B43877"/>
    <w:rsid w:val="00B506F6"/>
    <w:rsid w:val="00B619E0"/>
    <w:rsid w:val="00B61D6A"/>
    <w:rsid w:val="00B76B5B"/>
    <w:rsid w:val="00B90EA5"/>
    <w:rsid w:val="00B953F4"/>
    <w:rsid w:val="00B96310"/>
    <w:rsid w:val="00B97210"/>
    <w:rsid w:val="00B97C72"/>
    <w:rsid w:val="00BA36E2"/>
    <w:rsid w:val="00BA4933"/>
    <w:rsid w:val="00BA51A8"/>
    <w:rsid w:val="00BB6B85"/>
    <w:rsid w:val="00BC43BC"/>
    <w:rsid w:val="00BD050E"/>
    <w:rsid w:val="00BD0CAB"/>
    <w:rsid w:val="00BD1A41"/>
    <w:rsid w:val="00BE191B"/>
    <w:rsid w:val="00BF0DD0"/>
    <w:rsid w:val="00BF19EC"/>
    <w:rsid w:val="00C17E16"/>
    <w:rsid w:val="00C212FB"/>
    <w:rsid w:val="00C242E5"/>
    <w:rsid w:val="00C2599D"/>
    <w:rsid w:val="00C26BFC"/>
    <w:rsid w:val="00C424E3"/>
    <w:rsid w:val="00C53457"/>
    <w:rsid w:val="00C54215"/>
    <w:rsid w:val="00C778A0"/>
    <w:rsid w:val="00C83045"/>
    <w:rsid w:val="00C87926"/>
    <w:rsid w:val="00C9032C"/>
    <w:rsid w:val="00C93A88"/>
    <w:rsid w:val="00CA79C6"/>
    <w:rsid w:val="00CB7BCB"/>
    <w:rsid w:val="00CC0BA1"/>
    <w:rsid w:val="00CD007A"/>
    <w:rsid w:val="00CE087C"/>
    <w:rsid w:val="00D029B2"/>
    <w:rsid w:val="00D07E4E"/>
    <w:rsid w:val="00D1643F"/>
    <w:rsid w:val="00D220FE"/>
    <w:rsid w:val="00D25CD3"/>
    <w:rsid w:val="00D31831"/>
    <w:rsid w:val="00D36847"/>
    <w:rsid w:val="00D407BE"/>
    <w:rsid w:val="00D45C38"/>
    <w:rsid w:val="00D472E9"/>
    <w:rsid w:val="00D5060E"/>
    <w:rsid w:val="00D655C2"/>
    <w:rsid w:val="00D65C4A"/>
    <w:rsid w:val="00D6700C"/>
    <w:rsid w:val="00D76FC2"/>
    <w:rsid w:val="00D77C39"/>
    <w:rsid w:val="00D83218"/>
    <w:rsid w:val="00D84E78"/>
    <w:rsid w:val="00D90C84"/>
    <w:rsid w:val="00D93266"/>
    <w:rsid w:val="00D94AF1"/>
    <w:rsid w:val="00D95073"/>
    <w:rsid w:val="00DA004F"/>
    <w:rsid w:val="00DA0C4C"/>
    <w:rsid w:val="00DA6CC4"/>
    <w:rsid w:val="00DA7AD8"/>
    <w:rsid w:val="00DB2F51"/>
    <w:rsid w:val="00DB51F7"/>
    <w:rsid w:val="00DC3DDB"/>
    <w:rsid w:val="00DC40E0"/>
    <w:rsid w:val="00DD14EE"/>
    <w:rsid w:val="00E0061B"/>
    <w:rsid w:val="00E023E4"/>
    <w:rsid w:val="00E12903"/>
    <w:rsid w:val="00E1493E"/>
    <w:rsid w:val="00E21709"/>
    <w:rsid w:val="00E23A4C"/>
    <w:rsid w:val="00E32D9D"/>
    <w:rsid w:val="00E44575"/>
    <w:rsid w:val="00E554CB"/>
    <w:rsid w:val="00E56320"/>
    <w:rsid w:val="00E655E5"/>
    <w:rsid w:val="00E65823"/>
    <w:rsid w:val="00E67B1A"/>
    <w:rsid w:val="00E71196"/>
    <w:rsid w:val="00E72C2B"/>
    <w:rsid w:val="00E742EE"/>
    <w:rsid w:val="00E8240A"/>
    <w:rsid w:val="00E82CD9"/>
    <w:rsid w:val="00E849B4"/>
    <w:rsid w:val="00E87AAB"/>
    <w:rsid w:val="00E905AF"/>
    <w:rsid w:val="00E91771"/>
    <w:rsid w:val="00EA2EAA"/>
    <w:rsid w:val="00EA5785"/>
    <w:rsid w:val="00EA6927"/>
    <w:rsid w:val="00EB15AE"/>
    <w:rsid w:val="00EB6A2A"/>
    <w:rsid w:val="00EC0BFC"/>
    <w:rsid w:val="00EC6824"/>
    <w:rsid w:val="00ED2A38"/>
    <w:rsid w:val="00ED4561"/>
    <w:rsid w:val="00ED55D4"/>
    <w:rsid w:val="00EE6EF4"/>
    <w:rsid w:val="00EE78A4"/>
    <w:rsid w:val="00EF2347"/>
    <w:rsid w:val="00EF3AA4"/>
    <w:rsid w:val="00EF3F33"/>
    <w:rsid w:val="00EF64C5"/>
    <w:rsid w:val="00F00E12"/>
    <w:rsid w:val="00F219B3"/>
    <w:rsid w:val="00F21A62"/>
    <w:rsid w:val="00F23044"/>
    <w:rsid w:val="00F24446"/>
    <w:rsid w:val="00F31E1E"/>
    <w:rsid w:val="00F349C1"/>
    <w:rsid w:val="00F40AEC"/>
    <w:rsid w:val="00F42AC8"/>
    <w:rsid w:val="00F51DB6"/>
    <w:rsid w:val="00F51DD9"/>
    <w:rsid w:val="00F57126"/>
    <w:rsid w:val="00F57DA1"/>
    <w:rsid w:val="00F62152"/>
    <w:rsid w:val="00F74582"/>
    <w:rsid w:val="00F7496A"/>
    <w:rsid w:val="00F758E3"/>
    <w:rsid w:val="00F75F54"/>
    <w:rsid w:val="00F81AA2"/>
    <w:rsid w:val="00F83985"/>
    <w:rsid w:val="00F900E3"/>
    <w:rsid w:val="00F919E4"/>
    <w:rsid w:val="00F92E14"/>
    <w:rsid w:val="00F93384"/>
    <w:rsid w:val="00F94295"/>
    <w:rsid w:val="00F95C48"/>
    <w:rsid w:val="00FA6103"/>
    <w:rsid w:val="00FB783D"/>
    <w:rsid w:val="00FC163E"/>
    <w:rsid w:val="00FC4406"/>
    <w:rsid w:val="00FC7104"/>
    <w:rsid w:val="00FD5E86"/>
    <w:rsid w:val="00FE018C"/>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A2"/>
    <w:pPr>
      <w:spacing w:line="360" w:lineRule="auto"/>
      <w:jc w:val="both"/>
    </w:pPr>
    <w:rPr>
      <w:rFonts w:ascii="Times New Roman" w:eastAsiaTheme="minorEastAsia" w:hAnsi="Times New Roman"/>
      <w:sz w:val="24"/>
      <w:lang w:eastAsia="ko-KR"/>
    </w:rPr>
  </w:style>
  <w:style w:type="paragraph" w:styleId="Heading1">
    <w:name w:val="heading 1"/>
    <w:basedOn w:val="Normal"/>
    <w:next w:val="Normal"/>
    <w:link w:val="Heading1Char"/>
    <w:uiPriority w:val="9"/>
    <w:qFormat/>
    <w:rsid w:val="0078151B"/>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78151B"/>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9"/>
    <w:qFormat/>
    <w:rsid w:val="00F95C48"/>
    <w:pPr>
      <w:autoSpaceDE w:val="0"/>
      <w:autoSpaceDN w:val="0"/>
      <w:adjustRightInd w:val="0"/>
      <w:spacing w:after="0" w:line="240" w:lineRule="auto"/>
      <w:jc w:val="left"/>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5B"/>
    <w:rPr>
      <w:rFonts w:ascii="Tahoma" w:eastAsiaTheme="minorEastAsia" w:hAnsi="Tahoma" w:cs="Tahoma"/>
      <w:sz w:val="16"/>
      <w:szCs w:val="16"/>
      <w:lang w:eastAsia="ko-KR"/>
    </w:rPr>
  </w:style>
  <w:style w:type="paragraph" w:styleId="ListParagraph">
    <w:name w:val="List Paragraph"/>
    <w:aliases w:val="Body of text,List Paragraph1,Body of text+1,Body of text+2,Body of text+3,List Paragraph11,Medium Grid 1 - Accent 21,Colorful List - Accent 11,Heading 11,spasi 2 taiiii,Body of textCxSp,List Paragraph Char Char Char"/>
    <w:basedOn w:val="Normal"/>
    <w:link w:val="ListParagraphChar"/>
    <w:uiPriority w:val="34"/>
    <w:qFormat/>
    <w:rsid w:val="0065445B"/>
    <w:pPr>
      <w:ind w:left="720"/>
      <w:contextualSpacing/>
    </w:pPr>
  </w:style>
  <w:style w:type="table" w:styleId="TableGrid">
    <w:name w:val="Table Grid"/>
    <w:aliases w:val="Tabel"/>
    <w:basedOn w:val="TableNormal"/>
    <w:uiPriority w:val="59"/>
    <w:qFormat/>
    <w:rsid w:val="0065445B"/>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spasi 2 taiiii Char"/>
    <w:link w:val="ListParagraph"/>
    <w:uiPriority w:val="34"/>
    <w:qFormat/>
    <w:locked/>
    <w:rsid w:val="0065445B"/>
    <w:rPr>
      <w:rFonts w:eastAsiaTheme="minorEastAsia"/>
      <w:lang w:eastAsia="ko-KR"/>
    </w:rPr>
  </w:style>
  <w:style w:type="character" w:customStyle="1" w:styleId="Heading1Char">
    <w:name w:val="Heading 1 Char"/>
    <w:basedOn w:val="DefaultParagraphFont"/>
    <w:link w:val="Heading1"/>
    <w:uiPriority w:val="9"/>
    <w:rsid w:val="0078151B"/>
    <w:rPr>
      <w:rFonts w:ascii="Times New Roman" w:eastAsiaTheme="majorEastAsia" w:hAnsi="Times New Roman" w:cstheme="majorBidi"/>
      <w:b/>
      <w:bCs/>
      <w:sz w:val="24"/>
      <w:szCs w:val="28"/>
      <w:lang w:eastAsia="ko-KR"/>
    </w:rPr>
  </w:style>
  <w:style w:type="character" w:customStyle="1" w:styleId="Heading2Char">
    <w:name w:val="Heading 2 Char"/>
    <w:basedOn w:val="DefaultParagraphFont"/>
    <w:link w:val="Heading2"/>
    <w:uiPriority w:val="99"/>
    <w:rsid w:val="0078151B"/>
    <w:rPr>
      <w:rFonts w:ascii="Times New Roman" w:eastAsiaTheme="majorEastAsia" w:hAnsi="Times New Roman" w:cstheme="majorBidi"/>
      <w:b/>
      <w:bCs/>
      <w:sz w:val="24"/>
      <w:szCs w:val="26"/>
      <w:lang w:eastAsia="ko-KR"/>
    </w:rPr>
  </w:style>
  <w:style w:type="paragraph" w:styleId="Header">
    <w:name w:val="header"/>
    <w:basedOn w:val="Normal"/>
    <w:link w:val="HeaderChar"/>
    <w:uiPriority w:val="99"/>
    <w:unhideWhenUsed/>
    <w:rsid w:val="0072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3D"/>
    <w:rPr>
      <w:rFonts w:ascii="Times New Roman" w:eastAsiaTheme="minorEastAsia" w:hAnsi="Times New Roman"/>
      <w:sz w:val="24"/>
      <w:lang w:eastAsia="ko-KR"/>
    </w:rPr>
  </w:style>
  <w:style w:type="paragraph" w:styleId="Footer">
    <w:name w:val="footer"/>
    <w:basedOn w:val="Normal"/>
    <w:link w:val="FooterChar"/>
    <w:uiPriority w:val="99"/>
    <w:unhideWhenUsed/>
    <w:rsid w:val="00724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3D"/>
    <w:rPr>
      <w:rFonts w:ascii="Times New Roman" w:eastAsiaTheme="minorEastAsia" w:hAnsi="Times New Roman"/>
      <w:sz w:val="24"/>
      <w:lang w:eastAsia="ko-KR"/>
    </w:rPr>
  </w:style>
  <w:style w:type="character" w:styleId="PlaceholderText">
    <w:name w:val="Placeholder Text"/>
    <w:basedOn w:val="DefaultParagraphFont"/>
    <w:uiPriority w:val="99"/>
    <w:semiHidden/>
    <w:rsid w:val="004C5AAE"/>
    <w:rPr>
      <w:color w:val="808080"/>
    </w:rPr>
  </w:style>
  <w:style w:type="character" w:customStyle="1" w:styleId="Heading3Char">
    <w:name w:val="Heading 3 Char"/>
    <w:basedOn w:val="DefaultParagraphFont"/>
    <w:link w:val="Heading3"/>
    <w:uiPriority w:val="99"/>
    <w:rsid w:val="00F95C48"/>
    <w:rPr>
      <w:rFonts w:ascii="Courier New" w:eastAsiaTheme="minorEastAsia" w:hAnsi="Courier New" w:cs="Courier New"/>
      <w:b/>
      <w:bCs/>
      <w:color w:val="000000"/>
      <w:sz w:val="26"/>
      <w:szCs w:val="26"/>
      <w:lang w:eastAsia="ko-KR"/>
    </w:rPr>
  </w:style>
  <w:style w:type="paragraph" w:styleId="TOCHeading">
    <w:name w:val="TOC Heading"/>
    <w:basedOn w:val="Heading1"/>
    <w:next w:val="Normal"/>
    <w:uiPriority w:val="39"/>
    <w:unhideWhenUsed/>
    <w:qFormat/>
    <w:rsid w:val="00F95C48"/>
    <w:pPr>
      <w:spacing w:line="276" w:lineRule="auto"/>
      <w:jc w:val="left"/>
      <w:outlineLvl w:val="9"/>
    </w:pPr>
    <w:rPr>
      <w:rFonts w:asciiTheme="majorHAnsi" w:hAnsiTheme="majorHAnsi"/>
      <w:color w:val="365F91" w:themeColor="accent1" w:themeShade="BF"/>
      <w:sz w:val="28"/>
      <w:lang w:eastAsia="ja-JP"/>
    </w:rPr>
  </w:style>
  <w:style w:type="numbering" w:customStyle="1" w:styleId="NoList1">
    <w:name w:val="No List1"/>
    <w:next w:val="NoList"/>
    <w:uiPriority w:val="99"/>
    <w:semiHidden/>
    <w:unhideWhenUsed/>
    <w:rsid w:val="00F95C48"/>
  </w:style>
  <w:style w:type="paragraph" w:styleId="TOC1">
    <w:name w:val="toc 1"/>
    <w:basedOn w:val="Normal"/>
    <w:next w:val="Normal"/>
    <w:autoRedefine/>
    <w:uiPriority w:val="39"/>
    <w:unhideWhenUsed/>
    <w:rsid w:val="001901D4"/>
    <w:pPr>
      <w:spacing w:after="100"/>
    </w:pPr>
  </w:style>
  <w:style w:type="paragraph" w:styleId="TOC2">
    <w:name w:val="toc 2"/>
    <w:basedOn w:val="Normal"/>
    <w:next w:val="Normal"/>
    <w:autoRedefine/>
    <w:uiPriority w:val="39"/>
    <w:unhideWhenUsed/>
    <w:rsid w:val="001901D4"/>
    <w:pPr>
      <w:spacing w:after="100"/>
      <w:ind w:left="240"/>
    </w:pPr>
  </w:style>
  <w:style w:type="character" w:styleId="Hyperlink">
    <w:name w:val="Hyperlink"/>
    <w:basedOn w:val="DefaultParagraphFont"/>
    <w:uiPriority w:val="99"/>
    <w:unhideWhenUsed/>
    <w:rsid w:val="001901D4"/>
    <w:rPr>
      <w:color w:val="0000FF" w:themeColor="hyperlink"/>
      <w:u w:val="single"/>
    </w:rPr>
  </w:style>
  <w:style w:type="paragraph" w:styleId="NormalWeb">
    <w:name w:val="Normal (Web)"/>
    <w:basedOn w:val="Normal"/>
    <w:uiPriority w:val="99"/>
    <w:semiHidden/>
    <w:unhideWhenUsed/>
    <w:rsid w:val="0025797B"/>
    <w:pPr>
      <w:spacing w:before="100" w:beforeAutospacing="1" w:after="100" w:afterAutospacing="1" w:line="240" w:lineRule="auto"/>
      <w:jc w:val="left"/>
    </w:pPr>
    <w:rPr>
      <w:rFonts w:cs="Times New Roman"/>
      <w:szCs w:val="24"/>
      <w:lang w:eastAsia="en-US"/>
    </w:rPr>
  </w:style>
  <w:style w:type="paragraph" w:styleId="BodyText">
    <w:name w:val="Body Text"/>
    <w:basedOn w:val="Normal"/>
    <w:link w:val="BodyTextChar"/>
    <w:uiPriority w:val="1"/>
    <w:qFormat/>
    <w:rsid w:val="0024713B"/>
    <w:pPr>
      <w:widowControl w:val="0"/>
      <w:autoSpaceDE w:val="0"/>
      <w:autoSpaceDN w:val="0"/>
      <w:spacing w:after="0" w:line="240" w:lineRule="auto"/>
      <w:ind w:left="400"/>
    </w:pPr>
    <w:rPr>
      <w:rFonts w:ascii="Cambria" w:eastAsia="Cambria" w:hAnsi="Cambria" w:cs="Cambria"/>
      <w:sz w:val="22"/>
      <w:lang w:val="id" w:eastAsia="en-US"/>
    </w:rPr>
  </w:style>
  <w:style w:type="character" w:customStyle="1" w:styleId="BodyTextChar">
    <w:name w:val="Body Text Char"/>
    <w:basedOn w:val="DefaultParagraphFont"/>
    <w:link w:val="BodyText"/>
    <w:uiPriority w:val="1"/>
    <w:rsid w:val="0024713B"/>
    <w:rPr>
      <w:rFonts w:ascii="Cambria" w:eastAsia="Cambria" w:hAnsi="Cambria" w:cs="Cambria"/>
      <w:lang w:val="id"/>
    </w:rPr>
  </w:style>
  <w:style w:type="paragraph" w:customStyle="1" w:styleId="TableParagraph">
    <w:name w:val="Table Paragraph"/>
    <w:basedOn w:val="Normal"/>
    <w:uiPriority w:val="1"/>
    <w:qFormat/>
    <w:rsid w:val="00E91771"/>
    <w:pPr>
      <w:widowControl w:val="0"/>
      <w:autoSpaceDE w:val="0"/>
      <w:autoSpaceDN w:val="0"/>
      <w:spacing w:after="0" w:line="240" w:lineRule="auto"/>
      <w:jc w:val="left"/>
    </w:pPr>
    <w:rPr>
      <w:rFonts w:eastAsia="Times New Roman" w:cs="Times New Roman"/>
      <w:sz w:val="22"/>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A2"/>
    <w:pPr>
      <w:spacing w:line="360" w:lineRule="auto"/>
      <w:jc w:val="both"/>
    </w:pPr>
    <w:rPr>
      <w:rFonts w:ascii="Times New Roman" w:eastAsiaTheme="minorEastAsia" w:hAnsi="Times New Roman"/>
      <w:sz w:val="24"/>
      <w:lang w:eastAsia="ko-KR"/>
    </w:rPr>
  </w:style>
  <w:style w:type="paragraph" w:styleId="Heading1">
    <w:name w:val="heading 1"/>
    <w:basedOn w:val="Normal"/>
    <w:next w:val="Normal"/>
    <w:link w:val="Heading1Char"/>
    <w:uiPriority w:val="9"/>
    <w:qFormat/>
    <w:rsid w:val="0078151B"/>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78151B"/>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9"/>
    <w:qFormat/>
    <w:rsid w:val="00F95C48"/>
    <w:pPr>
      <w:autoSpaceDE w:val="0"/>
      <w:autoSpaceDN w:val="0"/>
      <w:adjustRightInd w:val="0"/>
      <w:spacing w:after="0" w:line="240" w:lineRule="auto"/>
      <w:jc w:val="left"/>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5B"/>
    <w:rPr>
      <w:rFonts w:ascii="Tahoma" w:eastAsiaTheme="minorEastAsia" w:hAnsi="Tahoma" w:cs="Tahoma"/>
      <w:sz w:val="16"/>
      <w:szCs w:val="16"/>
      <w:lang w:eastAsia="ko-KR"/>
    </w:rPr>
  </w:style>
  <w:style w:type="paragraph" w:styleId="ListParagraph">
    <w:name w:val="List Paragraph"/>
    <w:aliases w:val="Body of text,List Paragraph1,Body of text+1,Body of text+2,Body of text+3,List Paragraph11,Medium Grid 1 - Accent 21,Colorful List - Accent 11,Heading 11,spasi 2 taiiii,Body of textCxSp,List Paragraph Char Char Char"/>
    <w:basedOn w:val="Normal"/>
    <w:link w:val="ListParagraphChar"/>
    <w:uiPriority w:val="34"/>
    <w:qFormat/>
    <w:rsid w:val="0065445B"/>
    <w:pPr>
      <w:ind w:left="720"/>
      <w:contextualSpacing/>
    </w:pPr>
  </w:style>
  <w:style w:type="table" w:styleId="TableGrid">
    <w:name w:val="Table Grid"/>
    <w:aliases w:val="Tabel"/>
    <w:basedOn w:val="TableNormal"/>
    <w:uiPriority w:val="59"/>
    <w:qFormat/>
    <w:rsid w:val="0065445B"/>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spasi 2 taiiii Char"/>
    <w:link w:val="ListParagraph"/>
    <w:uiPriority w:val="34"/>
    <w:qFormat/>
    <w:locked/>
    <w:rsid w:val="0065445B"/>
    <w:rPr>
      <w:rFonts w:eastAsiaTheme="minorEastAsia"/>
      <w:lang w:eastAsia="ko-KR"/>
    </w:rPr>
  </w:style>
  <w:style w:type="character" w:customStyle="1" w:styleId="Heading1Char">
    <w:name w:val="Heading 1 Char"/>
    <w:basedOn w:val="DefaultParagraphFont"/>
    <w:link w:val="Heading1"/>
    <w:uiPriority w:val="9"/>
    <w:rsid w:val="0078151B"/>
    <w:rPr>
      <w:rFonts w:ascii="Times New Roman" w:eastAsiaTheme="majorEastAsia" w:hAnsi="Times New Roman" w:cstheme="majorBidi"/>
      <w:b/>
      <w:bCs/>
      <w:sz w:val="24"/>
      <w:szCs w:val="28"/>
      <w:lang w:eastAsia="ko-KR"/>
    </w:rPr>
  </w:style>
  <w:style w:type="character" w:customStyle="1" w:styleId="Heading2Char">
    <w:name w:val="Heading 2 Char"/>
    <w:basedOn w:val="DefaultParagraphFont"/>
    <w:link w:val="Heading2"/>
    <w:uiPriority w:val="99"/>
    <w:rsid w:val="0078151B"/>
    <w:rPr>
      <w:rFonts w:ascii="Times New Roman" w:eastAsiaTheme="majorEastAsia" w:hAnsi="Times New Roman" w:cstheme="majorBidi"/>
      <w:b/>
      <w:bCs/>
      <w:sz w:val="24"/>
      <w:szCs w:val="26"/>
      <w:lang w:eastAsia="ko-KR"/>
    </w:rPr>
  </w:style>
  <w:style w:type="paragraph" w:styleId="Header">
    <w:name w:val="header"/>
    <w:basedOn w:val="Normal"/>
    <w:link w:val="HeaderChar"/>
    <w:uiPriority w:val="99"/>
    <w:unhideWhenUsed/>
    <w:rsid w:val="0072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3D"/>
    <w:rPr>
      <w:rFonts w:ascii="Times New Roman" w:eastAsiaTheme="minorEastAsia" w:hAnsi="Times New Roman"/>
      <w:sz w:val="24"/>
      <w:lang w:eastAsia="ko-KR"/>
    </w:rPr>
  </w:style>
  <w:style w:type="paragraph" w:styleId="Footer">
    <w:name w:val="footer"/>
    <w:basedOn w:val="Normal"/>
    <w:link w:val="FooterChar"/>
    <w:uiPriority w:val="99"/>
    <w:unhideWhenUsed/>
    <w:rsid w:val="00724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3D"/>
    <w:rPr>
      <w:rFonts w:ascii="Times New Roman" w:eastAsiaTheme="minorEastAsia" w:hAnsi="Times New Roman"/>
      <w:sz w:val="24"/>
      <w:lang w:eastAsia="ko-KR"/>
    </w:rPr>
  </w:style>
  <w:style w:type="character" w:styleId="PlaceholderText">
    <w:name w:val="Placeholder Text"/>
    <w:basedOn w:val="DefaultParagraphFont"/>
    <w:uiPriority w:val="99"/>
    <w:semiHidden/>
    <w:rsid w:val="004C5AAE"/>
    <w:rPr>
      <w:color w:val="808080"/>
    </w:rPr>
  </w:style>
  <w:style w:type="character" w:customStyle="1" w:styleId="Heading3Char">
    <w:name w:val="Heading 3 Char"/>
    <w:basedOn w:val="DefaultParagraphFont"/>
    <w:link w:val="Heading3"/>
    <w:uiPriority w:val="99"/>
    <w:rsid w:val="00F95C48"/>
    <w:rPr>
      <w:rFonts w:ascii="Courier New" w:eastAsiaTheme="minorEastAsia" w:hAnsi="Courier New" w:cs="Courier New"/>
      <w:b/>
      <w:bCs/>
      <w:color w:val="000000"/>
      <w:sz w:val="26"/>
      <w:szCs w:val="26"/>
      <w:lang w:eastAsia="ko-KR"/>
    </w:rPr>
  </w:style>
  <w:style w:type="paragraph" w:styleId="TOCHeading">
    <w:name w:val="TOC Heading"/>
    <w:basedOn w:val="Heading1"/>
    <w:next w:val="Normal"/>
    <w:uiPriority w:val="39"/>
    <w:unhideWhenUsed/>
    <w:qFormat/>
    <w:rsid w:val="00F95C48"/>
    <w:pPr>
      <w:spacing w:line="276" w:lineRule="auto"/>
      <w:jc w:val="left"/>
      <w:outlineLvl w:val="9"/>
    </w:pPr>
    <w:rPr>
      <w:rFonts w:asciiTheme="majorHAnsi" w:hAnsiTheme="majorHAnsi"/>
      <w:color w:val="365F91" w:themeColor="accent1" w:themeShade="BF"/>
      <w:sz w:val="28"/>
      <w:lang w:eastAsia="ja-JP"/>
    </w:rPr>
  </w:style>
  <w:style w:type="numbering" w:customStyle="1" w:styleId="NoList1">
    <w:name w:val="No List1"/>
    <w:next w:val="NoList"/>
    <w:uiPriority w:val="99"/>
    <w:semiHidden/>
    <w:unhideWhenUsed/>
    <w:rsid w:val="00F95C48"/>
  </w:style>
  <w:style w:type="paragraph" w:styleId="TOC1">
    <w:name w:val="toc 1"/>
    <w:basedOn w:val="Normal"/>
    <w:next w:val="Normal"/>
    <w:autoRedefine/>
    <w:uiPriority w:val="39"/>
    <w:unhideWhenUsed/>
    <w:rsid w:val="001901D4"/>
    <w:pPr>
      <w:spacing w:after="100"/>
    </w:pPr>
  </w:style>
  <w:style w:type="paragraph" w:styleId="TOC2">
    <w:name w:val="toc 2"/>
    <w:basedOn w:val="Normal"/>
    <w:next w:val="Normal"/>
    <w:autoRedefine/>
    <w:uiPriority w:val="39"/>
    <w:unhideWhenUsed/>
    <w:rsid w:val="001901D4"/>
    <w:pPr>
      <w:spacing w:after="100"/>
      <w:ind w:left="240"/>
    </w:pPr>
  </w:style>
  <w:style w:type="character" w:styleId="Hyperlink">
    <w:name w:val="Hyperlink"/>
    <w:basedOn w:val="DefaultParagraphFont"/>
    <w:uiPriority w:val="99"/>
    <w:unhideWhenUsed/>
    <w:rsid w:val="001901D4"/>
    <w:rPr>
      <w:color w:val="0000FF" w:themeColor="hyperlink"/>
      <w:u w:val="single"/>
    </w:rPr>
  </w:style>
  <w:style w:type="paragraph" w:styleId="NormalWeb">
    <w:name w:val="Normal (Web)"/>
    <w:basedOn w:val="Normal"/>
    <w:uiPriority w:val="99"/>
    <w:semiHidden/>
    <w:unhideWhenUsed/>
    <w:rsid w:val="0025797B"/>
    <w:pPr>
      <w:spacing w:before="100" w:beforeAutospacing="1" w:after="100" w:afterAutospacing="1" w:line="240" w:lineRule="auto"/>
      <w:jc w:val="left"/>
    </w:pPr>
    <w:rPr>
      <w:rFonts w:cs="Times New Roman"/>
      <w:szCs w:val="24"/>
      <w:lang w:eastAsia="en-US"/>
    </w:rPr>
  </w:style>
  <w:style w:type="paragraph" w:styleId="BodyText">
    <w:name w:val="Body Text"/>
    <w:basedOn w:val="Normal"/>
    <w:link w:val="BodyTextChar"/>
    <w:uiPriority w:val="1"/>
    <w:qFormat/>
    <w:rsid w:val="0024713B"/>
    <w:pPr>
      <w:widowControl w:val="0"/>
      <w:autoSpaceDE w:val="0"/>
      <w:autoSpaceDN w:val="0"/>
      <w:spacing w:after="0" w:line="240" w:lineRule="auto"/>
      <w:ind w:left="400"/>
    </w:pPr>
    <w:rPr>
      <w:rFonts w:ascii="Cambria" w:eastAsia="Cambria" w:hAnsi="Cambria" w:cs="Cambria"/>
      <w:sz w:val="22"/>
      <w:lang w:val="id" w:eastAsia="en-US"/>
    </w:rPr>
  </w:style>
  <w:style w:type="character" w:customStyle="1" w:styleId="BodyTextChar">
    <w:name w:val="Body Text Char"/>
    <w:basedOn w:val="DefaultParagraphFont"/>
    <w:link w:val="BodyText"/>
    <w:uiPriority w:val="1"/>
    <w:rsid w:val="0024713B"/>
    <w:rPr>
      <w:rFonts w:ascii="Cambria" w:eastAsia="Cambria" w:hAnsi="Cambria" w:cs="Cambria"/>
      <w:lang w:val="id"/>
    </w:rPr>
  </w:style>
  <w:style w:type="paragraph" w:customStyle="1" w:styleId="TableParagraph">
    <w:name w:val="Table Paragraph"/>
    <w:basedOn w:val="Normal"/>
    <w:uiPriority w:val="1"/>
    <w:qFormat/>
    <w:rsid w:val="00E91771"/>
    <w:pPr>
      <w:widowControl w:val="0"/>
      <w:autoSpaceDE w:val="0"/>
      <w:autoSpaceDN w:val="0"/>
      <w:spacing w:after="0" w:line="240" w:lineRule="auto"/>
      <w:jc w:val="left"/>
    </w:pPr>
    <w:rPr>
      <w:rFonts w:eastAsia="Times New Roman" w:cs="Times New Roman"/>
      <w:sz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338">
      <w:bodyDiv w:val="1"/>
      <w:marLeft w:val="0"/>
      <w:marRight w:val="0"/>
      <w:marTop w:val="0"/>
      <w:marBottom w:val="0"/>
      <w:divBdr>
        <w:top w:val="none" w:sz="0" w:space="0" w:color="auto"/>
        <w:left w:val="none" w:sz="0" w:space="0" w:color="auto"/>
        <w:bottom w:val="none" w:sz="0" w:space="0" w:color="auto"/>
        <w:right w:val="none" w:sz="0" w:space="0" w:color="auto"/>
      </w:divBdr>
    </w:div>
    <w:div w:id="309287363">
      <w:bodyDiv w:val="1"/>
      <w:marLeft w:val="0"/>
      <w:marRight w:val="0"/>
      <w:marTop w:val="0"/>
      <w:marBottom w:val="0"/>
      <w:divBdr>
        <w:top w:val="none" w:sz="0" w:space="0" w:color="auto"/>
        <w:left w:val="none" w:sz="0" w:space="0" w:color="auto"/>
        <w:bottom w:val="none" w:sz="0" w:space="0" w:color="auto"/>
        <w:right w:val="none" w:sz="0" w:space="0" w:color="auto"/>
      </w:divBdr>
    </w:div>
    <w:div w:id="473567229">
      <w:bodyDiv w:val="1"/>
      <w:marLeft w:val="0"/>
      <w:marRight w:val="0"/>
      <w:marTop w:val="0"/>
      <w:marBottom w:val="0"/>
      <w:divBdr>
        <w:top w:val="none" w:sz="0" w:space="0" w:color="auto"/>
        <w:left w:val="none" w:sz="0" w:space="0" w:color="auto"/>
        <w:bottom w:val="none" w:sz="0" w:space="0" w:color="auto"/>
        <w:right w:val="none" w:sz="0" w:space="0" w:color="auto"/>
      </w:divBdr>
    </w:div>
    <w:div w:id="1420977597">
      <w:bodyDiv w:val="1"/>
      <w:marLeft w:val="0"/>
      <w:marRight w:val="0"/>
      <w:marTop w:val="0"/>
      <w:marBottom w:val="0"/>
      <w:divBdr>
        <w:top w:val="none" w:sz="0" w:space="0" w:color="auto"/>
        <w:left w:val="none" w:sz="0" w:space="0" w:color="auto"/>
        <w:bottom w:val="none" w:sz="0" w:space="0" w:color="auto"/>
        <w:right w:val="none" w:sz="0" w:space="0" w:color="auto"/>
      </w:divBdr>
    </w:div>
    <w:div w:id="2010982853">
      <w:bodyDiv w:val="1"/>
      <w:marLeft w:val="0"/>
      <w:marRight w:val="0"/>
      <w:marTop w:val="0"/>
      <w:marBottom w:val="0"/>
      <w:divBdr>
        <w:top w:val="none" w:sz="0" w:space="0" w:color="auto"/>
        <w:left w:val="none" w:sz="0" w:space="0" w:color="auto"/>
        <w:bottom w:val="none" w:sz="0" w:space="0" w:color="auto"/>
        <w:right w:val="none" w:sz="0" w:space="0" w:color="auto"/>
      </w:divBdr>
    </w:div>
    <w:div w:id="20616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466D-3A6A-48ED-8EBE-4B8883E8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NURHAKIM</dc:creator>
  <cp:lastModifiedBy>RITA NURHAKIM</cp:lastModifiedBy>
  <cp:revision>2</cp:revision>
  <cp:lastPrinted>2011-01-12T23:20:00Z</cp:lastPrinted>
  <dcterms:created xsi:type="dcterms:W3CDTF">2011-03-25T21:31:00Z</dcterms:created>
  <dcterms:modified xsi:type="dcterms:W3CDTF">2011-03-25T21:31:00Z</dcterms:modified>
</cp:coreProperties>
</file>