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02" w:rsidRPr="00421FAB" w:rsidRDefault="00981B02" w:rsidP="00981B02">
      <w:pPr>
        <w:pStyle w:val="Heading1"/>
        <w:spacing w:after="200" w:line="360" w:lineRule="auto"/>
        <w:ind w:left="0"/>
        <w:rPr>
          <w:spacing w:val="1"/>
          <w:sz w:val="24"/>
        </w:rPr>
      </w:pPr>
      <w:bookmarkStart w:id="0" w:name="_Toc115628787"/>
      <w:r w:rsidRPr="00421FAB">
        <w:rPr>
          <w:sz w:val="24"/>
        </w:rPr>
        <w:t>CHAPTER I</w:t>
      </w:r>
      <w:r w:rsidRPr="00421FAB">
        <w:rPr>
          <w:spacing w:val="1"/>
          <w:sz w:val="24"/>
        </w:rPr>
        <w:br/>
      </w:r>
      <w:r w:rsidRPr="00421FAB">
        <w:rPr>
          <w:sz w:val="24"/>
        </w:rPr>
        <w:t>INTRODUCTION</w:t>
      </w:r>
      <w:bookmarkEnd w:id="0"/>
    </w:p>
    <w:p w:rsidR="00981B02" w:rsidRDefault="00981B02" w:rsidP="00981B02">
      <w:pPr>
        <w:pStyle w:val="BodyText"/>
        <w:spacing w:line="360" w:lineRule="auto"/>
        <w:ind w:firstLine="360"/>
        <w:jc w:val="both"/>
      </w:pPr>
      <w:r>
        <w:t>This chapter provides a general introduction to the study. It concludes with an</w:t>
      </w:r>
      <w:r>
        <w:rPr>
          <w:spacing w:val="1"/>
        </w:rPr>
        <w:t xml:space="preserve"> </w:t>
      </w:r>
      <w:r>
        <w:t>elaboration of the background of the study followed by a definition of the key</w:t>
      </w:r>
      <w:r>
        <w:rPr>
          <w:spacing w:val="1"/>
        </w:rPr>
        <w:t xml:space="preserve"> </w:t>
      </w:r>
      <w:r>
        <w:t>terms, identification of the problem, the study's objective, research methodology,</w:t>
      </w:r>
      <w:r>
        <w:rPr>
          <w:spacing w:val="1"/>
        </w:rPr>
        <w:t xml:space="preserve"> </w:t>
      </w:r>
      <w:r>
        <w:t>the</w:t>
      </w:r>
      <w:r>
        <w:rPr>
          <w:spacing w:val="-1"/>
        </w:rPr>
        <w:t xml:space="preserve"> </w:t>
      </w:r>
      <w:r>
        <w:t>study's scope, and significance.</w:t>
      </w:r>
    </w:p>
    <w:p w:rsidR="00981B02" w:rsidRDefault="00981B02" w:rsidP="00981B02">
      <w:pPr>
        <w:pStyle w:val="Heading2"/>
        <w:keepNext w:val="0"/>
        <w:keepLines w:val="0"/>
        <w:numPr>
          <w:ilvl w:val="1"/>
          <w:numId w:val="3"/>
        </w:numPr>
        <w:tabs>
          <w:tab w:val="left" w:pos="1016"/>
        </w:tabs>
        <w:spacing w:before="0" w:line="360" w:lineRule="auto"/>
        <w:ind w:left="0"/>
        <w:jc w:val="both"/>
      </w:pPr>
      <w:bookmarkStart w:id="1" w:name="_Toc115628788"/>
      <w:r>
        <w:t>Background</w:t>
      </w:r>
      <w:r>
        <w:rPr>
          <w:spacing w:val="-3"/>
        </w:rPr>
        <w:t xml:space="preserve"> </w:t>
      </w:r>
      <w:r>
        <w:t>of</w:t>
      </w:r>
      <w:r>
        <w:rPr>
          <w:spacing w:val="-1"/>
        </w:rPr>
        <w:t xml:space="preserve"> </w:t>
      </w:r>
      <w:r>
        <w:t>the</w:t>
      </w:r>
      <w:r>
        <w:rPr>
          <w:spacing w:val="-3"/>
        </w:rPr>
        <w:t xml:space="preserve"> </w:t>
      </w:r>
      <w:r>
        <w:t>Study</w:t>
      </w:r>
      <w:bookmarkEnd w:id="1"/>
    </w:p>
    <w:p w:rsidR="00981B02" w:rsidRDefault="00981B02" w:rsidP="00981B02">
      <w:pPr>
        <w:pStyle w:val="BodyText"/>
        <w:spacing w:line="360" w:lineRule="auto"/>
        <w:ind w:firstLine="427"/>
        <w:jc w:val="both"/>
      </w:pPr>
      <w:r>
        <w:t>L</w:t>
      </w:r>
      <w:r w:rsidRPr="00F55674">
        <w:t xml:space="preserve">anguage can be defined as a socially shared combinations of those symbols and rule governed combinations of those symbols </w:t>
      </w:r>
      <w:sdt>
        <w:sdtPr>
          <w:id w:val="1474565005"/>
          <w:citation/>
        </w:sdtPr>
        <w:sdtContent>
          <w:r w:rsidRPr="00705AD9">
            <w:fldChar w:fldCharType="begin"/>
          </w:r>
          <w:r w:rsidRPr="00705AD9">
            <w:instrText xml:space="preserve"> CITATION Owe06 \l 1033 </w:instrText>
          </w:r>
          <w:r w:rsidRPr="00705AD9">
            <w:fldChar w:fldCharType="separate"/>
          </w:r>
          <w:r w:rsidRPr="00705AD9">
            <w:rPr>
              <w:noProof/>
            </w:rPr>
            <w:t>(Owen, 2006)</w:t>
          </w:r>
          <w:r w:rsidRPr="00705AD9">
            <w:fldChar w:fldCharType="end"/>
          </w:r>
        </w:sdtContent>
      </w:sdt>
      <w:r w:rsidRPr="00EE2D20">
        <w:rPr>
          <w:color w:val="FF0000"/>
        </w:rPr>
        <w:t xml:space="preserve"> </w:t>
      </w:r>
      <w:r w:rsidRPr="00F55674">
        <w:t>Language is very important in human life. It is used for</w:t>
      </w:r>
      <w:r w:rsidRPr="00F55674">
        <w:rPr>
          <w:spacing w:val="1"/>
        </w:rPr>
        <w:t xml:space="preserve"> </w:t>
      </w:r>
      <w:r w:rsidRPr="00F55674">
        <w:t>communication because without language, all activities cannot run smoothly, like</w:t>
      </w:r>
      <w:r w:rsidRPr="00F55674">
        <w:rPr>
          <w:spacing w:val="1"/>
        </w:rPr>
        <w:t xml:space="preserve"> </w:t>
      </w:r>
      <w:r w:rsidRPr="00F55674">
        <w:t>saying everything to</w:t>
      </w:r>
      <w:r w:rsidRPr="00F55674">
        <w:rPr>
          <w:spacing w:val="1"/>
        </w:rPr>
        <w:t xml:space="preserve"> </w:t>
      </w:r>
      <w:r w:rsidRPr="00F55674">
        <w:t>each</w:t>
      </w:r>
      <w:r w:rsidRPr="00F55674">
        <w:rPr>
          <w:spacing w:val="1"/>
        </w:rPr>
        <w:t xml:space="preserve"> </w:t>
      </w:r>
      <w:r w:rsidRPr="00F55674">
        <w:t>other and</w:t>
      </w:r>
      <w:r w:rsidRPr="00F55674">
        <w:rPr>
          <w:spacing w:val="1"/>
        </w:rPr>
        <w:t xml:space="preserve"> </w:t>
      </w:r>
      <w:r w:rsidRPr="00F55674">
        <w:t>expressing an</w:t>
      </w:r>
      <w:r w:rsidRPr="00F55674">
        <w:rPr>
          <w:spacing w:val="1"/>
        </w:rPr>
        <w:t xml:space="preserve"> </w:t>
      </w:r>
      <w:r w:rsidRPr="00F55674">
        <w:t>opinion,</w:t>
      </w:r>
      <w:r w:rsidRPr="00F55674">
        <w:rPr>
          <w:spacing w:val="1"/>
        </w:rPr>
        <w:t xml:space="preserve"> </w:t>
      </w:r>
      <w:r w:rsidRPr="00F55674">
        <w:t>happiness,</w:t>
      </w:r>
      <w:r w:rsidRPr="00F55674">
        <w:rPr>
          <w:spacing w:val="60"/>
        </w:rPr>
        <w:t xml:space="preserve"> </w:t>
      </w:r>
      <w:r w:rsidRPr="00F55674">
        <w:t>sadness,</w:t>
      </w:r>
      <w:r w:rsidRPr="00F55674">
        <w:rPr>
          <w:spacing w:val="-57"/>
        </w:rPr>
        <w:t xml:space="preserve"> </w:t>
      </w:r>
      <w:r w:rsidRPr="00F55674">
        <w:t xml:space="preserve">etc. Every language has its form of structure pattern in its sentence. </w:t>
      </w:r>
    </w:p>
    <w:p w:rsidR="00981B02" w:rsidRPr="00F55674" w:rsidRDefault="00981B02" w:rsidP="00981B02">
      <w:pPr>
        <w:pStyle w:val="BodyText"/>
        <w:spacing w:line="360" w:lineRule="auto"/>
        <w:ind w:firstLine="427"/>
        <w:jc w:val="both"/>
      </w:pPr>
      <w:r w:rsidRPr="00F55674">
        <w:t>According to</w:t>
      </w:r>
      <w:r w:rsidRPr="00F55674">
        <w:rPr>
          <w:spacing w:val="1"/>
        </w:rPr>
        <w:t xml:space="preserve"> </w:t>
      </w:r>
      <w:r w:rsidRPr="00F55674">
        <w:t>Algeo (2005), a language is a system of conventional vocal signs through which</w:t>
      </w:r>
      <w:r w:rsidRPr="00F55674">
        <w:rPr>
          <w:spacing w:val="1"/>
        </w:rPr>
        <w:t xml:space="preserve"> </w:t>
      </w:r>
      <w:r w:rsidRPr="00F55674">
        <w:t>humans communicate. Nobody can master a new language well unless they have a</w:t>
      </w:r>
      <w:r w:rsidRPr="00F55674">
        <w:rPr>
          <w:spacing w:val="-57"/>
        </w:rPr>
        <w:t xml:space="preserve"> </w:t>
      </w:r>
      <w:r w:rsidRPr="00F55674">
        <w:t>good</w:t>
      </w:r>
      <w:r w:rsidRPr="00F55674">
        <w:rPr>
          <w:spacing w:val="1"/>
        </w:rPr>
        <w:t xml:space="preserve"> </w:t>
      </w:r>
      <w:r w:rsidRPr="00F55674">
        <w:t>mastery</w:t>
      </w:r>
      <w:r w:rsidRPr="00F55674">
        <w:rPr>
          <w:spacing w:val="1"/>
        </w:rPr>
        <w:t xml:space="preserve"> </w:t>
      </w:r>
      <w:r w:rsidRPr="00F55674">
        <w:t>of</w:t>
      </w:r>
      <w:r w:rsidRPr="00F55674">
        <w:rPr>
          <w:spacing w:val="1"/>
        </w:rPr>
        <w:t xml:space="preserve"> </w:t>
      </w:r>
      <w:r w:rsidRPr="00F55674">
        <w:t>the</w:t>
      </w:r>
      <w:r w:rsidRPr="00F55674">
        <w:rPr>
          <w:spacing w:val="1"/>
        </w:rPr>
        <w:t xml:space="preserve"> </w:t>
      </w:r>
      <w:r w:rsidRPr="00F55674">
        <w:t>structures</w:t>
      </w:r>
      <w:r w:rsidRPr="00F55674">
        <w:rPr>
          <w:spacing w:val="1"/>
        </w:rPr>
        <w:t xml:space="preserve"> </w:t>
      </w:r>
      <w:r w:rsidRPr="00F55674">
        <w:t>and</w:t>
      </w:r>
      <w:r w:rsidRPr="00F55674">
        <w:rPr>
          <w:spacing w:val="1"/>
        </w:rPr>
        <w:t xml:space="preserve"> </w:t>
      </w:r>
      <w:r w:rsidRPr="00F55674">
        <w:t>sentence</w:t>
      </w:r>
      <w:r w:rsidRPr="00F55674">
        <w:rPr>
          <w:spacing w:val="1"/>
        </w:rPr>
        <w:t xml:space="preserve"> </w:t>
      </w:r>
      <w:r w:rsidRPr="00F55674">
        <w:t>forms</w:t>
      </w:r>
      <w:r w:rsidRPr="00F55674">
        <w:rPr>
          <w:spacing w:val="1"/>
        </w:rPr>
        <w:t xml:space="preserve"> </w:t>
      </w:r>
      <w:r w:rsidRPr="00F55674">
        <w:t>of</w:t>
      </w:r>
      <w:r w:rsidRPr="00F55674">
        <w:rPr>
          <w:spacing w:val="1"/>
        </w:rPr>
        <w:t xml:space="preserve"> </w:t>
      </w:r>
      <w:r w:rsidRPr="00F55674">
        <w:t>the</w:t>
      </w:r>
      <w:r w:rsidRPr="00F55674">
        <w:rPr>
          <w:spacing w:val="1"/>
        </w:rPr>
        <w:t xml:space="preserve"> </w:t>
      </w:r>
      <w:r w:rsidRPr="00F55674">
        <w:t>language</w:t>
      </w:r>
      <w:r w:rsidRPr="00F55674">
        <w:rPr>
          <w:spacing w:val="1"/>
        </w:rPr>
        <w:t xml:space="preserve"> </w:t>
      </w:r>
      <w:r w:rsidRPr="00F55674">
        <w:t>they</w:t>
      </w:r>
      <w:r w:rsidRPr="00F55674">
        <w:rPr>
          <w:spacing w:val="1"/>
        </w:rPr>
        <w:t xml:space="preserve"> </w:t>
      </w:r>
      <w:r w:rsidRPr="00F55674">
        <w:t>are</w:t>
      </w:r>
      <w:r w:rsidRPr="00F55674">
        <w:rPr>
          <w:spacing w:val="-57"/>
        </w:rPr>
        <w:t xml:space="preserve"> </w:t>
      </w:r>
      <w:r w:rsidRPr="00F55674">
        <w:t>learning.</w:t>
      </w:r>
      <w:r>
        <w:rPr>
          <w:color w:val="FF0000"/>
        </w:rPr>
        <w:t xml:space="preserve"> </w:t>
      </w:r>
      <w:sdt>
        <w:sdtPr>
          <w:rPr>
            <w:color w:val="FF0000"/>
          </w:rPr>
          <w:id w:val="1955903318"/>
          <w:citation/>
        </w:sdtPr>
        <w:sdtEndPr>
          <w:rPr>
            <w:color w:val="auto"/>
          </w:rPr>
        </w:sdtEndPr>
        <w:sdtContent>
          <w:r w:rsidRPr="00705AD9">
            <w:fldChar w:fldCharType="begin"/>
          </w:r>
          <w:r w:rsidRPr="00705AD9">
            <w:instrText xml:space="preserve"> CITATION Sia08 \l 1033 </w:instrText>
          </w:r>
          <w:r w:rsidRPr="00705AD9">
            <w:fldChar w:fldCharType="separate"/>
          </w:r>
          <w:r w:rsidRPr="00705AD9">
            <w:rPr>
              <w:noProof/>
            </w:rPr>
            <w:t>(Siahaan, 2008)</w:t>
          </w:r>
          <w:r w:rsidRPr="00705AD9">
            <w:fldChar w:fldCharType="end"/>
          </w:r>
        </w:sdtContent>
      </w:sdt>
      <w:r w:rsidRPr="00F55674">
        <w:rPr>
          <w:spacing w:val="1"/>
        </w:rPr>
        <w:t xml:space="preserve">: “Language is a set of rules and used by human as a tool of their communication”. </w:t>
      </w:r>
      <w:r w:rsidRPr="00F55674">
        <w:t>Language can use for communication. By communication, we can</w:t>
      </w:r>
      <w:r w:rsidRPr="00F55674">
        <w:rPr>
          <w:spacing w:val="1"/>
        </w:rPr>
        <w:t xml:space="preserve"> </w:t>
      </w:r>
      <w:r w:rsidRPr="00F55674">
        <w:t>get</w:t>
      </w:r>
      <w:r w:rsidRPr="00F55674">
        <w:rPr>
          <w:spacing w:val="-1"/>
        </w:rPr>
        <w:t xml:space="preserve"> </w:t>
      </w:r>
      <w:r w:rsidRPr="00F55674">
        <w:t>information. So, many</w:t>
      </w:r>
      <w:r w:rsidRPr="00F55674">
        <w:rPr>
          <w:spacing w:val="-5"/>
        </w:rPr>
        <w:t xml:space="preserve"> </w:t>
      </w:r>
      <w:r w:rsidRPr="00F55674">
        <w:t>people</w:t>
      </w:r>
      <w:r w:rsidRPr="00F55674">
        <w:rPr>
          <w:spacing w:val="-1"/>
        </w:rPr>
        <w:t xml:space="preserve"> </w:t>
      </w:r>
      <w:r w:rsidRPr="00F55674">
        <w:t>are</w:t>
      </w:r>
      <w:r w:rsidRPr="00F55674">
        <w:rPr>
          <w:spacing w:val="-1"/>
        </w:rPr>
        <w:t xml:space="preserve"> </w:t>
      </w:r>
      <w:r w:rsidRPr="00F55674">
        <w:t>interested</w:t>
      </w:r>
      <w:r w:rsidRPr="00F55674">
        <w:rPr>
          <w:spacing w:val="-1"/>
        </w:rPr>
        <w:t xml:space="preserve"> </w:t>
      </w:r>
      <w:r w:rsidRPr="00F55674">
        <w:t>in</w:t>
      </w:r>
      <w:r w:rsidRPr="00F55674">
        <w:rPr>
          <w:spacing w:val="2"/>
        </w:rPr>
        <w:t xml:space="preserve"> </w:t>
      </w:r>
      <w:r w:rsidRPr="00F55674">
        <w:t>learning</w:t>
      </w:r>
      <w:r w:rsidRPr="00F55674">
        <w:rPr>
          <w:spacing w:val="-3"/>
        </w:rPr>
        <w:t xml:space="preserve"> </w:t>
      </w:r>
      <w:r w:rsidRPr="00F55674">
        <w:t>English.</w:t>
      </w:r>
      <w:r>
        <w:t xml:space="preserve"> </w:t>
      </w:r>
    </w:p>
    <w:p w:rsidR="00981B02" w:rsidRDefault="00981B02" w:rsidP="00981B02">
      <w:pPr>
        <w:pStyle w:val="BodyText"/>
        <w:spacing w:line="360" w:lineRule="auto"/>
        <w:ind w:firstLine="427"/>
        <w:jc w:val="both"/>
      </w:pPr>
      <w:r>
        <w:t>English</w:t>
      </w:r>
      <w:r>
        <w:rPr>
          <w:spacing w:val="1"/>
        </w:rPr>
        <w:t xml:space="preserve"> </w:t>
      </w:r>
      <w:r>
        <w:t>is</w:t>
      </w:r>
      <w:r>
        <w:rPr>
          <w:spacing w:val="1"/>
        </w:rPr>
        <w:t xml:space="preserve"> </w:t>
      </w:r>
      <w:r>
        <w:t>very</w:t>
      </w:r>
      <w:r>
        <w:rPr>
          <w:spacing w:val="1"/>
        </w:rPr>
        <w:t xml:space="preserve"> </w:t>
      </w:r>
      <w:r>
        <w:t>important</w:t>
      </w:r>
      <w:r>
        <w:rPr>
          <w:spacing w:val="1"/>
        </w:rPr>
        <w:t xml:space="preserve"> </w:t>
      </w:r>
      <w:r>
        <w:t>to</w:t>
      </w:r>
      <w:r>
        <w:rPr>
          <w:spacing w:val="1"/>
        </w:rPr>
        <w:t xml:space="preserve"> </w:t>
      </w:r>
      <w:r>
        <w:t>learn</w:t>
      </w:r>
      <w:r>
        <w:rPr>
          <w:spacing w:val="1"/>
        </w:rPr>
        <w:t xml:space="preserve"> </w:t>
      </w:r>
      <w:r>
        <w:t>nowadays.</w:t>
      </w:r>
      <w:r>
        <w:rPr>
          <w:spacing w:val="1"/>
        </w:rPr>
        <w:t xml:space="preserve"> </w:t>
      </w:r>
      <w:r>
        <w:t>Therefore,</w:t>
      </w:r>
      <w:r>
        <w:rPr>
          <w:spacing w:val="1"/>
        </w:rPr>
        <w:t xml:space="preserve"> </w:t>
      </w:r>
      <w:r>
        <w:t>the</w:t>
      </w:r>
      <w:r>
        <w:rPr>
          <w:spacing w:val="1"/>
        </w:rPr>
        <w:t xml:space="preserve"> </w:t>
      </w:r>
      <w:r>
        <w:t>role</w:t>
      </w:r>
      <w:r>
        <w:rPr>
          <w:spacing w:val="1"/>
        </w:rPr>
        <w:t xml:space="preserve"> </w:t>
      </w:r>
      <w:r>
        <w:t>of</w:t>
      </w:r>
      <w:r>
        <w:rPr>
          <w:spacing w:val="60"/>
        </w:rPr>
        <w:t xml:space="preserve"> </w:t>
      </w:r>
      <w:r>
        <w:t>the</w:t>
      </w:r>
      <w:r>
        <w:rPr>
          <w:spacing w:val="1"/>
        </w:rPr>
        <w:t xml:space="preserve"> </w:t>
      </w:r>
      <w:r>
        <w:t>English</w:t>
      </w:r>
      <w:r>
        <w:rPr>
          <w:spacing w:val="1"/>
        </w:rPr>
        <w:t xml:space="preserve"> </w:t>
      </w:r>
      <w:r>
        <w:t>teacher is</w:t>
      </w:r>
      <w:r>
        <w:rPr>
          <w:spacing w:val="1"/>
        </w:rPr>
        <w:t xml:space="preserve"> </w:t>
      </w:r>
      <w:r>
        <w:t>very necessary.</w:t>
      </w:r>
      <w:r>
        <w:rPr>
          <w:spacing w:val="1"/>
        </w:rPr>
        <w:t xml:space="preserve"> </w:t>
      </w:r>
      <w:r>
        <w:t>Teaching English</w:t>
      </w:r>
      <w:r>
        <w:rPr>
          <w:spacing w:val="1"/>
        </w:rPr>
        <w:t xml:space="preserve"> </w:t>
      </w:r>
      <w:r>
        <w:t>consists</w:t>
      </w:r>
      <w:r>
        <w:rPr>
          <w:spacing w:val="1"/>
        </w:rPr>
        <w:t xml:space="preserve"> </w:t>
      </w:r>
      <w:r>
        <w:t>of</w:t>
      </w:r>
      <w:r>
        <w:rPr>
          <w:spacing w:val="1"/>
        </w:rPr>
        <w:t xml:space="preserve"> </w:t>
      </w:r>
      <w:r>
        <w:t>four</w:t>
      </w:r>
      <w:r>
        <w:rPr>
          <w:spacing w:val="1"/>
        </w:rPr>
        <w:t xml:space="preserve"> </w:t>
      </w:r>
      <w:r>
        <w:t>aspects:</w:t>
      </w:r>
      <w:r>
        <w:rPr>
          <w:spacing w:val="1"/>
        </w:rPr>
        <w:t xml:space="preserve"> </w:t>
      </w:r>
      <w:r>
        <w:t>speaking,</w:t>
      </w:r>
      <w:r>
        <w:rPr>
          <w:spacing w:val="1"/>
        </w:rPr>
        <w:t xml:space="preserve"> </w:t>
      </w:r>
      <w:r>
        <w:t>listening,</w:t>
      </w:r>
      <w:r>
        <w:rPr>
          <w:spacing w:val="1"/>
        </w:rPr>
        <w:t xml:space="preserve"> </w:t>
      </w:r>
      <w:r>
        <w:t>writing,</w:t>
      </w:r>
      <w:r>
        <w:rPr>
          <w:spacing w:val="1"/>
        </w:rPr>
        <w:t xml:space="preserve"> </w:t>
      </w:r>
      <w:r>
        <w:t>and</w:t>
      </w:r>
      <w:r>
        <w:rPr>
          <w:spacing w:val="1"/>
        </w:rPr>
        <w:t xml:space="preserve"> </w:t>
      </w:r>
      <w:r>
        <w:t>reading.</w:t>
      </w:r>
      <w:r>
        <w:rPr>
          <w:spacing w:val="1"/>
        </w:rPr>
        <w:t xml:space="preserve"> </w:t>
      </w:r>
      <w:r>
        <w:t>According</w:t>
      </w:r>
      <w:r>
        <w:rPr>
          <w:spacing w:val="1"/>
        </w:rPr>
        <w:t xml:space="preserve"> </w:t>
      </w:r>
      <w:r>
        <w:t>to</w:t>
      </w:r>
      <w:r>
        <w:rPr>
          <w:spacing w:val="1"/>
        </w:rPr>
        <w:t xml:space="preserve"> </w:t>
      </w:r>
      <w:r>
        <w:t>(Roudrigues,</w:t>
      </w:r>
      <w:r>
        <w:rPr>
          <w:spacing w:val="60"/>
        </w:rPr>
        <w:t xml:space="preserve"> </w:t>
      </w:r>
      <w:r>
        <w:t>1989),</w:t>
      </w:r>
      <w:r>
        <w:rPr>
          <w:spacing w:val="1"/>
        </w:rPr>
        <w:t xml:space="preserve"> </w:t>
      </w:r>
      <w:r>
        <w:t>writing is one of the most crucial things you will do in college. Writing is one of</w:t>
      </w:r>
      <w:r>
        <w:rPr>
          <w:spacing w:val="1"/>
        </w:rPr>
        <w:t xml:space="preserve"> </w:t>
      </w:r>
      <w:r>
        <w:t>the undergraduate students' abilities they should own because they can express</w:t>
      </w:r>
      <w:r>
        <w:rPr>
          <w:spacing w:val="1"/>
        </w:rPr>
        <w:t xml:space="preserve"> </w:t>
      </w:r>
      <w:r>
        <w:t>their thoughts and ideas in writing. To write effectively, it is necessary to use a</w:t>
      </w:r>
      <w:r>
        <w:rPr>
          <w:spacing w:val="1"/>
        </w:rPr>
        <w:t xml:space="preserve"> </w:t>
      </w:r>
      <w:r>
        <w:t>Strategy or method. But, in reality, most undergraduate students think that writing</w:t>
      </w:r>
      <w:r>
        <w:rPr>
          <w:spacing w:val="1"/>
        </w:rPr>
        <w:t xml:space="preserve"> </w:t>
      </w:r>
      <w:r>
        <w:t>is</w:t>
      </w:r>
      <w:r>
        <w:rPr>
          <w:spacing w:val="37"/>
        </w:rPr>
        <w:t xml:space="preserve"> </w:t>
      </w:r>
      <w:r>
        <w:t>really</w:t>
      </w:r>
      <w:r>
        <w:rPr>
          <w:spacing w:val="33"/>
        </w:rPr>
        <w:t xml:space="preserve"> </w:t>
      </w:r>
      <w:r>
        <w:t>hard</w:t>
      </w:r>
      <w:r>
        <w:rPr>
          <w:spacing w:val="36"/>
        </w:rPr>
        <w:t xml:space="preserve"> </w:t>
      </w:r>
      <w:r>
        <w:t>to</w:t>
      </w:r>
      <w:r>
        <w:rPr>
          <w:spacing w:val="38"/>
        </w:rPr>
        <w:t xml:space="preserve"> </w:t>
      </w:r>
      <w:r>
        <w:t>learn.</w:t>
      </w:r>
      <w:r>
        <w:rPr>
          <w:spacing w:val="39"/>
        </w:rPr>
        <w:t xml:space="preserve"> </w:t>
      </w:r>
      <w:r>
        <w:t>For</w:t>
      </w:r>
      <w:r>
        <w:rPr>
          <w:spacing w:val="36"/>
        </w:rPr>
        <w:t xml:space="preserve"> </w:t>
      </w:r>
      <w:r>
        <w:t>example,</w:t>
      </w:r>
      <w:r>
        <w:rPr>
          <w:spacing w:val="38"/>
        </w:rPr>
        <w:t xml:space="preserve"> </w:t>
      </w:r>
      <w:r>
        <w:t>undergraduate</w:t>
      </w:r>
      <w:r>
        <w:rPr>
          <w:spacing w:val="37"/>
        </w:rPr>
        <w:t xml:space="preserve"> </w:t>
      </w:r>
      <w:r>
        <w:t>students</w:t>
      </w:r>
      <w:r>
        <w:rPr>
          <w:spacing w:val="37"/>
        </w:rPr>
        <w:t xml:space="preserve"> </w:t>
      </w:r>
      <w:r>
        <w:t>at</w:t>
      </w:r>
      <w:r>
        <w:rPr>
          <w:spacing w:val="41"/>
        </w:rPr>
        <w:t xml:space="preserve"> </w:t>
      </w:r>
      <w:r>
        <w:t>IPI</w:t>
      </w:r>
      <w:r>
        <w:rPr>
          <w:spacing w:val="35"/>
        </w:rPr>
        <w:t xml:space="preserve"> </w:t>
      </w:r>
      <w:r>
        <w:t>Garut</w:t>
      </w:r>
      <w:r>
        <w:rPr>
          <w:spacing w:val="40"/>
        </w:rPr>
        <w:t xml:space="preserve"> </w:t>
      </w:r>
      <w:r>
        <w:t>when they</w:t>
      </w:r>
      <w:r>
        <w:rPr>
          <w:spacing w:val="1"/>
        </w:rPr>
        <w:t xml:space="preserve"> </w:t>
      </w:r>
      <w:r>
        <w:t>are</w:t>
      </w:r>
      <w:r>
        <w:rPr>
          <w:spacing w:val="1"/>
        </w:rPr>
        <w:t xml:space="preserve"> </w:t>
      </w:r>
      <w:r>
        <w:t>asked</w:t>
      </w:r>
      <w:r>
        <w:rPr>
          <w:spacing w:val="1"/>
        </w:rPr>
        <w:t xml:space="preserve"> </w:t>
      </w:r>
      <w:r>
        <w:t>to</w:t>
      </w:r>
      <w:r>
        <w:rPr>
          <w:spacing w:val="1"/>
        </w:rPr>
        <w:t xml:space="preserve"> </w:t>
      </w:r>
      <w:r>
        <w:t>write,</w:t>
      </w:r>
      <w:r>
        <w:rPr>
          <w:spacing w:val="1"/>
        </w:rPr>
        <w:t xml:space="preserve"> </w:t>
      </w:r>
      <w:r>
        <w:t>they</w:t>
      </w:r>
      <w:r>
        <w:rPr>
          <w:spacing w:val="1"/>
        </w:rPr>
        <w:t xml:space="preserve"> </w:t>
      </w:r>
      <w:r>
        <w:t>face</w:t>
      </w:r>
      <w:r>
        <w:rPr>
          <w:spacing w:val="1"/>
        </w:rPr>
        <w:t xml:space="preserve"> </w:t>
      </w:r>
      <w:r>
        <w:t>difficulties</w:t>
      </w:r>
      <w:r>
        <w:rPr>
          <w:spacing w:val="1"/>
        </w:rPr>
        <w:t xml:space="preserve"> </w:t>
      </w:r>
      <w:r>
        <w:t>in</w:t>
      </w:r>
      <w:r>
        <w:rPr>
          <w:spacing w:val="1"/>
        </w:rPr>
        <w:t xml:space="preserve"> </w:t>
      </w:r>
      <w:r>
        <w:t>writing.</w:t>
      </w:r>
      <w:r>
        <w:rPr>
          <w:spacing w:val="1"/>
        </w:rPr>
        <w:t xml:space="preserve"> </w:t>
      </w:r>
      <w:r>
        <w:t>The</w:t>
      </w:r>
      <w:r>
        <w:rPr>
          <w:spacing w:val="1"/>
        </w:rPr>
        <w:t xml:space="preserve"> </w:t>
      </w:r>
      <w:r>
        <w:t>difficulties</w:t>
      </w:r>
      <w:r>
        <w:rPr>
          <w:spacing w:val="1"/>
        </w:rPr>
        <w:t xml:space="preserve"> </w:t>
      </w:r>
      <w:r>
        <w:t>of</w:t>
      </w:r>
      <w:r>
        <w:rPr>
          <w:spacing w:val="1"/>
        </w:rPr>
        <w:t xml:space="preserve"> </w:t>
      </w:r>
      <w:r>
        <w:t>undergraduate</w:t>
      </w:r>
      <w:r>
        <w:rPr>
          <w:spacing w:val="-1"/>
        </w:rPr>
        <w:t xml:space="preserve"> </w:t>
      </w:r>
      <w:r>
        <w:t>students in writing</w:t>
      </w:r>
      <w:r>
        <w:rPr>
          <w:spacing w:val="-2"/>
        </w:rPr>
        <w:t xml:space="preserve"> </w:t>
      </w:r>
      <w:r>
        <w:t>are</w:t>
      </w:r>
      <w:r>
        <w:rPr>
          <w:spacing w:val="-2"/>
        </w:rPr>
        <w:t xml:space="preserve"> </w:t>
      </w:r>
      <w:r>
        <w:t>structure</w:t>
      </w:r>
      <w:r>
        <w:rPr>
          <w:spacing w:val="-1"/>
        </w:rPr>
        <w:t xml:space="preserve"> </w:t>
      </w:r>
      <w:r>
        <w:t>and</w:t>
      </w:r>
      <w:r>
        <w:rPr>
          <w:spacing w:val="-1"/>
        </w:rPr>
        <w:t xml:space="preserve"> </w:t>
      </w:r>
      <w:r>
        <w:t>vocabulary.</w:t>
      </w:r>
    </w:p>
    <w:p w:rsidR="00981B02" w:rsidRDefault="00981B02" w:rsidP="00981B02">
      <w:pPr>
        <w:pStyle w:val="BodyText"/>
        <w:spacing w:line="360" w:lineRule="auto"/>
        <w:ind w:firstLine="427"/>
        <w:jc w:val="both"/>
      </w:pPr>
      <w:r>
        <w:lastRenderedPageBreak/>
        <w:t>Writing means to attempt to create or recreate a written message (Bram,</w:t>
      </w:r>
      <w:r>
        <w:rPr>
          <w:spacing w:val="1"/>
        </w:rPr>
        <w:t xml:space="preserve"> </w:t>
      </w:r>
      <w:r>
        <w:t>2002). He defines writing as an attempt to create or reproduce existing writing.</w:t>
      </w:r>
      <w:r>
        <w:rPr>
          <w:spacing w:val="1"/>
        </w:rPr>
        <w:t xml:space="preserve"> </w:t>
      </w:r>
      <w:r>
        <w:t>That remark implies that writing is a kind of communication. On the other hand,</w:t>
      </w:r>
      <w:r>
        <w:rPr>
          <w:spacing w:val="1"/>
        </w:rPr>
        <w:t xml:space="preserve"> </w:t>
      </w:r>
      <w:r>
        <w:t>written communication necessitates actual skill from the writer for the meaning or</w:t>
      </w:r>
      <w:r>
        <w:rPr>
          <w:spacing w:val="1"/>
        </w:rPr>
        <w:t xml:space="preserve"> </w:t>
      </w:r>
      <w:r>
        <w:t>idea to be clearly transferred to the readers. As a result, many university students</w:t>
      </w:r>
      <w:r>
        <w:rPr>
          <w:spacing w:val="1"/>
        </w:rPr>
        <w:t xml:space="preserve"> </w:t>
      </w:r>
      <w:r>
        <w:t>thought English writing was extraordinarily difficult. Undergraduate students in</w:t>
      </w:r>
      <w:r>
        <w:rPr>
          <w:spacing w:val="1"/>
        </w:rPr>
        <w:t xml:space="preserve"> </w:t>
      </w:r>
      <w:r>
        <w:t>the English Department must be able to write a paper or a thesis. Therefore,</w:t>
      </w:r>
      <w:r>
        <w:rPr>
          <w:spacing w:val="1"/>
        </w:rPr>
        <w:t xml:space="preserve"> </w:t>
      </w:r>
      <w:r>
        <w:t>undergraduate students should</w:t>
      </w:r>
      <w:r>
        <w:rPr>
          <w:spacing w:val="1"/>
        </w:rPr>
        <w:t xml:space="preserve"> </w:t>
      </w:r>
      <w:r>
        <w:t>develop their writing skills.</w:t>
      </w:r>
      <w:r>
        <w:rPr>
          <w:spacing w:val="1"/>
        </w:rPr>
        <w:t xml:space="preserve"> </w:t>
      </w:r>
      <w:r>
        <w:t>The undergraduate</w:t>
      </w:r>
      <w:r>
        <w:rPr>
          <w:spacing w:val="1"/>
        </w:rPr>
        <w:t xml:space="preserve"> </w:t>
      </w:r>
      <w:r>
        <w:t>students must study rules, how to arrange the ideas, thoughts, feeling, etc., in</w:t>
      </w:r>
      <w:r>
        <w:rPr>
          <w:spacing w:val="1"/>
        </w:rPr>
        <w:t xml:space="preserve"> </w:t>
      </w:r>
      <w:r>
        <w:t>sentences,</w:t>
      </w:r>
      <w:r>
        <w:rPr>
          <w:spacing w:val="11"/>
        </w:rPr>
        <w:t xml:space="preserve"> </w:t>
      </w:r>
      <w:r>
        <w:t>how</w:t>
      </w:r>
      <w:r>
        <w:rPr>
          <w:spacing w:val="10"/>
        </w:rPr>
        <w:t xml:space="preserve"> </w:t>
      </w:r>
      <w:r>
        <w:t>to</w:t>
      </w:r>
      <w:r>
        <w:rPr>
          <w:spacing w:val="11"/>
        </w:rPr>
        <w:t xml:space="preserve"> </w:t>
      </w:r>
      <w:r>
        <w:t>organize</w:t>
      </w:r>
      <w:r>
        <w:rPr>
          <w:spacing w:val="9"/>
        </w:rPr>
        <w:t xml:space="preserve"> </w:t>
      </w:r>
      <w:r>
        <w:t>them</w:t>
      </w:r>
      <w:r>
        <w:rPr>
          <w:spacing w:val="11"/>
        </w:rPr>
        <w:t xml:space="preserve"> </w:t>
      </w:r>
      <w:r>
        <w:t>into</w:t>
      </w:r>
      <w:r>
        <w:rPr>
          <w:spacing w:val="10"/>
        </w:rPr>
        <w:t xml:space="preserve"> </w:t>
      </w:r>
      <w:r>
        <w:t>a</w:t>
      </w:r>
      <w:r>
        <w:rPr>
          <w:spacing w:val="9"/>
        </w:rPr>
        <w:t xml:space="preserve"> </w:t>
      </w:r>
      <w:r>
        <w:t>paragraph</w:t>
      </w:r>
      <w:r>
        <w:rPr>
          <w:spacing w:val="12"/>
        </w:rPr>
        <w:t xml:space="preserve"> </w:t>
      </w:r>
      <w:r>
        <w:t>and</w:t>
      </w:r>
      <w:r>
        <w:rPr>
          <w:spacing w:val="11"/>
        </w:rPr>
        <w:t xml:space="preserve"> </w:t>
      </w:r>
      <w:r>
        <w:t>how</w:t>
      </w:r>
      <w:r>
        <w:rPr>
          <w:spacing w:val="10"/>
        </w:rPr>
        <w:t xml:space="preserve"> </w:t>
      </w:r>
      <w:r>
        <w:t>to</w:t>
      </w:r>
      <w:r>
        <w:rPr>
          <w:spacing w:val="11"/>
        </w:rPr>
        <w:t xml:space="preserve"> </w:t>
      </w:r>
      <w:r>
        <w:t>construct</w:t>
      </w:r>
      <w:r>
        <w:rPr>
          <w:spacing w:val="11"/>
        </w:rPr>
        <w:t xml:space="preserve"> </w:t>
      </w:r>
      <w:r>
        <w:t>them</w:t>
      </w:r>
      <w:r>
        <w:rPr>
          <w:spacing w:val="11"/>
        </w:rPr>
        <w:t xml:space="preserve"> </w:t>
      </w:r>
      <w:r>
        <w:t>into</w:t>
      </w:r>
      <w:r>
        <w:rPr>
          <w:spacing w:val="-58"/>
        </w:rPr>
        <w:t xml:space="preserve"> </w:t>
      </w:r>
      <w:r>
        <w:t>a story. The writing subject is very important for them. One way to develop their</w:t>
      </w:r>
      <w:r>
        <w:rPr>
          <w:spacing w:val="1"/>
        </w:rPr>
        <w:t xml:space="preserve"> </w:t>
      </w:r>
      <w:r>
        <w:t>writing</w:t>
      </w:r>
      <w:r>
        <w:rPr>
          <w:spacing w:val="1"/>
        </w:rPr>
        <w:t xml:space="preserve"> </w:t>
      </w:r>
      <w:r>
        <w:t>skills</w:t>
      </w:r>
      <w:r>
        <w:rPr>
          <w:spacing w:val="1"/>
        </w:rPr>
        <w:t xml:space="preserve"> </w:t>
      </w:r>
      <w:r>
        <w:t>is</w:t>
      </w:r>
      <w:r>
        <w:rPr>
          <w:spacing w:val="1"/>
        </w:rPr>
        <w:t xml:space="preserve"> </w:t>
      </w:r>
      <w:r>
        <w:t>by</w:t>
      </w:r>
      <w:r>
        <w:rPr>
          <w:spacing w:val="1"/>
        </w:rPr>
        <w:t xml:space="preserve"> </w:t>
      </w:r>
      <w:r>
        <w:t>practising</w:t>
      </w:r>
      <w:r>
        <w:rPr>
          <w:spacing w:val="1"/>
        </w:rPr>
        <w:t xml:space="preserve"> </w:t>
      </w:r>
      <w:r>
        <w:t>them</w:t>
      </w:r>
      <w:r>
        <w:rPr>
          <w:spacing w:val="1"/>
        </w:rPr>
        <w:t xml:space="preserve"> </w:t>
      </w:r>
      <w:r>
        <w:t>in</w:t>
      </w:r>
      <w:r>
        <w:rPr>
          <w:spacing w:val="1"/>
        </w:rPr>
        <w:t xml:space="preserve"> </w:t>
      </w:r>
      <w:r>
        <w:t>the</w:t>
      </w:r>
      <w:r>
        <w:rPr>
          <w:spacing w:val="1"/>
        </w:rPr>
        <w:t xml:space="preserve"> </w:t>
      </w:r>
      <w:r>
        <w:t>classroom</w:t>
      </w:r>
      <w:r>
        <w:rPr>
          <w:spacing w:val="1"/>
        </w:rPr>
        <w:t xml:space="preserve"> </w:t>
      </w:r>
      <w:r>
        <w:t>and</w:t>
      </w:r>
      <w:r>
        <w:rPr>
          <w:spacing w:val="1"/>
        </w:rPr>
        <w:t xml:space="preserve"> </w:t>
      </w:r>
      <w:r>
        <w:t>real-life</w:t>
      </w:r>
      <w:r>
        <w:rPr>
          <w:spacing w:val="1"/>
        </w:rPr>
        <w:t xml:space="preserve"> </w:t>
      </w:r>
      <w:r>
        <w:t>situations.</w:t>
      </w:r>
      <w:r>
        <w:rPr>
          <w:spacing w:val="1"/>
        </w:rPr>
        <w:t xml:space="preserve"> </w:t>
      </w:r>
      <w:r>
        <w:t>Writing practice can help them to do good writing. So, in this case, students must</w:t>
      </w:r>
      <w:r>
        <w:rPr>
          <w:spacing w:val="1"/>
        </w:rPr>
        <w:t xml:space="preserve"> </w:t>
      </w:r>
      <w:r>
        <w:t>be</w:t>
      </w:r>
      <w:r>
        <w:rPr>
          <w:spacing w:val="-2"/>
        </w:rPr>
        <w:t xml:space="preserve"> </w:t>
      </w:r>
      <w:r>
        <w:t>willing</w:t>
      </w:r>
      <w:r>
        <w:rPr>
          <w:spacing w:val="-2"/>
        </w:rPr>
        <w:t xml:space="preserve"> </w:t>
      </w:r>
      <w:r>
        <w:t>to write.</w:t>
      </w:r>
    </w:p>
    <w:p w:rsidR="00981B02" w:rsidRDefault="00981B02" w:rsidP="00981B02">
      <w:pPr>
        <w:pStyle w:val="BodyText"/>
        <w:spacing w:line="360" w:lineRule="auto"/>
        <w:ind w:firstLine="360"/>
        <w:jc w:val="both"/>
      </w:pPr>
      <w:r>
        <w:t>There have been several previous studies related to the topic carried out by</w:t>
      </w:r>
      <w:r>
        <w:rPr>
          <w:spacing w:val="1"/>
        </w:rPr>
        <w:t xml:space="preserve"> </w:t>
      </w:r>
      <w:r>
        <w:t>another researcher. The first writing strategy here is based on the English Writing</w:t>
      </w:r>
      <w:r>
        <w:rPr>
          <w:spacing w:val="1"/>
        </w:rPr>
        <w:t xml:space="preserve"> </w:t>
      </w:r>
      <w:r>
        <w:t>Strategies Inventory (EWSI) questionnaire developed by (Myunghwan Hwang,</w:t>
      </w:r>
      <w:r>
        <w:rPr>
          <w:spacing w:val="1"/>
        </w:rPr>
        <w:t xml:space="preserve"> </w:t>
      </w:r>
      <w:r>
        <w:t>2007).</w:t>
      </w:r>
      <w:r>
        <w:rPr>
          <w:spacing w:val="1"/>
        </w:rPr>
        <w:t xml:space="preserve"> </w:t>
      </w:r>
      <w:r>
        <w:t>This</w:t>
      </w:r>
      <w:r>
        <w:rPr>
          <w:spacing w:val="1"/>
        </w:rPr>
        <w:t xml:space="preserve"> </w:t>
      </w:r>
      <w:r>
        <w:t>research</w:t>
      </w:r>
      <w:r>
        <w:rPr>
          <w:spacing w:val="1"/>
        </w:rPr>
        <w:t xml:space="preserve"> </w:t>
      </w:r>
      <w:r>
        <w:t>was</w:t>
      </w:r>
      <w:r>
        <w:rPr>
          <w:spacing w:val="1"/>
        </w:rPr>
        <w:t xml:space="preserve"> </w:t>
      </w:r>
      <w:r>
        <w:t>conducted</w:t>
      </w:r>
      <w:r>
        <w:rPr>
          <w:spacing w:val="1"/>
        </w:rPr>
        <w:t xml:space="preserve"> </w:t>
      </w:r>
      <w:r>
        <w:t>with</w:t>
      </w:r>
      <w:r>
        <w:rPr>
          <w:spacing w:val="1"/>
        </w:rPr>
        <w:t xml:space="preserve"> </w:t>
      </w:r>
      <w:r>
        <w:t>the</w:t>
      </w:r>
      <w:r>
        <w:rPr>
          <w:spacing w:val="1"/>
        </w:rPr>
        <w:t xml:space="preserve"> </w:t>
      </w:r>
      <w:r>
        <w:t>dominant</w:t>
      </w:r>
      <w:r>
        <w:rPr>
          <w:spacing w:val="1"/>
        </w:rPr>
        <w:t xml:space="preserve"> </w:t>
      </w:r>
      <w:r>
        <w:t>learning</w:t>
      </w:r>
      <w:r>
        <w:rPr>
          <w:spacing w:val="1"/>
        </w:rPr>
        <w:t xml:space="preserve"> </w:t>
      </w:r>
      <w:r>
        <w:t>style</w:t>
      </w:r>
      <w:r>
        <w:rPr>
          <w:spacing w:val="1"/>
        </w:rPr>
        <w:t xml:space="preserve"> </w:t>
      </w:r>
      <w:r>
        <w:t>before</w:t>
      </w:r>
      <w:r>
        <w:rPr>
          <w:spacing w:val="1"/>
        </w:rPr>
        <w:t xml:space="preserve"> </w:t>
      </w:r>
      <w:r>
        <w:t>writing to make writing goals and generate ideas with reading materials. When</w:t>
      </w:r>
      <w:r>
        <w:rPr>
          <w:spacing w:val="1"/>
        </w:rPr>
        <w:t xml:space="preserve"> </w:t>
      </w:r>
      <w:r>
        <w:t>writing, the dominant style checks the logical flow through the paragraph. After</w:t>
      </w:r>
      <w:r>
        <w:rPr>
          <w:spacing w:val="1"/>
        </w:rPr>
        <w:t xml:space="preserve"> </w:t>
      </w:r>
      <w:r>
        <w:t>writing, the dominant learning style is reviewing the writing to find and correct</w:t>
      </w:r>
      <w:r>
        <w:rPr>
          <w:spacing w:val="1"/>
        </w:rPr>
        <w:t xml:space="preserve"> </w:t>
      </w:r>
      <w:r>
        <w:t>grammatical errors. Memorizing English expressions in movies or books is the</w:t>
      </w:r>
      <w:r>
        <w:rPr>
          <w:spacing w:val="1"/>
        </w:rPr>
        <w:t xml:space="preserve"> </w:t>
      </w:r>
      <w:r>
        <w:t>dominant learning style to improve English writing skills. Most students showed a</w:t>
      </w:r>
      <w:r>
        <w:rPr>
          <w:spacing w:val="-57"/>
        </w:rPr>
        <w:t xml:space="preserve"> </w:t>
      </w:r>
      <w:r>
        <w:t>high frequency of strategy use in each category. (Wijiyanti, 2014) teacher studied</w:t>
      </w:r>
      <w:r>
        <w:rPr>
          <w:spacing w:val="1"/>
        </w:rPr>
        <w:t xml:space="preserve"> </w:t>
      </w:r>
      <w:r>
        <w:t>the</w:t>
      </w:r>
      <w:r>
        <w:rPr>
          <w:spacing w:val="1"/>
        </w:rPr>
        <w:t xml:space="preserve"> </w:t>
      </w:r>
      <w:r>
        <w:t>second</w:t>
      </w:r>
      <w:r>
        <w:rPr>
          <w:spacing w:val="1"/>
        </w:rPr>
        <w:t xml:space="preserve"> </w:t>
      </w:r>
      <w:r>
        <w:t>research</w:t>
      </w:r>
      <w:r>
        <w:rPr>
          <w:spacing w:val="1"/>
        </w:rPr>
        <w:t xml:space="preserve"> </w:t>
      </w:r>
      <w:r>
        <w:t>is</w:t>
      </w:r>
      <w:r>
        <w:rPr>
          <w:spacing w:val="1"/>
        </w:rPr>
        <w:t xml:space="preserve"> </w:t>
      </w:r>
      <w:r>
        <w:t>at</w:t>
      </w:r>
      <w:r>
        <w:rPr>
          <w:spacing w:val="1"/>
        </w:rPr>
        <w:t xml:space="preserve"> </w:t>
      </w:r>
      <w:r>
        <w:t>the</w:t>
      </w:r>
      <w:r>
        <w:rPr>
          <w:spacing w:val="1"/>
        </w:rPr>
        <w:t xml:space="preserve"> </w:t>
      </w:r>
      <w:r>
        <w:t>centre</w:t>
      </w:r>
      <w:r>
        <w:rPr>
          <w:spacing w:val="1"/>
        </w:rPr>
        <w:t xml:space="preserve"> </w:t>
      </w:r>
      <w:r>
        <w:t>of</w:t>
      </w:r>
      <w:r>
        <w:rPr>
          <w:spacing w:val="1"/>
        </w:rPr>
        <w:t xml:space="preserve"> </w:t>
      </w:r>
      <w:r>
        <w:t>the</w:t>
      </w:r>
      <w:r>
        <w:rPr>
          <w:spacing w:val="1"/>
        </w:rPr>
        <w:t xml:space="preserve"> </w:t>
      </w:r>
      <w:r>
        <w:t>teaching</w:t>
      </w:r>
      <w:r>
        <w:rPr>
          <w:spacing w:val="1"/>
        </w:rPr>
        <w:t xml:space="preserve"> </w:t>
      </w:r>
      <w:r>
        <w:t>writing</w:t>
      </w:r>
      <w:r>
        <w:rPr>
          <w:spacing w:val="1"/>
        </w:rPr>
        <w:t xml:space="preserve"> </w:t>
      </w:r>
      <w:r>
        <w:t>learning</w:t>
      </w:r>
      <w:r>
        <w:rPr>
          <w:spacing w:val="1"/>
        </w:rPr>
        <w:t xml:space="preserve"> </w:t>
      </w:r>
      <w:r>
        <w:t>process</w:t>
      </w:r>
      <w:r>
        <w:rPr>
          <w:spacing w:val="-57"/>
        </w:rPr>
        <w:t xml:space="preserve"> </w:t>
      </w:r>
      <w:r>
        <w:t>because he or she must devise a series of actions to aid a student in second</w:t>
      </w:r>
      <w:r>
        <w:rPr>
          <w:spacing w:val="1"/>
        </w:rPr>
        <w:t xml:space="preserve"> </w:t>
      </w:r>
      <w:r>
        <w:t>language writing. As a result, the teacher must guide students through various</w:t>
      </w:r>
      <w:r>
        <w:rPr>
          <w:spacing w:val="1"/>
        </w:rPr>
        <w:t xml:space="preserve"> </w:t>
      </w:r>
      <w:r>
        <w:t>interactions</w:t>
      </w:r>
      <w:r>
        <w:rPr>
          <w:spacing w:val="1"/>
        </w:rPr>
        <w:t xml:space="preserve"> </w:t>
      </w:r>
      <w:r>
        <w:t>in</w:t>
      </w:r>
      <w:r>
        <w:rPr>
          <w:spacing w:val="1"/>
        </w:rPr>
        <w:t xml:space="preserve"> </w:t>
      </w:r>
      <w:r>
        <w:t>writing</w:t>
      </w:r>
      <w:r>
        <w:rPr>
          <w:spacing w:val="1"/>
        </w:rPr>
        <w:t xml:space="preserve"> </w:t>
      </w:r>
      <w:r>
        <w:t>and</w:t>
      </w:r>
      <w:r>
        <w:rPr>
          <w:spacing w:val="1"/>
        </w:rPr>
        <w:t xml:space="preserve"> </w:t>
      </w:r>
      <w:r>
        <w:t>writing</w:t>
      </w:r>
      <w:r>
        <w:rPr>
          <w:spacing w:val="1"/>
        </w:rPr>
        <w:t xml:space="preserve"> </w:t>
      </w:r>
      <w:r>
        <w:t>education.</w:t>
      </w:r>
      <w:r>
        <w:rPr>
          <w:spacing w:val="1"/>
        </w:rPr>
        <w:t xml:space="preserve"> </w:t>
      </w:r>
      <w:r>
        <w:t>The</w:t>
      </w:r>
      <w:r>
        <w:rPr>
          <w:spacing w:val="1"/>
        </w:rPr>
        <w:t xml:space="preserve"> </w:t>
      </w:r>
      <w:r>
        <w:t>third</w:t>
      </w:r>
      <w:r>
        <w:rPr>
          <w:spacing w:val="1"/>
        </w:rPr>
        <w:t xml:space="preserve"> </w:t>
      </w:r>
      <w:r>
        <w:t>study</w:t>
      </w:r>
      <w:r>
        <w:rPr>
          <w:spacing w:val="1"/>
        </w:rPr>
        <w:t xml:space="preserve"> </w:t>
      </w:r>
      <w:r>
        <w:t>(Mulyaningsih,</w:t>
      </w:r>
      <w:r>
        <w:rPr>
          <w:spacing w:val="-57"/>
        </w:rPr>
        <w:t xml:space="preserve"> </w:t>
      </w:r>
      <w:r>
        <w:t>2013)</w:t>
      </w:r>
      <w:r>
        <w:rPr>
          <w:spacing w:val="16"/>
        </w:rPr>
        <w:t xml:space="preserve"> </w:t>
      </w:r>
      <w:r>
        <w:t>stated</w:t>
      </w:r>
      <w:r>
        <w:rPr>
          <w:spacing w:val="16"/>
        </w:rPr>
        <w:t xml:space="preserve"> </w:t>
      </w:r>
      <w:r>
        <w:t>that</w:t>
      </w:r>
      <w:r>
        <w:rPr>
          <w:spacing w:val="19"/>
        </w:rPr>
        <w:t xml:space="preserve"> </w:t>
      </w:r>
      <w:r>
        <w:t>to</w:t>
      </w:r>
      <w:r>
        <w:rPr>
          <w:spacing w:val="16"/>
        </w:rPr>
        <w:t xml:space="preserve"> </w:t>
      </w:r>
      <w:r>
        <w:t>improve</w:t>
      </w:r>
      <w:r>
        <w:rPr>
          <w:spacing w:val="17"/>
        </w:rPr>
        <w:t xml:space="preserve"> </w:t>
      </w:r>
      <w:r>
        <w:t>undergraduate</w:t>
      </w:r>
      <w:r>
        <w:rPr>
          <w:spacing w:val="16"/>
        </w:rPr>
        <w:t xml:space="preserve"> </w:t>
      </w:r>
      <w:r>
        <w:t>students'</w:t>
      </w:r>
      <w:r>
        <w:rPr>
          <w:spacing w:val="16"/>
        </w:rPr>
        <w:t xml:space="preserve"> </w:t>
      </w:r>
      <w:r>
        <w:t>skills</w:t>
      </w:r>
      <w:r>
        <w:rPr>
          <w:spacing w:val="17"/>
        </w:rPr>
        <w:t xml:space="preserve"> </w:t>
      </w:r>
      <w:r>
        <w:t>in</w:t>
      </w:r>
      <w:r>
        <w:rPr>
          <w:spacing w:val="17"/>
        </w:rPr>
        <w:t xml:space="preserve"> </w:t>
      </w:r>
      <w:r>
        <w:t>narratives,</w:t>
      </w:r>
      <w:r>
        <w:rPr>
          <w:spacing w:val="18"/>
        </w:rPr>
        <w:t xml:space="preserve"> </w:t>
      </w:r>
      <w:r>
        <w:t>teachers should</w:t>
      </w:r>
      <w:r>
        <w:rPr>
          <w:spacing w:val="1"/>
        </w:rPr>
        <w:t xml:space="preserve"> </w:t>
      </w:r>
      <w:r>
        <w:t>use</w:t>
      </w:r>
      <w:r>
        <w:rPr>
          <w:spacing w:val="1"/>
        </w:rPr>
        <w:t xml:space="preserve"> </w:t>
      </w:r>
      <w:r>
        <w:t>specific</w:t>
      </w:r>
      <w:r>
        <w:rPr>
          <w:spacing w:val="1"/>
        </w:rPr>
        <w:t xml:space="preserve"> </w:t>
      </w:r>
      <w:r>
        <w:t>approaches</w:t>
      </w:r>
      <w:r>
        <w:rPr>
          <w:spacing w:val="1"/>
        </w:rPr>
        <w:t xml:space="preserve"> </w:t>
      </w:r>
      <w:r>
        <w:t>and</w:t>
      </w:r>
      <w:r>
        <w:rPr>
          <w:spacing w:val="1"/>
        </w:rPr>
        <w:t xml:space="preserve"> </w:t>
      </w:r>
      <w:r>
        <w:t>tactics</w:t>
      </w:r>
      <w:r>
        <w:rPr>
          <w:spacing w:val="1"/>
        </w:rPr>
        <w:t xml:space="preserve"> </w:t>
      </w:r>
      <w:r>
        <w:t>in</w:t>
      </w:r>
      <w:r>
        <w:rPr>
          <w:spacing w:val="1"/>
        </w:rPr>
        <w:t xml:space="preserve"> </w:t>
      </w:r>
      <w:r>
        <w:t>teaching</w:t>
      </w:r>
      <w:r>
        <w:rPr>
          <w:spacing w:val="1"/>
        </w:rPr>
        <w:t xml:space="preserve"> </w:t>
      </w:r>
      <w:r>
        <w:t>writing.</w:t>
      </w:r>
      <w:r>
        <w:rPr>
          <w:spacing w:val="1"/>
        </w:rPr>
        <w:t xml:space="preserve"> </w:t>
      </w:r>
      <w:r>
        <w:t>Furthermore,</w:t>
      </w:r>
      <w:r>
        <w:rPr>
          <w:spacing w:val="1"/>
        </w:rPr>
        <w:t xml:space="preserve"> </w:t>
      </w:r>
      <w:r>
        <w:t>teachers must devote more time and effort to teaching low achievers, who require</w:t>
      </w:r>
      <w:r>
        <w:rPr>
          <w:spacing w:val="1"/>
        </w:rPr>
        <w:t xml:space="preserve"> </w:t>
      </w:r>
      <w:r>
        <w:lastRenderedPageBreak/>
        <w:t>more</w:t>
      </w:r>
      <w:r>
        <w:rPr>
          <w:spacing w:val="-3"/>
        </w:rPr>
        <w:t xml:space="preserve"> </w:t>
      </w:r>
      <w:r>
        <w:t>supervision in writing</w:t>
      </w:r>
      <w:r>
        <w:rPr>
          <w:spacing w:val="-2"/>
        </w:rPr>
        <w:t xml:space="preserve"> </w:t>
      </w:r>
      <w:r>
        <w:t>narratives."</w:t>
      </w:r>
    </w:p>
    <w:p w:rsidR="00981B02" w:rsidRDefault="00981B02" w:rsidP="00981B02">
      <w:pPr>
        <w:pStyle w:val="BodyText"/>
        <w:spacing w:line="360" w:lineRule="auto"/>
        <w:ind w:firstLine="360"/>
        <w:jc w:val="both"/>
      </w:pPr>
      <w:r>
        <w:t>Based on previous studies, the initial research investigated the same problem</w:t>
      </w:r>
      <w:r>
        <w:rPr>
          <w:spacing w:val="1"/>
        </w:rPr>
        <w:t xml:space="preserve"> </w:t>
      </w:r>
      <w:r>
        <w:t>but with different learning styles. Then, according to the researcher, the best</w:t>
      </w:r>
      <w:r>
        <w:rPr>
          <w:spacing w:val="1"/>
        </w:rPr>
        <w:t xml:space="preserve"> </w:t>
      </w:r>
      <w:r>
        <w:t>knowledge</w:t>
      </w:r>
      <w:r>
        <w:rPr>
          <w:spacing w:val="1"/>
        </w:rPr>
        <w:t xml:space="preserve"> </w:t>
      </w:r>
      <w:r>
        <w:t>in</w:t>
      </w:r>
      <w:r>
        <w:rPr>
          <w:spacing w:val="1"/>
        </w:rPr>
        <w:t xml:space="preserve"> </w:t>
      </w:r>
      <w:r>
        <w:t>the</w:t>
      </w:r>
      <w:r>
        <w:rPr>
          <w:spacing w:val="1"/>
        </w:rPr>
        <w:t xml:space="preserve"> </w:t>
      </w:r>
      <w:r>
        <w:t>study</w:t>
      </w:r>
      <w:r>
        <w:rPr>
          <w:spacing w:val="1"/>
        </w:rPr>
        <w:t xml:space="preserve"> </w:t>
      </w:r>
      <w:r>
        <w:t>only</w:t>
      </w:r>
      <w:r>
        <w:rPr>
          <w:spacing w:val="1"/>
        </w:rPr>
        <w:t xml:space="preserve"> </w:t>
      </w:r>
      <w:r>
        <w:t>focused</w:t>
      </w:r>
      <w:r>
        <w:rPr>
          <w:spacing w:val="1"/>
        </w:rPr>
        <w:t xml:space="preserve"> </w:t>
      </w:r>
      <w:r>
        <w:t>on</w:t>
      </w:r>
      <w:r>
        <w:rPr>
          <w:spacing w:val="1"/>
        </w:rPr>
        <w:t xml:space="preserve"> </w:t>
      </w:r>
      <w:r>
        <w:t>memorizing</w:t>
      </w:r>
      <w:r>
        <w:rPr>
          <w:spacing w:val="1"/>
        </w:rPr>
        <w:t xml:space="preserve"> </w:t>
      </w:r>
      <w:r>
        <w:t>English</w:t>
      </w:r>
      <w:r>
        <w:rPr>
          <w:spacing w:val="1"/>
        </w:rPr>
        <w:t xml:space="preserve"> </w:t>
      </w:r>
      <w:r>
        <w:t>expressions</w:t>
      </w:r>
      <w:r>
        <w:rPr>
          <w:spacing w:val="1"/>
        </w:rPr>
        <w:t xml:space="preserve"> </w:t>
      </w:r>
      <w:r>
        <w:t>in</w:t>
      </w:r>
      <w:r>
        <w:rPr>
          <w:spacing w:val="1"/>
        </w:rPr>
        <w:t xml:space="preserve"> </w:t>
      </w:r>
      <w:r>
        <w:t>movies or books. Therefore, this research has tried to fill the gap by finding the</w:t>
      </w:r>
      <w:r>
        <w:rPr>
          <w:spacing w:val="1"/>
        </w:rPr>
        <w:t xml:space="preserve"> </w:t>
      </w:r>
      <w:r>
        <w:t>possible</w:t>
      </w:r>
      <w:r>
        <w:rPr>
          <w:spacing w:val="1"/>
        </w:rPr>
        <w:t xml:space="preserve"> </w:t>
      </w:r>
      <w:r>
        <w:t>obstacles</w:t>
      </w:r>
      <w:r>
        <w:rPr>
          <w:spacing w:val="1"/>
        </w:rPr>
        <w:t xml:space="preserve"> </w:t>
      </w:r>
      <w:r>
        <w:t>in</w:t>
      </w:r>
      <w:r>
        <w:rPr>
          <w:spacing w:val="1"/>
        </w:rPr>
        <w:t xml:space="preserve"> </w:t>
      </w:r>
      <w:r>
        <w:t>the</w:t>
      </w:r>
      <w:r>
        <w:rPr>
          <w:spacing w:val="1"/>
        </w:rPr>
        <w:t xml:space="preserve"> </w:t>
      </w:r>
      <w:r>
        <w:t>strategies</w:t>
      </w:r>
      <w:r>
        <w:rPr>
          <w:spacing w:val="1"/>
        </w:rPr>
        <w:t xml:space="preserve"> </w:t>
      </w:r>
      <w:r>
        <w:t>faced</w:t>
      </w:r>
      <w:r>
        <w:rPr>
          <w:spacing w:val="1"/>
        </w:rPr>
        <w:t xml:space="preserve"> </w:t>
      </w:r>
      <w:r>
        <w:t>by</w:t>
      </w:r>
      <w:r>
        <w:rPr>
          <w:spacing w:val="1"/>
        </w:rPr>
        <w:t xml:space="preserve"> </w:t>
      </w:r>
      <w:r>
        <w:t>students</w:t>
      </w:r>
      <w:r>
        <w:rPr>
          <w:spacing w:val="1"/>
        </w:rPr>
        <w:t xml:space="preserve"> </w:t>
      </w:r>
      <w:r>
        <w:t>while</w:t>
      </w:r>
      <w:r>
        <w:rPr>
          <w:spacing w:val="1"/>
        </w:rPr>
        <w:t xml:space="preserve"> </w:t>
      </w:r>
      <w:r>
        <w:t>writing</w:t>
      </w:r>
      <w:r>
        <w:rPr>
          <w:spacing w:val="1"/>
        </w:rPr>
        <w:t xml:space="preserve"> </w:t>
      </w:r>
      <w:r>
        <w:t>English</w:t>
      </w:r>
      <w:r>
        <w:rPr>
          <w:spacing w:val="1"/>
        </w:rPr>
        <w:t xml:space="preserve"> </w:t>
      </w:r>
      <w:r>
        <w:t xml:space="preserve">compositions. As a result, this research is expected to provide some new strategies </w:t>
      </w:r>
      <w:r>
        <w:rPr>
          <w:spacing w:val="-57"/>
        </w:rPr>
        <w:t xml:space="preserve"> </w:t>
      </w:r>
      <w:r>
        <w:t>to</w:t>
      </w:r>
      <w:r>
        <w:rPr>
          <w:spacing w:val="-1"/>
        </w:rPr>
        <w:t xml:space="preserve"> </w:t>
      </w:r>
      <w:r>
        <w:t>help understand English composition writing.</w:t>
      </w:r>
    </w:p>
    <w:p w:rsidR="00981B02" w:rsidRDefault="00981B02" w:rsidP="00981B02">
      <w:pPr>
        <w:pStyle w:val="Heading2"/>
        <w:keepNext w:val="0"/>
        <w:keepLines w:val="0"/>
        <w:numPr>
          <w:ilvl w:val="1"/>
          <w:numId w:val="3"/>
        </w:numPr>
        <w:tabs>
          <w:tab w:val="left" w:pos="1016"/>
        </w:tabs>
        <w:spacing w:before="0" w:line="360" w:lineRule="auto"/>
        <w:ind w:left="0"/>
        <w:jc w:val="both"/>
      </w:pPr>
      <w:bookmarkStart w:id="2" w:name="_Toc115628789"/>
      <w:r>
        <w:t>Research</w:t>
      </w:r>
      <w:r>
        <w:rPr>
          <w:spacing w:val="-4"/>
        </w:rPr>
        <w:t xml:space="preserve"> </w:t>
      </w:r>
      <w:r>
        <w:t>Question</w:t>
      </w:r>
      <w:bookmarkEnd w:id="2"/>
    </w:p>
    <w:p w:rsidR="00981B02" w:rsidRDefault="00981B02" w:rsidP="00981B02">
      <w:pPr>
        <w:pStyle w:val="BodyText"/>
        <w:spacing w:line="360" w:lineRule="auto"/>
        <w:ind w:firstLine="427"/>
        <w:jc w:val="both"/>
      </w:pPr>
      <w:r>
        <w:t>Based on the background of the study, the researcher tries to conduct the</w:t>
      </w:r>
      <w:r>
        <w:rPr>
          <w:spacing w:val="1"/>
        </w:rPr>
        <w:t xml:space="preserve"> </w:t>
      </w:r>
      <w:r>
        <w:t>research</w:t>
      </w:r>
      <w:r>
        <w:rPr>
          <w:spacing w:val="-1"/>
        </w:rPr>
        <w:t xml:space="preserve"> </w:t>
      </w:r>
      <w:r>
        <w:t>with the</w:t>
      </w:r>
      <w:r>
        <w:rPr>
          <w:spacing w:val="-1"/>
        </w:rPr>
        <w:t xml:space="preserve"> </w:t>
      </w:r>
      <w:r>
        <w:t>research question:</w:t>
      </w:r>
    </w:p>
    <w:p w:rsidR="00981B02" w:rsidRDefault="00981B02" w:rsidP="00981B02">
      <w:pPr>
        <w:pStyle w:val="BodyText"/>
        <w:spacing w:line="360" w:lineRule="auto"/>
        <w:ind w:firstLine="427"/>
        <w:jc w:val="both"/>
      </w:pPr>
      <w:r>
        <w:t>What</w:t>
      </w:r>
      <w:r>
        <w:rPr>
          <w:spacing w:val="1"/>
        </w:rPr>
        <w:t xml:space="preserve"> </w:t>
      </w:r>
      <w:r>
        <w:t>are</w:t>
      </w:r>
      <w:r>
        <w:rPr>
          <w:spacing w:val="1"/>
        </w:rPr>
        <w:t xml:space="preserve"> </w:t>
      </w:r>
      <w:r>
        <w:t>strategies</w:t>
      </w:r>
      <w:r>
        <w:rPr>
          <w:spacing w:val="1"/>
        </w:rPr>
        <w:t xml:space="preserve"> </w:t>
      </w:r>
      <w:r>
        <w:t>used</w:t>
      </w:r>
      <w:r>
        <w:rPr>
          <w:spacing w:val="1"/>
        </w:rPr>
        <w:t xml:space="preserve"> </w:t>
      </w:r>
      <w:r>
        <w:t>by</w:t>
      </w:r>
      <w:r>
        <w:rPr>
          <w:spacing w:val="1"/>
        </w:rPr>
        <w:t xml:space="preserve"> </w:t>
      </w:r>
      <w:r>
        <w:t>undergraduate</w:t>
      </w:r>
      <w:r>
        <w:rPr>
          <w:spacing w:val="1"/>
        </w:rPr>
        <w:t xml:space="preserve"> </w:t>
      </w:r>
      <w:r>
        <w:t>students</w:t>
      </w:r>
      <w:r>
        <w:rPr>
          <w:spacing w:val="1"/>
        </w:rPr>
        <w:t xml:space="preserve"> </w:t>
      </w:r>
      <w:r>
        <w:t>in</w:t>
      </w:r>
      <w:r>
        <w:rPr>
          <w:spacing w:val="1"/>
        </w:rPr>
        <w:t xml:space="preserve"> </w:t>
      </w:r>
      <w:r>
        <w:t>writing</w:t>
      </w:r>
      <w:r>
        <w:rPr>
          <w:spacing w:val="1"/>
        </w:rPr>
        <w:t xml:space="preserve"> </w:t>
      </w:r>
      <w:r>
        <w:t>English</w:t>
      </w:r>
      <w:r>
        <w:rPr>
          <w:spacing w:val="1"/>
        </w:rPr>
        <w:t xml:space="preserve"> </w:t>
      </w:r>
      <w:r>
        <w:t>compositions?</w:t>
      </w:r>
    </w:p>
    <w:p w:rsidR="00981B02" w:rsidRDefault="00981B02" w:rsidP="00981B02">
      <w:pPr>
        <w:pStyle w:val="Heading2"/>
        <w:keepNext w:val="0"/>
        <w:keepLines w:val="0"/>
        <w:numPr>
          <w:ilvl w:val="1"/>
          <w:numId w:val="3"/>
        </w:numPr>
        <w:tabs>
          <w:tab w:val="left" w:pos="1016"/>
        </w:tabs>
        <w:spacing w:before="0" w:line="360" w:lineRule="auto"/>
        <w:ind w:left="0"/>
        <w:jc w:val="both"/>
      </w:pPr>
      <w:bookmarkStart w:id="3" w:name="_Toc115628790"/>
      <w:r>
        <w:t>Objectives</w:t>
      </w:r>
      <w:r>
        <w:rPr>
          <w:spacing w:val="-2"/>
        </w:rPr>
        <w:t xml:space="preserve"> </w:t>
      </w:r>
      <w:r>
        <w:t>of the</w:t>
      </w:r>
      <w:r>
        <w:rPr>
          <w:spacing w:val="-3"/>
        </w:rPr>
        <w:t xml:space="preserve"> </w:t>
      </w:r>
      <w:r>
        <w:t>Study</w:t>
      </w:r>
      <w:bookmarkEnd w:id="3"/>
    </w:p>
    <w:p w:rsidR="00981B02" w:rsidRDefault="00981B02" w:rsidP="00981B02">
      <w:pPr>
        <w:pStyle w:val="BodyText"/>
        <w:spacing w:line="360" w:lineRule="auto"/>
        <w:ind w:firstLine="427"/>
        <w:jc w:val="both"/>
      </w:pPr>
      <w:r>
        <w:t>The writer defines for aims of the study to discover the strategies used by the</w:t>
      </w:r>
      <w:r>
        <w:rPr>
          <w:spacing w:val="1"/>
        </w:rPr>
        <w:t xml:space="preserve"> </w:t>
      </w:r>
      <w:r>
        <w:t>undergraduate</w:t>
      </w:r>
      <w:r>
        <w:rPr>
          <w:spacing w:val="-1"/>
        </w:rPr>
        <w:t xml:space="preserve"> </w:t>
      </w:r>
      <w:r>
        <w:t>student in</w:t>
      </w:r>
      <w:r>
        <w:rPr>
          <w:spacing w:val="2"/>
        </w:rPr>
        <w:t xml:space="preserve"> </w:t>
      </w:r>
      <w:r>
        <w:t>writing</w:t>
      </w:r>
      <w:r>
        <w:rPr>
          <w:spacing w:val="-2"/>
        </w:rPr>
        <w:t xml:space="preserve"> </w:t>
      </w:r>
      <w:r>
        <w:t>English</w:t>
      </w:r>
      <w:r>
        <w:rPr>
          <w:spacing w:val="-1"/>
        </w:rPr>
        <w:t xml:space="preserve"> </w:t>
      </w:r>
      <w:r>
        <w:t>compositions.</w:t>
      </w:r>
    </w:p>
    <w:p w:rsidR="00981B02" w:rsidRDefault="00981B02" w:rsidP="00981B02">
      <w:pPr>
        <w:pStyle w:val="Heading2"/>
        <w:keepNext w:val="0"/>
        <w:keepLines w:val="0"/>
        <w:numPr>
          <w:ilvl w:val="1"/>
          <w:numId w:val="3"/>
        </w:numPr>
        <w:tabs>
          <w:tab w:val="left" w:pos="1016"/>
        </w:tabs>
        <w:spacing w:before="0" w:line="360" w:lineRule="auto"/>
        <w:ind w:left="0"/>
        <w:jc w:val="both"/>
      </w:pPr>
      <w:bookmarkStart w:id="4" w:name="_Toc115628791"/>
      <w:r>
        <w:t>Scope</w:t>
      </w:r>
      <w:r>
        <w:rPr>
          <w:spacing w:val="-2"/>
        </w:rPr>
        <w:t xml:space="preserve"> </w:t>
      </w:r>
      <w:r>
        <w:t>of</w:t>
      </w:r>
      <w:r>
        <w:rPr>
          <w:spacing w:val="1"/>
        </w:rPr>
        <w:t xml:space="preserve"> </w:t>
      </w:r>
      <w:r>
        <w:t>the</w:t>
      </w:r>
      <w:r>
        <w:rPr>
          <w:spacing w:val="-2"/>
        </w:rPr>
        <w:t xml:space="preserve"> </w:t>
      </w:r>
      <w:r>
        <w:t>Study</w:t>
      </w:r>
      <w:bookmarkEnd w:id="4"/>
    </w:p>
    <w:p w:rsidR="00981B02" w:rsidRDefault="00981B02" w:rsidP="00981B02">
      <w:pPr>
        <w:pStyle w:val="BodyText"/>
        <w:spacing w:line="360" w:lineRule="auto"/>
        <w:ind w:firstLine="427"/>
        <w:jc w:val="both"/>
      </w:pPr>
      <w:r w:rsidRPr="005C5EEA">
        <w:t>This study focuses on the strategies used by students in writing English compositions. There are many techniques in teaching writing, such as writing compositions or letters on each other. However, the author is more interested in how to write compositions in his studies. For this reason, the author will limit his research. That is, the research focuses on the description of strategies for writing English compositions in the scope of recount text.</w:t>
      </w:r>
    </w:p>
    <w:p w:rsidR="00981B02" w:rsidRDefault="00981B02" w:rsidP="00981B02">
      <w:pPr>
        <w:pStyle w:val="Heading2"/>
        <w:keepNext w:val="0"/>
        <w:keepLines w:val="0"/>
        <w:numPr>
          <w:ilvl w:val="1"/>
          <w:numId w:val="3"/>
        </w:numPr>
        <w:tabs>
          <w:tab w:val="left" w:pos="1016"/>
        </w:tabs>
        <w:spacing w:before="0" w:line="360" w:lineRule="auto"/>
        <w:ind w:left="0"/>
        <w:jc w:val="both"/>
      </w:pPr>
      <w:bookmarkStart w:id="5" w:name="_Toc115628792"/>
      <w:r>
        <w:t>Significance</w:t>
      </w:r>
      <w:r>
        <w:rPr>
          <w:spacing w:val="-4"/>
        </w:rPr>
        <w:t xml:space="preserve"> </w:t>
      </w:r>
      <w:r>
        <w:t>of</w:t>
      </w:r>
      <w:r>
        <w:rPr>
          <w:spacing w:val="-1"/>
        </w:rPr>
        <w:t xml:space="preserve"> </w:t>
      </w:r>
      <w:r>
        <w:t>Study</w:t>
      </w:r>
      <w:bookmarkEnd w:id="5"/>
    </w:p>
    <w:p w:rsidR="00981B02" w:rsidRDefault="00981B02" w:rsidP="00981B02">
      <w:pPr>
        <w:pStyle w:val="BodyText"/>
        <w:spacing w:line="360" w:lineRule="auto"/>
        <w:jc w:val="both"/>
      </w:pPr>
      <w:r>
        <w:t>This</w:t>
      </w:r>
      <w:r>
        <w:rPr>
          <w:spacing w:val="-1"/>
        </w:rPr>
        <w:t xml:space="preserve"> </w:t>
      </w:r>
      <w:r>
        <w:t>study</w:t>
      </w:r>
      <w:r>
        <w:rPr>
          <w:spacing w:val="-5"/>
        </w:rPr>
        <w:t xml:space="preserve"> </w:t>
      </w:r>
      <w:r>
        <w:t>has</w:t>
      </w:r>
      <w:r>
        <w:rPr>
          <w:spacing w:val="-1"/>
        </w:rPr>
        <w:t xml:space="preserve"> </w:t>
      </w:r>
      <w:r>
        <w:t>significance</w:t>
      </w:r>
      <w:r>
        <w:rPr>
          <w:spacing w:val="-1"/>
        </w:rPr>
        <w:t xml:space="preserve"> </w:t>
      </w:r>
      <w:r>
        <w:t>both</w:t>
      </w:r>
      <w:r>
        <w:rPr>
          <w:spacing w:val="-1"/>
        </w:rPr>
        <w:t xml:space="preserve"> </w:t>
      </w:r>
      <w:r>
        <w:t>in theoretical</w:t>
      </w:r>
      <w:r>
        <w:rPr>
          <w:spacing w:val="-1"/>
        </w:rPr>
        <w:t xml:space="preserve"> </w:t>
      </w:r>
      <w:r>
        <w:t>and</w:t>
      </w:r>
      <w:r>
        <w:rPr>
          <w:spacing w:val="1"/>
        </w:rPr>
        <w:t xml:space="preserve"> </w:t>
      </w:r>
      <w:r>
        <w:t>in</w:t>
      </w:r>
      <w:r>
        <w:rPr>
          <w:spacing w:val="-1"/>
        </w:rPr>
        <w:t xml:space="preserve"> </w:t>
      </w:r>
      <w:r>
        <w:t>practice.</w:t>
      </w:r>
    </w:p>
    <w:p w:rsidR="00981B02" w:rsidRPr="00421FAB" w:rsidRDefault="00981B02" w:rsidP="00981B02">
      <w:pPr>
        <w:pStyle w:val="ListParagraph"/>
        <w:numPr>
          <w:ilvl w:val="0"/>
          <w:numId w:val="4"/>
        </w:numPr>
        <w:spacing w:line="360" w:lineRule="auto"/>
        <w:ind w:left="284" w:hanging="284"/>
        <w:rPr>
          <w:b/>
          <w:sz w:val="24"/>
          <w:szCs w:val="24"/>
        </w:rPr>
      </w:pPr>
      <w:r w:rsidRPr="00421FAB">
        <w:rPr>
          <w:b/>
          <w:sz w:val="24"/>
          <w:szCs w:val="24"/>
        </w:rPr>
        <w:t>Theoretical</w:t>
      </w:r>
    </w:p>
    <w:p w:rsidR="00981B02" w:rsidRDefault="00981B02" w:rsidP="00981B02">
      <w:pPr>
        <w:pStyle w:val="BodyText"/>
        <w:spacing w:line="360" w:lineRule="auto"/>
        <w:ind w:firstLine="284"/>
        <w:jc w:val="both"/>
      </w:pPr>
      <w:r>
        <w:t>Theoretically, this research will increase knowledge about the strategies used</w:t>
      </w:r>
      <w:r>
        <w:rPr>
          <w:spacing w:val="1"/>
        </w:rPr>
        <w:t xml:space="preserve"> </w:t>
      </w:r>
      <w:r>
        <w:t>by undergraduate students in writing English compositions. In addition, it can be</w:t>
      </w:r>
      <w:r>
        <w:rPr>
          <w:spacing w:val="1"/>
        </w:rPr>
        <w:t xml:space="preserve"> </w:t>
      </w:r>
      <w:r>
        <w:t>used as a reference for other researchers to examine the strategies undergraduate</w:t>
      </w:r>
      <w:r>
        <w:rPr>
          <w:spacing w:val="1"/>
        </w:rPr>
        <w:t xml:space="preserve"> </w:t>
      </w:r>
      <w:r>
        <w:t>students</w:t>
      </w:r>
      <w:r>
        <w:rPr>
          <w:spacing w:val="-1"/>
        </w:rPr>
        <w:t xml:space="preserve"> </w:t>
      </w:r>
      <w:r>
        <w:t>use in writing</w:t>
      </w:r>
      <w:r>
        <w:rPr>
          <w:spacing w:val="-2"/>
        </w:rPr>
        <w:t xml:space="preserve"> </w:t>
      </w:r>
      <w:r>
        <w:t>English compositions.</w:t>
      </w:r>
    </w:p>
    <w:p w:rsidR="00981B02" w:rsidRDefault="00981B02" w:rsidP="00981B02">
      <w:pPr>
        <w:pStyle w:val="BodyText"/>
        <w:spacing w:line="360" w:lineRule="auto"/>
        <w:ind w:firstLine="348"/>
        <w:jc w:val="both"/>
        <w:sectPr w:rsidR="00981B02" w:rsidSect="001C6760">
          <w:headerReference w:type="default" r:id="rId7"/>
          <w:footerReference w:type="default" r:id="rId8"/>
          <w:headerReference w:type="first" r:id="rId9"/>
          <w:pgSz w:w="11910" w:h="16840"/>
          <w:pgMar w:top="2268" w:right="1701" w:bottom="1701" w:left="2268" w:header="1134" w:footer="567" w:gutter="0"/>
          <w:pgNumType w:start="1"/>
          <w:cols w:space="720"/>
          <w:titlePg/>
          <w:docGrid w:linePitch="299"/>
        </w:sectPr>
      </w:pPr>
    </w:p>
    <w:p w:rsidR="00981B02" w:rsidRDefault="00981B02" w:rsidP="00981B02">
      <w:pPr>
        <w:pStyle w:val="BodyText"/>
      </w:pPr>
    </w:p>
    <w:p w:rsidR="00981B02" w:rsidRPr="00421FAB" w:rsidRDefault="00981B02" w:rsidP="00981B02">
      <w:pPr>
        <w:pStyle w:val="ListParagraph"/>
        <w:numPr>
          <w:ilvl w:val="0"/>
          <w:numId w:val="4"/>
        </w:numPr>
        <w:spacing w:line="360" w:lineRule="auto"/>
        <w:ind w:left="284" w:hanging="284"/>
        <w:rPr>
          <w:b/>
          <w:sz w:val="24"/>
          <w:szCs w:val="24"/>
        </w:rPr>
      </w:pPr>
      <w:r w:rsidRPr="00421FAB">
        <w:rPr>
          <w:b/>
          <w:sz w:val="24"/>
          <w:szCs w:val="24"/>
        </w:rPr>
        <w:t>Practical</w:t>
      </w:r>
    </w:p>
    <w:p w:rsidR="00981B02" w:rsidRDefault="00981B02" w:rsidP="00981B02">
      <w:pPr>
        <w:pStyle w:val="BodyText"/>
        <w:spacing w:line="360" w:lineRule="auto"/>
        <w:ind w:firstLine="284"/>
        <w:jc w:val="both"/>
      </w:pPr>
      <w:r>
        <w:t>Practically,</w:t>
      </w:r>
      <w:r>
        <w:rPr>
          <w:spacing w:val="1"/>
        </w:rPr>
        <w:t xml:space="preserve"> </w:t>
      </w:r>
      <w:r>
        <w:t>this</w:t>
      </w:r>
      <w:r>
        <w:rPr>
          <w:spacing w:val="1"/>
        </w:rPr>
        <w:t xml:space="preserve"> </w:t>
      </w:r>
      <w:r>
        <w:t>research</w:t>
      </w:r>
      <w:r>
        <w:rPr>
          <w:spacing w:val="1"/>
        </w:rPr>
        <w:t xml:space="preserve"> </w:t>
      </w:r>
      <w:r>
        <w:t>will</w:t>
      </w:r>
      <w:r>
        <w:rPr>
          <w:spacing w:val="1"/>
        </w:rPr>
        <w:t xml:space="preserve"> </w:t>
      </w:r>
      <w:r>
        <w:t>help</w:t>
      </w:r>
      <w:r>
        <w:rPr>
          <w:spacing w:val="1"/>
        </w:rPr>
        <w:t xml:space="preserve"> </w:t>
      </w:r>
      <w:r>
        <w:t>undergraduate</w:t>
      </w:r>
      <w:r>
        <w:rPr>
          <w:spacing w:val="1"/>
        </w:rPr>
        <w:t xml:space="preserve"> </w:t>
      </w:r>
      <w:r>
        <w:t>students</w:t>
      </w:r>
      <w:r>
        <w:rPr>
          <w:spacing w:val="1"/>
        </w:rPr>
        <w:t xml:space="preserve"> </w:t>
      </w:r>
      <w:r>
        <w:t>and</w:t>
      </w:r>
      <w:r>
        <w:rPr>
          <w:spacing w:val="1"/>
        </w:rPr>
        <w:t xml:space="preserve"> </w:t>
      </w:r>
      <w:r>
        <w:t>teachers</w:t>
      </w:r>
      <w:r>
        <w:rPr>
          <w:spacing w:val="1"/>
        </w:rPr>
        <w:t xml:space="preserve"> </w:t>
      </w:r>
      <w:r>
        <w:t>in</w:t>
      </w:r>
      <w:r>
        <w:rPr>
          <w:spacing w:val="-57"/>
        </w:rPr>
        <w:t xml:space="preserve"> </w:t>
      </w:r>
      <w:r>
        <w:t>analyzing</w:t>
      </w:r>
      <w:r>
        <w:rPr>
          <w:spacing w:val="1"/>
        </w:rPr>
        <w:t xml:space="preserve"> </w:t>
      </w:r>
      <w:r>
        <w:t>the</w:t>
      </w:r>
      <w:r>
        <w:rPr>
          <w:spacing w:val="1"/>
        </w:rPr>
        <w:t xml:space="preserve"> </w:t>
      </w:r>
      <w:r>
        <w:t>obstacles</w:t>
      </w:r>
      <w:r>
        <w:rPr>
          <w:spacing w:val="1"/>
        </w:rPr>
        <w:t xml:space="preserve"> </w:t>
      </w:r>
      <w:r>
        <w:t>faced</w:t>
      </w:r>
      <w:r>
        <w:rPr>
          <w:spacing w:val="1"/>
        </w:rPr>
        <w:t xml:space="preserve"> </w:t>
      </w:r>
      <w:r>
        <w:t>by</w:t>
      </w:r>
      <w:r>
        <w:rPr>
          <w:spacing w:val="1"/>
        </w:rPr>
        <w:t xml:space="preserve"> </w:t>
      </w:r>
      <w:r>
        <w:t>undergraduate</w:t>
      </w:r>
      <w:r>
        <w:rPr>
          <w:spacing w:val="1"/>
        </w:rPr>
        <w:t xml:space="preserve"> </w:t>
      </w:r>
      <w:r>
        <w:t>students</w:t>
      </w:r>
      <w:r>
        <w:rPr>
          <w:spacing w:val="1"/>
        </w:rPr>
        <w:t xml:space="preserve"> </w:t>
      </w:r>
      <w:r>
        <w:t>in</w:t>
      </w:r>
      <w:r>
        <w:rPr>
          <w:spacing w:val="1"/>
        </w:rPr>
        <w:t xml:space="preserve"> </w:t>
      </w:r>
      <w:r>
        <w:t>doing</w:t>
      </w:r>
      <w:r>
        <w:rPr>
          <w:spacing w:val="1"/>
        </w:rPr>
        <w:t xml:space="preserve"> </w:t>
      </w:r>
      <w:r>
        <w:t>English</w:t>
      </w:r>
      <w:r>
        <w:rPr>
          <w:spacing w:val="1"/>
        </w:rPr>
        <w:t xml:space="preserve"> </w:t>
      </w:r>
      <w:r>
        <w:t>composition</w:t>
      </w:r>
      <w:r>
        <w:rPr>
          <w:spacing w:val="1"/>
        </w:rPr>
        <w:t xml:space="preserve"> </w:t>
      </w:r>
      <w:r>
        <w:t>writing</w:t>
      </w:r>
      <w:r>
        <w:rPr>
          <w:spacing w:val="1"/>
        </w:rPr>
        <w:t xml:space="preserve"> </w:t>
      </w:r>
      <w:r>
        <w:t>strategies.</w:t>
      </w:r>
      <w:r>
        <w:rPr>
          <w:spacing w:val="1"/>
        </w:rPr>
        <w:t xml:space="preserve"> </w:t>
      </w:r>
      <w:r>
        <w:t>In</w:t>
      </w:r>
      <w:r>
        <w:rPr>
          <w:spacing w:val="1"/>
        </w:rPr>
        <w:t xml:space="preserve"> </w:t>
      </w:r>
      <w:r>
        <w:t>addition,</w:t>
      </w:r>
      <w:r>
        <w:rPr>
          <w:spacing w:val="1"/>
        </w:rPr>
        <w:t xml:space="preserve"> </w:t>
      </w:r>
      <w:r>
        <w:t>both</w:t>
      </w:r>
      <w:r>
        <w:rPr>
          <w:spacing w:val="1"/>
        </w:rPr>
        <w:t xml:space="preserve"> </w:t>
      </w:r>
      <w:r>
        <w:t>undergraduate</w:t>
      </w:r>
      <w:r>
        <w:rPr>
          <w:spacing w:val="1"/>
        </w:rPr>
        <w:t xml:space="preserve"> </w:t>
      </w:r>
      <w:r>
        <w:t>students</w:t>
      </w:r>
      <w:r>
        <w:rPr>
          <w:spacing w:val="1"/>
        </w:rPr>
        <w:t xml:space="preserve"> </w:t>
      </w:r>
      <w:r>
        <w:t>and</w:t>
      </w:r>
      <w:r>
        <w:rPr>
          <w:spacing w:val="1"/>
        </w:rPr>
        <w:t xml:space="preserve"> </w:t>
      </w:r>
      <w:r>
        <w:t>teachers can take advantage of the results of this study to find out the strategies</w:t>
      </w:r>
      <w:r>
        <w:rPr>
          <w:spacing w:val="1"/>
        </w:rPr>
        <w:t xml:space="preserve"> </w:t>
      </w:r>
      <w:r>
        <w:t>undergraduate</w:t>
      </w:r>
      <w:r>
        <w:rPr>
          <w:spacing w:val="-1"/>
        </w:rPr>
        <w:t xml:space="preserve"> </w:t>
      </w:r>
      <w:r>
        <w:t>students use</w:t>
      </w:r>
      <w:r>
        <w:rPr>
          <w:spacing w:val="-1"/>
        </w:rPr>
        <w:t xml:space="preserve"> </w:t>
      </w:r>
      <w:r>
        <w:t>in writing</w:t>
      </w:r>
      <w:r>
        <w:rPr>
          <w:spacing w:val="-2"/>
        </w:rPr>
        <w:t xml:space="preserve"> </w:t>
      </w:r>
      <w:r>
        <w:t>English compositions.</w:t>
      </w:r>
    </w:p>
    <w:p w:rsidR="00981B02" w:rsidRDefault="00981B02" w:rsidP="00981B02">
      <w:pPr>
        <w:pStyle w:val="Heading2"/>
        <w:keepNext w:val="0"/>
        <w:keepLines w:val="0"/>
        <w:numPr>
          <w:ilvl w:val="1"/>
          <w:numId w:val="3"/>
        </w:numPr>
        <w:tabs>
          <w:tab w:val="left" w:pos="1016"/>
        </w:tabs>
        <w:spacing w:before="0" w:line="360" w:lineRule="auto"/>
        <w:ind w:left="0"/>
        <w:jc w:val="both"/>
      </w:pPr>
      <w:bookmarkStart w:id="6" w:name="_Toc115628793"/>
      <w:r>
        <w:t>The</w:t>
      </w:r>
      <w:r>
        <w:rPr>
          <w:spacing w:val="-4"/>
        </w:rPr>
        <w:t xml:space="preserve"> </w:t>
      </w:r>
      <w:r>
        <w:t>Definitions</w:t>
      </w:r>
      <w:r>
        <w:rPr>
          <w:spacing w:val="-2"/>
        </w:rPr>
        <w:t xml:space="preserve"> </w:t>
      </w:r>
      <w:r>
        <w:t>of</w:t>
      </w:r>
      <w:r>
        <w:rPr>
          <w:spacing w:val="-4"/>
        </w:rPr>
        <w:t xml:space="preserve"> </w:t>
      </w:r>
      <w:r>
        <w:t>Terminology</w:t>
      </w:r>
      <w:bookmarkEnd w:id="6"/>
    </w:p>
    <w:p w:rsidR="00981B02" w:rsidRPr="00421FAB" w:rsidRDefault="00981B02" w:rsidP="00981B02">
      <w:pPr>
        <w:pStyle w:val="BodyText"/>
        <w:spacing w:line="360" w:lineRule="auto"/>
        <w:jc w:val="both"/>
      </w:pPr>
      <w:r w:rsidRPr="00421FAB">
        <w:t>To</w:t>
      </w:r>
      <w:r w:rsidRPr="00421FAB">
        <w:rPr>
          <w:spacing w:val="-1"/>
        </w:rPr>
        <w:t xml:space="preserve"> </w:t>
      </w:r>
      <w:r w:rsidRPr="00421FAB">
        <w:t>clarify</w:t>
      </w:r>
      <w:r w:rsidRPr="00421FAB">
        <w:rPr>
          <w:spacing w:val="-5"/>
        </w:rPr>
        <w:t xml:space="preserve"> </w:t>
      </w:r>
      <w:r w:rsidRPr="00421FAB">
        <w:t>the</w:t>
      </w:r>
      <w:r w:rsidRPr="00421FAB">
        <w:rPr>
          <w:spacing w:val="-1"/>
        </w:rPr>
        <w:t xml:space="preserve"> </w:t>
      </w:r>
      <w:r w:rsidRPr="00421FAB">
        <w:t>terms of</w:t>
      </w:r>
      <w:r w:rsidRPr="00421FAB">
        <w:rPr>
          <w:spacing w:val="-2"/>
        </w:rPr>
        <w:t xml:space="preserve"> </w:t>
      </w:r>
      <w:r w:rsidRPr="00421FAB">
        <w:t>this study,</w:t>
      </w:r>
      <w:r w:rsidRPr="00421FAB">
        <w:rPr>
          <w:spacing w:val="-1"/>
        </w:rPr>
        <w:t xml:space="preserve"> </w:t>
      </w:r>
      <w:r w:rsidRPr="00421FAB">
        <w:t>the</w:t>
      </w:r>
      <w:r w:rsidRPr="00421FAB">
        <w:rPr>
          <w:spacing w:val="-1"/>
        </w:rPr>
        <w:t xml:space="preserve"> </w:t>
      </w:r>
      <w:r w:rsidRPr="00421FAB">
        <w:t>researcher explains some</w:t>
      </w:r>
      <w:r w:rsidRPr="00421FAB">
        <w:rPr>
          <w:spacing w:val="-2"/>
        </w:rPr>
        <w:t xml:space="preserve"> </w:t>
      </w:r>
      <w:r w:rsidRPr="00421FAB">
        <w:t>terms bellows:</w:t>
      </w:r>
    </w:p>
    <w:p w:rsidR="00981B02" w:rsidRPr="00421FAB" w:rsidRDefault="00981B02" w:rsidP="00981B02">
      <w:pPr>
        <w:pStyle w:val="ListParagraph"/>
        <w:numPr>
          <w:ilvl w:val="0"/>
          <w:numId w:val="5"/>
        </w:numPr>
        <w:spacing w:line="360" w:lineRule="auto"/>
        <w:ind w:left="426"/>
        <w:rPr>
          <w:b/>
          <w:sz w:val="24"/>
          <w:szCs w:val="24"/>
        </w:rPr>
      </w:pPr>
      <w:r w:rsidRPr="00421FAB">
        <w:rPr>
          <w:b/>
          <w:sz w:val="24"/>
          <w:szCs w:val="24"/>
        </w:rPr>
        <w:t>Writing</w:t>
      </w:r>
      <w:r w:rsidRPr="00421FAB">
        <w:rPr>
          <w:b/>
          <w:spacing w:val="-3"/>
          <w:sz w:val="24"/>
          <w:szCs w:val="24"/>
        </w:rPr>
        <w:t xml:space="preserve"> </w:t>
      </w:r>
      <w:r w:rsidRPr="00421FAB">
        <w:rPr>
          <w:b/>
          <w:sz w:val="24"/>
          <w:szCs w:val="24"/>
        </w:rPr>
        <w:t>Strategy</w:t>
      </w:r>
    </w:p>
    <w:p w:rsidR="00981B02" w:rsidRPr="00421FAB" w:rsidRDefault="00981B02" w:rsidP="00981B02">
      <w:pPr>
        <w:pStyle w:val="BodyText"/>
        <w:spacing w:line="360" w:lineRule="auto"/>
        <w:ind w:firstLine="348"/>
        <w:jc w:val="both"/>
      </w:pPr>
      <w:r w:rsidRPr="00421FAB">
        <w:t>Writing is known as the sequence in which a writer engages in planning,</w:t>
      </w:r>
      <w:r w:rsidRPr="00421FAB">
        <w:rPr>
          <w:spacing w:val="1"/>
        </w:rPr>
        <w:t xml:space="preserve"> </w:t>
      </w:r>
      <w:r w:rsidRPr="00421FAB">
        <w:t>composing,</w:t>
      </w:r>
      <w:r w:rsidRPr="00421FAB">
        <w:rPr>
          <w:spacing w:val="1"/>
        </w:rPr>
        <w:t xml:space="preserve"> </w:t>
      </w:r>
      <w:r w:rsidRPr="00421FAB">
        <w:t>revising,</w:t>
      </w:r>
      <w:r w:rsidRPr="00421FAB">
        <w:rPr>
          <w:spacing w:val="1"/>
        </w:rPr>
        <w:t xml:space="preserve"> </w:t>
      </w:r>
      <w:r w:rsidRPr="00421FAB">
        <w:t>and</w:t>
      </w:r>
      <w:r w:rsidRPr="00421FAB">
        <w:rPr>
          <w:spacing w:val="1"/>
        </w:rPr>
        <w:t xml:space="preserve"> </w:t>
      </w:r>
      <w:r w:rsidRPr="00421FAB">
        <w:t>other</w:t>
      </w:r>
      <w:r w:rsidRPr="00421FAB">
        <w:rPr>
          <w:spacing w:val="1"/>
        </w:rPr>
        <w:t xml:space="preserve"> </w:t>
      </w:r>
      <w:r w:rsidRPr="00421FAB">
        <w:t>writing-related</w:t>
      </w:r>
      <w:r w:rsidRPr="00421FAB">
        <w:rPr>
          <w:spacing w:val="1"/>
        </w:rPr>
        <w:t xml:space="preserve"> </w:t>
      </w:r>
      <w:r w:rsidRPr="00421FAB">
        <w:t>actions</w:t>
      </w:r>
      <w:r w:rsidRPr="00421FAB">
        <w:rPr>
          <w:spacing w:val="1"/>
        </w:rPr>
        <w:t xml:space="preserve"> </w:t>
      </w:r>
      <w:r w:rsidRPr="00421FAB">
        <w:t>(Torrance,</w:t>
      </w:r>
      <w:r w:rsidRPr="00421FAB">
        <w:rPr>
          <w:spacing w:val="1"/>
        </w:rPr>
        <w:t xml:space="preserve"> </w:t>
      </w:r>
      <w:r w:rsidRPr="00421FAB">
        <w:t>Thomas,</w:t>
      </w:r>
      <w:r w:rsidRPr="00421FAB">
        <w:rPr>
          <w:spacing w:val="1"/>
        </w:rPr>
        <w:t xml:space="preserve"> </w:t>
      </w:r>
      <w:r w:rsidRPr="00421FAB">
        <w:t>&amp;</w:t>
      </w:r>
      <w:r w:rsidRPr="00421FAB">
        <w:rPr>
          <w:spacing w:val="1"/>
        </w:rPr>
        <w:t xml:space="preserve"> </w:t>
      </w:r>
      <w:r w:rsidRPr="00421FAB">
        <w:t>Robinson, 2000). Writing Strategy, in their opinion, is a series of activities rather</w:t>
      </w:r>
      <w:r w:rsidRPr="00421FAB">
        <w:rPr>
          <w:spacing w:val="1"/>
        </w:rPr>
        <w:t xml:space="preserve"> </w:t>
      </w:r>
      <w:r w:rsidRPr="00421FAB">
        <w:t>than</w:t>
      </w:r>
      <w:r w:rsidRPr="00421FAB">
        <w:rPr>
          <w:spacing w:val="-1"/>
        </w:rPr>
        <w:t xml:space="preserve"> </w:t>
      </w:r>
      <w:r w:rsidRPr="00421FAB">
        <w:t>a</w:t>
      </w:r>
      <w:r w:rsidRPr="00421FAB">
        <w:rPr>
          <w:spacing w:val="-2"/>
        </w:rPr>
        <w:t xml:space="preserve"> </w:t>
      </w:r>
      <w:r w:rsidRPr="00421FAB">
        <w:t>single one.</w:t>
      </w:r>
    </w:p>
    <w:p w:rsidR="00981B02" w:rsidRPr="00421FAB" w:rsidRDefault="00981B02" w:rsidP="00981B02">
      <w:pPr>
        <w:pStyle w:val="ListParagraph"/>
        <w:numPr>
          <w:ilvl w:val="0"/>
          <w:numId w:val="5"/>
        </w:numPr>
        <w:spacing w:line="360" w:lineRule="auto"/>
        <w:ind w:left="426"/>
        <w:rPr>
          <w:b/>
          <w:sz w:val="24"/>
          <w:szCs w:val="24"/>
        </w:rPr>
      </w:pPr>
      <w:r w:rsidRPr="00421FAB">
        <w:rPr>
          <w:b/>
          <w:sz w:val="24"/>
          <w:szCs w:val="24"/>
        </w:rPr>
        <w:t>Writing</w:t>
      </w:r>
    </w:p>
    <w:p w:rsidR="00981B02" w:rsidRPr="00421FAB" w:rsidRDefault="00981B02" w:rsidP="00981B02">
      <w:pPr>
        <w:pStyle w:val="BodyText"/>
        <w:spacing w:line="360" w:lineRule="auto"/>
        <w:ind w:firstLine="348"/>
        <w:jc w:val="both"/>
      </w:pPr>
      <w:r w:rsidRPr="00421FAB">
        <w:t>Writing is a creative act since it requires interpretation or making sense of</w:t>
      </w:r>
      <w:r w:rsidRPr="00421FAB">
        <w:rPr>
          <w:spacing w:val="1"/>
        </w:rPr>
        <w:t xml:space="preserve"> </w:t>
      </w:r>
      <w:r w:rsidRPr="00421FAB">
        <w:t>something:</w:t>
      </w:r>
      <w:r w:rsidRPr="00421FAB">
        <w:rPr>
          <w:spacing w:val="-1"/>
        </w:rPr>
        <w:t xml:space="preserve"> </w:t>
      </w:r>
      <w:r w:rsidRPr="00421FAB">
        <w:t>a</w:t>
      </w:r>
      <w:r w:rsidRPr="00421FAB">
        <w:rPr>
          <w:spacing w:val="-1"/>
        </w:rPr>
        <w:t xml:space="preserve"> </w:t>
      </w:r>
      <w:r w:rsidRPr="00421FAB">
        <w:t>text,</w:t>
      </w:r>
      <w:r w:rsidRPr="00421FAB">
        <w:rPr>
          <w:spacing w:val="1"/>
        </w:rPr>
        <w:t xml:space="preserve"> </w:t>
      </w:r>
      <w:r w:rsidRPr="00421FAB">
        <w:t>an experience, or</w:t>
      </w:r>
      <w:r w:rsidRPr="00421FAB">
        <w:rPr>
          <w:spacing w:val="-2"/>
        </w:rPr>
        <w:t xml:space="preserve"> </w:t>
      </w:r>
      <w:r w:rsidRPr="00421FAB">
        <w:t>an</w:t>
      </w:r>
      <w:r w:rsidRPr="00421FAB">
        <w:rPr>
          <w:spacing w:val="2"/>
        </w:rPr>
        <w:t xml:space="preserve"> </w:t>
      </w:r>
      <w:r w:rsidRPr="00421FAB">
        <w:t>event</w:t>
      </w:r>
      <w:r w:rsidRPr="00421FAB">
        <w:rPr>
          <w:spacing w:val="1"/>
        </w:rPr>
        <w:t xml:space="preserve"> </w:t>
      </w:r>
      <w:r w:rsidRPr="00421FAB">
        <w:t>(Gould, 1989)</w:t>
      </w:r>
    </w:p>
    <w:p w:rsidR="00981B02" w:rsidRPr="00421FAB" w:rsidRDefault="00981B02" w:rsidP="00981B02">
      <w:pPr>
        <w:pStyle w:val="ListParagraph"/>
        <w:numPr>
          <w:ilvl w:val="0"/>
          <w:numId w:val="5"/>
        </w:numPr>
        <w:spacing w:line="360" w:lineRule="auto"/>
        <w:ind w:left="426"/>
        <w:rPr>
          <w:b/>
          <w:sz w:val="24"/>
          <w:szCs w:val="24"/>
        </w:rPr>
      </w:pPr>
      <w:r w:rsidRPr="00421FAB">
        <w:rPr>
          <w:b/>
          <w:sz w:val="24"/>
          <w:szCs w:val="24"/>
        </w:rPr>
        <w:t>Composition</w:t>
      </w:r>
    </w:p>
    <w:p w:rsidR="00981B02" w:rsidRDefault="00981B02" w:rsidP="00981B02">
      <w:pPr>
        <w:pStyle w:val="BodyText"/>
        <w:spacing w:line="360" w:lineRule="auto"/>
        <w:ind w:firstLine="348"/>
        <w:jc w:val="both"/>
      </w:pPr>
      <w:r w:rsidRPr="00421FAB">
        <w:t>A composition is a piece of writing created by combining your ideas on a</w:t>
      </w:r>
      <w:r w:rsidRPr="00421FAB">
        <w:rPr>
          <w:spacing w:val="1"/>
        </w:rPr>
        <w:t xml:space="preserve"> </w:t>
      </w:r>
      <w:r w:rsidRPr="00421FAB">
        <w:t>specific topic. This highlights</w:t>
      </w:r>
      <w:r w:rsidRPr="00421FAB">
        <w:rPr>
          <w:spacing w:val="60"/>
        </w:rPr>
        <w:t xml:space="preserve"> </w:t>
      </w:r>
      <w:r w:rsidRPr="00421FAB">
        <w:t>two crucial aspects</w:t>
      </w:r>
      <w:r w:rsidRPr="00421FAB">
        <w:rPr>
          <w:spacing w:val="60"/>
        </w:rPr>
        <w:t xml:space="preserve"> </w:t>
      </w:r>
      <w:r w:rsidRPr="00421FAB">
        <w:t>of composition writing. The</w:t>
      </w:r>
      <w:r w:rsidRPr="00421FAB">
        <w:rPr>
          <w:spacing w:val="1"/>
        </w:rPr>
        <w:t xml:space="preserve"> </w:t>
      </w:r>
      <w:r w:rsidRPr="00421FAB">
        <w:t>first need is to have some thoughts about the topic on which you will write. The</w:t>
      </w:r>
      <w:r w:rsidRPr="00421FAB">
        <w:rPr>
          <w:spacing w:val="1"/>
        </w:rPr>
        <w:t xml:space="preserve"> </w:t>
      </w:r>
      <w:r w:rsidRPr="00421FAB">
        <w:t>second requirement is that you combine these concepts in such a way that they</w:t>
      </w:r>
      <w:r w:rsidRPr="00421FAB">
        <w:rPr>
          <w:spacing w:val="1"/>
        </w:rPr>
        <w:t xml:space="preserve"> </w:t>
      </w:r>
      <w:r w:rsidRPr="00421FAB">
        <w:t>form</w:t>
      </w:r>
      <w:r w:rsidRPr="00421FAB">
        <w:rPr>
          <w:spacing w:val="-1"/>
        </w:rPr>
        <w:t xml:space="preserve"> </w:t>
      </w:r>
      <w:r w:rsidRPr="00421FAB">
        <w:t>an effective</w:t>
      </w:r>
      <w:r w:rsidRPr="00421FAB">
        <w:rPr>
          <w:spacing w:val="-1"/>
        </w:rPr>
        <w:t xml:space="preserve"> </w:t>
      </w:r>
      <w:r w:rsidRPr="00421FAB">
        <w:t>whol</w:t>
      </w:r>
      <w:r>
        <w:t>e</w:t>
      </w:r>
      <w:r w:rsidRPr="00421FAB">
        <w:rPr>
          <w:spacing w:val="3"/>
        </w:rPr>
        <w:t xml:space="preserve"> </w:t>
      </w:r>
      <w:r w:rsidRPr="00421FAB">
        <w:t>(Griffith, 1977).</w:t>
      </w:r>
    </w:p>
    <w:p w:rsidR="00DC0698" w:rsidRDefault="00DC0698">
      <w:bookmarkStart w:id="7" w:name="_GoBack"/>
      <w:bookmarkEnd w:id="7"/>
    </w:p>
    <w:sectPr w:rsidR="00DC06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0B9" w:rsidRDefault="00981B02">
    <w:pPr>
      <w:pStyle w:val="Footer"/>
      <w:jc w:val="center"/>
    </w:pPr>
  </w:p>
  <w:p w:rsidR="00FD70B9" w:rsidRDefault="00981B02">
    <w:pPr>
      <w:pStyle w:val="BodyText"/>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54480"/>
      <w:docPartObj>
        <w:docPartGallery w:val="Page Numbers (Top of Page)"/>
        <w:docPartUnique/>
      </w:docPartObj>
    </w:sdtPr>
    <w:sdtEndPr>
      <w:rPr>
        <w:noProof/>
      </w:rPr>
    </w:sdtEndPr>
    <w:sdtContent>
      <w:p w:rsidR="00FD70B9" w:rsidRDefault="00981B02">
        <w:pPr>
          <w:pStyle w:val="Header"/>
          <w:jc w:val="right"/>
        </w:pPr>
        <w:r>
          <w:fldChar w:fldCharType="begin"/>
        </w:r>
        <w:r>
          <w:instrText xml:space="preserve"> PAGE   \</w:instrText>
        </w:r>
        <w:r>
          <w:instrText xml:space="preserve">* MERGEFORMAT </w:instrText>
        </w:r>
        <w:r>
          <w:fldChar w:fldCharType="separate"/>
        </w:r>
        <w:r>
          <w:rPr>
            <w:noProof/>
          </w:rPr>
          <w:t>4</w:t>
        </w:r>
        <w:r>
          <w:rPr>
            <w:noProof/>
          </w:rPr>
          <w:fldChar w:fldCharType="end"/>
        </w:r>
      </w:p>
    </w:sdtContent>
  </w:sdt>
  <w:p w:rsidR="00FD70B9" w:rsidRDefault="00981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0B9" w:rsidRDefault="00981B02">
    <w:pPr>
      <w:pStyle w:val="Header"/>
      <w:jc w:val="right"/>
    </w:pPr>
  </w:p>
  <w:p w:rsidR="00FD70B9" w:rsidRDefault="00981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195"/>
    <w:multiLevelType w:val="hybridMultilevel"/>
    <w:tmpl w:val="734EE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834FA"/>
    <w:multiLevelType w:val="hybridMultilevel"/>
    <w:tmpl w:val="469635CE"/>
    <w:lvl w:ilvl="0" w:tplc="F394149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D724C"/>
    <w:multiLevelType w:val="hybridMultilevel"/>
    <w:tmpl w:val="E4289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F00F0"/>
    <w:multiLevelType w:val="multilevel"/>
    <w:tmpl w:val="E356F034"/>
    <w:lvl w:ilvl="0">
      <w:start w:val="1"/>
      <w:numFmt w:val="decimal"/>
      <w:lvlText w:val="%1"/>
      <w:lvlJc w:val="left"/>
      <w:pPr>
        <w:ind w:left="1015" w:hanging="435"/>
      </w:pPr>
      <w:rPr>
        <w:rFonts w:hint="default"/>
        <w:lang w:val="en-US" w:eastAsia="en-US" w:bidi="ar-SA"/>
      </w:rPr>
    </w:lvl>
    <w:lvl w:ilvl="1">
      <w:start w:val="1"/>
      <w:numFmt w:val="decimal"/>
      <w:lvlText w:val="%1.%2"/>
      <w:lvlJc w:val="left"/>
      <w:pPr>
        <w:ind w:left="1015" w:hanging="435"/>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360" w:hanging="360"/>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2959" w:hanging="360"/>
      </w:pPr>
      <w:rPr>
        <w:rFonts w:hint="default"/>
        <w:lang w:val="en-US" w:eastAsia="en-US" w:bidi="ar-SA"/>
      </w:rPr>
    </w:lvl>
    <w:lvl w:ilvl="4">
      <w:numFmt w:val="bullet"/>
      <w:lvlText w:val="•"/>
      <w:lvlJc w:val="left"/>
      <w:pPr>
        <w:ind w:left="3788" w:hanging="360"/>
      </w:pPr>
      <w:rPr>
        <w:rFonts w:hint="default"/>
        <w:lang w:val="en-US" w:eastAsia="en-US" w:bidi="ar-SA"/>
      </w:rPr>
    </w:lvl>
    <w:lvl w:ilvl="5">
      <w:numFmt w:val="bullet"/>
      <w:lvlText w:val="•"/>
      <w:lvlJc w:val="left"/>
      <w:pPr>
        <w:ind w:left="4618" w:hanging="360"/>
      </w:pPr>
      <w:rPr>
        <w:rFonts w:hint="default"/>
        <w:lang w:val="en-US" w:eastAsia="en-US" w:bidi="ar-SA"/>
      </w:rPr>
    </w:lvl>
    <w:lvl w:ilvl="6">
      <w:numFmt w:val="bullet"/>
      <w:lvlText w:val="•"/>
      <w:lvlJc w:val="left"/>
      <w:pPr>
        <w:ind w:left="5448" w:hanging="360"/>
      </w:pPr>
      <w:rPr>
        <w:rFonts w:hint="default"/>
        <w:lang w:val="en-US" w:eastAsia="en-US" w:bidi="ar-SA"/>
      </w:rPr>
    </w:lvl>
    <w:lvl w:ilvl="7">
      <w:numFmt w:val="bullet"/>
      <w:lvlText w:val="•"/>
      <w:lvlJc w:val="left"/>
      <w:pPr>
        <w:ind w:left="6277" w:hanging="360"/>
      </w:pPr>
      <w:rPr>
        <w:rFonts w:hint="default"/>
        <w:lang w:val="en-US" w:eastAsia="en-US" w:bidi="ar-SA"/>
      </w:rPr>
    </w:lvl>
    <w:lvl w:ilvl="8">
      <w:numFmt w:val="bullet"/>
      <w:lvlText w:val="•"/>
      <w:lvlJc w:val="left"/>
      <w:pPr>
        <w:ind w:left="7107" w:hanging="360"/>
      </w:pPr>
      <w:rPr>
        <w:rFonts w:hint="default"/>
        <w:lang w:val="en-US" w:eastAsia="en-US" w:bidi="ar-SA"/>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02"/>
    <w:rsid w:val="00981B02"/>
    <w:rsid w:val="009A5994"/>
    <w:rsid w:val="00DC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0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81B02"/>
    <w:pPr>
      <w:spacing w:before="205"/>
      <w:ind w:left="346"/>
      <w:jc w:val="center"/>
      <w:outlineLvl w:val="0"/>
    </w:pPr>
    <w:rPr>
      <w:b/>
      <w:bCs/>
      <w:sz w:val="28"/>
      <w:szCs w:val="28"/>
    </w:rPr>
  </w:style>
  <w:style w:type="paragraph" w:styleId="Heading2">
    <w:name w:val="heading 2"/>
    <w:basedOn w:val="Normal"/>
    <w:next w:val="Normal"/>
    <w:link w:val="Heading2Char"/>
    <w:uiPriority w:val="9"/>
    <w:unhideWhenUsed/>
    <w:qFormat/>
    <w:rsid w:val="009A5994"/>
    <w:pPr>
      <w:keepNext/>
      <w:keepLines/>
      <w:spacing w:before="200"/>
      <w:ind w:left="720" w:hanging="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character" w:customStyle="1" w:styleId="Heading1Char">
    <w:name w:val="Heading 1 Char"/>
    <w:basedOn w:val="DefaultParagraphFont"/>
    <w:link w:val="Heading1"/>
    <w:uiPriority w:val="9"/>
    <w:rsid w:val="00981B02"/>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981B02"/>
    <w:rPr>
      <w:sz w:val="24"/>
      <w:szCs w:val="24"/>
    </w:rPr>
  </w:style>
  <w:style w:type="character" w:customStyle="1" w:styleId="BodyTextChar">
    <w:name w:val="Body Text Char"/>
    <w:basedOn w:val="DefaultParagraphFont"/>
    <w:link w:val="BodyText"/>
    <w:uiPriority w:val="1"/>
    <w:rsid w:val="00981B02"/>
    <w:rPr>
      <w:rFonts w:ascii="Times New Roman" w:eastAsia="Times New Roman" w:hAnsi="Times New Roman" w:cs="Times New Roman"/>
      <w:sz w:val="24"/>
      <w:szCs w:val="24"/>
    </w:rPr>
  </w:style>
  <w:style w:type="paragraph" w:styleId="ListParagraph">
    <w:name w:val="List Paragraph"/>
    <w:aliases w:val="Body of text,sub-section,List Paragraph1,dot points body text 12,Medium Grid 1 - Accent 21,Colorful List - Accent 11,Sub sub,rpp3,Body of text+1,Body of text+2,Body of text+3,List Paragraph11,Body of textCxSp,soal jawab,kepala 1,normal"/>
    <w:basedOn w:val="Normal"/>
    <w:link w:val="ListParagraphChar"/>
    <w:uiPriority w:val="34"/>
    <w:qFormat/>
    <w:rsid w:val="00981B02"/>
    <w:pPr>
      <w:ind w:left="1296" w:hanging="488"/>
      <w:jc w:val="both"/>
    </w:pPr>
  </w:style>
  <w:style w:type="paragraph" w:styleId="Header">
    <w:name w:val="header"/>
    <w:basedOn w:val="Normal"/>
    <w:link w:val="HeaderChar"/>
    <w:uiPriority w:val="99"/>
    <w:unhideWhenUsed/>
    <w:rsid w:val="00981B02"/>
    <w:pPr>
      <w:tabs>
        <w:tab w:val="center" w:pos="4680"/>
        <w:tab w:val="right" w:pos="9360"/>
      </w:tabs>
    </w:pPr>
  </w:style>
  <w:style w:type="character" w:customStyle="1" w:styleId="HeaderChar">
    <w:name w:val="Header Char"/>
    <w:basedOn w:val="DefaultParagraphFont"/>
    <w:link w:val="Header"/>
    <w:uiPriority w:val="99"/>
    <w:rsid w:val="00981B02"/>
    <w:rPr>
      <w:rFonts w:ascii="Times New Roman" w:eastAsia="Times New Roman" w:hAnsi="Times New Roman" w:cs="Times New Roman"/>
    </w:rPr>
  </w:style>
  <w:style w:type="paragraph" w:styleId="Footer">
    <w:name w:val="footer"/>
    <w:basedOn w:val="Normal"/>
    <w:link w:val="FooterChar"/>
    <w:uiPriority w:val="99"/>
    <w:unhideWhenUsed/>
    <w:rsid w:val="00981B02"/>
    <w:pPr>
      <w:tabs>
        <w:tab w:val="center" w:pos="4680"/>
        <w:tab w:val="right" w:pos="9360"/>
      </w:tabs>
    </w:pPr>
  </w:style>
  <w:style w:type="character" w:customStyle="1" w:styleId="FooterChar">
    <w:name w:val="Footer Char"/>
    <w:basedOn w:val="DefaultParagraphFont"/>
    <w:link w:val="Footer"/>
    <w:uiPriority w:val="99"/>
    <w:rsid w:val="00981B02"/>
    <w:rPr>
      <w:rFonts w:ascii="Times New Roman" w:eastAsia="Times New Roman" w:hAnsi="Times New Roman" w:cs="Times New Roman"/>
    </w:rPr>
  </w:style>
  <w:style w:type="character" w:customStyle="1" w:styleId="ListParagraphChar">
    <w:name w:val="List Paragraph Char"/>
    <w:aliases w:val="Body of text Char,sub-section Char,List Paragraph1 Char,dot points body text 12 Char,Medium Grid 1 - Accent 21 Char,Colorful List - Accent 11 Char,Sub sub Char,rpp3 Char,Body of text+1 Char,Body of text+2 Char,Body of text+3 Char"/>
    <w:link w:val="ListParagraph"/>
    <w:uiPriority w:val="34"/>
    <w:qFormat/>
    <w:locked/>
    <w:rsid w:val="00981B0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81B02"/>
    <w:rPr>
      <w:rFonts w:ascii="Tahoma" w:hAnsi="Tahoma" w:cs="Tahoma"/>
      <w:sz w:val="16"/>
      <w:szCs w:val="16"/>
    </w:rPr>
  </w:style>
  <w:style w:type="character" w:customStyle="1" w:styleId="BalloonTextChar">
    <w:name w:val="Balloon Text Char"/>
    <w:basedOn w:val="DefaultParagraphFont"/>
    <w:link w:val="BalloonText"/>
    <w:uiPriority w:val="99"/>
    <w:semiHidden/>
    <w:rsid w:val="00981B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0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81B02"/>
    <w:pPr>
      <w:spacing w:before="205"/>
      <w:ind w:left="346"/>
      <w:jc w:val="center"/>
      <w:outlineLvl w:val="0"/>
    </w:pPr>
    <w:rPr>
      <w:b/>
      <w:bCs/>
      <w:sz w:val="28"/>
      <w:szCs w:val="28"/>
    </w:rPr>
  </w:style>
  <w:style w:type="paragraph" w:styleId="Heading2">
    <w:name w:val="heading 2"/>
    <w:basedOn w:val="Normal"/>
    <w:next w:val="Normal"/>
    <w:link w:val="Heading2Char"/>
    <w:uiPriority w:val="9"/>
    <w:unhideWhenUsed/>
    <w:qFormat/>
    <w:rsid w:val="009A5994"/>
    <w:pPr>
      <w:keepNext/>
      <w:keepLines/>
      <w:spacing w:before="200"/>
      <w:ind w:left="720" w:hanging="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character" w:customStyle="1" w:styleId="Heading1Char">
    <w:name w:val="Heading 1 Char"/>
    <w:basedOn w:val="DefaultParagraphFont"/>
    <w:link w:val="Heading1"/>
    <w:uiPriority w:val="9"/>
    <w:rsid w:val="00981B02"/>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981B02"/>
    <w:rPr>
      <w:sz w:val="24"/>
      <w:szCs w:val="24"/>
    </w:rPr>
  </w:style>
  <w:style w:type="character" w:customStyle="1" w:styleId="BodyTextChar">
    <w:name w:val="Body Text Char"/>
    <w:basedOn w:val="DefaultParagraphFont"/>
    <w:link w:val="BodyText"/>
    <w:uiPriority w:val="1"/>
    <w:rsid w:val="00981B02"/>
    <w:rPr>
      <w:rFonts w:ascii="Times New Roman" w:eastAsia="Times New Roman" w:hAnsi="Times New Roman" w:cs="Times New Roman"/>
      <w:sz w:val="24"/>
      <w:szCs w:val="24"/>
    </w:rPr>
  </w:style>
  <w:style w:type="paragraph" w:styleId="ListParagraph">
    <w:name w:val="List Paragraph"/>
    <w:aliases w:val="Body of text,sub-section,List Paragraph1,dot points body text 12,Medium Grid 1 - Accent 21,Colorful List - Accent 11,Sub sub,rpp3,Body of text+1,Body of text+2,Body of text+3,List Paragraph11,Body of textCxSp,soal jawab,kepala 1,normal"/>
    <w:basedOn w:val="Normal"/>
    <w:link w:val="ListParagraphChar"/>
    <w:uiPriority w:val="34"/>
    <w:qFormat/>
    <w:rsid w:val="00981B02"/>
    <w:pPr>
      <w:ind w:left="1296" w:hanging="488"/>
      <w:jc w:val="both"/>
    </w:pPr>
  </w:style>
  <w:style w:type="paragraph" w:styleId="Header">
    <w:name w:val="header"/>
    <w:basedOn w:val="Normal"/>
    <w:link w:val="HeaderChar"/>
    <w:uiPriority w:val="99"/>
    <w:unhideWhenUsed/>
    <w:rsid w:val="00981B02"/>
    <w:pPr>
      <w:tabs>
        <w:tab w:val="center" w:pos="4680"/>
        <w:tab w:val="right" w:pos="9360"/>
      </w:tabs>
    </w:pPr>
  </w:style>
  <w:style w:type="character" w:customStyle="1" w:styleId="HeaderChar">
    <w:name w:val="Header Char"/>
    <w:basedOn w:val="DefaultParagraphFont"/>
    <w:link w:val="Header"/>
    <w:uiPriority w:val="99"/>
    <w:rsid w:val="00981B02"/>
    <w:rPr>
      <w:rFonts w:ascii="Times New Roman" w:eastAsia="Times New Roman" w:hAnsi="Times New Roman" w:cs="Times New Roman"/>
    </w:rPr>
  </w:style>
  <w:style w:type="paragraph" w:styleId="Footer">
    <w:name w:val="footer"/>
    <w:basedOn w:val="Normal"/>
    <w:link w:val="FooterChar"/>
    <w:uiPriority w:val="99"/>
    <w:unhideWhenUsed/>
    <w:rsid w:val="00981B02"/>
    <w:pPr>
      <w:tabs>
        <w:tab w:val="center" w:pos="4680"/>
        <w:tab w:val="right" w:pos="9360"/>
      </w:tabs>
    </w:pPr>
  </w:style>
  <w:style w:type="character" w:customStyle="1" w:styleId="FooterChar">
    <w:name w:val="Footer Char"/>
    <w:basedOn w:val="DefaultParagraphFont"/>
    <w:link w:val="Footer"/>
    <w:uiPriority w:val="99"/>
    <w:rsid w:val="00981B02"/>
    <w:rPr>
      <w:rFonts w:ascii="Times New Roman" w:eastAsia="Times New Roman" w:hAnsi="Times New Roman" w:cs="Times New Roman"/>
    </w:rPr>
  </w:style>
  <w:style w:type="character" w:customStyle="1" w:styleId="ListParagraphChar">
    <w:name w:val="List Paragraph Char"/>
    <w:aliases w:val="Body of text Char,sub-section Char,List Paragraph1 Char,dot points body text 12 Char,Medium Grid 1 - Accent 21 Char,Colorful List - Accent 11 Char,Sub sub Char,rpp3 Char,Body of text+1 Char,Body of text+2 Char,Body of text+3 Char"/>
    <w:link w:val="ListParagraph"/>
    <w:uiPriority w:val="34"/>
    <w:qFormat/>
    <w:locked/>
    <w:rsid w:val="00981B0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81B02"/>
    <w:rPr>
      <w:rFonts w:ascii="Tahoma" w:hAnsi="Tahoma" w:cs="Tahoma"/>
      <w:sz w:val="16"/>
      <w:szCs w:val="16"/>
    </w:rPr>
  </w:style>
  <w:style w:type="character" w:customStyle="1" w:styleId="BalloonTextChar">
    <w:name w:val="Balloon Text Char"/>
    <w:basedOn w:val="DefaultParagraphFont"/>
    <w:link w:val="BalloonText"/>
    <w:uiPriority w:val="99"/>
    <w:semiHidden/>
    <w:rsid w:val="00981B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Owe06</b:Tag>
    <b:SourceType>JournalArticle</b:SourceType>
    <b:Guid>{991D239C-59B0-4CC2-A24E-6F3B36CED1B7}</b:Guid>
    <b:Author>
      <b:Author>
        <b:NameList>
          <b:Person>
            <b:Last>Owen</b:Last>
          </b:Person>
        </b:NameList>
      </b:Author>
    </b:Author>
    <b:Title>Pengertian bahasa</b:Title>
    <b:JournalName>Jurnal Hasil riset</b:JournalName>
    <b:Year>2006</b:Year>
    <b:RefOrder>1</b:RefOrder>
  </b:Source>
  <b:Source>
    <b:Tag>Sia08</b:Tag>
    <b:SourceType>Book</b:SourceType>
    <b:Guid>{F1539DEB-E8D4-4EC1-9185-F5F6789C5FCD}</b:Guid>
    <b:Author>
      <b:Author>
        <b:NameList>
          <b:Person>
            <b:Last>Siahaan</b:Last>
            <b:First>Sanggam</b:First>
          </b:Person>
        </b:NameList>
      </b:Author>
    </b:Author>
    <b:Title>Issues in Linguistics</b:Title>
    <b:Year>2008</b:Year>
    <b:City>Yogyakarta</b:City>
    <b:Publisher>Graha Ilmu</b:Publisher>
    <b:RefOrder>2</b:RefOrder>
  </b:Source>
</b:Sources>
</file>

<file path=customXml/itemProps1.xml><?xml version="1.0" encoding="utf-8"?>
<ds:datastoreItem xmlns:ds="http://schemas.openxmlformats.org/officeDocument/2006/customXml" ds:itemID="{E27CBA9E-98BA-4946-9493-52671737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2022-10-12T08:10:00Z</dcterms:created>
  <dcterms:modified xsi:type="dcterms:W3CDTF">2022-10-12T08:10:00Z</dcterms:modified>
</cp:coreProperties>
</file>