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EF3" w:rsidRPr="008A08B5" w:rsidRDefault="00857EF3" w:rsidP="00857EF3">
      <w:pPr>
        <w:pStyle w:val="Judul1"/>
        <w:spacing w:line="360" w:lineRule="auto"/>
        <w:jc w:val="center"/>
        <w:rPr>
          <w:rFonts w:ascii="Times New Roman" w:hAnsi="Times New Roman" w:cs="Times New Roman"/>
          <w:b/>
          <w:bCs/>
          <w:color w:val="auto"/>
          <w:sz w:val="24"/>
          <w:szCs w:val="24"/>
        </w:rPr>
      </w:pPr>
      <w:bookmarkStart w:id="0" w:name="_Toc109452358"/>
      <w:r w:rsidRPr="008A08B5">
        <w:rPr>
          <w:rFonts w:ascii="Times New Roman" w:hAnsi="Times New Roman" w:cs="Times New Roman"/>
          <w:b/>
          <w:bCs/>
          <w:color w:val="auto"/>
          <w:sz w:val="24"/>
          <w:szCs w:val="24"/>
        </w:rPr>
        <w:t>CHAPTER V</w:t>
      </w:r>
      <w:bookmarkEnd w:id="0"/>
    </w:p>
    <w:p w:rsidR="00857EF3" w:rsidRPr="008A08B5" w:rsidRDefault="00857EF3" w:rsidP="00857EF3">
      <w:pPr>
        <w:pStyle w:val="Judul1"/>
        <w:spacing w:line="360" w:lineRule="auto"/>
        <w:jc w:val="center"/>
        <w:rPr>
          <w:rFonts w:ascii="Times New Roman" w:hAnsi="Times New Roman" w:cs="Times New Roman"/>
          <w:b/>
          <w:bCs/>
          <w:color w:val="auto"/>
          <w:sz w:val="24"/>
          <w:szCs w:val="24"/>
        </w:rPr>
      </w:pPr>
      <w:bookmarkStart w:id="1" w:name="_Toc109452359"/>
      <w:r w:rsidRPr="008A08B5">
        <w:rPr>
          <w:rFonts w:ascii="Times New Roman" w:hAnsi="Times New Roman" w:cs="Times New Roman"/>
          <w:b/>
          <w:bCs/>
          <w:color w:val="auto"/>
          <w:sz w:val="24"/>
          <w:szCs w:val="24"/>
        </w:rPr>
        <w:t>CONCLUSION AND SUGGESTION</w:t>
      </w:r>
      <w:bookmarkEnd w:id="1"/>
    </w:p>
    <w:p w:rsidR="00857EF3" w:rsidRPr="008A08B5" w:rsidRDefault="00857EF3" w:rsidP="00857EF3">
      <w:pPr>
        <w:pStyle w:val="Judul2"/>
        <w:numPr>
          <w:ilvl w:val="0"/>
          <w:numId w:val="0"/>
        </w:numPr>
        <w:ind w:left="1170"/>
        <w:jc w:val="both"/>
      </w:pPr>
    </w:p>
    <w:p w:rsidR="00857EF3" w:rsidRPr="008A08B5" w:rsidRDefault="00857EF3" w:rsidP="00857EF3">
      <w:pPr>
        <w:pStyle w:val="Judul2"/>
        <w:numPr>
          <w:ilvl w:val="0"/>
          <w:numId w:val="0"/>
        </w:numPr>
        <w:ind w:left="1170"/>
        <w:jc w:val="both"/>
      </w:pPr>
      <w:bookmarkStart w:id="2" w:name="_Toc109452360"/>
      <w:r w:rsidRPr="008A08B5">
        <w:t>5.1 COCLUSION</w:t>
      </w:r>
      <w:bookmarkEnd w:id="2"/>
      <w:r w:rsidRPr="008A08B5">
        <w:t xml:space="preserve"> </w:t>
      </w:r>
    </w:p>
    <w:p w:rsidR="00857EF3" w:rsidRPr="008A08B5" w:rsidRDefault="00857EF3" w:rsidP="00857EF3">
      <w:pPr>
        <w:pStyle w:val="DaftarParagraf"/>
        <w:spacing w:line="360" w:lineRule="auto"/>
        <w:ind w:left="993"/>
        <w:jc w:val="both"/>
        <w:rPr>
          <w:rFonts w:ascii="Times New Roman" w:hAnsi="Times New Roman" w:cs="Times New Roman"/>
          <w:sz w:val="24"/>
          <w:szCs w:val="24"/>
        </w:rPr>
      </w:pPr>
      <w:r w:rsidRPr="008A08B5">
        <w:rPr>
          <w:rFonts w:ascii="Times New Roman" w:hAnsi="Times New Roman" w:cs="Times New Roman"/>
          <w:b/>
          <w:bCs/>
          <w:sz w:val="24"/>
          <w:szCs w:val="24"/>
        </w:rPr>
        <w:tab/>
      </w:r>
      <w:r w:rsidRPr="008A08B5">
        <w:rPr>
          <w:rFonts w:ascii="Times New Roman" w:hAnsi="Times New Roman" w:cs="Times New Roman"/>
          <w:sz w:val="24"/>
          <w:szCs w:val="24"/>
        </w:rPr>
        <w:t xml:space="preserve">Against the backdrop of concerns in Garut city of reduced interest in teaching graduates and the lack of high-quality teachers, this paper reports on the results of research examining why graduate teachers choose not to teach. Based on the results of the research in the previous section, there are </w:t>
      </w:r>
      <w:r>
        <w:rPr>
          <w:rFonts w:ascii="Times New Roman" w:hAnsi="Times New Roman" w:cs="Times New Roman"/>
          <w:sz w:val="24"/>
          <w:szCs w:val="24"/>
        </w:rPr>
        <w:t>10</w:t>
      </w:r>
      <w:r w:rsidRPr="008A08B5">
        <w:rPr>
          <w:rFonts w:ascii="Times New Roman" w:hAnsi="Times New Roman" w:cs="Times New Roman"/>
          <w:sz w:val="24"/>
          <w:szCs w:val="24"/>
        </w:rPr>
        <w:t xml:space="preserve"> reasons why graduate teachers choose to stop teaching including family factor, income factor, pedagogical factor, </w:t>
      </w:r>
      <w:r>
        <w:rPr>
          <w:rFonts w:ascii="Times New Roman" w:hAnsi="Times New Roman" w:cs="Times New Roman"/>
          <w:sz w:val="24"/>
          <w:szCs w:val="24"/>
        </w:rPr>
        <w:t>limited study option</w:t>
      </w:r>
      <w:r w:rsidRPr="008A08B5">
        <w:rPr>
          <w:rFonts w:ascii="Times New Roman" w:hAnsi="Times New Roman" w:cs="Times New Roman"/>
          <w:sz w:val="24"/>
          <w:szCs w:val="24"/>
        </w:rPr>
        <w:t xml:space="preserve">, </w:t>
      </w:r>
      <w:r>
        <w:rPr>
          <w:rFonts w:ascii="Times New Roman" w:hAnsi="Times New Roman" w:cs="Times New Roman"/>
          <w:sz w:val="24"/>
          <w:szCs w:val="24"/>
        </w:rPr>
        <w:t>inter</w:t>
      </w:r>
      <w:r w:rsidRPr="008A08B5">
        <w:rPr>
          <w:rFonts w:ascii="Times New Roman" w:hAnsi="Times New Roman" w:cs="Times New Roman"/>
          <w:sz w:val="24"/>
          <w:szCs w:val="24"/>
        </w:rPr>
        <w:t>personal</w:t>
      </w:r>
      <w:r>
        <w:rPr>
          <w:rFonts w:ascii="Times New Roman" w:hAnsi="Times New Roman" w:cs="Times New Roman"/>
          <w:sz w:val="24"/>
          <w:szCs w:val="24"/>
        </w:rPr>
        <w:t xml:space="preserve"> skill, other’s people encouragement, social recognnize, personality factor not his/her dream</w:t>
      </w:r>
      <w:r w:rsidRPr="008A08B5">
        <w:rPr>
          <w:rFonts w:ascii="Times New Roman" w:hAnsi="Times New Roman" w:cs="Times New Roman"/>
          <w:sz w:val="24"/>
          <w:szCs w:val="24"/>
        </w:rPr>
        <w:t xml:space="preserve"> factor and the las is worst experience. and the most mentioned reasons are income factor and family factor.</w:t>
      </w:r>
      <w:r>
        <w:rPr>
          <w:rFonts w:ascii="Times New Roman" w:hAnsi="Times New Roman" w:cs="Times New Roman"/>
          <w:sz w:val="24"/>
          <w:szCs w:val="24"/>
        </w:rPr>
        <w:t xml:space="preserve"> </w:t>
      </w:r>
      <w:r w:rsidRPr="00847817">
        <w:rPr>
          <w:rFonts w:ascii="Times New Roman" w:hAnsi="Times New Roman" w:cs="Times New Roman"/>
          <w:sz w:val="24"/>
          <w:szCs w:val="24"/>
        </w:rPr>
        <w:t>The point of this research is that it is hoped that in the future the government will increase its attention to non-permanent each other and for prospective teachers who really want to teach, it is hoped that their English skills will be further enhanced to improve the quality of teachers.</w:t>
      </w:r>
    </w:p>
    <w:p w:rsidR="00857EF3" w:rsidRPr="008A08B5" w:rsidRDefault="00857EF3" w:rsidP="00857EF3">
      <w:pPr>
        <w:pStyle w:val="DaftarParagraf"/>
        <w:spacing w:line="360" w:lineRule="auto"/>
        <w:ind w:left="993"/>
        <w:jc w:val="both"/>
        <w:rPr>
          <w:rFonts w:ascii="Times New Roman" w:hAnsi="Times New Roman" w:cs="Times New Roman"/>
          <w:sz w:val="24"/>
          <w:szCs w:val="24"/>
        </w:rPr>
      </w:pPr>
    </w:p>
    <w:p w:rsidR="00857EF3" w:rsidRPr="008A08B5" w:rsidRDefault="00857EF3" w:rsidP="00857EF3">
      <w:pPr>
        <w:pStyle w:val="Judul2"/>
        <w:numPr>
          <w:ilvl w:val="0"/>
          <w:numId w:val="0"/>
        </w:numPr>
        <w:ind w:left="1170"/>
        <w:jc w:val="both"/>
      </w:pPr>
      <w:bookmarkStart w:id="3" w:name="_Toc109452361"/>
      <w:r w:rsidRPr="008A08B5">
        <w:t>5.2 SUGGESTION</w:t>
      </w:r>
      <w:bookmarkEnd w:id="3"/>
    </w:p>
    <w:p w:rsidR="00857EF3" w:rsidRPr="008A08B5" w:rsidRDefault="00857EF3" w:rsidP="00857EF3">
      <w:pPr>
        <w:pStyle w:val="DaftarParagraf"/>
        <w:spacing w:line="360" w:lineRule="auto"/>
        <w:ind w:left="993"/>
        <w:jc w:val="both"/>
        <w:rPr>
          <w:rFonts w:ascii="Times New Roman" w:hAnsi="Times New Roman" w:cs="Times New Roman"/>
          <w:sz w:val="24"/>
          <w:szCs w:val="24"/>
        </w:rPr>
      </w:pPr>
      <w:r w:rsidRPr="008A08B5">
        <w:rPr>
          <w:rFonts w:ascii="Times New Roman" w:hAnsi="Times New Roman" w:cs="Times New Roman"/>
          <w:sz w:val="24"/>
          <w:szCs w:val="24"/>
        </w:rPr>
        <w:tab/>
        <w:t>Since the data from this study were collected in Garut, future research should examine more broadly in Garut City and its surroundings, the reasons why graduates from the ITE program choose not to pursue a teaching career in an educational setting. can be in other cities and even in all cities in Indonesia. In addition, since the participants in this study were qualified English teachers, future research could explore the similarities and differences between the positions of these teachers in other subjects, for example mathematics and science etc. other subject teachers other than English language teachers. and it is hoped that future researchers can find more reasons to solve this problem of lack of interest in basic teachers and it is hoped that it can improve the quality of talented and qualified teachers in Indonesia. The focus of this research will be on contributing to a database for comparative investigations of affordability.</w:t>
      </w:r>
    </w:p>
    <w:p w:rsidR="00857EF3" w:rsidRPr="008A08B5" w:rsidRDefault="00857EF3" w:rsidP="00857EF3">
      <w:pPr>
        <w:pStyle w:val="DaftarParagraf"/>
        <w:spacing w:line="360" w:lineRule="auto"/>
        <w:ind w:left="993"/>
        <w:jc w:val="both"/>
        <w:rPr>
          <w:rFonts w:ascii="Times New Roman" w:hAnsi="Times New Roman" w:cs="Times New Roman"/>
          <w:sz w:val="24"/>
          <w:szCs w:val="24"/>
        </w:rPr>
      </w:pPr>
      <w:r w:rsidRPr="008A08B5">
        <w:rPr>
          <w:rFonts w:ascii="Times New Roman" w:hAnsi="Times New Roman" w:cs="Times New Roman"/>
          <w:sz w:val="24"/>
          <w:szCs w:val="24"/>
        </w:rPr>
        <w:lastRenderedPageBreak/>
        <w:t>future researchers should investigate the comparative nature of affordability and constraints for informatics technology that teachers face in Garut City and beyond or across Indonesia and to share good practices that can support them across ITE programmes.</w:t>
      </w:r>
    </w:p>
    <w:p w:rsidR="00857EF3" w:rsidRDefault="00857EF3">
      <w:bookmarkStart w:id="4" w:name="_GoBack"/>
      <w:bookmarkEnd w:id="4"/>
    </w:p>
    <w:sectPr w:rsidR="00857E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974A5634"/>
    <w:lvl w:ilvl="0">
      <w:start w:val="1"/>
      <w:numFmt w:val="decimal"/>
      <w:lvlText w:val="%1"/>
      <w:lvlJc w:val="left"/>
      <w:pPr>
        <w:ind w:left="360" w:hanging="360"/>
      </w:pPr>
      <w:rPr>
        <w:rFonts w:hint="default"/>
      </w:rPr>
    </w:lvl>
    <w:lvl w:ilvl="1">
      <w:start w:val="1"/>
      <w:numFmt w:val="decimal"/>
      <w:pStyle w:val="Judul2"/>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F3"/>
    <w:rsid w:val="00857EF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AA637-85E8-4C13-BA21-903478B7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Judul1">
    <w:name w:val="heading 1"/>
    <w:basedOn w:val="Normal"/>
    <w:next w:val="Normal"/>
    <w:link w:val="Judul1KAR"/>
    <w:uiPriority w:val="9"/>
    <w:qFormat/>
    <w:rsid w:val="00857EF3"/>
    <w:pPr>
      <w:keepNext/>
      <w:keepLines/>
      <w:spacing w:before="240" w:after="0"/>
      <w:outlineLvl w:val="0"/>
    </w:pPr>
    <w:rPr>
      <w:rFonts w:ascii="Calibri Light" w:eastAsia="SimSun" w:hAnsi="Calibri Light" w:cs="SimSun"/>
      <w:color w:val="2F5496"/>
      <w:sz w:val="32"/>
      <w:szCs w:val="32"/>
    </w:rPr>
  </w:style>
  <w:style w:type="paragraph" w:styleId="Judul2">
    <w:name w:val="heading 2"/>
    <w:basedOn w:val="DaftarParagraf"/>
    <w:next w:val="Normal"/>
    <w:link w:val="Judul2KAR"/>
    <w:uiPriority w:val="9"/>
    <w:unhideWhenUsed/>
    <w:qFormat/>
    <w:rsid w:val="00857EF3"/>
    <w:pPr>
      <w:numPr>
        <w:ilvl w:val="1"/>
        <w:numId w:val="1"/>
      </w:numPr>
      <w:spacing w:after="200" w:line="360" w:lineRule="auto"/>
      <w:outlineLvl w:val="1"/>
    </w:pPr>
    <w:rPr>
      <w:rFonts w:ascii="Times New Roman" w:eastAsia="Calibri" w:hAnsi="Times New Roman" w:cs="Times New Roman"/>
      <w:b/>
      <w:sz w:val="24"/>
      <w:szCs w:val="24"/>
      <w:lang w:val="en-US" w:eastAsia="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857EF3"/>
    <w:rPr>
      <w:rFonts w:ascii="Calibri Light" w:eastAsia="SimSun" w:hAnsi="Calibri Light" w:cs="SimSun"/>
      <w:color w:val="2F5496"/>
      <w:sz w:val="32"/>
      <w:szCs w:val="32"/>
    </w:rPr>
  </w:style>
  <w:style w:type="character" w:customStyle="1" w:styleId="Judul2KAR">
    <w:name w:val="Judul 2 KAR"/>
    <w:basedOn w:val="FontParagrafDefault"/>
    <w:link w:val="Judul2"/>
    <w:uiPriority w:val="9"/>
    <w:rsid w:val="00857EF3"/>
    <w:rPr>
      <w:rFonts w:ascii="Times New Roman" w:eastAsia="Calibri" w:hAnsi="Times New Roman" w:cs="Times New Roman"/>
      <w:b/>
      <w:sz w:val="24"/>
      <w:szCs w:val="24"/>
      <w:lang w:val="en-US"/>
    </w:rPr>
  </w:style>
  <w:style w:type="paragraph" w:styleId="DaftarParagraf">
    <w:name w:val="List Paragraph"/>
    <w:basedOn w:val="Normal"/>
    <w:uiPriority w:val="34"/>
    <w:qFormat/>
    <w:rsid w:val="00857EF3"/>
    <w:pPr>
      <w:spacing w:after="0" w:line="240" w:lineRule="auto"/>
      <w:ind w:left="720"/>
      <w:contextualSpacing/>
    </w:pPr>
    <w:rPr>
      <w:rFonts w:ascii="Calibri" w:eastAsia="SimSun" w:hAnsi="Calibri" w:cs="SimSun"/>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MUHAMAD JIBRIL</dc:creator>
  <cp:keywords/>
  <dc:description/>
  <cp:lastModifiedBy>MUHAMAD JIBRIL</cp:lastModifiedBy>
  <cp:revision>1</cp:revision>
  <dcterms:created xsi:type="dcterms:W3CDTF">2022-08-30T13:25:00Z</dcterms:created>
  <dcterms:modified xsi:type="dcterms:W3CDTF">2022-08-30T13:25:00Z</dcterms:modified>
</cp:coreProperties>
</file>