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850D2" w14:textId="77777777" w:rsidR="0005659E" w:rsidRDefault="0005659E" w:rsidP="0005659E">
      <w:pPr>
        <w:spacing w:after="0"/>
        <w:jc w:val="center"/>
        <w:rPr>
          <w:rFonts w:ascii="Times New Roman" w:hAnsi="Times New Roman" w:cs="Times New Roman"/>
          <w:b/>
          <w:sz w:val="24"/>
          <w:szCs w:val="24"/>
        </w:rPr>
      </w:pPr>
      <w:r>
        <w:rPr>
          <w:rFonts w:ascii="Times New Roman" w:hAnsi="Times New Roman" w:cs="Times New Roman"/>
          <w:b/>
          <w:sz w:val="24"/>
          <w:szCs w:val="24"/>
        </w:rPr>
        <w:t>CHAPTER V</w:t>
      </w:r>
    </w:p>
    <w:p w14:paraId="20616487" w14:textId="77777777" w:rsidR="0005659E" w:rsidRDefault="0005659E" w:rsidP="0005659E">
      <w:pPr>
        <w:spacing w:after="0"/>
        <w:rPr>
          <w:rFonts w:ascii="Times New Roman" w:hAnsi="Times New Roman" w:cs="Times New Roman"/>
          <w:b/>
          <w:sz w:val="24"/>
          <w:szCs w:val="24"/>
        </w:rPr>
      </w:pPr>
    </w:p>
    <w:p w14:paraId="535A5985" w14:textId="77777777" w:rsidR="0005659E" w:rsidRDefault="0005659E" w:rsidP="0005659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CONCLUSION AND </w:t>
      </w:r>
      <w:r w:rsidRPr="00577309">
        <w:rPr>
          <w:rFonts w:ascii="Times New Roman" w:eastAsia="Calibri" w:hAnsi="Times New Roman" w:cs="Times New Roman"/>
          <w:b/>
          <w:sz w:val="24"/>
          <w:szCs w:val="24"/>
        </w:rPr>
        <w:t>SUGGESTIONS</w:t>
      </w:r>
    </w:p>
    <w:p w14:paraId="4C293249" w14:textId="77777777" w:rsidR="0005659E" w:rsidRDefault="0005659E" w:rsidP="0005659E">
      <w:pPr>
        <w:spacing w:after="0"/>
        <w:jc w:val="center"/>
        <w:rPr>
          <w:rFonts w:ascii="Times New Roman" w:hAnsi="Times New Roman" w:cs="Times New Roman"/>
          <w:b/>
          <w:sz w:val="24"/>
          <w:szCs w:val="24"/>
        </w:rPr>
      </w:pPr>
    </w:p>
    <w:p w14:paraId="637AF4BB" w14:textId="77777777" w:rsidR="0005659E" w:rsidRDefault="0005659E" w:rsidP="0005659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This chapter consists of two part: 1) the conclusion of research, 2) the suggestions addressed to the researchers who are interested in writing and for those who were interested in the application of teaching writing. </w:t>
      </w:r>
    </w:p>
    <w:p w14:paraId="7F0B9E72" w14:textId="77777777" w:rsidR="0005659E" w:rsidRDefault="0005659E" w:rsidP="0005659E">
      <w:pPr>
        <w:spacing w:after="0" w:line="480" w:lineRule="auto"/>
        <w:jc w:val="both"/>
        <w:rPr>
          <w:rFonts w:ascii="Times New Roman" w:hAnsi="Times New Roman" w:cs="Times New Roman"/>
          <w:sz w:val="24"/>
          <w:szCs w:val="24"/>
        </w:rPr>
      </w:pPr>
    </w:p>
    <w:p w14:paraId="7BCA668F" w14:textId="77777777" w:rsidR="0005659E" w:rsidRDefault="0005659E" w:rsidP="0005659E">
      <w:pPr>
        <w:spacing w:after="0" w:line="480" w:lineRule="auto"/>
        <w:jc w:val="both"/>
        <w:rPr>
          <w:rFonts w:ascii="Times New Roman" w:hAnsi="Times New Roman" w:cs="Times New Roman"/>
          <w:b/>
          <w:sz w:val="24"/>
          <w:szCs w:val="24"/>
        </w:rPr>
      </w:pPr>
      <w:r w:rsidRPr="00F54159">
        <w:rPr>
          <w:rFonts w:ascii="Times New Roman" w:hAnsi="Times New Roman" w:cs="Times New Roman"/>
          <w:b/>
          <w:sz w:val="24"/>
          <w:szCs w:val="24"/>
        </w:rPr>
        <w:t>5.1 Conclusion</w:t>
      </w:r>
    </w:p>
    <w:p w14:paraId="1ECD7290" w14:textId="77777777" w:rsidR="0005659E" w:rsidRDefault="0005659E" w:rsidP="0005659E">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In relation to the research questions raised in chapter I, namely the responses of using  mind mapping strategy (MMS) and the effectiveness MMS to improve students’ writing skills. It had a different impact before and after using MMS  in instructional in the classroom. In the other words, students who were taught using MMS gained better writing skill achievement. There was tendency that high school students had the ability to express their ideas in written form if they were trained do that. Students could express their ideas following on a piece of blank paper with suitable topics which interest them. In addition, MMS learning actually could give significant improvement on students’s ability in writing and then MMS was responded positively.</w:t>
      </w:r>
    </w:p>
    <w:p w14:paraId="4AB0C678" w14:textId="77777777" w:rsidR="0005659E" w:rsidRDefault="0005659E" w:rsidP="0005659E">
      <w:pPr>
        <w:spacing w:after="0" w:line="480" w:lineRule="auto"/>
        <w:jc w:val="both"/>
        <w:rPr>
          <w:rFonts w:ascii="Times New Roman" w:hAnsi="Times New Roman" w:cs="Times New Roman"/>
          <w:b/>
          <w:sz w:val="24"/>
          <w:szCs w:val="24"/>
        </w:rPr>
      </w:pPr>
      <w:r w:rsidRPr="00036DA6">
        <w:rPr>
          <w:rFonts w:ascii="Times New Roman" w:hAnsi="Times New Roman" w:cs="Times New Roman"/>
          <w:b/>
          <w:sz w:val="24"/>
          <w:szCs w:val="24"/>
        </w:rPr>
        <w:t>5.2 Suggestion</w:t>
      </w:r>
    </w:p>
    <w:p w14:paraId="7ABAC05C" w14:textId="77777777" w:rsidR="0005659E" w:rsidRDefault="0005659E" w:rsidP="0005659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Some suggestion for further related research and for teaching-learning process, as follows:</w:t>
      </w:r>
    </w:p>
    <w:p w14:paraId="6972704C" w14:textId="77777777" w:rsidR="0005659E" w:rsidRDefault="0005659E" w:rsidP="0005659E">
      <w:pPr>
        <w:spacing w:after="0" w:line="480" w:lineRule="auto"/>
        <w:jc w:val="both"/>
        <w:rPr>
          <w:rFonts w:ascii="Times New Roman" w:hAnsi="Times New Roman" w:cs="Times New Roman"/>
          <w:b/>
          <w:sz w:val="24"/>
          <w:szCs w:val="24"/>
        </w:rPr>
      </w:pPr>
      <w:r w:rsidRPr="007023EF">
        <w:rPr>
          <w:rFonts w:ascii="Times New Roman" w:hAnsi="Times New Roman" w:cs="Times New Roman"/>
          <w:b/>
          <w:sz w:val="24"/>
          <w:szCs w:val="24"/>
        </w:rPr>
        <w:t xml:space="preserve">5.2.1 For </w:t>
      </w:r>
      <w:r>
        <w:rPr>
          <w:rFonts w:ascii="Times New Roman" w:hAnsi="Times New Roman" w:cs="Times New Roman"/>
          <w:b/>
          <w:sz w:val="24"/>
          <w:szCs w:val="24"/>
        </w:rPr>
        <w:t>Teacher</w:t>
      </w:r>
    </w:p>
    <w:p w14:paraId="664AFC95" w14:textId="77777777" w:rsidR="0005659E" w:rsidRDefault="0005659E" w:rsidP="0005659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MMS are recommended as one of the best ways to teaching writing in classroom, as follows:</w:t>
      </w:r>
    </w:p>
    <w:p w14:paraId="65C8CC53" w14:textId="77777777" w:rsidR="0005659E" w:rsidRDefault="0005659E" w:rsidP="0005659E">
      <w:pPr>
        <w:pStyle w:val="ListParagraph"/>
        <w:numPr>
          <w:ilvl w:val="0"/>
          <w:numId w:val="1"/>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Teacher should prepare the materials and exercises which were suitable and well constructed.</w:t>
      </w:r>
    </w:p>
    <w:p w14:paraId="63537114" w14:textId="77777777" w:rsidR="0005659E" w:rsidRDefault="0005659E" w:rsidP="0005659E">
      <w:pPr>
        <w:pStyle w:val="ListParagraph"/>
        <w:numPr>
          <w:ilvl w:val="0"/>
          <w:numId w:val="1"/>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Teachers must be able to encourage and strengthen students’ motivation.</w:t>
      </w:r>
    </w:p>
    <w:p w14:paraId="1325FFCF" w14:textId="77777777" w:rsidR="0005659E" w:rsidRDefault="0005659E" w:rsidP="0005659E">
      <w:pPr>
        <w:pStyle w:val="ListParagraph"/>
        <w:numPr>
          <w:ilvl w:val="0"/>
          <w:numId w:val="1"/>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Teachers should be more creative in selecting various techniques and material to avoid monotonous in writing class.</w:t>
      </w:r>
    </w:p>
    <w:p w14:paraId="33D35F1F" w14:textId="77777777" w:rsidR="0005659E" w:rsidRDefault="0005659E" w:rsidP="0005659E">
      <w:pPr>
        <w:pStyle w:val="ListParagraph"/>
        <w:numPr>
          <w:ilvl w:val="0"/>
          <w:numId w:val="1"/>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Teachers could used writing with clear formulaic patterns.</w:t>
      </w:r>
    </w:p>
    <w:p w14:paraId="4EF50792" w14:textId="77777777" w:rsidR="0005659E" w:rsidRDefault="0005659E" w:rsidP="0005659E">
      <w:pPr>
        <w:pStyle w:val="ListParagraph"/>
        <w:numPr>
          <w:ilvl w:val="0"/>
          <w:numId w:val="1"/>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Teachers might want to have students move round the class or do something active.</w:t>
      </w:r>
    </w:p>
    <w:p w14:paraId="293047AE" w14:textId="77777777" w:rsidR="0005659E" w:rsidRDefault="0005659E" w:rsidP="0005659E">
      <w:pPr>
        <w:pStyle w:val="ListParagraph"/>
        <w:numPr>
          <w:ilvl w:val="0"/>
          <w:numId w:val="1"/>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Teachers need to be ready to suggest ideas and language.</w:t>
      </w:r>
    </w:p>
    <w:p w14:paraId="3C3A974F" w14:textId="77777777" w:rsidR="0005659E" w:rsidRDefault="0005659E" w:rsidP="0005659E">
      <w:pPr>
        <w:pStyle w:val="ListParagraph"/>
        <w:numPr>
          <w:ilvl w:val="0"/>
          <w:numId w:val="1"/>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Teacher should choose appropriate amount of clear information about the task.</w:t>
      </w:r>
    </w:p>
    <w:p w14:paraId="2ECB74E9" w14:textId="77777777" w:rsidR="0005659E" w:rsidRDefault="0005659E" w:rsidP="0005659E">
      <w:pPr>
        <w:spacing w:after="0" w:line="480" w:lineRule="auto"/>
        <w:jc w:val="both"/>
        <w:rPr>
          <w:rFonts w:ascii="Times New Roman" w:hAnsi="Times New Roman" w:cs="Times New Roman"/>
          <w:b/>
          <w:sz w:val="24"/>
          <w:szCs w:val="24"/>
        </w:rPr>
      </w:pPr>
      <w:r w:rsidRPr="00D55ABE">
        <w:rPr>
          <w:rFonts w:ascii="Times New Roman" w:hAnsi="Times New Roman" w:cs="Times New Roman"/>
          <w:b/>
          <w:sz w:val="24"/>
          <w:szCs w:val="24"/>
        </w:rPr>
        <w:t>5.2.2 For Students</w:t>
      </w:r>
    </w:p>
    <w:p w14:paraId="4E50E5DC" w14:textId="77777777" w:rsidR="0005659E" w:rsidRPr="00154CDC" w:rsidRDefault="0005659E" w:rsidP="0005659E">
      <w:pPr>
        <w:spacing w:after="0" w:line="480" w:lineRule="auto"/>
        <w:ind w:firstLine="720"/>
        <w:jc w:val="both"/>
        <w:rPr>
          <w:rFonts w:ascii="Times New Roman" w:hAnsi="Times New Roman" w:cs="Times New Roman"/>
          <w:sz w:val="24"/>
          <w:szCs w:val="24"/>
        </w:rPr>
      </w:pPr>
      <w:r w:rsidRPr="00154CDC">
        <w:rPr>
          <w:rFonts w:ascii="Times New Roman" w:hAnsi="Times New Roman" w:cs="Times New Roman"/>
          <w:sz w:val="24"/>
          <w:szCs w:val="24"/>
        </w:rPr>
        <w:t>MMS are recommended as one of the best ways to improve students’ writing skills</w:t>
      </w:r>
      <w:r>
        <w:rPr>
          <w:rFonts w:ascii="Times New Roman" w:hAnsi="Times New Roman" w:cs="Times New Roman"/>
          <w:sz w:val="24"/>
          <w:szCs w:val="24"/>
        </w:rPr>
        <w:t>, as follows:</w:t>
      </w:r>
    </w:p>
    <w:p w14:paraId="108F1340" w14:textId="77777777" w:rsidR="0005659E" w:rsidRDefault="0005659E" w:rsidP="0005659E">
      <w:pPr>
        <w:spacing w:after="0" w:line="480" w:lineRule="auto"/>
        <w:ind w:left="709" w:hanging="425"/>
        <w:jc w:val="both"/>
        <w:rPr>
          <w:rFonts w:ascii="Times New Roman" w:hAnsi="Times New Roman" w:cs="Times New Roman"/>
          <w:sz w:val="24"/>
          <w:szCs w:val="24"/>
        </w:rPr>
      </w:pPr>
      <w:r w:rsidRPr="00154CDC">
        <w:rPr>
          <w:rFonts w:ascii="Times New Roman" w:hAnsi="Times New Roman" w:cs="Times New Roman"/>
          <w:sz w:val="24"/>
          <w:szCs w:val="24"/>
        </w:rPr>
        <w:t>1.</w:t>
      </w:r>
      <w:r w:rsidRPr="00154CDC">
        <w:rPr>
          <w:rFonts w:ascii="Times New Roman" w:hAnsi="Times New Roman" w:cs="Times New Roman"/>
          <w:sz w:val="24"/>
          <w:szCs w:val="24"/>
        </w:rPr>
        <w:tab/>
      </w:r>
      <w:r>
        <w:rPr>
          <w:rFonts w:ascii="Times New Roman" w:hAnsi="Times New Roman" w:cs="Times New Roman"/>
          <w:sz w:val="24"/>
          <w:szCs w:val="24"/>
        </w:rPr>
        <w:t xml:space="preserve">Students shouldpracticed a lot in writing using MMS. Because </w:t>
      </w:r>
      <w:r w:rsidRPr="00154CDC">
        <w:rPr>
          <w:rFonts w:ascii="Times New Roman" w:hAnsi="Times New Roman" w:cs="Times New Roman"/>
          <w:sz w:val="24"/>
          <w:szCs w:val="24"/>
        </w:rPr>
        <w:t>to improve students’s performance and ability in writing</w:t>
      </w:r>
      <w:r>
        <w:rPr>
          <w:rFonts w:ascii="Times New Roman" w:hAnsi="Times New Roman" w:cs="Times New Roman"/>
          <w:sz w:val="24"/>
          <w:szCs w:val="24"/>
        </w:rPr>
        <w:t xml:space="preserve"> they </w:t>
      </w:r>
      <w:r w:rsidRPr="00826435">
        <w:rPr>
          <w:rStyle w:val="hps"/>
          <w:rFonts w:ascii="Times New Roman" w:hAnsi="Times New Roman" w:cs="Times New Roman"/>
          <w:sz w:val="24"/>
          <w:szCs w:val="24"/>
        </w:rPr>
        <w:t>mustbeactively practicing</w:t>
      </w:r>
      <w:r>
        <w:rPr>
          <w:rStyle w:val="hps"/>
          <w:rFonts w:ascii="Times New Roman" w:hAnsi="Times New Roman" w:cs="Times New Roman"/>
          <w:sz w:val="24"/>
          <w:szCs w:val="24"/>
        </w:rPr>
        <w:t>.</w:t>
      </w:r>
    </w:p>
    <w:p w14:paraId="5BE2280F" w14:textId="77777777" w:rsidR="0005659E" w:rsidRDefault="0005659E" w:rsidP="0005659E">
      <w:pPr>
        <w:pStyle w:val="ListParagraph"/>
        <w:numPr>
          <w:ilvl w:val="0"/>
          <w:numId w:val="2"/>
        </w:numPr>
        <w:spacing w:after="0" w:line="480" w:lineRule="auto"/>
        <w:ind w:left="709" w:hanging="425"/>
        <w:contextualSpacing w:val="0"/>
        <w:jc w:val="both"/>
        <w:rPr>
          <w:rFonts w:ascii="Times New Roman" w:hAnsi="Times New Roman" w:cs="Times New Roman"/>
          <w:sz w:val="24"/>
          <w:szCs w:val="24"/>
        </w:rPr>
      </w:pPr>
      <w:r>
        <w:rPr>
          <w:rFonts w:ascii="Times New Roman" w:hAnsi="Times New Roman" w:cs="Times New Roman"/>
          <w:sz w:val="24"/>
          <w:szCs w:val="24"/>
        </w:rPr>
        <w:t xml:space="preserve">Students were  manage the time in practiced writing, because to found  the idea they were more needed quite </w:t>
      </w:r>
      <w:r w:rsidRPr="00450930">
        <w:rPr>
          <w:rFonts w:ascii="Times New Roman" w:hAnsi="Times New Roman" w:cs="Times New Roman"/>
          <w:sz w:val="24"/>
          <w:szCs w:val="24"/>
        </w:rPr>
        <w:t xml:space="preserve"> of time to finish writing</w:t>
      </w:r>
      <w:r>
        <w:rPr>
          <w:rFonts w:ascii="Times New Roman" w:hAnsi="Times New Roman" w:cs="Times New Roman"/>
          <w:sz w:val="24"/>
          <w:szCs w:val="24"/>
        </w:rPr>
        <w:t>.</w:t>
      </w:r>
    </w:p>
    <w:p w14:paraId="0E27AEEE" w14:textId="77777777" w:rsidR="0005659E" w:rsidRDefault="0005659E" w:rsidP="0005659E">
      <w:pPr>
        <w:pStyle w:val="ListParagraph"/>
        <w:numPr>
          <w:ilvl w:val="0"/>
          <w:numId w:val="2"/>
        </w:numPr>
        <w:spacing w:after="0" w:line="480" w:lineRule="auto"/>
        <w:ind w:left="709" w:hanging="425"/>
        <w:contextualSpacing w:val="0"/>
        <w:jc w:val="both"/>
        <w:rPr>
          <w:rFonts w:ascii="Times New Roman" w:hAnsi="Times New Roman" w:cs="Times New Roman"/>
          <w:sz w:val="24"/>
          <w:szCs w:val="24"/>
        </w:rPr>
      </w:pPr>
      <w:r>
        <w:rPr>
          <w:rFonts w:ascii="Times New Roman" w:hAnsi="Times New Roman" w:cs="Times New Roman"/>
          <w:sz w:val="24"/>
          <w:szCs w:val="24"/>
        </w:rPr>
        <w:t xml:space="preserve">Students should </w:t>
      </w:r>
      <w:r w:rsidRPr="001A18A8">
        <w:rPr>
          <w:rFonts w:ascii="Times New Roman" w:hAnsi="Times New Roman" w:cs="Times New Roman"/>
          <w:sz w:val="24"/>
          <w:szCs w:val="24"/>
        </w:rPr>
        <w:t xml:space="preserve"> write the essays</w:t>
      </w:r>
      <w:r>
        <w:rPr>
          <w:rFonts w:ascii="Times New Roman" w:hAnsi="Times New Roman" w:cs="Times New Roman"/>
          <w:sz w:val="24"/>
          <w:szCs w:val="24"/>
        </w:rPr>
        <w:t xml:space="preserve"> were</w:t>
      </w:r>
      <w:r w:rsidRPr="001A18A8">
        <w:rPr>
          <w:rFonts w:ascii="Times New Roman" w:hAnsi="Times New Roman" w:cs="Times New Roman"/>
          <w:sz w:val="24"/>
          <w:szCs w:val="24"/>
        </w:rPr>
        <w:t xml:space="preserve"> well-structured and focused</w:t>
      </w:r>
      <w:r>
        <w:rPr>
          <w:rFonts w:ascii="Times New Roman" w:hAnsi="Times New Roman" w:cs="Times New Roman"/>
          <w:sz w:val="24"/>
          <w:szCs w:val="24"/>
        </w:rPr>
        <w:t>.</w:t>
      </w:r>
    </w:p>
    <w:p w14:paraId="236E8E05" w14:textId="77777777" w:rsidR="0005659E" w:rsidRDefault="0005659E" w:rsidP="0005659E">
      <w:pPr>
        <w:spacing w:after="0" w:line="480" w:lineRule="auto"/>
        <w:jc w:val="both"/>
        <w:rPr>
          <w:rFonts w:ascii="Times New Roman" w:hAnsi="Times New Roman" w:cs="Times New Roman"/>
          <w:sz w:val="24"/>
          <w:szCs w:val="24"/>
        </w:rPr>
      </w:pPr>
    </w:p>
    <w:p w14:paraId="634B1A13" w14:textId="77777777" w:rsidR="0005659E" w:rsidRDefault="0005659E" w:rsidP="0005659E">
      <w:pPr>
        <w:spacing w:after="0" w:line="480" w:lineRule="auto"/>
        <w:jc w:val="both"/>
        <w:rPr>
          <w:rFonts w:ascii="Times New Roman" w:hAnsi="Times New Roman" w:cs="Times New Roman"/>
          <w:sz w:val="24"/>
          <w:szCs w:val="24"/>
        </w:rPr>
      </w:pPr>
    </w:p>
    <w:p w14:paraId="533436F3" w14:textId="77777777" w:rsidR="0005659E" w:rsidRPr="005D4233" w:rsidRDefault="0005659E" w:rsidP="0005659E">
      <w:pPr>
        <w:spacing w:after="0" w:line="480" w:lineRule="auto"/>
        <w:jc w:val="both"/>
        <w:rPr>
          <w:rFonts w:ascii="Times New Roman" w:hAnsi="Times New Roman" w:cs="Times New Roman"/>
          <w:sz w:val="24"/>
          <w:szCs w:val="24"/>
        </w:rPr>
      </w:pPr>
    </w:p>
    <w:p w14:paraId="152CDF46" w14:textId="77777777" w:rsidR="0005659E" w:rsidRDefault="0005659E" w:rsidP="0005659E">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5.2.3 For other Researches</w:t>
      </w:r>
    </w:p>
    <w:p w14:paraId="757E2F7B" w14:textId="77777777" w:rsidR="0005659E" w:rsidRPr="00FB184A" w:rsidRDefault="0005659E" w:rsidP="0005659E">
      <w:pPr>
        <w:spacing w:after="0" w:line="480" w:lineRule="auto"/>
        <w:jc w:val="both"/>
        <w:rPr>
          <w:rFonts w:ascii="Times New Roman" w:eastAsia="Calibri" w:hAnsi="Times New Roman" w:cs="Times New Roman"/>
          <w:sz w:val="24"/>
          <w:szCs w:val="24"/>
        </w:rPr>
      </w:pPr>
      <w:r w:rsidRPr="00FB184A">
        <w:rPr>
          <w:rFonts w:ascii="Times New Roman" w:eastAsia="Calibri" w:hAnsi="Times New Roman" w:cs="Times New Roman"/>
          <w:sz w:val="24"/>
          <w:szCs w:val="24"/>
        </w:rPr>
        <w:t>The writer had suggestions for another researchers, as follows :</w:t>
      </w:r>
    </w:p>
    <w:p w14:paraId="04F08496" w14:textId="77777777" w:rsidR="0005659E" w:rsidRPr="00FB184A" w:rsidRDefault="0005659E" w:rsidP="0005659E">
      <w:pPr>
        <w:spacing w:after="0" w:line="480" w:lineRule="auto"/>
        <w:ind w:left="284" w:hanging="284"/>
        <w:jc w:val="both"/>
        <w:rPr>
          <w:rFonts w:ascii="Times New Roman" w:hAnsi="Times New Roman" w:cs="Times New Roman"/>
          <w:sz w:val="24"/>
          <w:szCs w:val="24"/>
        </w:rPr>
      </w:pPr>
      <w:r w:rsidRPr="00FB184A">
        <w:rPr>
          <w:rFonts w:ascii="Times New Roman" w:hAnsi="Times New Roman" w:cs="Times New Roman"/>
          <w:sz w:val="24"/>
          <w:szCs w:val="24"/>
        </w:rPr>
        <w:t>1. This research had discovered the benefits of MMS perceived by teacher and students and managed to reveal how to establish effective MMS based on students perception. However, an extended time of research and number respondents are needed to describe findings that are more valid.</w:t>
      </w:r>
    </w:p>
    <w:p w14:paraId="1A1B2E8F" w14:textId="77777777" w:rsidR="0005659E" w:rsidRPr="00FB184A" w:rsidRDefault="0005659E" w:rsidP="0005659E">
      <w:pPr>
        <w:spacing w:after="0" w:line="480" w:lineRule="auto"/>
        <w:ind w:left="284" w:hanging="284"/>
        <w:jc w:val="both"/>
        <w:rPr>
          <w:rFonts w:ascii="Times New Roman" w:hAnsi="Times New Roman" w:cs="Times New Roman"/>
          <w:sz w:val="24"/>
          <w:szCs w:val="24"/>
        </w:rPr>
      </w:pPr>
      <w:r w:rsidRPr="00FB184A">
        <w:rPr>
          <w:rFonts w:ascii="Times New Roman" w:hAnsi="Times New Roman" w:cs="Times New Roman"/>
          <w:sz w:val="24"/>
          <w:szCs w:val="24"/>
        </w:rPr>
        <w:t>2. The writer also suggest related research was conducted in other genre such as descriptive text or subject and other level writing course to search deeper on the benefits of MMS writing towards various subject and levels. Further research should be implemented by using true experimental design in order to keep away from all problems related with internal and external validity.</w:t>
      </w:r>
    </w:p>
    <w:p w14:paraId="1FD5E30B" w14:textId="77777777" w:rsidR="0005659E" w:rsidRPr="00FB184A" w:rsidRDefault="0005659E" w:rsidP="0005659E">
      <w:pPr>
        <w:spacing w:after="0" w:line="480" w:lineRule="auto"/>
        <w:ind w:left="284" w:hanging="284"/>
        <w:jc w:val="both"/>
        <w:rPr>
          <w:rFonts w:ascii="Times New Roman" w:hAnsi="Times New Roman" w:cs="Times New Roman"/>
          <w:sz w:val="24"/>
          <w:szCs w:val="24"/>
        </w:rPr>
      </w:pPr>
      <w:r w:rsidRPr="00FB184A">
        <w:rPr>
          <w:rFonts w:ascii="Times New Roman" w:hAnsi="Times New Roman" w:cs="Times New Roman"/>
          <w:sz w:val="24"/>
          <w:szCs w:val="24"/>
        </w:rPr>
        <w:t xml:space="preserve">3. </w:t>
      </w:r>
      <w:r w:rsidRPr="00FB184A">
        <w:rPr>
          <w:rFonts w:ascii="Times New Roman" w:hAnsi="Times New Roman"/>
          <w:sz w:val="24"/>
          <w:szCs w:val="24"/>
        </w:rPr>
        <w:t xml:space="preserve">The writer hoped that this research could gave other researches inspiration and contribution to produce a better research. </w:t>
      </w:r>
      <w:r w:rsidRPr="00FB184A">
        <w:rPr>
          <w:rFonts w:ascii="Times New Roman" w:hAnsi="Times New Roman" w:cs="Times New Roman"/>
          <w:sz w:val="24"/>
          <w:szCs w:val="24"/>
        </w:rPr>
        <w:t>This development provides new teaching and learning tools for both students and teachers that would enrich and provide new directions in education in the future.</w:t>
      </w:r>
    </w:p>
    <w:p w14:paraId="6B73CE39" w14:textId="77777777" w:rsidR="0005659E" w:rsidRDefault="0005659E" w:rsidP="0005659E">
      <w:pPr>
        <w:rPr>
          <w:rFonts w:ascii="Times New Roman" w:hAnsi="Times New Roman" w:cs="Times New Roman"/>
          <w:b/>
          <w:sz w:val="24"/>
          <w:szCs w:val="24"/>
        </w:rPr>
      </w:pPr>
      <w:r>
        <w:rPr>
          <w:rFonts w:ascii="Times New Roman" w:hAnsi="Times New Roman" w:cs="Times New Roman"/>
          <w:b/>
          <w:sz w:val="24"/>
          <w:szCs w:val="24"/>
        </w:rPr>
        <w:br w:type="page"/>
      </w:r>
    </w:p>
    <w:p w14:paraId="54BB4782" w14:textId="77777777" w:rsidR="0005659E" w:rsidRDefault="0005659E" w:rsidP="0005659E">
      <w:pPr>
        <w:spacing w:after="0" w:line="480" w:lineRule="auto"/>
        <w:jc w:val="center"/>
        <w:rPr>
          <w:rFonts w:ascii="Times New Roman" w:hAnsi="Times New Roman" w:cs="Times New Roman"/>
          <w:b/>
          <w:sz w:val="24"/>
          <w:szCs w:val="24"/>
        </w:rPr>
      </w:pPr>
      <w:r w:rsidRPr="008F33D8">
        <w:rPr>
          <w:rFonts w:ascii="Times New Roman" w:hAnsi="Times New Roman" w:cs="Times New Roman"/>
          <w:b/>
          <w:sz w:val="24"/>
          <w:szCs w:val="24"/>
        </w:rPr>
        <w:lastRenderedPageBreak/>
        <w:t>BIBLIOGRAPHY</w:t>
      </w:r>
    </w:p>
    <w:p w14:paraId="2FB32829" w14:textId="77777777" w:rsidR="0005659E" w:rsidRDefault="0005659E" w:rsidP="0005659E">
      <w:pPr>
        <w:spacing w:after="0" w:line="480" w:lineRule="auto"/>
        <w:jc w:val="center"/>
        <w:rPr>
          <w:rFonts w:ascii="Times New Roman" w:hAnsi="Times New Roman" w:cs="Times New Roman"/>
          <w:b/>
          <w:sz w:val="24"/>
          <w:szCs w:val="24"/>
        </w:rPr>
      </w:pPr>
    </w:p>
    <w:p w14:paraId="07186FE2" w14:textId="77777777" w:rsidR="0005659E" w:rsidRPr="00EB3734" w:rsidRDefault="0005659E" w:rsidP="0005659E">
      <w:pPr>
        <w:tabs>
          <w:tab w:val="left" w:pos="142"/>
          <w:tab w:val="left" w:pos="1134"/>
        </w:tabs>
        <w:spacing w:after="0" w:line="480" w:lineRule="auto"/>
        <w:ind w:left="1134" w:hanging="567"/>
        <w:jc w:val="both"/>
        <w:rPr>
          <w:rStyle w:val="Hyperlink"/>
          <w:rFonts w:ascii="Times New Roman" w:hAnsi="Times New Roman" w:cs="Times New Roman"/>
          <w:color w:val="auto"/>
          <w:sz w:val="24"/>
          <w:szCs w:val="24"/>
          <w:u w:val="none"/>
        </w:rPr>
      </w:pPr>
      <w:r w:rsidRPr="00EB3734">
        <w:rPr>
          <w:rStyle w:val="Hyperlink"/>
          <w:rFonts w:ascii="Times New Roman" w:hAnsi="Times New Roman" w:cs="Times New Roman"/>
          <w:color w:val="auto"/>
          <w:sz w:val="24"/>
          <w:szCs w:val="24"/>
          <w:u w:val="none"/>
        </w:rPr>
        <w:t xml:space="preserve">Aliaga and Gunderson. 2000. Introduction to quantitative research: 8725 AR.qxdBrown. 1988. Refferd </w:t>
      </w:r>
      <w:r w:rsidRPr="00521768">
        <w:rPr>
          <w:rStyle w:val="Hyperlink"/>
          <w:rFonts w:ascii="Times New Roman" w:hAnsi="Times New Roman" w:cs="Times New Roman"/>
          <w:color w:val="auto"/>
          <w:sz w:val="24"/>
          <w:szCs w:val="24"/>
          <w:u w:val="none"/>
        </w:rPr>
        <w:t>Academic Journal, November</w:t>
      </w:r>
      <w:r>
        <w:rPr>
          <w:rStyle w:val="Hyperlink"/>
          <w:rFonts w:ascii="Times New Roman" w:hAnsi="Times New Roman" w:cs="Times New Roman"/>
          <w:color w:val="auto"/>
          <w:sz w:val="24"/>
          <w:szCs w:val="24"/>
          <w:u w:val="none"/>
        </w:rPr>
        <w:t>.</w:t>
      </w:r>
    </w:p>
    <w:p w14:paraId="4F88F36A" w14:textId="77777777" w:rsidR="0005659E" w:rsidRDefault="0005659E" w:rsidP="0005659E">
      <w:pPr>
        <w:tabs>
          <w:tab w:val="left" w:pos="142"/>
          <w:tab w:val="left" w:pos="1134"/>
        </w:tabs>
        <w:spacing w:after="0" w:line="480" w:lineRule="auto"/>
        <w:ind w:left="1134" w:hanging="567"/>
        <w:jc w:val="both"/>
        <w:rPr>
          <w:rStyle w:val="Hyperlink"/>
          <w:rFonts w:ascii="Times New Roman" w:hAnsi="Times New Roman" w:cs="Times New Roman"/>
          <w:color w:val="auto"/>
          <w:sz w:val="24"/>
          <w:szCs w:val="24"/>
          <w:u w:val="none"/>
        </w:rPr>
      </w:pPr>
      <w:r w:rsidRPr="00EB3734">
        <w:rPr>
          <w:rStyle w:val="Hyperlink"/>
          <w:rFonts w:ascii="Times New Roman" w:hAnsi="Times New Roman" w:cs="Times New Roman"/>
          <w:color w:val="auto"/>
          <w:sz w:val="24"/>
          <w:szCs w:val="24"/>
          <w:u w:val="none"/>
        </w:rPr>
        <w:t>Arikunto. 2006. The Population of Research. Indonesia: Jakarta</w:t>
      </w:r>
      <w:r>
        <w:rPr>
          <w:rStyle w:val="Hyperlink"/>
          <w:rFonts w:ascii="Times New Roman" w:hAnsi="Times New Roman" w:cs="Times New Roman"/>
          <w:color w:val="auto"/>
          <w:sz w:val="24"/>
          <w:szCs w:val="24"/>
          <w:u w:val="none"/>
        </w:rPr>
        <w:t>.</w:t>
      </w:r>
    </w:p>
    <w:p w14:paraId="53EEF9D4" w14:textId="77777777" w:rsidR="0005659E" w:rsidRDefault="0005659E" w:rsidP="0005659E">
      <w:pPr>
        <w:tabs>
          <w:tab w:val="left" w:pos="142"/>
          <w:tab w:val="left" w:pos="1134"/>
        </w:tabs>
        <w:spacing w:after="0" w:line="480" w:lineRule="auto"/>
        <w:ind w:left="1134" w:hanging="567"/>
        <w:jc w:val="both"/>
        <w:rPr>
          <w:rFonts w:ascii="Times New Roman" w:hAnsi="Times New Roman" w:cs="Times New Roman"/>
          <w:sz w:val="24"/>
          <w:szCs w:val="24"/>
        </w:rPr>
      </w:pPr>
      <w:r w:rsidRPr="003B5F6C">
        <w:rPr>
          <w:rFonts w:ascii="Times New Roman" w:hAnsi="Times New Roman" w:cs="Times New Roman"/>
          <w:sz w:val="24"/>
          <w:szCs w:val="24"/>
        </w:rPr>
        <w:t>Bayti</w:t>
      </w:r>
      <w:r>
        <w:rPr>
          <w:rFonts w:ascii="Times New Roman" w:hAnsi="Times New Roman" w:cs="Times New Roman"/>
          <w:sz w:val="24"/>
          <w:szCs w:val="24"/>
        </w:rPr>
        <w:t xml:space="preserve">, Nur Wahyu. 2012. </w:t>
      </w:r>
      <w:r w:rsidRPr="003B5F6C">
        <w:rPr>
          <w:rFonts w:ascii="Times New Roman" w:hAnsi="Times New Roman" w:cs="Times New Roman"/>
          <w:i/>
          <w:sz w:val="24"/>
          <w:szCs w:val="24"/>
        </w:rPr>
        <w:t>Improving Students’ Competence In Writing Recount Texts Using Group Discussion At The Eight Grade Students Of Smpn 2 Ponorogo In Academic Year 2011/2012</w:t>
      </w:r>
      <w:r>
        <w:rPr>
          <w:rFonts w:ascii="Times New Roman" w:hAnsi="Times New Roman" w:cs="Times New Roman"/>
          <w:sz w:val="24"/>
          <w:szCs w:val="24"/>
        </w:rPr>
        <w:t xml:space="preserve">: </w:t>
      </w:r>
      <w:r w:rsidRPr="003B5F6C">
        <w:rPr>
          <w:rFonts w:ascii="Times New Roman" w:hAnsi="Times New Roman" w:cs="Times New Roman"/>
          <w:sz w:val="24"/>
          <w:szCs w:val="24"/>
        </w:rPr>
        <w:t>Muha</w:t>
      </w:r>
      <w:r>
        <w:rPr>
          <w:rFonts w:ascii="Times New Roman" w:hAnsi="Times New Roman" w:cs="Times New Roman"/>
          <w:sz w:val="24"/>
          <w:szCs w:val="24"/>
        </w:rPr>
        <w:t xml:space="preserve">mmadiyah University Of Ponorogo </w:t>
      </w:r>
      <w:r w:rsidRPr="003B5F6C">
        <w:rPr>
          <w:rFonts w:ascii="Times New Roman" w:hAnsi="Times New Roman" w:cs="Times New Roman"/>
          <w:sz w:val="24"/>
          <w:szCs w:val="24"/>
        </w:rPr>
        <w:t>Teacher</w:t>
      </w:r>
      <w:r>
        <w:rPr>
          <w:rFonts w:ascii="Times New Roman" w:hAnsi="Times New Roman" w:cs="Times New Roman"/>
          <w:sz w:val="24"/>
          <w:szCs w:val="24"/>
        </w:rPr>
        <w:t xml:space="preserve"> Training And Education Faculty </w:t>
      </w:r>
      <w:r w:rsidRPr="003B5F6C">
        <w:rPr>
          <w:rFonts w:ascii="Times New Roman" w:hAnsi="Times New Roman" w:cs="Times New Roman"/>
          <w:sz w:val="24"/>
          <w:szCs w:val="24"/>
        </w:rPr>
        <w:t>English Department</w:t>
      </w:r>
    </w:p>
    <w:p w14:paraId="11F32F6E" w14:textId="77777777" w:rsidR="0005659E" w:rsidRPr="00EB3734" w:rsidRDefault="0005659E" w:rsidP="0005659E">
      <w:pPr>
        <w:tabs>
          <w:tab w:val="left" w:pos="142"/>
          <w:tab w:val="left" w:pos="1134"/>
        </w:tabs>
        <w:spacing w:after="0" w:line="480" w:lineRule="auto"/>
        <w:ind w:left="1134" w:hanging="567"/>
        <w:jc w:val="both"/>
        <w:rPr>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Brown, H Douglas. 2001. </w:t>
      </w:r>
      <w:r>
        <w:rPr>
          <w:rFonts w:ascii="Times New Roman" w:hAnsi="Times New Roman" w:cs="Times New Roman"/>
          <w:i/>
          <w:sz w:val="24"/>
          <w:szCs w:val="24"/>
        </w:rPr>
        <w:t xml:space="preserve">Teaching by Principles: An Interactive Approach to Language Pedagogy. </w:t>
      </w:r>
      <w:r>
        <w:rPr>
          <w:rFonts w:ascii="Times New Roman" w:hAnsi="Times New Roman" w:cs="Times New Roman"/>
          <w:sz w:val="24"/>
          <w:szCs w:val="24"/>
        </w:rPr>
        <w:t>San Francisco: Additional Wesley Longman Inc.</w:t>
      </w:r>
    </w:p>
    <w:p w14:paraId="396F5AA4" w14:textId="77777777" w:rsidR="0005659E" w:rsidRDefault="0005659E" w:rsidP="0005659E">
      <w:pPr>
        <w:tabs>
          <w:tab w:val="left" w:pos="142"/>
          <w:tab w:val="left" w:pos="1134"/>
        </w:tabs>
        <w:spacing w:after="0" w:line="480" w:lineRule="auto"/>
        <w:ind w:left="1134" w:hanging="567"/>
        <w:jc w:val="both"/>
        <w:rPr>
          <w:rFonts w:ascii="Times New Roman" w:hAnsi="Times New Roman" w:cs="Times New Roman"/>
          <w:sz w:val="24"/>
          <w:szCs w:val="24"/>
        </w:rPr>
      </w:pPr>
      <w:r w:rsidRPr="00482888">
        <w:rPr>
          <w:rFonts w:ascii="Times New Roman" w:hAnsi="Times New Roman" w:cs="Times New Roman"/>
          <w:sz w:val="24"/>
          <w:szCs w:val="24"/>
        </w:rPr>
        <w:t>Buzan, Tony. (20</w:t>
      </w:r>
      <w:r>
        <w:rPr>
          <w:rFonts w:ascii="Times New Roman" w:hAnsi="Times New Roman" w:cs="Times New Roman"/>
          <w:sz w:val="24"/>
          <w:szCs w:val="24"/>
        </w:rPr>
        <w:t>08</w:t>
      </w:r>
      <w:r w:rsidRPr="00482888">
        <w:rPr>
          <w:rFonts w:ascii="Times New Roman" w:hAnsi="Times New Roman" w:cs="Times New Roman"/>
          <w:sz w:val="24"/>
          <w:szCs w:val="24"/>
        </w:rPr>
        <w:t>). Buku Pintar Mind Mapping Untuk Anak. Jakarta : PT Gramedia Pustaka Utama.</w:t>
      </w:r>
    </w:p>
    <w:p w14:paraId="7FF50A95" w14:textId="77777777" w:rsidR="0005659E" w:rsidRDefault="0005659E" w:rsidP="0005659E">
      <w:pPr>
        <w:tabs>
          <w:tab w:val="left" w:pos="142"/>
          <w:tab w:val="left" w:pos="1134"/>
        </w:tabs>
        <w:spacing w:after="0" w:line="480" w:lineRule="auto"/>
        <w:ind w:left="1134" w:hanging="567"/>
        <w:jc w:val="both"/>
        <w:rPr>
          <w:rFonts w:ascii="Times New Roman" w:hAnsi="Times New Roman" w:cs="Times New Roman"/>
          <w:sz w:val="24"/>
          <w:szCs w:val="24"/>
        </w:rPr>
      </w:pPr>
      <w:r>
        <w:rPr>
          <w:rFonts w:ascii="Times New Roman" w:hAnsi="Times New Roman" w:cs="Times New Roman"/>
          <w:sz w:val="24"/>
          <w:szCs w:val="24"/>
        </w:rPr>
        <w:t>Careers, Centre. Mind Mapping. 2008. Loughborough: University.</w:t>
      </w:r>
    </w:p>
    <w:p w14:paraId="76A4017E" w14:textId="77777777" w:rsidR="0005659E" w:rsidRPr="00F63D11" w:rsidRDefault="0005659E" w:rsidP="0005659E">
      <w:pPr>
        <w:tabs>
          <w:tab w:val="left" w:pos="1134"/>
        </w:tabs>
        <w:spacing w:after="0" w:line="480" w:lineRule="auto"/>
        <w:ind w:left="1134" w:hanging="567"/>
        <w:jc w:val="both"/>
        <w:rPr>
          <w:rFonts w:ascii="Times New Roman" w:hAnsi="Times New Roman" w:cs="Times New Roman"/>
          <w:color w:val="0563C1" w:themeColor="hyperlink"/>
          <w:sz w:val="24"/>
          <w:szCs w:val="24"/>
          <w:u w:val="single"/>
        </w:rPr>
      </w:pPr>
      <w:hyperlink r:id="rId5" w:history="1">
        <w:r w:rsidRPr="00586E9F">
          <w:rPr>
            <w:rStyle w:val="Hyperlink"/>
            <w:rFonts w:ascii="Times New Roman" w:hAnsi="Times New Roman" w:cs="Times New Roman"/>
            <w:color w:val="auto"/>
            <w:sz w:val="24"/>
            <w:szCs w:val="24"/>
          </w:rPr>
          <w:t>http://www.peterussell.com/MindMaps/HowTo.html</w:t>
        </w:r>
      </w:hyperlink>
    </w:p>
    <w:p w14:paraId="0CDA3949" w14:textId="77777777" w:rsidR="0005659E" w:rsidRDefault="0005659E" w:rsidP="0005659E">
      <w:pPr>
        <w:tabs>
          <w:tab w:val="left" w:pos="142"/>
          <w:tab w:val="left" w:pos="1134"/>
        </w:tabs>
        <w:spacing w:after="0" w:line="480" w:lineRule="auto"/>
        <w:ind w:left="1134" w:hanging="567"/>
        <w:jc w:val="both"/>
        <w:rPr>
          <w:rStyle w:val="Hyperlink"/>
          <w:rFonts w:ascii="Times New Roman" w:hAnsi="Times New Roman" w:cs="Times New Roman"/>
          <w:color w:val="auto"/>
          <w:sz w:val="24"/>
          <w:szCs w:val="24"/>
          <w:u w:val="none"/>
        </w:rPr>
      </w:pPr>
      <w:r w:rsidRPr="00521768">
        <w:rPr>
          <w:rStyle w:val="Hyperlink"/>
          <w:rFonts w:ascii="Times New Roman" w:hAnsi="Times New Roman" w:cs="Times New Roman"/>
          <w:color w:val="auto"/>
          <w:sz w:val="24"/>
          <w:szCs w:val="24"/>
          <w:u w:val="none"/>
        </w:rPr>
        <w:t>Cohen, L., Manion, L.and Morison, K. (2000). Research Methods in Education. New York: Routledge Falmer.</w:t>
      </w:r>
    </w:p>
    <w:p w14:paraId="2AD45866" w14:textId="77777777" w:rsidR="0005659E" w:rsidRDefault="0005659E" w:rsidP="0005659E">
      <w:pPr>
        <w:tabs>
          <w:tab w:val="left" w:pos="142"/>
          <w:tab w:val="left" w:pos="1134"/>
        </w:tabs>
        <w:spacing w:after="0" w:line="480" w:lineRule="auto"/>
        <w:ind w:left="1134" w:hanging="568"/>
        <w:rPr>
          <w:rStyle w:val="Hyperlink"/>
          <w:rFonts w:ascii="Times New Roman" w:hAnsi="Times New Roman" w:cs="Times New Roman"/>
          <w:color w:val="auto"/>
          <w:sz w:val="24"/>
          <w:szCs w:val="24"/>
          <w:u w:val="none"/>
        </w:rPr>
      </w:pPr>
      <w:r>
        <w:rPr>
          <w:rFonts w:ascii="Times New Roman" w:hAnsi="Times New Roman" w:cs="Times New Roman"/>
          <w:sz w:val="24"/>
          <w:szCs w:val="24"/>
        </w:rPr>
        <w:t>Dasharatam, Paidipala and Ramu, Pauli.M.A. 2011. Practicalities of Profesional Drafting Skills. International Referred Research: Journal May, 2011.ISSN-0975-3486, vol-II</w:t>
      </w:r>
    </w:p>
    <w:p w14:paraId="2F500158" w14:textId="77777777" w:rsidR="0005659E" w:rsidRDefault="0005659E" w:rsidP="0005659E">
      <w:pPr>
        <w:tabs>
          <w:tab w:val="left" w:pos="142"/>
          <w:tab w:val="left" w:pos="1134"/>
        </w:tabs>
        <w:spacing w:after="0" w:line="480" w:lineRule="auto"/>
        <w:ind w:left="1134" w:hanging="567"/>
        <w:jc w:val="both"/>
        <w:rPr>
          <w:rFonts w:ascii="Times New Roman" w:hAnsi="Times New Roman" w:cs="Times New Roman"/>
          <w:sz w:val="24"/>
          <w:szCs w:val="24"/>
        </w:rPr>
      </w:pPr>
      <w:r>
        <w:rPr>
          <w:rFonts w:ascii="Times New Roman" w:hAnsi="Times New Roman" w:cs="Times New Roman"/>
          <w:sz w:val="24"/>
          <w:szCs w:val="24"/>
        </w:rPr>
        <w:t>Erman. 2003. Questionnaire. Jakarta: PT Elex Media Komputer.</w:t>
      </w:r>
    </w:p>
    <w:p w14:paraId="2B5060F7" w14:textId="77777777" w:rsidR="0005659E" w:rsidRDefault="0005659E" w:rsidP="0005659E">
      <w:pPr>
        <w:tabs>
          <w:tab w:val="left" w:pos="142"/>
          <w:tab w:val="left" w:pos="1134"/>
        </w:tabs>
        <w:spacing w:after="0" w:line="480" w:lineRule="auto"/>
        <w:ind w:left="1134" w:hanging="568"/>
        <w:rPr>
          <w:rFonts w:ascii="Times New Roman" w:hAnsi="Times New Roman" w:cs="Times New Roman"/>
          <w:sz w:val="24"/>
          <w:szCs w:val="24"/>
        </w:rPr>
      </w:pPr>
      <w:r>
        <w:rPr>
          <w:rFonts w:ascii="Times New Roman" w:hAnsi="Times New Roman" w:cs="Times New Roman"/>
          <w:sz w:val="24"/>
          <w:szCs w:val="24"/>
        </w:rPr>
        <w:lastRenderedPageBreak/>
        <w:t xml:space="preserve">Ginting, Sitangang. 2012. </w:t>
      </w:r>
      <w:r>
        <w:rPr>
          <w:rFonts w:ascii="Times New Roman" w:hAnsi="Times New Roman" w:cs="Times New Roman"/>
          <w:i/>
          <w:sz w:val="24"/>
          <w:szCs w:val="24"/>
        </w:rPr>
        <w:t>Improving Students Achievement In Writing Descriptive Paraggraph Throught Semantic Mapping Technique</w:t>
      </w:r>
      <w:r>
        <w:rPr>
          <w:rFonts w:ascii="Times New Roman" w:hAnsi="Times New Roman" w:cs="Times New Roman"/>
          <w:sz w:val="24"/>
          <w:szCs w:val="24"/>
        </w:rPr>
        <w:t xml:space="preserve">. Indonesia: </w:t>
      </w:r>
      <w:r w:rsidRPr="00576A2B">
        <w:rPr>
          <w:rFonts w:ascii="Times New Roman" w:hAnsi="Times New Roman" w:cs="Times New Roman"/>
          <w:sz w:val="24"/>
          <w:szCs w:val="24"/>
        </w:rPr>
        <w:t>International Journal of Humanities and Social Science</w:t>
      </w:r>
      <w:r>
        <w:rPr>
          <w:rFonts w:ascii="Times New Roman" w:hAnsi="Times New Roman" w:cs="Times New Roman"/>
          <w:sz w:val="24"/>
          <w:szCs w:val="24"/>
        </w:rPr>
        <w:t>.</w:t>
      </w:r>
    </w:p>
    <w:p w14:paraId="45A4AEF5" w14:textId="77777777" w:rsidR="0005659E" w:rsidRDefault="0005659E" w:rsidP="0005659E">
      <w:pPr>
        <w:tabs>
          <w:tab w:val="left" w:pos="142"/>
          <w:tab w:val="left" w:pos="1134"/>
        </w:tabs>
        <w:spacing w:after="0" w:line="480" w:lineRule="auto"/>
        <w:ind w:left="1134" w:hanging="567"/>
        <w:jc w:val="both"/>
        <w:rPr>
          <w:rFonts w:ascii="Times New Roman" w:hAnsi="Times New Roman" w:cs="Times New Roman"/>
          <w:sz w:val="24"/>
          <w:szCs w:val="24"/>
        </w:rPr>
      </w:pPr>
      <w:r w:rsidRPr="00264DE6">
        <w:rPr>
          <w:rFonts w:ascii="Times New Roman" w:hAnsi="Times New Roman" w:cs="Times New Roman"/>
          <w:sz w:val="24"/>
          <w:szCs w:val="24"/>
        </w:rPr>
        <w:t>Graves</w:t>
      </w:r>
      <w:r>
        <w:rPr>
          <w:rFonts w:ascii="Times New Roman" w:hAnsi="Times New Roman" w:cs="Times New Roman"/>
          <w:sz w:val="24"/>
          <w:szCs w:val="24"/>
        </w:rPr>
        <w:t>,</w:t>
      </w:r>
      <w:r w:rsidRPr="00264DE6">
        <w:rPr>
          <w:rFonts w:ascii="Times New Roman" w:hAnsi="Times New Roman" w:cs="Times New Roman"/>
          <w:sz w:val="24"/>
          <w:szCs w:val="24"/>
        </w:rPr>
        <w:t>Tompkins and Hoskisson</w:t>
      </w:r>
      <w:r>
        <w:rPr>
          <w:rFonts w:ascii="Times New Roman" w:hAnsi="Times New Roman" w:cs="Times New Roman"/>
          <w:sz w:val="24"/>
          <w:szCs w:val="24"/>
        </w:rPr>
        <w:t xml:space="preserve">, </w:t>
      </w:r>
      <w:r w:rsidRPr="00264DE6">
        <w:rPr>
          <w:rFonts w:ascii="Times New Roman" w:hAnsi="Times New Roman" w:cs="Times New Roman"/>
          <w:sz w:val="24"/>
          <w:szCs w:val="24"/>
        </w:rPr>
        <w:t>Poindexter and Oliver</w:t>
      </w:r>
      <w:r>
        <w:rPr>
          <w:rFonts w:ascii="Times New Roman" w:hAnsi="Times New Roman" w:cs="Times New Roman"/>
          <w:sz w:val="24"/>
          <w:szCs w:val="24"/>
        </w:rPr>
        <w:t xml:space="preserve">. 2007. THE WRITING PROCESS: </w:t>
      </w:r>
      <w:r w:rsidRPr="003B5F6C">
        <w:rPr>
          <w:rFonts w:ascii="Times New Roman" w:hAnsi="Times New Roman" w:cs="Times New Roman"/>
          <w:sz w:val="24"/>
          <w:szCs w:val="24"/>
        </w:rPr>
        <w:t>An Overview of Research on Teaching Writing as a Process</w:t>
      </w:r>
      <w:r>
        <w:rPr>
          <w:rFonts w:ascii="Times New Roman" w:hAnsi="Times New Roman" w:cs="Times New Roman"/>
          <w:sz w:val="24"/>
          <w:szCs w:val="24"/>
        </w:rPr>
        <w:t xml:space="preserve">. Hawai: </w:t>
      </w:r>
      <w:r w:rsidRPr="00264DE6">
        <w:rPr>
          <w:rFonts w:ascii="Times New Roman" w:hAnsi="Times New Roman" w:cs="Times New Roman"/>
          <w:sz w:val="24"/>
          <w:szCs w:val="24"/>
        </w:rPr>
        <w:t>Kamehameha Schools</w:t>
      </w:r>
      <w:r>
        <w:rPr>
          <w:rFonts w:ascii="Times New Roman" w:hAnsi="Times New Roman" w:cs="Times New Roman"/>
          <w:sz w:val="24"/>
          <w:szCs w:val="24"/>
        </w:rPr>
        <w:t>.</w:t>
      </w:r>
    </w:p>
    <w:p w14:paraId="59D8D4EE" w14:textId="77777777" w:rsidR="0005659E" w:rsidRPr="00F20DC0" w:rsidRDefault="0005659E" w:rsidP="0005659E">
      <w:pPr>
        <w:tabs>
          <w:tab w:val="left" w:pos="142"/>
          <w:tab w:val="left" w:pos="1134"/>
        </w:tabs>
        <w:spacing w:after="0" w:line="480" w:lineRule="auto"/>
        <w:ind w:left="566"/>
        <w:jc w:val="both"/>
        <w:rPr>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Harmer, Jeremy.2004. </w:t>
      </w:r>
      <w:r>
        <w:rPr>
          <w:rFonts w:ascii="Times New Roman" w:hAnsi="Times New Roman" w:cs="Times New Roman"/>
          <w:i/>
          <w:sz w:val="24"/>
          <w:szCs w:val="24"/>
        </w:rPr>
        <w:t>How To Teach Writing.</w:t>
      </w:r>
      <w:r>
        <w:rPr>
          <w:rFonts w:ascii="Times New Roman" w:hAnsi="Times New Roman" w:cs="Times New Roman"/>
          <w:sz w:val="24"/>
          <w:szCs w:val="24"/>
        </w:rPr>
        <w:t xml:space="preserve"> New York: Longman</w:t>
      </w:r>
    </w:p>
    <w:p w14:paraId="6E6D85D3" w14:textId="77777777" w:rsidR="0005659E" w:rsidRDefault="0005659E" w:rsidP="0005659E">
      <w:pPr>
        <w:tabs>
          <w:tab w:val="left" w:pos="142"/>
          <w:tab w:val="left" w:pos="1134"/>
        </w:tabs>
        <w:spacing w:after="0" w:line="480" w:lineRule="auto"/>
        <w:ind w:left="1134" w:hanging="567"/>
        <w:jc w:val="both"/>
        <w:rPr>
          <w:rStyle w:val="Hyperlink"/>
          <w:rFonts w:ascii="Times New Roman" w:hAnsi="Times New Roman" w:cs="Times New Roman"/>
          <w:color w:val="auto"/>
          <w:sz w:val="24"/>
          <w:szCs w:val="24"/>
          <w:u w:val="none"/>
        </w:rPr>
      </w:pPr>
      <w:r w:rsidRPr="00EB3734">
        <w:rPr>
          <w:rStyle w:val="Hyperlink"/>
          <w:rFonts w:ascii="Times New Roman" w:hAnsi="Times New Roman" w:cs="Times New Roman"/>
          <w:color w:val="auto"/>
          <w:sz w:val="24"/>
          <w:szCs w:val="24"/>
          <w:u w:val="none"/>
        </w:rPr>
        <w:t>Hatch, Lazarator. (1991). Doing Quantitative Research. London: SAGE Publications Ltd.</w:t>
      </w:r>
    </w:p>
    <w:p w14:paraId="7AB3E7E9" w14:textId="77777777" w:rsidR="0005659E" w:rsidRDefault="0005659E" w:rsidP="0005659E">
      <w:pPr>
        <w:tabs>
          <w:tab w:val="left" w:pos="142"/>
          <w:tab w:val="left" w:pos="1134"/>
        </w:tabs>
        <w:spacing w:after="0" w:line="480" w:lineRule="auto"/>
        <w:ind w:left="1134" w:hanging="567"/>
        <w:jc w:val="both"/>
        <w:rPr>
          <w:rStyle w:val="Hyperlink"/>
          <w:rFonts w:ascii="Times New Roman" w:hAnsi="Times New Roman" w:cs="Times New Roman"/>
          <w:color w:val="auto"/>
          <w:sz w:val="24"/>
          <w:szCs w:val="24"/>
          <w:u w:val="none"/>
        </w:rPr>
      </w:pPr>
      <w:r w:rsidRPr="00EB3734">
        <w:rPr>
          <w:rStyle w:val="Hyperlink"/>
          <w:rFonts w:ascii="Times New Roman" w:hAnsi="Times New Roman" w:cs="Times New Roman"/>
          <w:color w:val="auto"/>
          <w:sz w:val="24"/>
          <w:szCs w:val="24"/>
          <w:u w:val="none"/>
        </w:rPr>
        <w:t>Heaton, A. (1988). Foundations of Mixed Method Research.</w:t>
      </w:r>
    </w:p>
    <w:p w14:paraId="62D4C403" w14:textId="77777777" w:rsidR="0005659E" w:rsidRDefault="0005659E" w:rsidP="0005659E">
      <w:pPr>
        <w:tabs>
          <w:tab w:val="left" w:pos="142"/>
          <w:tab w:val="left" w:pos="1134"/>
        </w:tabs>
        <w:spacing w:after="0" w:line="480" w:lineRule="auto"/>
        <w:ind w:left="1134" w:hanging="567"/>
        <w:jc w:val="both"/>
        <w:rPr>
          <w:rFonts w:ascii="Times New Roman" w:hAnsi="Times New Roman" w:cs="Times New Roman"/>
          <w:sz w:val="24"/>
          <w:szCs w:val="24"/>
        </w:rPr>
      </w:pPr>
      <w:r>
        <w:rPr>
          <w:rFonts w:ascii="Times New Roman" w:hAnsi="Times New Roman" w:cs="Times New Roman"/>
          <w:sz w:val="24"/>
          <w:szCs w:val="24"/>
        </w:rPr>
        <w:t>Hofland, Carolien. 2007. Mind-Mapping In the EFL Clasroom. Fontys Teacher Training Collage Sittard: Fontys Hogescholen.</w:t>
      </w:r>
    </w:p>
    <w:p w14:paraId="1770965C" w14:textId="77777777" w:rsidR="0005659E" w:rsidRDefault="0005659E" w:rsidP="0005659E">
      <w:pPr>
        <w:tabs>
          <w:tab w:val="left" w:pos="142"/>
          <w:tab w:val="left" w:pos="1134"/>
        </w:tabs>
        <w:spacing w:after="0" w:line="480" w:lineRule="auto"/>
        <w:ind w:left="1134" w:hanging="567"/>
        <w:jc w:val="both"/>
        <w:rPr>
          <w:rFonts w:ascii="Times New Roman" w:hAnsi="Times New Roman" w:cs="Times New Roman"/>
          <w:sz w:val="24"/>
          <w:szCs w:val="24"/>
        </w:rPr>
      </w:pPr>
      <w:r>
        <w:rPr>
          <w:rFonts w:ascii="Times New Roman" w:hAnsi="Times New Roman" w:cs="Times New Roman"/>
          <w:sz w:val="24"/>
          <w:szCs w:val="24"/>
        </w:rPr>
        <w:t xml:space="preserve">Hofland. 2007. </w:t>
      </w:r>
      <w:r w:rsidRPr="00576A2B">
        <w:rPr>
          <w:rFonts w:ascii="Times New Roman" w:hAnsi="Times New Roman" w:cs="Times New Roman"/>
          <w:i/>
          <w:sz w:val="24"/>
          <w:szCs w:val="24"/>
        </w:rPr>
        <w:t>JOURNALS: A TOOL TO IMPROVE STUDENTS’ WRITING SKILLS</w:t>
      </w:r>
      <w:r>
        <w:rPr>
          <w:rFonts w:ascii="Times New Roman" w:hAnsi="Times New Roman" w:cs="Times New Roman"/>
          <w:i/>
          <w:sz w:val="24"/>
          <w:szCs w:val="24"/>
        </w:rPr>
        <w:t xml:space="preserve">. </w:t>
      </w:r>
      <w:r w:rsidRPr="005E5C9A">
        <w:rPr>
          <w:rFonts w:ascii="Times New Roman" w:hAnsi="Times New Roman" w:cs="Times New Roman"/>
          <w:sz w:val="24"/>
          <w:szCs w:val="24"/>
        </w:rPr>
        <w:t>Enero-Abril</w:t>
      </w:r>
      <w:r>
        <w:rPr>
          <w:rFonts w:ascii="Times New Roman" w:hAnsi="Times New Roman" w:cs="Times New Roman"/>
          <w:sz w:val="24"/>
          <w:szCs w:val="24"/>
        </w:rPr>
        <w:t xml:space="preserve">: </w:t>
      </w:r>
      <w:r w:rsidRPr="005E5C9A">
        <w:rPr>
          <w:rFonts w:ascii="Times New Roman" w:hAnsi="Times New Roman" w:cs="Times New Roman"/>
          <w:sz w:val="24"/>
          <w:szCs w:val="24"/>
        </w:rPr>
        <w:t>Universidad de Costa Rica</w:t>
      </w:r>
      <w:r>
        <w:rPr>
          <w:rFonts w:ascii="Times New Roman" w:hAnsi="Times New Roman" w:cs="Times New Roman"/>
          <w:sz w:val="24"/>
          <w:szCs w:val="24"/>
        </w:rPr>
        <w:t>.</w:t>
      </w:r>
    </w:p>
    <w:p w14:paraId="55451725" w14:textId="77777777" w:rsidR="0005659E" w:rsidRPr="00EB3734" w:rsidRDefault="0005659E" w:rsidP="0005659E">
      <w:pPr>
        <w:tabs>
          <w:tab w:val="left" w:pos="142"/>
          <w:tab w:val="left" w:pos="1134"/>
        </w:tabs>
        <w:spacing w:after="0" w:line="480" w:lineRule="auto"/>
        <w:ind w:left="566"/>
        <w:jc w:val="both"/>
        <w:rPr>
          <w:rStyle w:val="Hyperlink"/>
          <w:rFonts w:ascii="Times New Roman" w:hAnsi="Times New Roman" w:cs="Times New Roman"/>
          <w:color w:val="auto"/>
          <w:sz w:val="24"/>
          <w:szCs w:val="24"/>
          <w:u w:val="none"/>
        </w:rPr>
      </w:pPr>
      <w:r>
        <w:rPr>
          <w:rFonts w:ascii="Times New Roman" w:hAnsi="Times New Roman" w:cs="Times New Roman"/>
          <w:sz w:val="24"/>
          <w:szCs w:val="24"/>
        </w:rPr>
        <w:t>Hyland, Key. 2002. Teaching and Researching Writing. San Francisco:Longman</w:t>
      </w:r>
    </w:p>
    <w:p w14:paraId="5695CA78" w14:textId="77777777" w:rsidR="0005659E" w:rsidRPr="00F63D11" w:rsidRDefault="0005659E" w:rsidP="0005659E">
      <w:pPr>
        <w:spacing w:after="0" w:line="240" w:lineRule="auto"/>
        <w:ind w:left="851" w:hanging="284"/>
        <w:jc w:val="both"/>
        <w:rPr>
          <w:rFonts w:ascii="Times New Roman" w:hAnsi="Times New Roman"/>
          <w:sz w:val="24"/>
          <w:szCs w:val="24"/>
        </w:rPr>
      </w:pPr>
      <w:r>
        <w:rPr>
          <w:rFonts w:ascii="Times New Roman" w:hAnsi="Times New Roman"/>
          <w:sz w:val="24"/>
          <w:szCs w:val="24"/>
        </w:rPr>
        <w:t>Jackson. 1995.Populations and Samples</w:t>
      </w:r>
      <w:r w:rsidRPr="00D20D03">
        <w:rPr>
          <w:rFonts w:ascii="Times New Roman" w:hAnsi="Times New Roman"/>
          <w:sz w:val="24"/>
          <w:szCs w:val="24"/>
        </w:rPr>
        <w:t>, Vol 35(3), 14-17</w:t>
      </w:r>
      <w:r>
        <w:rPr>
          <w:rFonts w:ascii="Times New Roman" w:hAnsi="Times New Roman"/>
          <w:sz w:val="24"/>
          <w:szCs w:val="24"/>
        </w:rPr>
        <w:t>.</w:t>
      </w:r>
    </w:p>
    <w:p w14:paraId="4B854A3D" w14:textId="77777777" w:rsidR="0005659E" w:rsidRDefault="0005659E" w:rsidP="0005659E">
      <w:pPr>
        <w:tabs>
          <w:tab w:val="left" w:pos="142"/>
          <w:tab w:val="left" w:pos="1134"/>
        </w:tabs>
        <w:spacing w:after="0" w:line="480" w:lineRule="auto"/>
        <w:ind w:left="1134" w:hanging="567"/>
        <w:jc w:val="both"/>
        <w:rPr>
          <w:rFonts w:ascii="Times New Roman" w:hAnsi="Times New Roman" w:cs="Times New Roman"/>
          <w:sz w:val="24"/>
          <w:szCs w:val="24"/>
        </w:rPr>
      </w:pPr>
      <w:r>
        <w:rPr>
          <w:rFonts w:ascii="Times New Roman" w:hAnsi="Times New Roman" w:cs="Times New Roman"/>
          <w:sz w:val="24"/>
          <w:szCs w:val="24"/>
        </w:rPr>
        <w:t>Jamilah, Mila. 2012. The Comparison of Writing Skill Achievement (Focus on Narrative Text) Between Students of Science and Social Class: STKIP GARUT</w:t>
      </w:r>
    </w:p>
    <w:p w14:paraId="537DEE89" w14:textId="77777777" w:rsidR="0005659E" w:rsidRDefault="0005659E" w:rsidP="0005659E">
      <w:pPr>
        <w:tabs>
          <w:tab w:val="left" w:pos="142"/>
          <w:tab w:val="left" w:pos="1134"/>
        </w:tabs>
        <w:spacing w:after="0" w:line="480" w:lineRule="auto"/>
        <w:ind w:left="1134" w:hanging="567"/>
        <w:jc w:val="both"/>
        <w:rPr>
          <w:rFonts w:ascii="Times New Roman" w:hAnsi="Times New Roman" w:cs="Times New Roman"/>
          <w:sz w:val="24"/>
          <w:szCs w:val="24"/>
        </w:rPr>
      </w:pPr>
      <w:r w:rsidRPr="00CB58AA">
        <w:rPr>
          <w:rFonts w:ascii="Times New Roman" w:hAnsi="Times New Roman" w:cs="Times New Roman"/>
          <w:sz w:val="24"/>
          <w:szCs w:val="24"/>
        </w:rPr>
        <w:t>Peha</w:t>
      </w:r>
      <w:r>
        <w:rPr>
          <w:rFonts w:ascii="Times New Roman" w:hAnsi="Times New Roman" w:cs="Times New Roman"/>
          <w:sz w:val="24"/>
          <w:szCs w:val="24"/>
        </w:rPr>
        <w:t>, Steve</w:t>
      </w:r>
      <w:r w:rsidRPr="00CB58AA">
        <w:rPr>
          <w:rFonts w:ascii="Times New Roman" w:hAnsi="Times New Roman" w:cs="Times New Roman"/>
          <w:sz w:val="24"/>
          <w:szCs w:val="24"/>
        </w:rPr>
        <w:t xml:space="preserve">. </w:t>
      </w:r>
      <w:r>
        <w:rPr>
          <w:rFonts w:ascii="Times New Roman" w:hAnsi="Times New Roman" w:cs="Times New Roman"/>
          <w:sz w:val="24"/>
          <w:szCs w:val="24"/>
        </w:rPr>
        <w:t xml:space="preserve">2002. </w:t>
      </w:r>
      <w:r w:rsidRPr="00CB58AA">
        <w:rPr>
          <w:rFonts w:ascii="Times New Roman" w:hAnsi="Times New Roman" w:cs="Times New Roman"/>
          <w:sz w:val="24"/>
          <w:szCs w:val="24"/>
        </w:rPr>
        <w:t>Teaching That Makes Sense</w:t>
      </w:r>
      <w:r>
        <w:rPr>
          <w:rFonts w:ascii="Times New Roman" w:hAnsi="Times New Roman" w:cs="Times New Roman"/>
          <w:sz w:val="24"/>
          <w:szCs w:val="24"/>
        </w:rPr>
        <w:t>:</w:t>
      </w:r>
      <w:r w:rsidRPr="00E23AFC">
        <w:rPr>
          <w:rFonts w:ascii="Times New Roman" w:hAnsi="Times New Roman" w:cs="Times New Roman"/>
          <w:sz w:val="24"/>
          <w:szCs w:val="24"/>
        </w:rPr>
        <w:t xml:space="preserve"> Web </w:t>
      </w:r>
      <w:hyperlink r:id="rId6" w:history="1">
        <w:r w:rsidRPr="00E23AFC">
          <w:rPr>
            <w:rStyle w:val="Hyperlink"/>
            <w:rFonts w:ascii="Times New Roman" w:hAnsi="Times New Roman" w:cs="Times New Roman"/>
            <w:color w:val="auto"/>
            <w:sz w:val="24"/>
            <w:szCs w:val="24"/>
          </w:rPr>
          <w:t>www.ttms.org</w:t>
        </w:r>
      </w:hyperlink>
    </w:p>
    <w:p w14:paraId="2134D896" w14:textId="77777777" w:rsidR="0005659E" w:rsidRDefault="0005659E" w:rsidP="0005659E">
      <w:pPr>
        <w:tabs>
          <w:tab w:val="left" w:pos="142"/>
          <w:tab w:val="left" w:pos="1134"/>
        </w:tabs>
        <w:spacing w:after="0" w:line="480" w:lineRule="auto"/>
        <w:ind w:left="1134" w:hanging="567"/>
        <w:jc w:val="both"/>
        <w:rPr>
          <w:rFonts w:ascii="Times New Roman" w:hAnsi="Times New Roman" w:cs="Times New Roman"/>
          <w:sz w:val="24"/>
          <w:szCs w:val="24"/>
        </w:rPr>
      </w:pPr>
      <w:r>
        <w:rPr>
          <w:rFonts w:ascii="Times New Roman" w:hAnsi="Times New Roman" w:cs="Times New Roman"/>
          <w:sz w:val="24"/>
          <w:szCs w:val="24"/>
        </w:rPr>
        <w:t xml:space="preserve">Powell, Ellen Taylor. 1998. Questionnaire Design: Asking questions with a </w:t>
      </w:r>
      <w:r w:rsidRPr="005E4EF9">
        <w:rPr>
          <w:rFonts w:ascii="Times New Roman" w:hAnsi="Times New Roman" w:cs="Times New Roman"/>
          <w:sz w:val="24"/>
          <w:szCs w:val="24"/>
        </w:rPr>
        <w:t>Whitaker,Charles</w:t>
      </w:r>
      <w:r>
        <w:rPr>
          <w:rFonts w:ascii="Times New Roman" w:hAnsi="Times New Roman" w:cs="Times New Roman"/>
          <w:sz w:val="24"/>
          <w:szCs w:val="24"/>
        </w:rPr>
        <w:t xml:space="preserve">. </w:t>
      </w:r>
      <w:r w:rsidRPr="005E4EF9">
        <w:rPr>
          <w:rFonts w:ascii="Times New Roman" w:hAnsi="Times New Roman" w:cs="Times New Roman"/>
          <w:sz w:val="24"/>
          <w:szCs w:val="24"/>
        </w:rPr>
        <w:t>1998</w:t>
      </w:r>
      <w:r>
        <w:rPr>
          <w:rFonts w:ascii="Times New Roman" w:hAnsi="Times New Roman" w:cs="Times New Roman"/>
          <w:sz w:val="24"/>
          <w:szCs w:val="24"/>
        </w:rPr>
        <w:t xml:space="preserve">. </w:t>
      </w:r>
      <w:r w:rsidRPr="005E4EF9">
        <w:rPr>
          <w:rFonts w:ascii="Times New Roman" w:hAnsi="Times New Roman" w:cs="Times New Roman"/>
          <w:sz w:val="24"/>
          <w:szCs w:val="24"/>
        </w:rPr>
        <w:t>Best Practices in Teaching Writing</w:t>
      </w:r>
      <w:r>
        <w:rPr>
          <w:rFonts w:ascii="Times New Roman" w:hAnsi="Times New Roman" w:cs="Times New Roman"/>
          <w:sz w:val="24"/>
          <w:szCs w:val="24"/>
        </w:rPr>
        <w:t xml:space="preserve">. </w:t>
      </w:r>
      <w:r w:rsidRPr="005E4EF9">
        <w:rPr>
          <w:rFonts w:ascii="Times New Roman" w:hAnsi="Times New Roman" w:cs="Times New Roman"/>
          <w:sz w:val="24"/>
          <w:szCs w:val="24"/>
        </w:rPr>
        <w:t>America</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ISBN: 0325000913 the IRA/NCTE Standards for </w:t>
      </w:r>
      <w:r w:rsidRPr="005E4EF9">
        <w:rPr>
          <w:rFonts w:ascii="Times New Roman" w:hAnsi="Times New Roman" w:cs="Times New Roman"/>
          <w:sz w:val="24"/>
          <w:szCs w:val="24"/>
        </w:rPr>
        <w:t>English/Language Arts.</w:t>
      </w:r>
    </w:p>
    <w:p w14:paraId="0365ABAB" w14:textId="77777777" w:rsidR="0005659E" w:rsidRPr="00EB3734" w:rsidRDefault="0005659E" w:rsidP="0005659E">
      <w:pPr>
        <w:tabs>
          <w:tab w:val="left" w:pos="142"/>
          <w:tab w:val="left" w:pos="1134"/>
        </w:tabs>
        <w:spacing w:after="0" w:line="480" w:lineRule="auto"/>
        <w:ind w:left="1134" w:hanging="567"/>
        <w:jc w:val="both"/>
        <w:rPr>
          <w:rStyle w:val="Hyperlink"/>
          <w:rFonts w:ascii="Times New Roman" w:hAnsi="Times New Roman" w:cs="Times New Roman"/>
          <w:color w:val="auto"/>
          <w:sz w:val="24"/>
          <w:szCs w:val="24"/>
          <w:u w:val="none"/>
        </w:rPr>
      </w:pPr>
      <w:r w:rsidRPr="00EB3734">
        <w:rPr>
          <w:rStyle w:val="Hyperlink"/>
          <w:rFonts w:ascii="Times New Roman" w:hAnsi="Times New Roman" w:cs="Times New Roman"/>
          <w:color w:val="auto"/>
          <w:sz w:val="24"/>
          <w:szCs w:val="24"/>
          <w:u w:val="none"/>
        </w:rPr>
        <w:t>Puwoko, Hasan. 2005. The Application of Mind Map. Jakarta: PT. Nusantara</w:t>
      </w:r>
      <w:r>
        <w:rPr>
          <w:rStyle w:val="Hyperlink"/>
          <w:rFonts w:ascii="Times New Roman" w:hAnsi="Times New Roman" w:cs="Times New Roman"/>
          <w:color w:val="auto"/>
          <w:sz w:val="24"/>
          <w:szCs w:val="24"/>
          <w:u w:val="none"/>
        </w:rPr>
        <w:t>.</w:t>
      </w:r>
    </w:p>
    <w:p w14:paraId="6E7762EF" w14:textId="77777777" w:rsidR="0005659E" w:rsidRDefault="0005659E" w:rsidP="0005659E">
      <w:pPr>
        <w:tabs>
          <w:tab w:val="left" w:pos="142"/>
          <w:tab w:val="left" w:pos="1134"/>
        </w:tabs>
        <w:spacing w:after="0" w:line="480" w:lineRule="auto"/>
        <w:ind w:left="1134" w:hanging="567"/>
        <w:jc w:val="both"/>
        <w:rPr>
          <w:rFonts w:ascii="Times New Roman" w:hAnsi="Times New Roman" w:cs="Times New Roman"/>
          <w:sz w:val="24"/>
          <w:szCs w:val="24"/>
        </w:rPr>
      </w:pPr>
      <w:r w:rsidRPr="00E23AFC">
        <w:rPr>
          <w:rFonts w:ascii="Times New Roman" w:hAnsi="Times New Roman" w:cs="Times New Roman"/>
          <w:sz w:val="24"/>
          <w:szCs w:val="24"/>
        </w:rPr>
        <w:t>Reid</w:t>
      </w:r>
      <w:r>
        <w:rPr>
          <w:rFonts w:ascii="Times New Roman" w:hAnsi="Times New Roman" w:cs="Times New Roman"/>
          <w:sz w:val="24"/>
          <w:szCs w:val="24"/>
        </w:rPr>
        <w:t xml:space="preserve">, </w:t>
      </w:r>
      <w:r w:rsidRPr="00E23AFC">
        <w:rPr>
          <w:rFonts w:ascii="Times New Roman" w:hAnsi="Times New Roman" w:cs="Times New Roman"/>
          <w:sz w:val="24"/>
          <w:szCs w:val="24"/>
        </w:rPr>
        <w:t>E. Shelley</w:t>
      </w:r>
      <w:r>
        <w:rPr>
          <w:rFonts w:ascii="Times New Roman" w:hAnsi="Times New Roman" w:cs="Times New Roman"/>
          <w:sz w:val="24"/>
          <w:szCs w:val="24"/>
        </w:rPr>
        <w:t xml:space="preserve">. </w:t>
      </w:r>
      <w:r w:rsidRPr="00E23AFC">
        <w:rPr>
          <w:rFonts w:ascii="Times New Roman" w:hAnsi="Times New Roman" w:cs="Times New Roman"/>
          <w:sz w:val="24"/>
          <w:szCs w:val="24"/>
        </w:rPr>
        <w:t>2009</w:t>
      </w:r>
      <w:r>
        <w:rPr>
          <w:rFonts w:ascii="Times New Roman" w:hAnsi="Times New Roman" w:cs="Times New Roman"/>
          <w:sz w:val="24"/>
          <w:szCs w:val="24"/>
        </w:rPr>
        <w:t xml:space="preserve">. </w:t>
      </w:r>
      <w:r w:rsidRPr="00E23AFC">
        <w:rPr>
          <w:rFonts w:ascii="Times New Roman" w:hAnsi="Times New Roman" w:cs="Times New Roman"/>
          <w:i/>
          <w:sz w:val="24"/>
          <w:szCs w:val="24"/>
        </w:rPr>
        <w:t>Tea</w:t>
      </w:r>
      <w:r>
        <w:rPr>
          <w:rFonts w:ascii="Times New Roman" w:hAnsi="Times New Roman" w:cs="Times New Roman"/>
          <w:i/>
          <w:sz w:val="24"/>
          <w:szCs w:val="24"/>
        </w:rPr>
        <w:t xml:space="preserve">ching Writing Teachers Writing: </w:t>
      </w:r>
      <w:r w:rsidRPr="00E23AFC">
        <w:rPr>
          <w:rFonts w:ascii="Times New Roman" w:hAnsi="Times New Roman" w:cs="Times New Roman"/>
          <w:i/>
          <w:sz w:val="24"/>
          <w:szCs w:val="24"/>
        </w:rPr>
        <w:t>Difficulty, Exploration, and Critical Reflection</w:t>
      </w:r>
      <w:r>
        <w:rPr>
          <w:rFonts w:ascii="Times New Roman" w:hAnsi="Times New Roman" w:cs="Times New Roman"/>
          <w:i/>
          <w:sz w:val="24"/>
          <w:szCs w:val="24"/>
        </w:rPr>
        <w:t>.</w:t>
      </w:r>
      <w:r>
        <w:rPr>
          <w:rFonts w:ascii="Times New Roman" w:hAnsi="Times New Roman" w:cs="Times New Roman"/>
          <w:sz w:val="24"/>
          <w:szCs w:val="24"/>
        </w:rPr>
        <w:t xml:space="preserve"> The National Council Of Teacher Of English: All Rightreserved.</w:t>
      </w:r>
    </w:p>
    <w:p w14:paraId="751B6448" w14:textId="77777777" w:rsidR="0005659E" w:rsidRDefault="0005659E" w:rsidP="0005659E">
      <w:pPr>
        <w:tabs>
          <w:tab w:val="left" w:pos="142"/>
          <w:tab w:val="left" w:pos="1134"/>
        </w:tabs>
        <w:spacing w:after="0" w:line="480" w:lineRule="auto"/>
        <w:ind w:left="1134" w:hanging="567"/>
        <w:jc w:val="both"/>
        <w:rPr>
          <w:rFonts w:ascii="Times New Roman" w:hAnsi="Times New Roman" w:cs="Times New Roman"/>
          <w:sz w:val="24"/>
          <w:szCs w:val="24"/>
        </w:rPr>
      </w:pPr>
      <w:r w:rsidRPr="00F90FF5">
        <w:rPr>
          <w:rFonts w:ascii="Times New Roman" w:hAnsi="Times New Roman" w:cs="Times New Roman"/>
          <w:sz w:val="24"/>
          <w:szCs w:val="24"/>
        </w:rPr>
        <w:t>Refferd Academic Journal, November, 2012</w:t>
      </w:r>
    </w:p>
    <w:p w14:paraId="36E308EE" w14:textId="77777777" w:rsidR="0005659E" w:rsidRDefault="0005659E" w:rsidP="0005659E">
      <w:pPr>
        <w:tabs>
          <w:tab w:val="left" w:pos="142"/>
          <w:tab w:val="left" w:pos="1134"/>
        </w:tabs>
        <w:spacing w:after="0" w:line="480" w:lineRule="auto"/>
        <w:ind w:left="1134" w:hanging="567"/>
        <w:jc w:val="both"/>
        <w:rPr>
          <w:rFonts w:ascii="Times New Roman" w:hAnsi="Times New Roman" w:cs="Times New Roman"/>
          <w:sz w:val="24"/>
          <w:szCs w:val="24"/>
        </w:rPr>
      </w:pPr>
      <w:r>
        <w:rPr>
          <w:rFonts w:ascii="Times New Roman" w:hAnsi="Times New Roman" w:cs="Times New Roman"/>
          <w:sz w:val="24"/>
          <w:szCs w:val="24"/>
        </w:rPr>
        <w:t xml:space="preserve">Spivey, Becky L. M.Ed. 2006.  What is the Writing Process?. Publication: </w:t>
      </w:r>
      <w:hyperlink r:id="rId7" w:history="1">
        <w:r w:rsidRPr="001F6B49">
          <w:rPr>
            <w:rStyle w:val="Hyperlink"/>
            <w:rFonts w:ascii="Times New Roman" w:hAnsi="Times New Roman" w:cs="Times New Roman"/>
            <w:color w:val="000000" w:themeColor="text1"/>
            <w:sz w:val="24"/>
            <w:szCs w:val="24"/>
          </w:rPr>
          <w:t>www.superduperinc.com</w:t>
        </w:r>
      </w:hyperlink>
    </w:p>
    <w:p w14:paraId="3EDA6628" w14:textId="77777777" w:rsidR="0005659E" w:rsidRDefault="0005659E" w:rsidP="0005659E">
      <w:pPr>
        <w:tabs>
          <w:tab w:val="left" w:pos="142"/>
          <w:tab w:val="left" w:pos="1134"/>
        </w:tabs>
        <w:spacing w:after="0" w:line="480" w:lineRule="auto"/>
        <w:ind w:left="1134" w:hanging="567"/>
        <w:jc w:val="both"/>
        <w:rPr>
          <w:rFonts w:ascii="Times New Roman" w:hAnsi="Times New Roman" w:cs="Times New Roman"/>
          <w:sz w:val="24"/>
          <w:szCs w:val="24"/>
        </w:rPr>
      </w:pPr>
      <w:r>
        <w:rPr>
          <w:rFonts w:ascii="Times New Roman" w:hAnsi="Times New Roman" w:cs="Times New Roman"/>
          <w:sz w:val="24"/>
          <w:szCs w:val="24"/>
        </w:rPr>
        <w:t xml:space="preserve">Sundayana, Rostina. 2007. </w:t>
      </w:r>
      <w:r w:rsidRPr="005E5C9A">
        <w:rPr>
          <w:rFonts w:ascii="Times New Roman" w:hAnsi="Times New Roman" w:cs="Times New Roman"/>
          <w:i/>
          <w:sz w:val="24"/>
          <w:szCs w:val="24"/>
        </w:rPr>
        <w:t>Panduan perkuliahan dasar-dasar Statistik penelitian Pendidikan</w:t>
      </w:r>
      <w:r>
        <w:rPr>
          <w:rFonts w:ascii="Times New Roman" w:hAnsi="Times New Roman" w:cs="Times New Roman"/>
          <w:sz w:val="24"/>
          <w:szCs w:val="24"/>
        </w:rPr>
        <w:t>. Garut: Sekolah Tinggi Keguruan dan Ilmu Pendidikan.</w:t>
      </w:r>
    </w:p>
    <w:p w14:paraId="5B8DE23F" w14:textId="77777777" w:rsidR="0005659E" w:rsidRDefault="0005659E" w:rsidP="0005659E">
      <w:pPr>
        <w:tabs>
          <w:tab w:val="left" w:pos="142"/>
          <w:tab w:val="left" w:pos="1134"/>
        </w:tabs>
        <w:spacing w:after="0" w:line="480" w:lineRule="auto"/>
        <w:ind w:left="1134" w:hanging="567"/>
        <w:jc w:val="both"/>
        <w:rPr>
          <w:rFonts w:ascii="Times New Roman" w:hAnsi="Times New Roman" w:cs="Times New Roman"/>
          <w:sz w:val="24"/>
          <w:szCs w:val="24"/>
        </w:rPr>
      </w:pPr>
      <w:r>
        <w:rPr>
          <w:rFonts w:ascii="Times New Roman" w:hAnsi="Times New Roman" w:cs="Times New Roman"/>
          <w:sz w:val="24"/>
          <w:szCs w:val="24"/>
        </w:rPr>
        <w:t>Sundayana, Rostina. 2013. Statiska Penelitian Pendidikan. Garut: Sekolah Tinggi Keguruan dan Ilmu Pendidikan.</w:t>
      </w:r>
    </w:p>
    <w:p w14:paraId="6D2D834B" w14:textId="77777777" w:rsidR="0005659E" w:rsidRDefault="0005659E" w:rsidP="0005659E">
      <w:pPr>
        <w:tabs>
          <w:tab w:val="left" w:pos="142"/>
          <w:tab w:val="left" w:pos="1134"/>
        </w:tabs>
        <w:spacing w:after="0" w:line="480" w:lineRule="auto"/>
        <w:ind w:left="1134" w:hanging="567"/>
        <w:jc w:val="both"/>
        <w:rPr>
          <w:rFonts w:ascii="Times New Roman" w:hAnsi="Times New Roman" w:cs="Times New Roman"/>
          <w:sz w:val="24"/>
          <w:szCs w:val="24"/>
        </w:rPr>
      </w:pPr>
      <w:r>
        <w:rPr>
          <w:rFonts w:ascii="Times New Roman" w:hAnsi="Times New Roman" w:cs="Times New Roman"/>
          <w:sz w:val="24"/>
          <w:szCs w:val="24"/>
        </w:rPr>
        <w:t>Thyer, Curtis. The Composition Test. Handbook of Teaching Strategy. New Jersey: Prentice Hall Regents.</w:t>
      </w:r>
    </w:p>
    <w:p w14:paraId="0612D07B" w14:textId="77777777" w:rsidR="0005659E" w:rsidRDefault="0005659E" w:rsidP="0005659E">
      <w:pPr>
        <w:tabs>
          <w:tab w:val="left" w:pos="142"/>
          <w:tab w:val="left" w:pos="1134"/>
        </w:tabs>
        <w:spacing w:after="0" w:line="480" w:lineRule="auto"/>
        <w:ind w:left="1134" w:hanging="567"/>
        <w:jc w:val="both"/>
        <w:rPr>
          <w:rFonts w:ascii="Times New Roman" w:hAnsi="Times New Roman" w:cs="Times New Roman"/>
          <w:sz w:val="24"/>
          <w:szCs w:val="24"/>
        </w:rPr>
      </w:pPr>
      <w:r>
        <w:rPr>
          <w:rFonts w:ascii="Times New Roman" w:hAnsi="Times New Roman" w:cs="Times New Roman"/>
          <w:sz w:val="24"/>
          <w:szCs w:val="24"/>
        </w:rPr>
        <w:t xml:space="preserve">Weigle, Cushing Sara. 2002. </w:t>
      </w:r>
      <w:r>
        <w:rPr>
          <w:rFonts w:ascii="Times New Roman" w:hAnsi="Times New Roman" w:cs="Times New Roman"/>
          <w:i/>
          <w:sz w:val="24"/>
          <w:szCs w:val="24"/>
        </w:rPr>
        <w:t xml:space="preserve">Assesing Writing. </w:t>
      </w:r>
      <w:r>
        <w:rPr>
          <w:rFonts w:ascii="Times New Roman" w:hAnsi="Times New Roman" w:cs="Times New Roman"/>
          <w:sz w:val="24"/>
          <w:szCs w:val="24"/>
        </w:rPr>
        <w:t>New York: Cambridge University Pressporpose. Coopreative Extension: University of Wisconsin-Extension.</w:t>
      </w:r>
    </w:p>
    <w:p w14:paraId="1AD4B875" w14:textId="77777777" w:rsidR="0005659E" w:rsidRDefault="0005659E" w:rsidP="0005659E">
      <w:pPr>
        <w:tabs>
          <w:tab w:val="left" w:pos="142"/>
          <w:tab w:val="left" w:pos="1134"/>
        </w:tabs>
        <w:spacing w:after="0" w:line="480" w:lineRule="auto"/>
        <w:ind w:left="1134" w:hanging="567"/>
        <w:jc w:val="both"/>
        <w:rPr>
          <w:rFonts w:ascii="Times New Roman" w:hAnsi="Times New Roman" w:cs="Times New Roman"/>
          <w:sz w:val="24"/>
          <w:szCs w:val="24"/>
        </w:rPr>
      </w:pPr>
      <w:r>
        <w:rPr>
          <w:rFonts w:ascii="Times New Roman" w:hAnsi="Times New Roman" w:cs="Times New Roman"/>
          <w:sz w:val="24"/>
          <w:szCs w:val="24"/>
        </w:rPr>
        <w:t>Workshop. 2007. Undestanding the Essential Characteristics of the Writing Workshop: journal Internasional.</w:t>
      </w:r>
    </w:p>
    <w:p w14:paraId="6305085F"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C5BB4"/>
    <w:multiLevelType w:val="hybridMultilevel"/>
    <w:tmpl w:val="597C62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6DC332C2"/>
    <w:multiLevelType w:val="hybridMultilevel"/>
    <w:tmpl w:val="D1787F16"/>
    <w:lvl w:ilvl="0" w:tplc="0421000F">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16cid:durableId="1909149989">
    <w:abstractNumId w:val="0"/>
  </w:num>
  <w:num w:numId="2" w16cid:durableId="62262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59E"/>
    <w:rsid w:val="0005659E"/>
    <w:rsid w:val="00092FEF"/>
    <w:rsid w:val="00507CB0"/>
    <w:rsid w:val="005C6BFF"/>
    <w:rsid w:val="007D1C27"/>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823D7"/>
  <w15:chartTrackingRefBased/>
  <w15:docId w15:val="{CF6B732D-A935-47FC-AC6A-28E138273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59E"/>
    <w:pPr>
      <w:spacing w:after="200" w:line="276" w:lineRule="auto"/>
    </w:pPr>
    <w:rPr>
      <w:kern w:val="0"/>
      <w:lang w:val="id-ID"/>
      <w14:ligatures w14:val="none"/>
    </w:rPr>
  </w:style>
  <w:style w:type="paragraph" w:styleId="Heading1">
    <w:name w:val="heading 1"/>
    <w:basedOn w:val="Normal"/>
    <w:next w:val="Normal"/>
    <w:link w:val="Heading1Char"/>
    <w:uiPriority w:val="9"/>
    <w:qFormat/>
    <w:rsid w:val="000565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65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65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65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65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65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65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65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65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5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65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65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65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65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65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65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65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659E"/>
    <w:rPr>
      <w:rFonts w:eastAsiaTheme="majorEastAsia" w:cstheme="majorBidi"/>
      <w:color w:val="272727" w:themeColor="text1" w:themeTint="D8"/>
    </w:rPr>
  </w:style>
  <w:style w:type="paragraph" w:styleId="Title">
    <w:name w:val="Title"/>
    <w:basedOn w:val="Normal"/>
    <w:next w:val="Normal"/>
    <w:link w:val="TitleChar"/>
    <w:uiPriority w:val="10"/>
    <w:qFormat/>
    <w:rsid w:val="00056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5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65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5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659E"/>
    <w:pPr>
      <w:spacing w:before="160"/>
      <w:jc w:val="center"/>
    </w:pPr>
    <w:rPr>
      <w:i/>
      <w:iCs/>
      <w:color w:val="404040" w:themeColor="text1" w:themeTint="BF"/>
    </w:rPr>
  </w:style>
  <w:style w:type="character" w:customStyle="1" w:styleId="QuoteChar">
    <w:name w:val="Quote Char"/>
    <w:basedOn w:val="DefaultParagraphFont"/>
    <w:link w:val="Quote"/>
    <w:uiPriority w:val="29"/>
    <w:rsid w:val="0005659E"/>
    <w:rPr>
      <w:i/>
      <w:iCs/>
      <w:color w:val="404040" w:themeColor="text1" w:themeTint="BF"/>
    </w:rPr>
  </w:style>
  <w:style w:type="paragraph" w:styleId="ListParagraph">
    <w:name w:val="List Paragraph"/>
    <w:basedOn w:val="Normal"/>
    <w:uiPriority w:val="34"/>
    <w:qFormat/>
    <w:rsid w:val="0005659E"/>
    <w:pPr>
      <w:ind w:left="720"/>
      <w:contextualSpacing/>
    </w:pPr>
  </w:style>
  <w:style w:type="character" w:styleId="IntenseEmphasis">
    <w:name w:val="Intense Emphasis"/>
    <w:basedOn w:val="DefaultParagraphFont"/>
    <w:uiPriority w:val="21"/>
    <w:qFormat/>
    <w:rsid w:val="0005659E"/>
    <w:rPr>
      <w:i/>
      <w:iCs/>
      <w:color w:val="2F5496" w:themeColor="accent1" w:themeShade="BF"/>
    </w:rPr>
  </w:style>
  <w:style w:type="paragraph" w:styleId="IntenseQuote">
    <w:name w:val="Intense Quote"/>
    <w:basedOn w:val="Normal"/>
    <w:next w:val="Normal"/>
    <w:link w:val="IntenseQuoteChar"/>
    <w:uiPriority w:val="30"/>
    <w:qFormat/>
    <w:rsid w:val="000565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659E"/>
    <w:rPr>
      <w:i/>
      <w:iCs/>
      <w:color w:val="2F5496" w:themeColor="accent1" w:themeShade="BF"/>
    </w:rPr>
  </w:style>
  <w:style w:type="character" w:styleId="IntenseReference">
    <w:name w:val="Intense Reference"/>
    <w:basedOn w:val="DefaultParagraphFont"/>
    <w:uiPriority w:val="32"/>
    <w:qFormat/>
    <w:rsid w:val="0005659E"/>
    <w:rPr>
      <w:b/>
      <w:bCs/>
      <w:smallCaps/>
      <w:color w:val="2F5496" w:themeColor="accent1" w:themeShade="BF"/>
      <w:spacing w:val="5"/>
    </w:rPr>
  </w:style>
  <w:style w:type="character" w:styleId="Hyperlink">
    <w:name w:val="Hyperlink"/>
    <w:basedOn w:val="DefaultParagraphFont"/>
    <w:uiPriority w:val="99"/>
    <w:unhideWhenUsed/>
    <w:rsid w:val="0005659E"/>
    <w:rPr>
      <w:color w:val="0563C1" w:themeColor="hyperlink"/>
      <w:u w:val="single"/>
    </w:rPr>
  </w:style>
  <w:style w:type="character" w:customStyle="1" w:styleId="hps">
    <w:name w:val="hps"/>
    <w:basedOn w:val="DefaultParagraphFont"/>
    <w:rsid w:val="00056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uperduperin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tms.org" TargetMode="External"/><Relationship Id="rId5" Type="http://schemas.openxmlformats.org/officeDocument/2006/relationships/hyperlink" Target="http://www.peterussell.com/MindMaps/HowTo.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1038</Words>
  <Characters>5923</Characters>
  <Application>Microsoft Office Word</Application>
  <DocSecurity>0</DocSecurity>
  <Lines>49</Lines>
  <Paragraphs>13</Paragraphs>
  <ScaleCrop>false</ScaleCrop>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2026-07-20T02:57:00Z</dcterms:created>
  <dcterms:modified xsi:type="dcterms:W3CDTF">2026-07-20T02:57:00Z</dcterms:modified>
</cp:coreProperties>
</file>