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028" w:rsidRPr="003011CB" w:rsidRDefault="00ED7028" w:rsidP="00ED7028">
      <w:pPr>
        <w:tabs>
          <w:tab w:val="left" w:pos="3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1CB">
        <w:rPr>
          <w:rFonts w:ascii="Times New Roman" w:hAnsi="Times New Roman" w:cs="Times New Roman"/>
          <w:b/>
          <w:sz w:val="24"/>
          <w:szCs w:val="24"/>
        </w:rPr>
        <w:t>BAB II</w:t>
      </w:r>
    </w:p>
    <w:p w:rsidR="00ED7028" w:rsidRPr="003011CB" w:rsidRDefault="00ED7028" w:rsidP="00ED7028">
      <w:pPr>
        <w:tabs>
          <w:tab w:val="left" w:pos="3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1CB">
        <w:rPr>
          <w:rFonts w:ascii="Times New Roman" w:hAnsi="Times New Roman" w:cs="Times New Roman"/>
          <w:b/>
          <w:sz w:val="24"/>
          <w:szCs w:val="24"/>
        </w:rPr>
        <w:t>KAJIAN PUSTAKA</w:t>
      </w:r>
    </w:p>
    <w:p w:rsidR="00ED7028" w:rsidRPr="003011CB" w:rsidRDefault="00ED7028" w:rsidP="00ED7028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</w:p>
    <w:p w:rsidR="00ED7028" w:rsidRPr="003011CB" w:rsidRDefault="00ED7028" w:rsidP="00ED7028">
      <w:pPr>
        <w:pStyle w:val="BodyText"/>
        <w:numPr>
          <w:ilvl w:val="0"/>
          <w:numId w:val="1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134"/>
        <w:jc w:val="both"/>
        <w:rPr>
          <w:b/>
          <w:lang w:val="id-ID"/>
        </w:rPr>
      </w:pPr>
      <w:r w:rsidRPr="003011CB">
        <w:rPr>
          <w:b/>
        </w:rPr>
        <w:t>Pengertian Brain Gym</w:t>
      </w:r>
    </w:p>
    <w:p w:rsidR="00ED7028" w:rsidRDefault="00ED7028" w:rsidP="00ED7028">
      <w:pPr>
        <w:pStyle w:val="BodyText"/>
        <w:tabs>
          <w:tab w:val="left" w:pos="707"/>
        </w:tabs>
        <w:autoSpaceDE w:val="0"/>
        <w:autoSpaceDN w:val="0"/>
        <w:adjustRightInd w:val="0"/>
        <w:spacing w:line="480" w:lineRule="auto"/>
        <w:ind w:left="1134" w:firstLine="567"/>
        <w:jc w:val="both"/>
      </w:pPr>
      <w:r>
        <w:t xml:space="preserve">Brain Gym adalah latihan gerak tubuh, yang melibatkan beberapa titik penting yang berkaitan langsung dengan saraf-saraf otak, berfungsi untuk memudahkan pernapasan, memperlancar peredaran darah, menyegarkan dan melemaskan otak. </w:t>
      </w:r>
      <w:proofErr w:type="gramStart"/>
      <w:r>
        <w:t>Dilakukan untuk memudahkan dan membantu kegiatan belajar, hambatan berpikir, mengurangi stress.</w:t>
      </w:r>
      <w:proofErr w:type="gramEnd"/>
    </w:p>
    <w:p w:rsidR="00ED7028" w:rsidRDefault="00ED7028" w:rsidP="00BB0D96">
      <w:pPr>
        <w:pStyle w:val="BodyText"/>
        <w:numPr>
          <w:ilvl w:val="0"/>
          <w:numId w:val="8"/>
        </w:numPr>
        <w:tabs>
          <w:tab w:val="left" w:pos="707"/>
        </w:tabs>
        <w:autoSpaceDE w:val="0"/>
        <w:autoSpaceDN w:val="0"/>
        <w:adjustRightInd w:val="0"/>
        <w:spacing w:line="504" w:lineRule="auto"/>
        <w:ind w:left="1701" w:hanging="567"/>
        <w:jc w:val="both"/>
      </w:pPr>
      <w:r>
        <w:t>Langkah-langkah Brain gym</w:t>
      </w:r>
    </w:p>
    <w:p w:rsidR="00ED7028" w:rsidRDefault="00ED7028" w:rsidP="00ED7028">
      <w:pPr>
        <w:pStyle w:val="BodyText"/>
        <w:tabs>
          <w:tab w:val="left" w:pos="707"/>
        </w:tabs>
        <w:autoSpaceDE w:val="0"/>
        <w:autoSpaceDN w:val="0"/>
        <w:adjustRightInd w:val="0"/>
        <w:spacing w:line="504" w:lineRule="auto"/>
        <w:ind w:left="1701"/>
        <w:jc w:val="both"/>
      </w:pPr>
      <w:proofErr w:type="gramStart"/>
      <w:r>
        <w:t>Sebelum siswa memulai belajar, mereka harus menjalani PACE.</w:t>
      </w:r>
      <w:proofErr w:type="gramEnd"/>
      <w:r>
        <w:t xml:space="preserve"> PACE merupakan singkatan dari positif, aktif, </w:t>
      </w:r>
      <w:r w:rsidRPr="00666DC3">
        <w:rPr>
          <w:i/>
        </w:rPr>
        <w:t>clear</w:t>
      </w:r>
      <w:r>
        <w:rPr>
          <w:i/>
        </w:rPr>
        <w:t xml:space="preserve"> </w:t>
      </w:r>
      <w:r>
        <w:t>(jelas)</w:t>
      </w:r>
      <w:r>
        <w:rPr>
          <w:i/>
        </w:rPr>
        <w:t xml:space="preserve">, </w:t>
      </w:r>
      <w:r>
        <w:t xml:space="preserve">dan </w:t>
      </w:r>
      <w:r>
        <w:rPr>
          <w:i/>
        </w:rPr>
        <w:t>energetis.</w:t>
      </w:r>
      <w:r>
        <w:t xml:space="preserve"> Agar PACE ini berjalan, siswa harus memulainya dari </w:t>
      </w:r>
      <w:r w:rsidRPr="00E44C8C">
        <w:rPr>
          <w:i/>
        </w:rPr>
        <w:t>energeti</w:t>
      </w:r>
      <w:r>
        <w:rPr>
          <w:i/>
        </w:rPr>
        <w:t>s</w:t>
      </w:r>
      <w:r>
        <w:t xml:space="preserve"> (minum air), </w:t>
      </w:r>
      <w:r w:rsidRPr="00E44C8C">
        <w:rPr>
          <w:i/>
        </w:rPr>
        <w:t xml:space="preserve">clear </w:t>
      </w:r>
      <w:r>
        <w:t>(melakukan pijat saklar otak), aktif (melakukan gerakan silang), positif (melakukan hook ups) dan dilanjutkan dengan gerakan-gerakan senam yang lainnya.</w:t>
      </w:r>
    </w:p>
    <w:p w:rsidR="00ED7028" w:rsidRPr="003011CB" w:rsidRDefault="00BB0D96" w:rsidP="00ED7028">
      <w:pPr>
        <w:pStyle w:val="NormalWeb"/>
        <w:spacing w:line="504" w:lineRule="auto"/>
        <w:ind w:left="1701"/>
        <w:jc w:val="both"/>
        <w:rPr>
          <w:b/>
        </w:rPr>
      </w:pPr>
      <w:r>
        <w:rPr>
          <w:rStyle w:val="Strong"/>
          <w:b w:val="0"/>
        </w:rPr>
        <w:t xml:space="preserve">Langkah-langkah </w:t>
      </w:r>
      <w:r w:rsidR="00ED7028" w:rsidRPr="003011CB">
        <w:rPr>
          <w:rStyle w:val="Strong"/>
          <w:b w:val="0"/>
        </w:rPr>
        <w:t>Brain Gym</w:t>
      </w:r>
    </w:p>
    <w:p w:rsidR="00ED7028" w:rsidRPr="003011CB" w:rsidRDefault="00ED7028" w:rsidP="00ED7028">
      <w:pPr>
        <w:pStyle w:val="NormalWeb"/>
        <w:numPr>
          <w:ilvl w:val="2"/>
          <w:numId w:val="6"/>
        </w:numPr>
        <w:spacing w:line="504" w:lineRule="auto"/>
        <w:jc w:val="both"/>
        <w:rPr>
          <w:b/>
        </w:rPr>
      </w:pPr>
      <w:r w:rsidRPr="003011CB">
        <w:rPr>
          <w:rStyle w:val="Strong"/>
          <w:b w:val="0"/>
        </w:rPr>
        <w:t>Minum air putih.</w:t>
      </w:r>
    </w:p>
    <w:p w:rsidR="00ED7028" w:rsidRPr="003011CB" w:rsidRDefault="00ED7028" w:rsidP="00ED7028">
      <w:pPr>
        <w:pStyle w:val="NormalWeb"/>
        <w:numPr>
          <w:ilvl w:val="2"/>
          <w:numId w:val="6"/>
        </w:numPr>
        <w:spacing w:line="504" w:lineRule="auto"/>
        <w:jc w:val="both"/>
        <w:rPr>
          <w:b/>
        </w:rPr>
      </w:pPr>
      <w:r w:rsidRPr="003011CB">
        <w:rPr>
          <w:rStyle w:val="Strong"/>
          <w:b w:val="0"/>
        </w:rPr>
        <w:t>Urut daun telinga ke</w:t>
      </w:r>
      <w:r w:rsidRPr="003011CB">
        <w:rPr>
          <w:rStyle w:val="Strong"/>
          <w:b w:val="0"/>
          <w:lang w:val="id-ID"/>
        </w:rPr>
        <w:t>a</w:t>
      </w:r>
      <w:r w:rsidRPr="003011CB">
        <w:rPr>
          <w:rStyle w:val="Strong"/>
          <w:b w:val="0"/>
        </w:rPr>
        <w:t>tas dan kebawah</w:t>
      </w:r>
      <w:r w:rsidR="00381490">
        <w:rPr>
          <w:rStyle w:val="Strong"/>
          <w:b w:val="0"/>
        </w:rPr>
        <w:t>.</w:t>
      </w:r>
    </w:p>
    <w:p w:rsidR="00ED7028" w:rsidRPr="003011CB" w:rsidRDefault="00ED7028" w:rsidP="00ED7028">
      <w:pPr>
        <w:pStyle w:val="NormalWeb"/>
        <w:numPr>
          <w:ilvl w:val="2"/>
          <w:numId w:val="6"/>
        </w:numPr>
        <w:spacing w:line="504" w:lineRule="auto"/>
        <w:jc w:val="both"/>
        <w:rPr>
          <w:rStyle w:val="Strong"/>
          <w:b w:val="0"/>
          <w:bCs w:val="0"/>
        </w:rPr>
      </w:pPr>
      <w:r w:rsidRPr="003011CB">
        <w:rPr>
          <w:rStyle w:val="Strong"/>
          <w:b w:val="0"/>
        </w:rPr>
        <w:t>Satu tangan memegang tulang dada (jari jempol dan telunjuk), sat</w:t>
      </w:r>
      <w:r w:rsidR="00381490">
        <w:rPr>
          <w:rStyle w:val="Strong"/>
          <w:b w:val="0"/>
        </w:rPr>
        <w:t>u tangan memegang pusar</w:t>
      </w:r>
      <w:r w:rsidRPr="003011CB">
        <w:rPr>
          <w:rStyle w:val="Strong"/>
          <w:b w:val="0"/>
        </w:rPr>
        <w:t>.</w:t>
      </w:r>
    </w:p>
    <w:p w:rsidR="00ED7028" w:rsidRPr="003011CB" w:rsidRDefault="00ED7028" w:rsidP="00862564">
      <w:pPr>
        <w:pStyle w:val="NormalWeb"/>
        <w:numPr>
          <w:ilvl w:val="2"/>
          <w:numId w:val="6"/>
        </w:numPr>
        <w:spacing w:line="432" w:lineRule="auto"/>
        <w:ind w:left="2154" w:hanging="357"/>
        <w:jc w:val="both"/>
        <w:rPr>
          <w:rStyle w:val="Strong"/>
          <w:b w:val="0"/>
          <w:bCs w:val="0"/>
        </w:rPr>
      </w:pPr>
      <w:r w:rsidRPr="003011CB">
        <w:rPr>
          <w:rStyle w:val="Strong"/>
          <w:b w:val="0"/>
        </w:rPr>
        <w:lastRenderedPageBreak/>
        <w:t>Gerakkan silang</w:t>
      </w:r>
    </w:p>
    <w:p w:rsidR="00ED7028" w:rsidRPr="003011CB" w:rsidRDefault="00ED7028" w:rsidP="00862564">
      <w:pPr>
        <w:pStyle w:val="NormalWeb"/>
        <w:numPr>
          <w:ilvl w:val="2"/>
          <w:numId w:val="6"/>
        </w:numPr>
        <w:spacing w:line="432" w:lineRule="auto"/>
        <w:ind w:left="2154" w:hanging="357"/>
        <w:jc w:val="both"/>
        <w:rPr>
          <w:rStyle w:val="Strong"/>
          <w:b w:val="0"/>
          <w:bCs w:val="0"/>
        </w:rPr>
      </w:pPr>
      <w:r w:rsidRPr="003011CB">
        <w:rPr>
          <w:rStyle w:val="Strong"/>
          <w:b w:val="0"/>
        </w:rPr>
        <w:t xml:space="preserve">Berdiri dengan kaki agak meregang dan kepala menghadap ke depan lalu gambarlah angka 8 </w:t>
      </w:r>
      <w:r w:rsidR="00381490">
        <w:rPr>
          <w:rStyle w:val="Strong"/>
          <w:b w:val="0"/>
        </w:rPr>
        <w:t>tidur</w:t>
      </w:r>
      <w:r w:rsidRPr="003011CB">
        <w:rPr>
          <w:rStyle w:val="Strong"/>
          <w:b w:val="0"/>
        </w:rPr>
        <w:t>.</w:t>
      </w:r>
    </w:p>
    <w:p w:rsidR="00ED7028" w:rsidRPr="003011CB" w:rsidRDefault="00ED7028" w:rsidP="00862564">
      <w:pPr>
        <w:pStyle w:val="NormalWeb"/>
        <w:numPr>
          <w:ilvl w:val="2"/>
          <w:numId w:val="6"/>
        </w:numPr>
        <w:spacing w:line="432" w:lineRule="auto"/>
        <w:ind w:left="2154" w:hanging="357"/>
        <w:jc w:val="both"/>
        <w:rPr>
          <w:rStyle w:val="Strong"/>
          <w:b w:val="0"/>
          <w:bCs w:val="0"/>
        </w:rPr>
      </w:pPr>
      <w:r w:rsidRPr="003011CB">
        <w:rPr>
          <w:rStyle w:val="Strong"/>
          <w:b w:val="0"/>
        </w:rPr>
        <w:t>Berdiri dengan kedua kaki agak meregang, letakan tangan kiri pada bahu kanan, sementara tangan kanan dibiarkan bebas. Sambil menengok ke kanan dan kiri, tangan kiri meremas bahu (burung hantu).</w:t>
      </w:r>
    </w:p>
    <w:p w:rsidR="00ED7028" w:rsidRPr="003011CB" w:rsidRDefault="00ED7028" w:rsidP="00862564">
      <w:pPr>
        <w:pStyle w:val="NormalWeb"/>
        <w:numPr>
          <w:ilvl w:val="2"/>
          <w:numId w:val="6"/>
        </w:numPr>
        <w:spacing w:line="432" w:lineRule="auto"/>
        <w:ind w:left="2154" w:hanging="357"/>
        <w:jc w:val="both"/>
        <w:rPr>
          <w:b/>
        </w:rPr>
      </w:pPr>
      <w:r w:rsidRPr="003011CB">
        <w:rPr>
          <w:rStyle w:val="Strong"/>
          <w:b w:val="0"/>
        </w:rPr>
        <w:t xml:space="preserve">Dua jari memutar dagu, satu tangan pegang pusar </w:t>
      </w:r>
      <w:proofErr w:type="gramStart"/>
      <w:r w:rsidRPr="003011CB">
        <w:rPr>
          <w:rStyle w:val="Strong"/>
          <w:b w:val="0"/>
        </w:rPr>
        <w:t>( tombol</w:t>
      </w:r>
      <w:proofErr w:type="gramEnd"/>
      <w:r w:rsidRPr="003011CB">
        <w:rPr>
          <w:rStyle w:val="Strong"/>
          <w:b w:val="0"/>
        </w:rPr>
        <w:t xml:space="preserve"> bumi).</w:t>
      </w:r>
    </w:p>
    <w:p w:rsidR="00ED7028" w:rsidRPr="003011CB" w:rsidRDefault="00ED7028" w:rsidP="00862564">
      <w:pPr>
        <w:pStyle w:val="NormalWeb"/>
        <w:numPr>
          <w:ilvl w:val="2"/>
          <w:numId w:val="6"/>
        </w:numPr>
        <w:spacing w:line="432" w:lineRule="auto"/>
        <w:ind w:left="2154" w:hanging="357"/>
        <w:jc w:val="both"/>
        <w:rPr>
          <w:b/>
        </w:rPr>
      </w:pPr>
      <w:r w:rsidRPr="003011CB">
        <w:rPr>
          <w:rStyle w:val="Strong"/>
          <w:b w:val="0"/>
        </w:rPr>
        <w:t>Telunjuk bergerak dibawah hidung, tangan lainnya menggosok tulang ekor (tombol angkasa).</w:t>
      </w:r>
    </w:p>
    <w:p w:rsidR="00ED7028" w:rsidRPr="003011CB" w:rsidRDefault="00ED7028" w:rsidP="00862564">
      <w:pPr>
        <w:pStyle w:val="NormalWeb"/>
        <w:numPr>
          <w:ilvl w:val="2"/>
          <w:numId w:val="6"/>
        </w:numPr>
        <w:spacing w:line="432" w:lineRule="auto"/>
        <w:ind w:left="2154" w:hanging="357"/>
        <w:jc w:val="both"/>
        <w:rPr>
          <w:b/>
        </w:rPr>
      </w:pPr>
      <w:r w:rsidRPr="003011CB">
        <w:rPr>
          <w:rStyle w:val="Strong"/>
          <w:b w:val="0"/>
        </w:rPr>
        <w:t>Dua jari tangan digerakkan dibelakang telinga, tangan yang satu memegang pusar (tombol imbang).</w:t>
      </w:r>
    </w:p>
    <w:p w:rsidR="00ED7028" w:rsidRPr="003011CB" w:rsidRDefault="00ED7028" w:rsidP="00862564">
      <w:pPr>
        <w:pStyle w:val="NormalWeb"/>
        <w:numPr>
          <w:ilvl w:val="2"/>
          <w:numId w:val="6"/>
        </w:numPr>
        <w:spacing w:line="432" w:lineRule="auto"/>
        <w:ind w:left="2154" w:hanging="357"/>
        <w:jc w:val="both"/>
        <w:rPr>
          <w:rStyle w:val="Strong"/>
          <w:b w:val="0"/>
          <w:bCs w:val="0"/>
        </w:rPr>
      </w:pPr>
      <w:r w:rsidRPr="003011CB">
        <w:rPr>
          <w:rStyle w:val="Strong"/>
          <w:b w:val="0"/>
        </w:rPr>
        <w:t>Dua tangan memegang pipi sampai pelipis (diurut) mulut dibuka (menguap berenergi).</w:t>
      </w:r>
    </w:p>
    <w:p w:rsidR="00ED7028" w:rsidRPr="003011CB" w:rsidRDefault="00ED7028" w:rsidP="00862564">
      <w:pPr>
        <w:pStyle w:val="NormalWeb"/>
        <w:numPr>
          <w:ilvl w:val="2"/>
          <w:numId w:val="6"/>
        </w:numPr>
        <w:spacing w:line="432" w:lineRule="auto"/>
        <w:ind w:left="2154" w:hanging="357"/>
        <w:jc w:val="both"/>
        <w:rPr>
          <w:b/>
        </w:rPr>
      </w:pPr>
      <w:r w:rsidRPr="003011CB">
        <w:rPr>
          <w:rStyle w:val="Strong"/>
          <w:b w:val="0"/>
        </w:rPr>
        <w:t>Tundukan kepala agar dagu menyentuh dada, lalu putarkan kepala secara perlahan (putaran leher).</w:t>
      </w:r>
    </w:p>
    <w:p w:rsidR="00ED7028" w:rsidRPr="00BB0D96" w:rsidRDefault="00ED7028" w:rsidP="00862564">
      <w:pPr>
        <w:pStyle w:val="NormalWeb"/>
        <w:numPr>
          <w:ilvl w:val="2"/>
          <w:numId w:val="6"/>
        </w:numPr>
        <w:spacing w:line="432" w:lineRule="auto"/>
        <w:ind w:left="2154" w:hanging="357"/>
        <w:jc w:val="both"/>
        <w:rPr>
          <w:rStyle w:val="Strong"/>
          <w:bCs w:val="0"/>
        </w:rPr>
      </w:pPr>
      <w:r w:rsidRPr="003011CB">
        <w:rPr>
          <w:rStyle w:val="Strong"/>
          <w:b w:val="0"/>
        </w:rPr>
        <w:t>Tangan kanan memegang dahi, tangan kiri memegang pusar, bergantian (titik penenangan).</w:t>
      </w:r>
    </w:p>
    <w:p w:rsidR="00BB0D96" w:rsidRPr="00862564" w:rsidRDefault="00BB0D96" w:rsidP="00862564">
      <w:pPr>
        <w:pStyle w:val="NormalWeb"/>
        <w:numPr>
          <w:ilvl w:val="0"/>
          <w:numId w:val="8"/>
        </w:numPr>
        <w:spacing w:line="432" w:lineRule="auto"/>
        <w:ind w:hanging="357"/>
        <w:jc w:val="both"/>
      </w:pPr>
      <w:r w:rsidRPr="00862564">
        <w:t xml:space="preserve">Langkah-langkah pembelajaran </w:t>
      </w:r>
      <w:r w:rsidR="000C0B8A">
        <w:t xml:space="preserve">menggunakan </w:t>
      </w:r>
      <w:r w:rsidRPr="00862564">
        <w:t>metode ceramah dengan bantuan brain gym</w:t>
      </w:r>
    </w:p>
    <w:p w:rsidR="00BB0D96" w:rsidRPr="00862564" w:rsidRDefault="00BB0D96" w:rsidP="00862564">
      <w:pPr>
        <w:pStyle w:val="NormalWeb"/>
        <w:numPr>
          <w:ilvl w:val="0"/>
          <w:numId w:val="9"/>
        </w:numPr>
        <w:spacing w:line="432" w:lineRule="auto"/>
        <w:ind w:hanging="357"/>
        <w:jc w:val="both"/>
      </w:pPr>
      <w:r w:rsidRPr="00862564">
        <w:t>Berdoa sebelum memulai pembelajaran</w:t>
      </w:r>
    </w:p>
    <w:p w:rsidR="00BB0D96" w:rsidRPr="00862564" w:rsidRDefault="00BB0D96" w:rsidP="00862564">
      <w:pPr>
        <w:pStyle w:val="NormalWeb"/>
        <w:numPr>
          <w:ilvl w:val="0"/>
          <w:numId w:val="9"/>
        </w:numPr>
        <w:spacing w:line="432" w:lineRule="auto"/>
        <w:ind w:hanging="357"/>
        <w:jc w:val="both"/>
      </w:pPr>
      <w:r w:rsidRPr="00862564">
        <w:t>Mengabsen siswa</w:t>
      </w:r>
    </w:p>
    <w:p w:rsidR="00862564" w:rsidRPr="00862564" w:rsidRDefault="00862564" w:rsidP="00862564">
      <w:pPr>
        <w:pStyle w:val="NormalWeb"/>
        <w:numPr>
          <w:ilvl w:val="0"/>
          <w:numId w:val="9"/>
        </w:numPr>
        <w:spacing w:line="432" w:lineRule="auto"/>
        <w:ind w:hanging="357"/>
        <w:jc w:val="both"/>
      </w:pPr>
      <w:r w:rsidRPr="00862564">
        <w:t>Menyampaikan tujuan pembelajaran</w:t>
      </w:r>
    </w:p>
    <w:p w:rsidR="00BB0D96" w:rsidRPr="00862564" w:rsidRDefault="00862564" w:rsidP="00862564">
      <w:pPr>
        <w:pStyle w:val="NormalWeb"/>
        <w:numPr>
          <w:ilvl w:val="0"/>
          <w:numId w:val="9"/>
        </w:numPr>
        <w:spacing w:line="480" w:lineRule="auto"/>
        <w:jc w:val="both"/>
      </w:pPr>
      <w:r w:rsidRPr="00862564">
        <w:t>M</w:t>
      </w:r>
      <w:r w:rsidR="00BB0D96" w:rsidRPr="00862564">
        <w:t>elakukan gerakan-gerakan brain gym</w:t>
      </w:r>
    </w:p>
    <w:p w:rsidR="00BB0D96" w:rsidRPr="00862564" w:rsidRDefault="00862564" w:rsidP="00862564">
      <w:pPr>
        <w:pStyle w:val="NormalWeb"/>
        <w:numPr>
          <w:ilvl w:val="0"/>
          <w:numId w:val="9"/>
        </w:numPr>
        <w:spacing w:line="480" w:lineRule="auto"/>
        <w:jc w:val="both"/>
      </w:pPr>
      <w:r w:rsidRPr="00862564">
        <w:lastRenderedPageBreak/>
        <w:t>Memotivasi peserta didik</w:t>
      </w:r>
    </w:p>
    <w:p w:rsidR="00862564" w:rsidRPr="00862564" w:rsidRDefault="00862564" w:rsidP="00862564">
      <w:pPr>
        <w:pStyle w:val="NormalWeb"/>
        <w:numPr>
          <w:ilvl w:val="0"/>
          <w:numId w:val="9"/>
        </w:numPr>
        <w:spacing w:line="480" w:lineRule="auto"/>
        <w:jc w:val="both"/>
      </w:pPr>
      <w:r w:rsidRPr="00862564">
        <w:t>Mengeksplorasi siswa dengan materi yang berkaitan</w:t>
      </w:r>
    </w:p>
    <w:p w:rsidR="00862564" w:rsidRPr="00862564" w:rsidRDefault="00862564" w:rsidP="00862564">
      <w:pPr>
        <w:pStyle w:val="NormalWeb"/>
        <w:numPr>
          <w:ilvl w:val="0"/>
          <w:numId w:val="9"/>
        </w:numPr>
        <w:spacing w:line="480" w:lineRule="auto"/>
        <w:jc w:val="both"/>
      </w:pPr>
      <w:r w:rsidRPr="00862564">
        <w:t>Menstimulus peserta didik</w:t>
      </w:r>
    </w:p>
    <w:p w:rsidR="00862564" w:rsidRPr="00862564" w:rsidRDefault="00862564" w:rsidP="00862564">
      <w:pPr>
        <w:pStyle w:val="NormalWeb"/>
        <w:numPr>
          <w:ilvl w:val="0"/>
          <w:numId w:val="9"/>
        </w:numPr>
        <w:spacing w:line="480" w:lineRule="auto"/>
        <w:jc w:val="both"/>
      </w:pPr>
      <w:r w:rsidRPr="00862564">
        <w:t>Menyampaikan materi pembelajaran</w:t>
      </w:r>
    </w:p>
    <w:p w:rsidR="00862564" w:rsidRPr="00862564" w:rsidRDefault="00862564" w:rsidP="00862564">
      <w:pPr>
        <w:pStyle w:val="NormalWeb"/>
        <w:numPr>
          <w:ilvl w:val="0"/>
          <w:numId w:val="9"/>
        </w:numPr>
        <w:spacing w:line="480" w:lineRule="auto"/>
        <w:jc w:val="both"/>
      </w:pPr>
      <w:r w:rsidRPr="00862564">
        <w:t>Menyimpulkan hasil dari pembelajaran</w:t>
      </w:r>
    </w:p>
    <w:p w:rsidR="00862564" w:rsidRPr="00862564" w:rsidRDefault="00862564" w:rsidP="00862564">
      <w:pPr>
        <w:pStyle w:val="NormalWeb"/>
        <w:numPr>
          <w:ilvl w:val="0"/>
          <w:numId w:val="8"/>
        </w:numPr>
        <w:spacing w:line="480" w:lineRule="auto"/>
        <w:jc w:val="both"/>
      </w:pPr>
      <w:r w:rsidRPr="00862564">
        <w:t xml:space="preserve">Langkah-langkah pembelajaran </w:t>
      </w:r>
      <w:r w:rsidR="000C0B8A">
        <w:t xml:space="preserve">menggunakan </w:t>
      </w:r>
      <w:r w:rsidRPr="00862564">
        <w:t>metode ceramah dengan tidak menggunakan bantuan gerakan brain gym</w:t>
      </w:r>
    </w:p>
    <w:p w:rsidR="00862564" w:rsidRPr="00862564" w:rsidRDefault="00862564" w:rsidP="00862564">
      <w:pPr>
        <w:pStyle w:val="NormalWeb"/>
        <w:numPr>
          <w:ilvl w:val="0"/>
          <w:numId w:val="11"/>
        </w:numPr>
        <w:spacing w:line="480" w:lineRule="auto"/>
        <w:jc w:val="both"/>
      </w:pPr>
      <w:r w:rsidRPr="00862564">
        <w:t>Berdoa sebelum memulai pembelajaran</w:t>
      </w:r>
    </w:p>
    <w:p w:rsidR="00862564" w:rsidRPr="00862564" w:rsidRDefault="00862564" w:rsidP="00862564">
      <w:pPr>
        <w:pStyle w:val="NormalWeb"/>
        <w:numPr>
          <w:ilvl w:val="0"/>
          <w:numId w:val="11"/>
        </w:numPr>
        <w:spacing w:line="480" w:lineRule="auto"/>
        <w:jc w:val="both"/>
      </w:pPr>
      <w:r w:rsidRPr="00862564">
        <w:t>Mengabsen siswa</w:t>
      </w:r>
    </w:p>
    <w:p w:rsidR="00862564" w:rsidRPr="00862564" w:rsidRDefault="00862564" w:rsidP="00862564">
      <w:pPr>
        <w:pStyle w:val="NormalWeb"/>
        <w:numPr>
          <w:ilvl w:val="0"/>
          <w:numId w:val="11"/>
        </w:numPr>
        <w:spacing w:line="480" w:lineRule="auto"/>
        <w:jc w:val="both"/>
      </w:pPr>
      <w:r w:rsidRPr="00862564">
        <w:t>Menyampaikan tujuan pembelajaran</w:t>
      </w:r>
    </w:p>
    <w:p w:rsidR="00862564" w:rsidRPr="00862564" w:rsidRDefault="00862564" w:rsidP="00862564">
      <w:pPr>
        <w:pStyle w:val="NormalWeb"/>
        <w:numPr>
          <w:ilvl w:val="0"/>
          <w:numId w:val="11"/>
        </w:numPr>
        <w:spacing w:line="480" w:lineRule="auto"/>
        <w:jc w:val="both"/>
      </w:pPr>
      <w:r w:rsidRPr="00862564">
        <w:t>Memotivasi peserta didik</w:t>
      </w:r>
    </w:p>
    <w:p w:rsidR="00862564" w:rsidRPr="00862564" w:rsidRDefault="00862564" w:rsidP="00862564">
      <w:pPr>
        <w:pStyle w:val="NormalWeb"/>
        <w:numPr>
          <w:ilvl w:val="0"/>
          <w:numId w:val="11"/>
        </w:numPr>
        <w:spacing w:line="480" w:lineRule="auto"/>
        <w:jc w:val="both"/>
      </w:pPr>
      <w:r w:rsidRPr="00862564">
        <w:t>Mengeksplorasi siswa dengan materi yang berkaitan</w:t>
      </w:r>
    </w:p>
    <w:p w:rsidR="00862564" w:rsidRPr="00862564" w:rsidRDefault="00862564" w:rsidP="00862564">
      <w:pPr>
        <w:pStyle w:val="NormalWeb"/>
        <w:numPr>
          <w:ilvl w:val="0"/>
          <w:numId w:val="11"/>
        </w:numPr>
        <w:spacing w:line="480" w:lineRule="auto"/>
        <w:jc w:val="both"/>
      </w:pPr>
      <w:r w:rsidRPr="00862564">
        <w:t>Menstimulus peserta didik</w:t>
      </w:r>
    </w:p>
    <w:p w:rsidR="00862564" w:rsidRPr="00862564" w:rsidRDefault="00862564" w:rsidP="00862564">
      <w:pPr>
        <w:pStyle w:val="NormalWeb"/>
        <w:numPr>
          <w:ilvl w:val="0"/>
          <w:numId w:val="11"/>
        </w:numPr>
        <w:spacing w:line="480" w:lineRule="auto"/>
        <w:jc w:val="both"/>
      </w:pPr>
      <w:r w:rsidRPr="00862564">
        <w:t>Menyampaikan materi pembelajaran</w:t>
      </w:r>
    </w:p>
    <w:p w:rsidR="00862564" w:rsidRPr="00862564" w:rsidRDefault="00862564" w:rsidP="00862564">
      <w:pPr>
        <w:pStyle w:val="NormalWeb"/>
        <w:numPr>
          <w:ilvl w:val="0"/>
          <w:numId w:val="11"/>
        </w:numPr>
        <w:spacing w:line="480" w:lineRule="auto"/>
        <w:jc w:val="both"/>
      </w:pPr>
      <w:r w:rsidRPr="00862564">
        <w:t>Menyimpulkan hasil dari pembelajaran</w:t>
      </w:r>
    </w:p>
    <w:p w:rsidR="00ED7028" w:rsidRPr="00C6092E" w:rsidRDefault="00ED7028" w:rsidP="00ED7028">
      <w:pPr>
        <w:pStyle w:val="BodyText"/>
        <w:numPr>
          <w:ilvl w:val="0"/>
          <w:numId w:val="1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134"/>
        <w:jc w:val="both"/>
        <w:rPr>
          <w:b/>
          <w:lang w:val="id-ID"/>
        </w:rPr>
      </w:pPr>
      <w:r w:rsidRPr="00C6092E">
        <w:rPr>
          <w:b/>
        </w:rPr>
        <w:t>Pengertian Berpikir</w:t>
      </w:r>
    </w:p>
    <w:p w:rsidR="00ED7028" w:rsidRDefault="00ED7028" w:rsidP="004F5FE3">
      <w:pPr>
        <w:pStyle w:val="BodyText"/>
        <w:tabs>
          <w:tab w:val="left" w:pos="707"/>
        </w:tabs>
        <w:autoSpaceDE w:val="0"/>
        <w:autoSpaceDN w:val="0"/>
        <w:adjustRightInd w:val="0"/>
        <w:spacing w:line="504" w:lineRule="auto"/>
        <w:ind w:left="1134" w:firstLine="567"/>
        <w:jc w:val="both"/>
      </w:pPr>
      <w:proofErr w:type="gramStart"/>
      <w:r>
        <w:t>Pendapat para ahli mengenai berpikir itu bermacam-macam.</w:t>
      </w:r>
      <w:proofErr w:type="gramEnd"/>
      <w:r>
        <w:t xml:space="preserve"> </w:t>
      </w:r>
      <w:proofErr w:type="gramStart"/>
      <w:r>
        <w:t>Misalnya ahli-ahli psikologi asosiasi menganggap bahwa berpikir adalah kelangsungan tanggapan-tanggapan di mana subjek yang berpikir pasif.</w:t>
      </w:r>
      <w:proofErr w:type="gramEnd"/>
      <w:r w:rsidR="004F5FE3">
        <w:t xml:space="preserve"> </w:t>
      </w:r>
      <w:proofErr w:type="gramStart"/>
      <w:r w:rsidR="004F5FE3">
        <w:t xml:space="preserve">Menurut Bigot dkk (1950) dalam Suryabrata (2004:54), bahwa </w:t>
      </w:r>
      <w:r w:rsidR="0052182D">
        <w:t>“</w:t>
      </w:r>
      <w:r w:rsidR="004F5FE3">
        <w:t>berpikir lebih ditekankan kepada tujuannya</w:t>
      </w:r>
      <w:r>
        <w:t xml:space="preserve">, yaitu yang mengatakan bahwa berpikir itu adalah meletakkan hubungan antara </w:t>
      </w:r>
      <w:r>
        <w:lastRenderedPageBreak/>
        <w:t>bagian-bagian pengetah</w:t>
      </w:r>
      <w:r w:rsidR="004F5FE3">
        <w:t>uan kita</w:t>
      </w:r>
      <w:r w:rsidR="0052182D">
        <w:t>”</w:t>
      </w:r>
      <w:r w:rsidR="004F5FE3">
        <w:t>.</w:t>
      </w:r>
      <w:proofErr w:type="gramEnd"/>
    </w:p>
    <w:p w:rsidR="00ED7028" w:rsidRDefault="00ED7028" w:rsidP="00ED7028">
      <w:pPr>
        <w:pStyle w:val="BodyText"/>
        <w:tabs>
          <w:tab w:val="left" w:pos="707"/>
        </w:tabs>
        <w:autoSpaceDE w:val="0"/>
        <w:autoSpaceDN w:val="0"/>
        <w:adjustRightInd w:val="0"/>
        <w:spacing w:line="504" w:lineRule="auto"/>
        <w:ind w:left="1134" w:firstLine="567"/>
        <w:jc w:val="both"/>
      </w:pPr>
      <w:r>
        <w:t xml:space="preserve">Aliran Behaviorisme </w:t>
      </w:r>
      <w:r w:rsidR="004F5FE3">
        <w:t xml:space="preserve">dalam Purwanto (1990:45) </w:t>
      </w:r>
      <w:r>
        <w:t xml:space="preserve">berpendapat bahwa </w:t>
      </w:r>
      <w:r w:rsidR="0052182D">
        <w:t>“</w:t>
      </w:r>
      <w:r>
        <w:t>berpikir adalah gerakan-gerakan reaksi yang dilakukan oleh urat syaraf dan otot-otot bicara seperti halnya kita mengucapkan buah pikiran</w:t>
      </w:r>
      <w:r w:rsidR="0052182D">
        <w:t>”</w:t>
      </w:r>
      <w:r>
        <w:t xml:space="preserve">. Menurut psokologi Gestalt </w:t>
      </w:r>
      <w:r w:rsidR="004F5FE3">
        <w:t xml:space="preserve">dalam </w:t>
      </w:r>
      <w:r w:rsidR="00BA3E52">
        <w:t>Purwanto (1990:46)</w:t>
      </w:r>
      <w:r w:rsidR="004F5FE3">
        <w:t xml:space="preserve"> </w:t>
      </w:r>
      <w:r>
        <w:t xml:space="preserve">berpendapat bahwa </w:t>
      </w:r>
      <w:r w:rsidR="0052182D">
        <w:t>“</w:t>
      </w:r>
      <w:r>
        <w:t xml:space="preserve">berpikir itu merupakan keaktifan psikis yang abstrak, yang prosesnya tidak dapat kita </w:t>
      </w:r>
      <w:proofErr w:type="gramStart"/>
      <w:r>
        <w:t>amati</w:t>
      </w:r>
      <w:proofErr w:type="gramEnd"/>
      <w:r>
        <w:t xml:space="preserve"> dengan alat indra kita</w:t>
      </w:r>
      <w:r w:rsidR="0052182D">
        <w:t>”</w:t>
      </w:r>
      <w:r>
        <w:t>.</w:t>
      </w:r>
    </w:p>
    <w:p w:rsidR="00ED7028" w:rsidRDefault="00ED7028" w:rsidP="00ED7028">
      <w:pPr>
        <w:pStyle w:val="BodyText"/>
        <w:tabs>
          <w:tab w:val="left" w:pos="707"/>
        </w:tabs>
        <w:autoSpaceDE w:val="0"/>
        <w:autoSpaceDN w:val="0"/>
        <w:adjustRightInd w:val="0"/>
        <w:spacing w:line="480" w:lineRule="auto"/>
        <w:ind w:left="1134" w:firstLine="567"/>
        <w:jc w:val="both"/>
      </w:pPr>
      <w:proofErr w:type="gramStart"/>
      <w:r>
        <w:t>Jadi dapat disimpulkan bahwa berpikir adalah satu keaktipan pribadi manusia yang mengakibatkan penemuan yang terararah kepada suatu tujuan.</w:t>
      </w:r>
      <w:proofErr w:type="gramEnd"/>
    </w:p>
    <w:p w:rsidR="00ED7028" w:rsidRPr="00C6092E" w:rsidRDefault="00ED7028" w:rsidP="00ED7028">
      <w:pPr>
        <w:pStyle w:val="BodyText"/>
        <w:numPr>
          <w:ilvl w:val="0"/>
          <w:numId w:val="1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134"/>
        <w:jc w:val="both"/>
        <w:rPr>
          <w:b/>
        </w:rPr>
      </w:pPr>
      <w:r w:rsidRPr="00C6092E">
        <w:rPr>
          <w:b/>
        </w:rPr>
        <w:t>Pengertian Kreatif</w:t>
      </w:r>
    </w:p>
    <w:p w:rsidR="00ED7028" w:rsidRDefault="00ED7028" w:rsidP="00ED7028">
      <w:pPr>
        <w:pStyle w:val="BodyText"/>
        <w:tabs>
          <w:tab w:val="left" w:pos="707"/>
        </w:tabs>
        <w:autoSpaceDE w:val="0"/>
        <w:autoSpaceDN w:val="0"/>
        <w:adjustRightInd w:val="0"/>
        <w:spacing w:line="480" w:lineRule="auto"/>
        <w:ind w:left="1134" w:firstLine="567"/>
        <w:jc w:val="both"/>
      </w:pPr>
      <w:proofErr w:type="gramStart"/>
      <w:r>
        <w:t>Kreatif adalah kemampuan memproduksi atau menghasilkan berbagai gagasan, aktivitas dan obyek baru dan seringkali muncul dalam bentuk pemikiran bercabang.</w:t>
      </w:r>
      <w:proofErr w:type="gramEnd"/>
    </w:p>
    <w:p w:rsidR="00ED7028" w:rsidRDefault="00ED7028" w:rsidP="00E848A1">
      <w:pPr>
        <w:pStyle w:val="BodyText"/>
        <w:tabs>
          <w:tab w:val="left" w:pos="707"/>
        </w:tabs>
        <w:autoSpaceDE w:val="0"/>
        <w:autoSpaceDN w:val="0"/>
        <w:adjustRightInd w:val="0"/>
        <w:spacing w:line="480" w:lineRule="auto"/>
        <w:ind w:left="1134" w:firstLine="567"/>
        <w:jc w:val="both"/>
      </w:pPr>
      <w:proofErr w:type="gramStart"/>
      <w:r>
        <w:t>Dalam masyarakat kita, cenderung memandang orang-orang tertentu seperti seniman dan orang-orang penemu sebagai orang yang kreatif.</w:t>
      </w:r>
      <w:proofErr w:type="gramEnd"/>
      <w:r>
        <w:t xml:space="preserve"> </w:t>
      </w:r>
      <w:proofErr w:type="gramStart"/>
      <w:r>
        <w:t>Semestinya kita mempunyai kemampuan menjadi pemikir dan pemecah masalah kreatif.</w:t>
      </w:r>
      <w:proofErr w:type="gramEnd"/>
      <w:r>
        <w:t xml:space="preserve"> </w:t>
      </w:r>
      <w:proofErr w:type="gramStart"/>
      <w:r>
        <w:t>Yang diperlukan adalah rasa ingin tahu, kesanggupan mengambil resiko dan dorongan untuk membuat segalanya berhasil.</w:t>
      </w:r>
      <w:proofErr w:type="gramEnd"/>
      <w:r>
        <w:t xml:space="preserve"> Orang kreatif menggunakan pengetahuan yang memiliki dan pengetahuan orang lain kemudian memperkuat terobosan yang memungkinkan mereka memandang segala sesuatu dengan </w:t>
      </w:r>
      <w:proofErr w:type="gramStart"/>
      <w:r>
        <w:t>cara</w:t>
      </w:r>
      <w:proofErr w:type="gramEnd"/>
      <w:r>
        <w:t xml:space="preserve"> yang baru yang belum mereka alami sebelumnya.</w:t>
      </w:r>
    </w:p>
    <w:p w:rsidR="00ED7028" w:rsidRDefault="00ED7028" w:rsidP="00E848A1">
      <w:pPr>
        <w:pStyle w:val="BodyText"/>
        <w:tabs>
          <w:tab w:val="left" w:pos="707"/>
        </w:tabs>
        <w:autoSpaceDE w:val="0"/>
        <w:autoSpaceDN w:val="0"/>
        <w:adjustRightInd w:val="0"/>
        <w:spacing w:line="480" w:lineRule="auto"/>
        <w:ind w:left="1134" w:firstLine="567"/>
        <w:jc w:val="both"/>
      </w:pPr>
      <w:r>
        <w:lastRenderedPageBreak/>
        <w:t xml:space="preserve">Sifat kreatif </w:t>
      </w:r>
      <w:proofErr w:type="gramStart"/>
      <w:r>
        <w:t>akan</w:t>
      </w:r>
      <w:proofErr w:type="gramEnd"/>
      <w:r>
        <w:t xml:space="preserve"> tumbuh dalam diri anak </w:t>
      </w:r>
      <w:r w:rsidR="00E848A1">
        <w:t>apa</w:t>
      </w:r>
      <w:r>
        <w:t>bila ia dilatih, dibiasakan sejak kecil untuk melakukan eksplorasi, inkuiri, penemuan dan memecahkan masalah.</w:t>
      </w:r>
    </w:p>
    <w:p w:rsidR="00ED7028" w:rsidRPr="00C6092E" w:rsidRDefault="00ED7028" w:rsidP="00ED7028">
      <w:pPr>
        <w:pStyle w:val="BodyText"/>
        <w:numPr>
          <w:ilvl w:val="0"/>
          <w:numId w:val="1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134"/>
        <w:jc w:val="both"/>
        <w:rPr>
          <w:b/>
        </w:rPr>
      </w:pPr>
      <w:r w:rsidRPr="00C6092E">
        <w:rPr>
          <w:b/>
        </w:rPr>
        <w:t xml:space="preserve">Pengertian berpikir kreatif </w:t>
      </w:r>
    </w:p>
    <w:p w:rsidR="00ED7028" w:rsidRPr="00F00F94" w:rsidRDefault="006F1F51" w:rsidP="00ED7028">
      <w:pPr>
        <w:pStyle w:val="ListParagraph"/>
        <w:autoSpaceDE w:val="0"/>
        <w:autoSpaceDN w:val="0"/>
        <w:adjustRightInd w:val="0"/>
        <w:spacing w:after="0" w:line="480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Menurut </w:t>
      </w:r>
      <w:r w:rsidR="00ED7028" w:rsidRPr="008F6A17">
        <w:rPr>
          <w:rFonts w:ascii="Times New Roman" w:hAnsi="Times New Roman" w:cs="Times New Roman"/>
          <w:sz w:val="24"/>
          <w:szCs w:val="24"/>
        </w:rPr>
        <w:t xml:space="preserve">Martin (2009), kemampuan berpikir kreatif adalah </w:t>
      </w:r>
      <w:r w:rsidR="008D51BF">
        <w:rPr>
          <w:rFonts w:ascii="Times New Roman" w:hAnsi="Times New Roman" w:cs="Times New Roman"/>
          <w:sz w:val="24"/>
          <w:szCs w:val="24"/>
        </w:rPr>
        <w:t>“</w:t>
      </w:r>
      <w:r w:rsidR="00ED7028" w:rsidRPr="008F6A17">
        <w:rPr>
          <w:rFonts w:ascii="Times New Roman" w:hAnsi="Times New Roman" w:cs="Times New Roman"/>
          <w:sz w:val="24"/>
          <w:szCs w:val="24"/>
        </w:rPr>
        <w:t xml:space="preserve">kemampuan untuk menghasilkan ide atau </w:t>
      </w:r>
      <w:proofErr w:type="gramStart"/>
      <w:r w:rsidR="00ED7028" w:rsidRPr="008F6A17">
        <w:rPr>
          <w:rFonts w:ascii="Times New Roman" w:hAnsi="Times New Roman" w:cs="Times New Roman"/>
          <w:sz w:val="24"/>
          <w:szCs w:val="24"/>
        </w:rPr>
        <w:t>cara</w:t>
      </w:r>
      <w:proofErr w:type="gramEnd"/>
      <w:r w:rsidR="00ED7028" w:rsidRPr="008F6A17">
        <w:rPr>
          <w:rFonts w:ascii="Times New Roman" w:hAnsi="Times New Roman" w:cs="Times New Roman"/>
          <w:sz w:val="24"/>
          <w:szCs w:val="24"/>
        </w:rPr>
        <w:t xml:space="preserve"> baru dalam menghasilkan suatu produk</w:t>
      </w:r>
      <w:r w:rsidR="008D51BF">
        <w:rPr>
          <w:rFonts w:ascii="Times New Roman" w:hAnsi="Times New Roman" w:cs="Times New Roman"/>
          <w:sz w:val="24"/>
          <w:szCs w:val="24"/>
        </w:rPr>
        <w:t>”</w:t>
      </w:r>
      <w:r w:rsidR="00ED7028" w:rsidRPr="008F6A1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D7028" w:rsidRPr="008F6A17">
        <w:rPr>
          <w:rFonts w:ascii="Times New Roman" w:hAnsi="Times New Roman" w:cs="Times New Roman"/>
          <w:sz w:val="24"/>
          <w:szCs w:val="24"/>
        </w:rPr>
        <w:t>Pada umumnya, berpikir kreatif dipicu oleh masalah-masalah yang menantang.</w:t>
      </w:r>
      <w:proofErr w:type="gramEnd"/>
      <w:r w:rsidR="00ED7028" w:rsidRPr="008F6A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7028" w:rsidRPr="008F6A17">
        <w:rPr>
          <w:rFonts w:ascii="Times New Roman" w:hAnsi="Times New Roman" w:cs="Times New Roman"/>
          <w:sz w:val="24"/>
          <w:szCs w:val="24"/>
        </w:rPr>
        <w:t>Dalam konteks pembelajaran, salah satu bentuk dampak tersebut adalah meningkatnya kepercayaan diri siswa setelah mampu menyelesaikan soal yang baru.</w:t>
      </w:r>
      <w:proofErr w:type="gramEnd"/>
      <w:r w:rsidR="00ED7028" w:rsidRPr="008F6A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7028" w:rsidRPr="008F6A17">
        <w:rPr>
          <w:rFonts w:ascii="Times New Roman" w:hAnsi="Times New Roman" w:cs="Times New Roman"/>
          <w:sz w:val="24"/>
          <w:szCs w:val="24"/>
        </w:rPr>
        <w:t>Komponen dampak atau manfaat ini penting dikemukakan karena betapapun suatu produk dikategorikan baru, tetapi bila tidak bermanfaat atau bahkan merugikan, produk itu tidak dapat dikategorikan kreatif.</w:t>
      </w:r>
      <w:proofErr w:type="gramEnd"/>
      <w:r w:rsidR="00ED7028" w:rsidRPr="008F6A17">
        <w:rPr>
          <w:rFonts w:ascii="Times New Roman" w:hAnsi="Times New Roman" w:cs="Times New Roman"/>
          <w:sz w:val="24"/>
          <w:szCs w:val="24"/>
        </w:rPr>
        <w:t xml:space="preserve"> Menurut Harris (2000)</w:t>
      </w:r>
      <w:r w:rsidR="008D51BF">
        <w:rPr>
          <w:rFonts w:ascii="Times New Roman" w:hAnsi="Times New Roman" w:cs="Times New Roman"/>
          <w:sz w:val="24"/>
          <w:szCs w:val="24"/>
        </w:rPr>
        <w:t>,</w:t>
      </w:r>
      <w:r w:rsidR="00ED7028" w:rsidRPr="008F6A17">
        <w:rPr>
          <w:rFonts w:ascii="Times New Roman" w:hAnsi="Times New Roman" w:cs="Times New Roman"/>
          <w:sz w:val="24"/>
          <w:szCs w:val="24"/>
        </w:rPr>
        <w:t xml:space="preserve"> </w:t>
      </w:r>
      <w:r w:rsidR="008D51BF">
        <w:rPr>
          <w:rFonts w:ascii="Times New Roman" w:hAnsi="Times New Roman" w:cs="Times New Roman"/>
          <w:sz w:val="24"/>
          <w:szCs w:val="24"/>
        </w:rPr>
        <w:t>“</w:t>
      </w:r>
      <w:r w:rsidR="00ED7028" w:rsidRPr="008F6A17">
        <w:rPr>
          <w:rFonts w:ascii="Times New Roman" w:hAnsi="Times New Roman" w:cs="Times New Roman"/>
          <w:sz w:val="24"/>
          <w:szCs w:val="24"/>
        </w:rPr>
        <w:t>terdapat tiga aspek kemampuan berpikir kreatif, yaitu kesuksesan, efisiensi, dan koherensi</w:t>
      </w:r>
      <w:r w:rsidR="008D51BF">
        <w:rPr>
          <w:rFonts w:ascii="Times New Roman" w:hAnsi="Times New Roman" w:cs="Times New Roman"/>
          <w:sz w:val="24"/>
          <w:szCs w:val="24"/>
        </w:rPr>
        <w:t>”</w:t>
      </w:r>
      <w:r w:rsidR="00ED7028" w:rsidRPr="008F6A1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D7028" w:rsidRPr="008F6A17">
        <w:rPr>
          <w:rFonts w:ascii="Times New Roman" w:hAnsi="Times New Roman" w:cs="Times New Roman"/>
          <w:sz w:val="24"/>
          <w:szCs w:val="24"/>
        </w:rPr>
        <w:t>Kesuksesan berkaitan dengan kesesuaian solusi dengan masalah yang diselesaikan.</w:t>
      </w:r>
      <w:proofErr w:type="gramEnd"/>
      <w:r w:rsidR="00ED7028" w:rsidRPr="008F6A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7028" w:rsidRPr="008F6A17">
        <w:rPr>
          <w:rFonts w:ascii="Times New Roman" w:hAnsi="Times New Roman" w:cs="Times New Roman"/>
          <w:sz w:val="24"/>
          <w:szCs w:val="24"/>
        </w:rPr>
        <w:t>Efisiensi berkaitan dengan kepraktisan strategi penyelesaian masalah.</w:t>
      </w:r>
      <w:proofErr w:type="gramEnd"/>
      <w:r w:rsidR="00ED7028" w:rsidRPr="008F6A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7028" w:rsidRPr="008F6A17">
        <w:rPr>
          <w:rFonts w:ascii="Times New Roman" w:hAnsi="Times New Roman" w:cs="Times New Roman"/>
          <w:sz w:val="24"/>
          <w:szCs w:val="24"/>
        </w:rPr>
        <w:t>Sedangkan aspek koherensi berkaitan dengan kesatuan atau keutuhan ide atau solusi.</w:t>
      </w:r>
      <w:proofErr w:type="gramEnd"/>
      <w:r w:rsidR="00ED7028" w:rsidRPr="008F6A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7028" w:rsidRPr="008F6A17">
        <w:rPr>
          <w:rFonts w:ascii="Times New Roman" w:hAnsi="Times New Roman" w:cs="Times New Roman"/>
          <w:sz w:val="24"/>
          <w:szCs w:val="24"/>
        </w:rPr>
        <w:t>Ide yang koheren adalah ide yang terorganisasi dengan baik, holistis, sinergis, dan estetis.</w:t>
      </w:r>
      <w:proofErr w:type="gramEnd"/>
      <w:r w:rsidR="00ED7028" w:rsidRPr="008F6A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7028" w:rsidRPr="008F6A17">
        <w:rPr>
          <w:rFonts w:ascii="Times New Roman" w:hAnsi="Times New Roman" w:cs="Times New Roman"/>
          <w:sz w:val="24"/>
          <w:szCs w:val="24"/>
        </w:rPr>
        <w:t>Martin (2009)</w:t>
      </w:r>
      <w:r w:rsidR="008D51BF">
        <w:rPr>
          <w:rFonts w:ascii="Times New Roman" w:hAnsi="Times New Roman" w:cs="Times New Roman"/>
          <w:sz w:val="24"/>
          <w:szCs w:val="24"/>
        </w:rPr>
        <w:t>,</w:t>
      </w:r>
      <w:r w:rsidR="00ED7028" w:rsidRPr="008F6A17">
        <w:rPr>
          <w:rFonts w:ascii="Times New Roman" w:hAnsi="Times New Roman" w:cs="Times New Roman"/>
          <w:sz w:val="24"/>
          <w:szCs w:val="24"/>
        </w:rPr>
        <w:t xml:space="preserve"> mengemukakan tiga aspek kemampuan berpikir kreatif, yaitu produktivitas originalitas atau keaslian, dan fleksibilitas atau keluwesan.</w:t>
      </w:r>
      <w:proofErr w:type="gramEnd"/>
      <w:r w:rsidR="00ED7028" w:rsidRPr="008F6A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7028" w:rsidRPr="008F6A17">
        <w:rPr>
          <w:rFonts w:ascii="Times New Roman" w:hAnsi="Times New Roman" w:cs="Times New Roman"/>
          <w:sz w:val="24"/>
          <w:szCs w:val="24"/>
        </w:rPr>
        <w:t>Produktivitas berkaitan dengan banyaknya hasil karya yang dihasilkan.</w:t>
      </w:r>
      <w:proofErr w:type="gramEnd"/>
      <w:r w:rsidR="00ED70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7028" w:rsidRPr="00F00F94">
        <w:rPr>
          <w:rFonts w:ascii="Times New Roman" w:hAnsi="Times New Roman" w:cs="Times New Roman"/>
          <w:sz w:val="24"/>
          <w:szCs w:val="24"/>
        </w:rPr>
        <w:t xml:space="preserve">Originalitas berkaitan </w:t>
      </w:r>
      <w:r w:rsidR="00ED7028" w:rsidRPr="00F00F94">
        <w:rPr>
          <w:rFonts w:ascii="Times New Roman" w:hAnsi="Times New Roman" w:cs="Times New Roman"/>
          <w:sz w:val="24"/>
          <w:szCs w:val="24"/>
        </w:rPr>
        <w:lastRenderedPageBreak/>
        <w:t>dengan suatu hasil karya yan berbeda dengan hasil karya serupa di sekitarnya.</w:t>
      </w:r>
      <w:proofErr w:type="gramEnd"/>
      <w:r w:rsidR="00ED7028" w:rsidRPr="00F00F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7028" w:rsidRPr="00F00F94">
        <w:rPr>
          <w:rFonts w:ascii="Times New Roman" w:hAnsi="Times New Roman" w:cs="Times New Roman"/>
          <w:sz w:val="24"/>
          <w:szCs w:val="24"/>
        </w:rPr>
        <w:t>Fleksibilitas merujuk pada kemauan untuk memodifikasi keyakinan berdasarkan informasi baru.</w:t>
      </w:r>
      <w:proofErr w:type="gramEnd"/>
      <w:r w:rsidR="00ED7028" w:rsidRPr="00F00F94">
        <w:rPr>
          <w:rFonts w:ascii="Times New Roman" w:hAnsi="Times New Roman" w:cs="Times New Roman"/>
          <w:sz w:val="24"/>
          <w:szCs w:val="24"/>
        </w:rPr>
        <w:t xml:space="preserve"> Seseorang yang tidak berpikir fleksibel tidak mudah mengubah ide atau pandangan mereka meskipun </w:t>
      </w:r>
      <w:proofErr w:type="gramStart"/>
      <w:r w:rsidR="00ED7028" w:rsidRPr="00F00F94">
        <w:rPr>
          <w:rFonts w:ascii="Times New Roman" w:hAnsi="Times New Roman" w:cs="Times New Roman"/>
          <w:sz w:val="24"/>
          <w:szCs w:val="24"/>
        </w:rPr>
        <w:t>ia</w:t>
      </w:r>
      <w:proofErr w:type="gramEnd"/>
      <w:r w:rsidR="00ED7028" w:rsidRPr="00F00F94">
        <w:rPr>
          <w:rFonts w:ascii="Times New Roman" w:hAnsi="Times New Roman" w:cs="Times New Roman"/>
          <w:sz w:val="24"/>
          <w:szCs w:val="24"/>
        </w:rPr>
        <w:t xml:space="preserve"> mengetahui terdapat kontradiksi antara ide yang dimiliki dengan ide baru.</w:t>
      </w:r>
    </w:p>
    <w:p w:rsidR="00ED7028" w:rsidRPr="008F6A17" w:rsidRDefault="00ED7028" w:rsidP="00ED7028">
      <w:pPr>
        <w:pStyle w:val="ListParagraph"/>
        <w:autoSpaceDE w:val="0"/>
        <w:autoSpaceDN w:val="0"/>
        <w:adjustRightInd w:val="0"/>
        <w:spacing w:after="0" w:line="480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A17">
        <w:rPr>
          <w:rFonts w:ascii="Times New Roman" w:hAnsi="Times New Roman" w:cs="Times New Roman"/>
          <w:sz w:val="24"/>
          <w:szCs w:val="24"/>
        </w:rPr>
        <w:t xml:space="preserve">Menurut Pehnoken (1997), </w:t>
      </w:r>
      <w:r w:rsidR="008D51BF">
        <w:rPr>
          <w:rFonts w:ascii="Times New Roman" w:hAnsi="Times New Roman" w:cs="Times New Roman"/>
          <w:sz w:val="24"/>
          <w:szCs w:val="24"/>
        </w:rPr>
        <w:t>“</w:t>
      </w:r>
      <w:r w:rsidRPr="008F6A17">
        <w:rPr>
          <w:rFonts w:ascii="Times New Roman" w:hAnsi="Times New Roman" w:cs="Times New Roman"/>
          <w:sz w:val="24"/>
          <w:szCs w:val="24"/>
        </w:rPr>
        <w:t>kreativitas tidak hanya terjadi pada bidang-bidang tertentu, seperti seni, sastra, atau sains, melainkan juga ditemukan dalam berbagai bidang kehidupan, termasuk matematika</w:t>
      </w:r>
      <w:r w:rsidR="008D51BF">
        <w:rPr>
          <w:rFonts w:ascii="Times New Roman" w:hAnsi="Times New Roman" w:cs="Times New Roman"/>
          <w:sz w:val="24"/>
          <w:szCs w:val="24"/>
        </w:rPr>
        <w:t>”</w:t>
      </w:r>
      <w:r w:rsidRPr="008F6A17">
        <w:rPr>
          <w:rFonts w:ascii="Times New Roman" w:hAnsi="Times New Roman" w:cs="Times New Roman"/>
          <w:sz w:val="24"/>
          <w:szCs w:val="24"/>
        </w:rPr>
        <w:t xml:space="preserve">. Pembahasan mengenai kreativitas dalam matematika lebih ditekankan pada prosesnya, yakni proses berpikir kreatif. </w:t>
      </w:r>
      <w:proofErr w:type="gramStart"/>
      <w:r w:rsidRPr="008F6A17">
        <w:rPr>
          <w:rFonts w:ascii="Times New Roman" w:hAnsi="Times New Roman" w:cs="Times New Roman"/>
          <w:sz w:val="24"/>
          <w:szCs w:val="24"/>
        </w:rPr>
        <w:t>Oleh karena itu, kreativitas dalam matematika lebih tepat diistilahkan sebagai berpikir kreatif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6A17">
        <w:rPr>
          <w:rFonts w:ascii="Times New Roman" w:hAnsi="Times New Roman" w:cs="Times New Roman"/>
          <w:sz w:val="24"/>
          <w:szCs w:val="24"/>
        </w:rPr>
        <w:t>matematis.</w:t>
      </w:r>
      <w:proofErr w:type="gramEnd"/>
      <w:r w:rsidRPr="008F6A17">
        <w:rPr>
          <w:rFonts w:ascii="Times New Roman" w:hAnsi="Times New Roman" w:cs="Times New Roman"/>
          <w:sz w:val="24"/>
          <w:szCs w:val="24"/>
        </w:rPr>
        <w:t xml:space="preserve"> Meski demikian, istilah kreativitas dalam matematika atau berpikir kreatif matematis dipandang memiliki pengertian yang </w:t>
      </w:r>
      <w:proofErr w:type="gramStart"/>
      <w:r w:rsidRPr="008F6A17">
        <w:rPr>
          <w:rFonts w:ascii="Times New Roman" w:hAnsi="Times New Roman" w:cs="Times New Roman"/>
          <w:sz w:val="24"/>
          <w:szCs w:val="24"/>
        </w:rPr>
        <w:t>sama</w:t>
      </w:r>
      <w:proofErr w:type="gramEnd"/>
      <w:r w:rsidRPr="008F6A17">
        <w:rPr>
          <w:rFonts w:ascii="Times New Roman" w:hAnsi="Times New Roman" w:cs="Times New Roman"/>
          <w:sz w:val="24"/>
          <w:szCs w:val="24"/>
        </w:rPr>
        <w:t xml:space="preserve">, sehingga dapat digunakan secara bergantian. </w:t>
      </w:r>
      <w:proofErr w:type="gramStart"/>
      <w:r w:rsidRPr="008F6A17">
        <w:rPr>
          <w:rFonts w:ascii="Times New Roman" w:hAnsi="Times New Roman" w:cs="Times New Roman"/>
          <w:sz w:val="24"/>
          <w:szCs w:val="24"/>
        </w:rPr>
        <w:t>Pentingnya kreativitas dalam matematika dikemukakan oleh Bishop (</w:t>
      </w:r>
      <w:r w:rsidR="008D51BF">
        <w:rPr>
          <w:rFonts w:ascii="Times New Roman" w:hAnsi="Times New Roman" w:cs="Times New Roman"/>
          <w:sz w:val="24"/>
          <w:szCs w:val="24"/>
        </w:rPr>
        <w:t xml:space="preserve">dalam </w:t>
      </w:r>
      <w:r w:rsidRPr="008F6A17">
        <w:rPr>
          <w:rFonts w:ascii="Times New Roman" w:hAnsi="Times New Roman" w:cs="Times New Roman"/>
          <w:sz w:val="24"/>
          <w:szCs w:val="24"/>
        </w:rPr>
        <w:t xml:space="preserve">Pehnoken, 1997) yang menyatakan bahwa </w:t>
      </w:r>
      <w:r w:rsidR="008D51BF">
        <w:rPr>
          <w:rFonts w:ascii="Times New Roman" w:hAnsi="Times New Roman" w:cs="Times New Roman"/>
          <w:sz w:val="24"/>
          <w:szCs w:val="24"/>
        </w:rPr>
        <w:t>“</w:t>
      </w:r>
      <w:r w:rsidRPr="008F6A17">
        <w:rPr>
          <w:rFonts w:ascii="Times New Roman" w:hAnsi="Times New Roman" w:cs="Times New Roman"/>
          <w:sz w:val="24"/>
          <w:szCs w:val="24"/>
        </w:rPr>
        <w:t>seseorang memerlukan dua keterampilan berpikir matematis, yaitu berpikir kreatif yang sering diidentikkan dengan intuisi dan kemampuan berpikir analitik yang diidentikkan dengan kemampuan berpikir logis</w:t>
      </w:r>
      <w:r w:rsidR="008D51BF">
        <w:rPr>
          <w:rFonts w:ascii="Times New Roman" w:hAnsi="Times New Roman" w:cs="Times New Roman"/>
          <w:sz w:val="24"/>
          <w:szCs w:val="24"/>
        </w:rPr>
        <w:t>”</w:t>
      </w:r>
      <w:r w:rsidRPr="008F6A1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F6A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6A17">
        <w:rPr>
          <w:rFonts w:ascii="Times New Roman" w:hAnsi="Times New Roman" w:cs="Times New Roman"/>
          <w:sz w:val="24"/>
          <w:szCs w:val="24"/>
        </w:rPr>
        <w:t>Krutetski (</w:t>
      </w:r>
      <w:r w:rsidR="008D51BF">
        <w:rPr>
          <w:rFonts w:ascii="Times New Roman" w:hAnsi="Times New Roman" w:cs="Times New Roman"/>
          <w:sz w:val="24"/>
          <w:szCs w:val="24"/>
        </w:rPr>
        <w:t xml:space="preserve">dalam </w:t>
      </w:r>
      <w:r w:rsidRPr="008F6A17">
        <w:rPr>
          <w:rFonts w:ascii="Times New Roman" w:hAnsi="Times New Roman" w:cs="Times New Roman"/>
          <w:sz w:val="24"/>
          <w:szCs w:val="24"/>
        </w:rPr>
        <w:t>Park, 2004) mendefinisikan</w:t>
      </w:r>
      <w:r w:rsidR="008D51BF">
        <w:rPr>
          <w:rFonts w:ascii="Times New Roman" w:hAnsi="Times New Roman" w:cs="Times New Roman"/>
          <w:sz w:val="24"/>
          <w:szCs w:val="24"/>
        </w:rPr>
        <w:t xml:space="preserve"> bahwa</w:t>
      </w:r>
      <w:r w:rsidRPr="008F6A17">
        <w:rPr>
          <w:rFonts w:ascii="Times New Roman" w:hAnsi="Times New Roman" w:cs="Times New Roman"/>
          <w:sz w:val="24"/>
          <w:szCs w:val="24"/>
        </w:rPr>
        <w:t xml:space="preserve"> </w:t>
      </w:r>
      <w:r w:rsidR="008D51BF">
        <w:rPr>
          <w:rFonts w:ascii="Times New Roman" w:hAnsi="Times New Roman" w:cs="Times New Roman"/>
          <w:sz w:val="24"/>
          <w:szCs w:val="24"/>
        </w:rPr>
        <w:t>“</w:t>
      </w:r>
      <w:r w:rsidRPr="008F6A17">
        <w:rPr>
          <w:rFonts w:ascii="Times New Roman" w:hAnsi="Times New Roman" w:cs="Times New Roman"/>
          <w:sz w:val="24"/>
          <w:szCs w:val="24"/>
        </w:rPr>
        <w:t>kemampuan berpikir kreatif matematis sebagai kemampuan menemukan solusi masalah matematika secara mudah dan fleksibel</w:t>
      </w:r>
      <w:r w:rsidR="008D51BF">
        <w:rPr>
          <w:rFonts w:ascii="Times New Roman" w:hAnsi="Times New Roman" w:cs="Times New Roman"/>
          <w:sz w:val="24"/>
          <w:szCs w:val="24"/>
        </w:rPr>
        <w:t>”</w:t>
      </w:r>
      <w:r w:rsidRPr="008F6A1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F6A17">
        <w:rPr>
          <w:rFonts w:ascii="Times New Roman" w:hAnsi="Times New Roman" w:cs="Times New Roman"/>
          <w:sz w:val="24"/>
          <w:szCs w:val="24"/>
        </w:rPr>
        <w:t xml:space="preserve"> </w:t>
      </w:r>
      <w:r w:rsidRPr="008F6A17">
        <w:rPr>
          <w:rFonts w:ascii="Times New Roman" w:hAnsi="Times New Roman" w:cs="Times New Roman"/>
          <w:sz w:val="24"/>
          <w:szCs w:val="24"/>
        </w:rPr>
        <w:lastRenderedPageBreak/>
        <w:t xml:space="preserve">Menurut Livne (2008), </w:t>
      </w:r>
      <w:r w:rsidR="008D51BF">
        <w:rPr>
          <w:rFonts w:ascii="Times New Roman" w:hAnsi="Times New Roman" w:cs="Times New Roman"/>
          <w:sz w:val="24"/>
          <w:szCs w:val="24"/>
        </w:rPr>
        <w:t>“</w:t>
      </w:r>
      <w:r w:rsidRPr="008F6A17">
        <w:rPr>
          <w:rFonts w:ascii="Times New Roman" w:hAnsi="Times New Roman" w:cs="Times New Roman"/>
          <w:sz w:val="24"/>
          <w:szCs w:val="24"/>
        </w:rPr>
        <w:t>berpikir kreatif matematis merujuk pada kemampuan untuk menghasilkan solusi bervariasi yang bersifat baru terhadap masalah matematika yang</w:t>
      </w:r>
      <w:r>
        <w:rPr>
          <w:rFonts w:ascii="Times New Roman" w:hAnsi="Times New Roman" w:cs="Times New Roman"/>
          <w:sz w:val="24"/>
          <w:szCs w:val="24"/>
        </w:rPr>
        <w:t xml:space="preserve"> bersifat terbuka</w:t>
      </w:r>
      <w:r w:rsidR="008D51BF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Dalam hal</w:t>
      </w:r>
      <w:r w:rsidRPr="008F6A17">
        <w:rPr>
          <w:rFonts w:ascii="Times New Roman" w:hAnsi="Times New Roman" w:cs="Times New Roman"/>
          <w:sz w:val="24"/>
          <w:szCs w:val="24"/>
        </w:rPr>
        <w:t xml:space="preserve"> ini, kemampuan berpikir kreatif matematis mencakup aspek-aspek kelancaran,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6A17">
        <w:rPr>
          <w:rFonts w:ascii="Times New Roman" w:hAnsi="Times New Roman" w:cs="Times New Roman"/>
          <w:sz w:val="24"/>
          <w:szCs w:val="24"/>
        </w:rPr>
        <w:t>keluwesan, kebaruan, dan keterincian.</w:t>
      </w:r>
      <w:proofErr w:type="gramEnd"/>
    </w:p>
    <w:p w:rsidR="00ED7028" w:rsidRPr="00230287" w:rsidRDefault="00ED7028" w:rsidP="00ED7028">
      <w:pPr>
        <w:spacing w:line="480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0287">
        <w:rPr>
          <w:rFonts w:ascii="Times New Roman" w:hAnsi="Times New Roman" w:cs="Times New Roman"/>
          <w:sz w:val="24"/>
          <w:szCs w:val="24"/>
        </w:rPr>
        <w:t>Beberapa agama memandang pentingnya berpikir kreatif guna memajukan kehidupan manusia.</w:t>
      </w:r>
      <w:proofErr w:type="gramEnd"/>
      <w:r w:rsidRPr="00230287">
        <w:rPr>
          <w:rFonts w:ascii="Times New Roman" w:hAnsi="Times New Roman" w:cs="Times New Roman"/>
          <w:sz w:val="24"/>
          <w:szCs w:val="24"/>
        </w:rPr>
        <w:t xml:space="preserve"> Max weber melalui penelitiannya pada masyarakat jepang, agama Shinto yang dianut memunculkan semangat bushido yang pada akhirnya memunculkan etos kerja keras dalam masyarakat itu. </w:t>
      </w:r>
      <w:proofErr w:type="gramStart"/>
      <w:r w:rsidRPr="00230287">
        <w:rPr>
          <w:rFonts w:ascii="Times New Roman" w:hAnsi="Times New Roman" w:cs="Times New Roman"/>
          <w:sz w:val="24"/>
          <w:szCs w:val="24"/>
        </w:rPr>
        <w:t>Kerja keras diiringi dengan berbagai pemikiran kreatif dan inovatif telah pula membawa manfaat dalam kehidupan mereka.</w:t>
      </w:r>
      <w:proofErr w:type="gramEnd"/>
      <w:r w:rsidRPr="00230287">
        <w:rPr>
          <w:rFonts w:ascii="Times New Roman" w:hAnsi="Times New Roman" w:cs="Times New Roman"/>
          <w:sz w:val="24"/>
          <w:szCs w:val="24"/>
        </w:rPr>
        <w:t xml:space="preserve"> Sama halnya dengan agama lain agama </w:t>
      </w:r>
      <w:proofErr w:type="gramStart"/>
      <w:r w:rsidRPr="00230287">
        <w:rPr>
          <w:rFonts w:ascii="Times New Roman" w:hAnsi="Times New Roman" w:cs="Times New Roman"/>
          <w:sz w:val="24"/>
          <w:szCs w:val="24"/>
        </w:rPr>
        <w:t>islam</w:t>
      </w:r>
      <w:proofErr w:type="gramEnd"/>
      <w:r w:rsidRPr="00230287">
        <w:rPr>
          <w:rFonts w:ascii="Times New Roman" w:hAnsi="Times New Roman" w:cs="Times New Roman"/>
          <w:sz w:val="24"/>
          <w:szCs w:val="24"/>
        </w:rPr>
        <w:t xml:space="preserve"> juga memandang bahwa berpikir kreatif itu sangat penting, menyimak pandangan Muhamad Ahmad Abdul Jawwad, apabila kita berbicara tentang kreativitas sangat terkait dengan kerja otak kanan. </w:t>
      </w:r>
      <w:proofErr w:type="gramStart"/>
      <w:r w:rsidRPr="00230287">
        <w:rPr>
          <w:rFonts w:ascii="Times New Roman" w:hAnsi="Times New Roman" w:cs="Times New Roman"/>
          <w:sz w:val="24"/>
          <w:szCs w:val="24"/>
        </w:rPr>
        <w:t>Bahasa otak kanan adalah imajinasi, futuris, acak dan ketidakmungkinan.</w:t>
      </w:r>
      <w:proofErr w:type="gramEnd"/>
    </w:p>
    <w:p w:rsidR="00ED7028" w:rsidRDefault="00ED7028" w:rsidP="00DF2547">
      <w:pPr>
        <w:spacing w:line="50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0287">
        <w:rPr>
          <w:rFonts w:ascii="Times New Roman" w:hAnsi="Times New Roman" w:cs="Times New Roman"/>
          <w:sz w:val="24"/>
          <w:szCs w:val="24"/>
        </w:rPr>
        <w:t>Orang masih sering menggunakan otak kiri yang bersifat akademis, pragmatis, sistematis dan kemungkinan-kemungkinan, yang mengakibatkan kemampuan berpikir kreatifnya masih lemah.</w:t>
      </w:r>
      <w:proofErr w:type="gramEnd"/>
      <w:r w:rsidRPr="00230287">
        <w:rPr>
          <w:rFonts w:ascii="Times New Roman" w:hAnsi="Times New Roman" w:cs="Times New Roman"/>
          <w:sz w:val="24"/>
          <w:szCs w:val="24"/>
        </w:rPr>
        <w:t xml:space="preserve">  Ironisnya setiap pendidikan yang dialami peserta </w:t>
      </w:r>
      <w:proofErr w:type="gramStart"/>
      <w:r w:rsidRPr="00230287">
        <w:rPr>
          <w:rFonts w:ascii="Times New Roman" w:hAnsi="Times New Roman" w:cs="Times New Roman"/>
          <w:sz w:val="24"/>
          <w:szCs w:val="24"/>
        </w:rPr>
        <w:t>didik  sejak</w:t>
      </w:r>
      <w:proofErr w:type="gramEnd"/>
      <w:r w:rsidRPr="00230287">
        <w:rPr>
          <w:rFonts w:ascii="Times New Roman" w:hAnsi="Times New Roman" w:cs="Times New Roman"/>
          <w:sz w:val="24"/>
          <w:szCs w:val="24"/>
        </w:rPr>
        <w:t xml:space="preserve"> kecil hingga dewasa lebih banyak menitikberatkan pada porsi otak kiri dari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287">
        <w:rPr>
          <w:rFonts w:ascii="Times New Roman" w:hAnsi="Times New Roman" w:cs="Times New Roman"/>
          <w:sz w:val="24"/>
          <w:szCs w:val="24"/>
        </w:rPr>
        <w:t xml:space="preserve">pada otak kanan. Bahkan proses penentuan </w:t>
      </w:r>
      <w:r w:rsidRPr="00230287">
        <w:rPr>
          <w:rFonts w:ascii="Times New Roman" w:hAnsi="Times New Roman" w:cs="Times New Roman"/>
          <w:i/>
          <w:sz w:val="24"/>
          <w:szCs w:val="24"/>
        </w:rPr>
        <w:t>Inbox thinking</w:t>
      </w:r>
      <w:r w:rsidRPr="00230287">
        <w:rPr>
          <w:rFonts w:ascii="Times New Roman" w:hAnsi="Times New Roman" w:cs="Times New Roman"/>
          <w:sz w:val="24"/>
          <w:szCs w:val="24"/>
        </w:rPr>
        <w:t xml:space="preserve"> pun kerap berlangsung, dimana kecerdasan seseorang hanya diukur dengan </w:t>
      </w:r>
      <w:r w:rsidRPr="00230287">
        <w:rPr>
          <w:rFonts w:ascii="Times New Roman" w:hAnsi="Times New Roman" w:cs="Times New Roman"/>
          <w:sz w:val="24"/>
          <w:szCs w:val="24"/>
        </w:rPr>
        <w:lastRenderedPageBreak/>
        <w:t xml:space="preserve">seberapa tinggi kemampuan akademisnya. Padahal, kreativitas </w:t>
      </w:r>
      <w:proofErr w:type="gramStart"/>
      <w:r w:rsidRPr="00230287">
        <w:rPr>
          <w:rFonts w:ascii="Times New Roman" w:hAnsi="Times New Roman" w:cs="Times New Roman"/>
          <w:sz w:val="24"/>
          <w:szCs w:val="24"/>
        </w:rPr>
        <w:t>akan</w:t>
      </w:r>
      <w:proofErr w:type="gramEnd"/>
      <w:r w:rsidRPr="00230287">
        <w:rPr>
          <w:rFonts w:ascii="Times New Roman" w:hAnsi="Times New Roman" w:cs="Times New Roman"/>
          <w:sz w:val="24"/>
          <w:szCs w:val="24"/>
        </w:rPr>
        <w:t xml:space="preserve"> tumbuh subur apabila seseorang menggunakan dan memanfaatkan otaknya, memulainya dengan </w:t>
      </w:r>
      <w:r w:rsidRPr="00230287">
        <w:rPr>
          <w:rFonts w:ascii="Times New Roman" w:hAnsi="Times New Roman" w:cs="Times New Roman"/>
          <w:i/>
          <w:sz w:val="24"/>
          <w:szCs w:val="24"/>
        </w:rPr>
        <w:t>outbox thinking</w:t>
      </w:r>
      <w:r w:rsidRPr="00230287">
        <w:rPr>
          <w:rFonts w:ascii="Times New Roman" w:hAnsi="Times New Roman" w:cs="Times New Roman"/>
          <w:sz w:val="24"/>
          <w:szCs w:val="24"/>
        </w:rPr>
        <w:t xml:space="preserve">, berusaha berimajinasi, memandang kedepan, acak, dan mewujudkan yang tidak mungking menjadi mungkin. </w:t>
      </w:r>
      <w:proofErr w:type="gramStart"/>
      <w:r w:rsidRPr="00230287">
        <w:rPr>
          <w:rFonts w:ascii="Times New Roman" w:hAnsi="Times New Roman" w:cs="Times New Roman"/>
          <w:sz w:val="24"/>
          <w:szCs w:val="24"/>
        </w:rPr>
        <w:t>Kreativitas berpikir merupakan nikmat yang dianugrahkan oleh Allah Swt dalam bentuk akal tindakan yang bersemangat untuk mendobrak permanensi taqlid, monoton, rutinitas dan kekurangmenarikan.</w:t>
      </w:r>
      <w:proofErr w:type="gramEnd"/>
    </w:p>
    <w:p w:rsidR="00ED7028" w:rsidRDefault="00ED7028" w:rsidP="00DF2547">
      <w:pPr>
        <w:spacing w:line="50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0287">
        <w:rPr>
          <w:rFonts w:ascii="Times New Roman" w:hAnsi="Times New Roman" w:cs="Times New Roman"/>
          <w:sz w:val="24"/>
          <w:szCs w:val="24"/>
        </w:rPr>
        <w:t>Dengan kreativitas, muncul hal-hal baru menuju perbaiakan dan kemajuan.</w:t>
      </w:r>
      <w:proofErr w:type="gramEnd"/>
      <w:r w:rsidRPr="002302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0287">
        <w:rPr>
          <w:rFonts w:ascii="Times New Roman" w:hAnsi="Times New Roman" w:cs="Times New Roman"/>
          <w:sz w:val="24"/>
          <w:szCs w:val="24"/>
        </w:rPr>
        <w:t>Hal yang harus diingat adalah di dalam setiap diri manusia telah tercipta kekuatan yang dapat mendorong kepada keberhasilan, namun seseorang seringkali melupakan dan tidak pernah mendayagunakan secara berkreatif.</w:t>
      </w:r>
      <w:proofErr w:type="gramEnd"/>
      <w:r w:rsidRPr="002302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0287">
        <w:rPr>
          <w:rFonts w:ascii="Times New Roman" w:hAnsi="Times New Roman" w:cs="Times New Roman"/>
          <w:sz w:val="24"/>
          <w:szCs w:val="24"/>
        </w:rPr>
        <w:t>Segenap bidang kehidupan membutuhkan manusia-manusia kreatif untuk memecahkan permasalahan yang ada serta mencapai kemajuan yang bermanfaat.</w:t>
      </w:r>
      <w:proofErr w:type="gramEnd"/>
      <w:r w:rsidRPr="002302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0287">
        <w:rPr>
          <w:rFonts w:ascii="Times New Roman" w:hAnsi="Times New Roman" w:cs="Times New Roman"/>
          <w:sz w:val="24"/>
          <w:szCs w:val="24"/>
        </w:rPr>
        <w:t>Kreativitas berpikir dan bertindak merupakan nikmat dan pertolongan Allah Swt, namun yang membahayakan adalah apabila tidak ada keseriusan dan ketidakmampuan memanfaatkan potensi dari manusia itu sendiri.</w:t>
      </w:r>
      <w:proofErr w:type="gramEnd"/>
    </w:p>
    <w:p w:rsidR="00ED7028" w:rsidRPr="009F7D25" w:rsidRDefault="00ED7028" w:rsidP="00DF2547">
      <w:pPr>
        <w:spacing w:after="0" w:line="504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D25">
        <w:rPr>
          <w:rFonts w:ascii="Times New Roman" w:eastAsia="Times New Roman" w:hAnsi="Times New Roman" w:cs="Times New Roman"/>
          <w:sz w:val="24"/>
          <w:szCs w:val="24"/>
        </w:rPr>
        <w:t xml:space="preserve">Adapun indikator berfikir kreatif adalah sebagai </w:t>
      </w:r>
      <w:proofErr w:type="gramStart"/>
      <w:r w:rsidRPr="009F7D25">
        <w:rPr>
          <w:rFonts w:ascii="Times New Roman" w:eastAsia="Times New Roman" w:hAnsi="Times New Roman" w:cs="Times New Roman"/>
          <w:sz w:val="24"/>
          <w:szCs w:val="24"/>
        </w:rPr>
        <w:t>berikut :</w:t>
      </w:r>
      <w:proofErr w:type="gramEnd"/>
    </w:p>
    <w:p w:rsidR="00ED7028" w:rsidRPr="009F7D25" w:rsidRDefault="00ED7028" w:rsidP="00DF2547">
      <w:pPr>
        <w:pStyle w:val="ListParagraph"/>
        <w:numPr>
          <w:ilvl w:val="0"/>
          <w:numId w:val="5"/>
        </w:numPr>
        <w:tabs>
          <w:tab w:val="clear" w:pos="720"/>
        </w:tabs>
        <w:spacing w:after="0" w:line="504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Kefasihan</w:t>
      </w:r>
    </w:p>
    <w:p w:rsidR="00ED7028" w:rsidRPr="009F7D25" w:rsidRDefault="00ED7028" w:rsidP="00DF2547">
      <w:pPr>
        <w:pStyle w:val="ListParagraph"/>
        <w:spacing w:after="0" w:line="504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9F7D25">
        <w:rPr>
          <w:rFonts w:ascii="Times New Roman" w:eastAsia="Times New Roman" w:hAnsi="Times New Roman" w:cs="Times New Roman"/>
          <w:sz w:val="24"/>
          <w:szCs w:val="24"/>
        </w:rPr>
        <w:t xml:space="preserve">enggunakan lebih dari satu </w:t>
      </w:r>
      <w:proofErr w:type="gramStart"/>
      <w:r w:rsidRPr="009F7D25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untuk</w:t>
      </w:r>
      <w:r w:rsidRPr="009F7D25">
        <w:rPr>
          <w:rFonts w:ascii="Times New Roman" w:eastAsia="Times New Roman" w:hAnsi="Times New Roman" w:cs="Times New Roman"/>
          <w:sz w:val="24"/>
          <w:szCs w:val="24"/>
        </w:rPr>
        <w:t xml:space="preserve"> menyelesaikan masalah</w:t>
      </w:r>
    </w:p>
    <w:p w:rsidR="00ED7028" w:rsidRPr="009F7D25" w:rsidRDefault="00ED7028" w:rsidP="00DF2547">
      <w:pPr>
        <w:pStyle w:val="ListParagraph"/>
        <w:numPr>
          <w:ilvl w:val="0"/>
          <w:numId w:val="5"/>
        </w:numPr>
        <w:tabs>
          <w:tab w:val="clear" w:pos="720"/>
        </w:tabs>
        <w:spacing w:after="0" w:line="504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Fleksibel</w:t>
      </w:r>
    </w:p>
    <w:p w:rsidR="00ED7028" w:rsidRPr="009F7D25" w:rsidRDefault="00ED7028" w:rsidP="00ED7028">
      <w:pPr>
        <w:pStyle w:val="ListParagraph"/>
        <w:spacing w:after="0" w:line="408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9F7D25">
        <w:rPr>
          <w:rFonts w:ascii="Times New Roman" w:eastAsia="Times New Roman" w:hAnsi="Times New Roman" w:cs="Times New Roman"/>
          <w:sz w:val="24"/>
          <w:szCs w:val="24"/>
        </w:rPr>
        <w:t xml:space="preserve">ara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menyelesaikan masalah </w:t>
      </w:r>
      <w:r w:rsidRPr="009F7D25">
        <w:rPr>
          <w:rFonts w:ascii="Times New Roman" w:eastAsia="Times New Roman" w:hAnsi="Times New Roman" w:cs="Times New Roman"/>
          <w:sz w:val="24"/>
          <w:szCs w:val="24"/>
        </w:rPr>
        <w:t>yang digunakan tidak mengikuti aturan </w:t>
      </w:r>
    </w:p>
    <w:p w:rsidR="00ED7028" w:rsidRPr="009F7D25" w:rsidRDefault="00ED7028" w:rsidP="00ED7028">
      <w:pPr>
        <w:pStyle w:val="ListParagraph"/>
        <w:numPr>
          <w:ilvl w:val="0"/>
          <w:numId w:val="5"/>
        </w:numPr>
        <w:tabs>
          <w:tab w:val="clear" w:pos="720"/>
        </w:tabs>
        <w:spacing w:after="0" w:line="408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Elaborasi</w:t>
      </w:r>
    </w:p>
    <w:p w:rsidR="00ED7028" w:rsidRPr="009F7D25" w:rsidRDefault="00ED7028" w:rsidP="00ED7028">
      <w:pPr>
        <w:pStyle w:val="ListParagraph"/>
        <w:spacing w:after="0" w:line="408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9F7D25">
        <w:rPr>
          <w:rFonts w:ascii="Times New Roman" w:eastAsia="Times New Roman" w:hAnsi="Times New Roman" w:cs="Times New Roman"/>
          <w:sz w:val="24"/>
          <w:szCs w:val="24"/>
        </w:rPr>
        <w:t>emampuan untuk menguraikan sebuah obyek tertentu.</w:t>
      </w:r>
      <w:proofErr w:type="gramEnd"/>
    </w:p>
    <w:p w:rsidR="00ED7028" w:rsidRPr="009F7D25" w:rsidRDefault="00ED7028" w:rsidP="00ED7028">
      <w:pPr>
        <w:pStyle w:val="ListParagraph"/>
        <w:numPr>
          <w:ilvl w:val="0"/>
          <w:numId w:val="5"/>
        </w:numPr>
        <w:tabs>
          <w:tab w:val="clear" w:pos="720"/>
        </w:tabs>
        <w:spacing w:after="0" w:line="408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Kebaruan</w:t>
      </w:r>
    </w:p>
    <w:p w:rsidR="00ED7028" w:rsidRPr="00210775" w:rsidRDefault="00ED7028" w:rsidP="00ED7028">
      <w:pPr>
        <w:pStyle w:val="ListParagraph"/>
        <w:spacing w:after="0" w:line="408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Menyelesaikan masalah m</w:t>
      </w:r>
      <w:r w:rsidRPr="009F7D25">
        <w:rPr>
          <w:rFonts w:ascii="Times New Roman" w:eastAsia="Times New Roman" w:hAnsi="Times New Roman" w:cs="Times New Roman"/>
          <w:sz w:val="24"/>
          <w:szCs w:val="24"/>
        </w:rPr>
        <w:t xml:space="preserve">enggunakan </w:t>
      </w:r>
      <w:proofErr w:type="gramStart"/>
      <w:r w:rsidRPr="009F7D25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gramEnd"/>
      <w:r w:rsidRPr="009F7D25">
        <w:rPr>
          <w:rFonts w:ascii="Times New Roman" w:eastAsia="Times New Roman" w:hAnsi="Times New Roman" w:cs="Times New Roman"/>
          <w:sz w:val="24"/>
          <w:szCs w:val="24"/>
        </w:rPr>
        <w:t xml:space="preserve"> yang tidak lazim</w:t>
      </w:r>
    </w:p>
    <w:p w:rsidR="00ED7028" w:rsidRDefault="00ED7028" w:rsidP="00ED7028">
      <w:pPr>
        <w:pStyle w:val="BodyText"/>
        <w:tabs>
          <w:tab w:val="left" w:pos="707"/>
        </w:tabs>
        <w:autoSpaceDE w:val="0"/>
        <w:autoSpaceDN w:val="0"/>
        <w:adjustRightInd w:val="0"/>
        <w:spacing w:line="480" w:lineRule="auto"/>
        <w:ind w:left="1080"/>
        <w:jc w:val="both"/>
      </w:pPr>
      <w:r>
        <w:t xml:space="preserve">Kiat-kiat berpikir kreatif </w:t>
      </w:r>
    </w:p>
    <w:p w:rsidR="00ED7028" w:rsidRDefault="00ED7028" w:rsidP="00ED7028">
      <w:pPr>
        <w:pStyle w:val="BodyText"/>
        <w:numPr>
          <w:ilvl w:val="0"/>
          <w:numId w:val="3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560" w:hanging="426"/>
        <w:jc w:val="both"/>
      </w:pPr>
      <w:r>
        <w:t>Ingat kesuksesan anda masa lalu baik yang biasa atau yang menakjubkan</w:t>
      </w:r>
    </w:p>
    <w:p w:rsidR="00ED7028" w:rsidRDefault="00ED7028" w:rsidP="00ED7028">
      <w:pPr>
        <w:pStyle w:val="BodyText"/>
        <w:numPr>
          <w:ilvl w:val="0"/>
          <w:numId w:val="3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560" w:hanging="426"/>
        <w:jc w:val="both"/>
      </w:pPr>
      <w:r>
        <w:t>Yakinlah ini bisa menjadi hari terobosan</w:t>
      </w:r>
    </w:p>
    <w:p w:rsidR="00ED7028" w:rsidRDefault="00ED7028" w:rsidP="00ED7028">
      <w:pPr>
        <w:pStyle w:val="BodyText"/>
        <w:numPr>
          <w:ilvl w:val="0"/>
          <w:numId w:val="3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560" w:hanging="426"/>
        <w:jc w:val="both"/>
      </w:pPr>
      <w:r>
        <w:t>Latihlah kreativitas anda</w:t>
      </w:r>
    </w:p>
    <w:p w:rsidR="00ED7028" w:rsidRDefault="00ED7028" w:rsidP="00ED7028">
      <w:pPr>
        <w:pStyle w:val="BodyText"/>
        <w:numPr>
          <w:ilvl w:val="0"/>
          <w:numId w:val="3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560" w:hanging="426"/>
        <w:jc w:val="both"/>
      </w:pPr>
      <w:r>
        <w:t>Ingatkan bahwa kegagalan akan membawa pada keberhasilan</w:t>
      </w:r>
    </w:p>
    <w:p w:rsidR="00ED7028" w:rsidRDefault="00ED7028" w:rsidP="00ED7028">
      <w:pPr>
        <w:pStyle w:val="BodyText"/>
        <w:numPr>
          <w:ilvl w:val="0"/>
          <w:numId w:val="3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560" w:hanging="426"/>
        <w:jc w:val="both"/>
      </w:pPr>
      <w:r>
        <w:t>Raihlah impian dan fantasi anda</w:t>
      </w:r>
    </w:p>
    <w:p w:rsidR="00ED7028" w:rsidRDefault="00ED7028" w:rsidP="00ED7028">
      <w:pPr>
        <w:pStyle w:val="BodyText"/>
        <w:numPr>
          <w:ilvl w:val="0"/>
          <w:numId w:val="3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560" w:hanging="426"/>
        <w:jc w:val="both"/>
      </w:pPr>
      <w:r>
        <w:t>Biarkan kesenangan memasuki kehidupan anda</w:t>
      </w:r>
    </w:p>
    <w:p w:rsidR="00ED7028" w:rsidRDefault="00ED7028" w:rsidP="00ED7028">
      <w:pPr>
        <w:pStyle w:val="BodyText"/>
        <w:numPr>
          <w:ilvl w:val="0"/>
          <w:numId w:val="3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560" w:hanging="426"/>
        <w:jc w:val="both"/>
      </w:pPr>
      <w:r>
        <w:t>Kumpulkan pengetahuan dari tempat lain</w:t>
      </w:r>
    </w:p>
    <w:p w:rsidR="00ED7028" w:rsidRDefault="00ED7028" w:rsidP="00ED7028">
      <w:pPr>
        <w:pStyle w:val="BodyText"/>
        <w:numPr>
          <w:ilvl w:val="0"/>
          <w:numId w:val="3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560" w:hanging="426"/>
        <w:jc w:val="both"/>
      </w:pPr>
      <w:r>
        <w:t>Bebaskan pikiran dari asumsi</w:t>
      </w:r>
    </w:p>
    <w:p w:rsidR="00ED7028" w:rsidRDefault="00ED7028" w:rsidP="00ED7028">
      <w:pPr>
        <w:pStyle w:val="BodyText"/>
        <w:numPr>
          <w:ilvl w:val="0"/>
          <w:numId w:val="3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560" w:hanging="426"/>
        <w:jc w:val="both"/>
      </w:pPr>
      <w:r>
        <w:t>Lihatlah situasi</w:t>
      </w:r>
    </w:p>
    <w:p w:rsidR="00ED7028" w:rsidRPr="00230287" w:rsidRDefault="00ED7028" w:rsidP="00ED7028">
      <w:pPr>
        <w:pStyle w:val="BodyText"/>
        <w:numPr>
          <w:ilvl w:val="0"/>
          <w:numId w:val="3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560" w:hanging="426"/>
        <w:jc w:val="both"/>
      </w:pPr>
      <w:r>
        <w:t>Ubah posisi sesering mungkin</w:t>
      </w:r>
    </w:p>
    <w:p w:rsidR="00ED7028" w:rsidRPr="00C6092E" w:rsidRDefault="00ED7028" w:rsidP="00ED7028">
      <w:pPr>
        <w:pStyle w:val="BodyText"/>
        <w:numPr>
          <w:ilvl w:val="0"/>
          <w:numId w:val="1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134"/>
        <w:jc w:val="both"/>
        <w:rPr>
          <w:b/>
        </w:rPr>
      </w:pPr>
      <w:r w:rsidRPr="00C6092E">
        <w:rPr>
          <w:b/>
        </w:rPr>
        <w:t>Pengertian Belajar</w:t>
      </w:r>
    </w:p>
    <w:p w:rsidR="00ED7028" w:rsidRDefault="00ED7028" w:rsidP="00ED7028">
      <w:pPr>
        <w:pStyle w:val="BodyText"/>
        <w:tabs>
          <w:tab w:val="left" w:pos="707"/>
        </w:tabs>
        <w:autoSpaceDE w:val="0"/>
        <w:autoSpaceDN w:val="0"/>
        <w:adjustRightInd w:val="0"/>
        <w:spacing w:line="504" w:lineRule="auto"/>
        <w:ind w:left="1134" w:firstLine="567"/>
        <w:jc w:val="both"/>
      </w:pPr>
      <w:proofErr w:type="gramStart"/>
      <w:r>
        <w:t>Belajar merupakan komponen ilmu pendidikan yang berkenaan dengan tujuan dan bahan acuan interaksi, baik yang bersifat eksplisit maupun implisit.</w:t>
      </w:r>
      <w:proofErr w:type="gramEnd"/>
      <w:r>
        <w:t xml:space="preserve"> Menurut Gagne (dalam Sagala, 2003:13) “belajar adalah sebagai suatu proses dimana suatu organisme berubah </w:t>
      </w:r>
      <w:r>
        <w:lastRenderedPageBreak/>
        <w:t xml:space="preserve">perilakunya sebagai akibat dari pengalaman”. </w:t>
      </w:r>
      <w:r w:rsidRPr="00B71679">
        <w:rPr>
          <w:lang w:val="id-ID"/>
        </w:rPr>
        <w:t>Menurut Hamalik (2007, 45) “Belajar mengandung pengertian terjadinya perubahan dari persepsi dan perilaku, termasuk juga perbaikan perilaku, misalnya pemuasan kebutuhan masyarakat dan pribadi secara lebih lengkap”.</w:t>
      </w:r>
    </w:p>
    <w:p w:rsidR="00ED7028" w:rsidRDefault="00ED7028" w:rsidP="00ED7028">
      <w:pPr>
        <w:pStyle w:val="BodyText"/>
        <w:tabs>
          <w:tab w:val="left" w:pos="707"/>
        </w:tabs>
        <w:autoSpaceDE w:val="0"/>
        <w:autoSpaceDN w:val="0"/>
        <w:adjustRightInd w:val="0"/>
        <w:spacing w:line="504" w:lineRule="auto"/>
        <w:ind w:left="1134" w:firstLine="567"/>
        <w:jc w:val="both"/>
      </w:pPr>
      <w:r>
        <w:t xml:space="preserve">Menurut Hilgard &amp; Bower (dalam Fathurrohman dan Sutikno, 2007:1) “belajar berhubungan dengan perubahan tingkah laku seseorang terhadap suatu situasi tertentu yang disebabkan oleh pengalamannya yang berulang-ulang dalam situasi itu”. </w:t>
      </w:r>
      <w:proofErr w:type="gramStart"/>
      <w:r>
        <w:t>Lebih lanjut, Degeng (dalam Riyanto, 2010:5) mengatakan bahwa “belajar merupakan pengaitan pengetahuan baru pada struktur kognitif yang sudah dimiliki si pelajar”.</w:t>
      </w:r>
      <w:proofErr w:type="gramEnd"/>
      <w:r>
        <w:t xml:space="preserve"> Dengan kata lain, belajar adalah suatu proses untuk mengubah performasi yang tidak terbatas pada keterampilan, tetapi juga meliputi fungsi-fungsi, seperti skill, persepsi, emosi, proses berpikir, sehingga dapat menghasilkan perbaikan performasi. </w:t>
      </w:r>
      <w:proofErr w:type="gramStart"/>
      <w:r>
        <w:t xml:space="preserve">Seperti yang dikemukakan oleh Jean Piaget (Ruseffendi, 1991:132) pada teori belajar </w:t>
      </w:r>
      <w:r w:rsidR="005306C1">
        <w:t>yaitu “teori perkembangan mental</w:t>
      </w:r>
      <w:r>
        <w:t xml:space="preserve"> manusia yang disebut teori perkembangan intelektual”.</w:t>
      </w:r>
      <w:proofErr w:type="gramEnd"/>
    </w:p>
    <w:p w:rsidR="00ED7028" w:rsidRDefault="00ED7028" w:rsidP="00ED7028">
      <w:pPr>
        <w:pStyle w:val="BodyText"/>
        <w:tabs>
          <w:tab w:val="left" w:pos="707"/>
        </w:tabs>
        <w:autoSpaceDE w:val="0"/>
        <w:autoSpaceDN w:val="0"/>
        <w:adjustRightInd w:val="0"/>
        <w:spacing w:line="504" w:lineRule="auto"/>
        <w:ind w:left="1134" w:firstLine="567"/>
        <w:jc w:val="both"/>
      </w:pPr>
      <w:r>
        <w:t xml:space="preserve">Dalam setiap proses belajar </w:t>
      </w:r>
      <w:proofErr w:type="gramStart"/>
      <w:r>
        <w:t>akan</w:t>
      </w:r>
      <w:proofErr w:type="gramEnd"/>
      <w:r>
        <w:t xml:space="preserve"> terjadi berbagai perubahan baik tingkah laku, pengetahuan maupun keterampilan. </w:t>
      </w:r>
      <w:proofErr w:type="gramStart"/>
      <w:r>
        <w:t>Namun keberhasilan belajar ini dipengaruhi oleh beberapa faktor.</w:t>
      </w:r>
      <w:proofErr w:type="gramEnd"/>
    </w:p>
    <w:p w:rsidR="00ED7028" w:rsidRDefault="00ED7028" w:rsidP="00ED7028">
      <w:pPr>
        <w:pStyle w:val="BodyText"/>
        <w:tabs>
          <w:tab w:val="left" w:pos="707"/>
        </w:tabs>
        <w:autoSpaceDE w:val="0"/>
        <w:autoSpaceDN w:val="0"/>
        <w:adjustRightInd w:val="0"/>
        <w:spacing w:line="504" w:lineRule="auto"/>
        <w:ind w:left="1134"/>
        <w:jc w:val="both"/>
      </w:pPr>
      <w:r>
        <w:t>Purwanto (</w:t>
      </w:r>
      <w:r w:rsidR="0078618F">
        <w:t>1990</w:t>
      </w:r>
      <w:r>
        <w:t>)</w:t>
      </w:r>
      <w:r w:rsidR="0078618F">
        <w:t>,</w:t>
      </w:r>
      <w:r>
        <w:t xml:space="preserve"> faktor-faktor yang mempengaruhi belajar dapat dibedakan menjadi dua </w:t>
      </w:r>
      <w:proofErr w:type="gramStart"/>
      <w:r>
        <w:t>golongan :</w:t>
      </w:r>
      <w:proofErr w:type="gramEnd"/>
    </w:p>
    <w:p w:rsidR="00ED7028" w:rsidRDefault="00ED7028" w:rsidP="00ED7028">
      <w:pPr>
        <w:pStyle w:val="BodyText"/>
        <w:numPr>
          <w:ilvl w:val="0"/>
          <w:numId w:val="2"/>
        </w:numPr>
        <w:tabs>
          <w:tab w:val="left" w:pos="707"/>
        </w:tabs>
        <w:autoSpaceDE w:val="0"/>
        <w:autoSpaceDN w:val="0"/>
        <w:adjustRightInd w:val="0"/>
        <w:spacing w:line="504" w:lineRule="auto"/>
        <w:ind w:left="1560" w:hanging="426"/>
        <w:jc w:val="both"/>
      </w:pPr>
      <w:r>
        <w:lastRenderedPageBreak/>
        <w:t xml:space="preserve">Faktor individual (intern) </w:t>
      </w:r>
      <w:proofErr w:type="gramStart"/>
      <w:r>
        <w:t>yaitu  faktor</w:t>
      </w:r>
      <w:proofErr w:type="gramEnd"/>
      <w:r>
        <w:t xml:space="preserve"> yang ada pada diri individu itu sendiri.</w:t>
      </w:r>
    </w:p>
    <w:p w:rsidR="00ED7028" w:rsidRPr="00E6172E" w:rsidRDefault="00ED7028" w:rsidP="00ED7028">
      <w:pPr>
        <w:pStyle w:val="BodyText"/>
        <w:numPr>
          <w:ilvl w:val="0"/>
          <w:numId w:val="2"/>
        </w:numPr>
        <w:tabs>
          <w:tab w:val="left" w:pos="707"/>
        </w:tabs>
        <w:autoSpaceDE w:val="0"/>
        <w:autoSpaceDN w:val="0"/>
        <w:adjustRightInd w:val="0"/>
        <w:spacing w:line="504" w:lineRule="auto"/>
        <w:ind w:left="1560" w:hanging="426"/>
        <w:jc w:val="both"/>
      </w:pPr>
      <w:r>
        <w:t>Faktor sosial (ekstern) yaitu faktor yang ada di luar individu itu.</w:t>
      </w:r>
    </w:p>
    <w:p w:rsidR="00ED7028" w:rsidRPr="00C6092E" w:rsidRDefault="00ED7028" w:rsidP="00ED7028">
      <w:pPr>
        <w:pStyle w:val="BodyText"/>
        <w:numPr>
          <w:ilvl w:val="0"/>
          <w:numId w:val="1"/>
        </w:numPr>
        <w:tabs>
          <w:tab w:val="left" w:pos="707"/>
        </w:tabs>
        <w:autoSpaceDE w:val="0"/>
        <w:autoSpaceDN w:val="0"/>
        <w:adjustRightInd w:val="0"/>
        <w:spacing w:line="504" w:lineRule="auto"/>
        <w:ind w:left="1134"/>
        <w:jc w:val="both"/>
        <w:rPr>
          <w:b/>
        </w:rPr>
      </w:pPr>
      <w:r w:rsidRPr="00C6092E">
        <w:rPr>
          <w:b/>
        </w:rPr>
        <w:t>Pengertian Pembelajaran</w:t>
      </w:r>
    </w:p>
    <w:p w:rsidR="00ED7028" w:rsidRDefault="00ED7028" w:rsidP="000C0B8A">
      <w:pPr>
        <w:pStyle w:val="BodyText"/>
        <w:tabs>
          <w:tab w:val="left" w:pos="707"/>
        </w:tabs>
        <w:autoSpaceDE w:val="0"/>
        <w:autoSpaceDN w:val="0"/>
        <w:adjustRightInd w:val="0"/>
        <w:spacing w:line="528" w:lineRule="auto"/>
        <w:ind w:left="1134" w:firstLine="567"/>
        <w:jc w:val="both"/>
      </w:pPr>
      <w:proofErr w:type="gramStart"/>
      <w:r>
        <w:t>Pembelajaran adalah suatu kombinasi yang tersusun meliputi unsur-unsur manusiawi, material, fasilitas, perlengkapan, dan prosedur yang saling mempengaruhi mencapai tujuan pembelajaran.</w:t>
      </w:r>
      <w:proofErr w:type="gramEnd"/>
      <w:r>
        <w:t xml:space="preserve"> </w:t>
      </w:r>
      <w:proofErr w:type="gramStart"/>
      <w:r>
        <w:t>Manusia terlibat dalam system pembelajaran yang terdiri dari siswa, guru dan tenaga lainnya.</w:t>
      </w:r>
      <w:proofErr w:type="gramEnd"/>
      <w:r>
        <w:t xml:space="preserve"> </w:t>
      </w:r>
      <w:proofErr w:type="gramStart"/>
      <w:r>
        <w:t>Material meliputi buku-buku, papan tulis, kapur, dan sebagainya.</w:t>
      </w:r>
      <w:proofErr w:type="gramEnd"/>
      <w:r>
        <w:t xml:space="preserve"> </w:t>
      </w:r>
      <w:proofErr w:type="gramStart"/>
      <w:r>
        <w:t>Fasilitas dan perlengkapan terdiri dari ruang kelas,</w:t>
      </w:r>
      <w:r w:rsidR="00760942">
        <w:t xml:space="preserve"> perlengkapan audio visual dan k</w:t>
      </w:r>
      <w:r>
        <w:t>omputer.</w:t>
      </w:r>
      <w:proofErr w:type="gramEnd"/>
      <w:r>
        <w:t xml:space="preserve"> </w:t>
      </w:r>
      <w:proofErr w:type="gramStart"/>
      <w:r>
        <w:t>Prosedur meliputi jadwal dan metode penyampaian informasi, praktik belajar, ujian dan sebagainya.</w:t>
      </w:r>
      <w:proofErr w:type="gramEnd"/>
      <w:r>
        <w:t xml:space="preserve"> Pembelajaran matematika merupakan proses interaksi edukatif yang dilakukan oleh guru dan murid.</w:t>
      </w:r>
    </w:p>
    <w:p w:rsidR="00ED7028" w:rsidRDefault="00ED7028" w:rsidP="000C0B8A">
      <w:pPr>
        <w:pStyle w:val="BodyText"/>
        <w:tabs>
          <w:tab w:val="left" w:pos="707"/>
        </w:tabs>
        <w:autoSpaceDE w:val="0"/>
        <w:autoSpaceDN w:val="0"/>
        <w:adjustRightInd w:val="0"/>
        <w:spacing w:line="528" w:lineRule="auto"/>
        <w:ind w:left="1134" w:firstLine="567"/>
        <w:jc w:val="both"/>
      </w:pPr>
      <w:r>
        <w:t xml:space="preserve">Menurut Twelrker, et al (dalam Riyanto, 2010:20) “pembelajaran sebagai </w:t>
      </w:r>
      <w:proofErr w:type="gramStart"/>
      <w:r>
        <w:t>cara</w:t>
      </w:r>
      <w:proofErr w:type="gramEnd"/>
      <w:r>
        <w:t xml:space="preserve"> yang sistematik untuk mengidentifikasi, mengembangkan, dan mengevaluasi satu set bahan dan strategi belajar dengan maksud mencapai tujuan pembelajaran”.</w:t>
      </w:r>
    </w:p>
    <w:p w:rsidR="00BD5D78" w:rsidRDefault="00ED7028" w:rsidP="000C0B8A">
      <w:pPr>
        <w:pStyle w:val="BodyText"/>
        <w:tabs>
          <w:tab w:val="left" w:pos="707"/>
        </w:tabs>
        <w:autoSpaceDE w:val="0"/>
        <w:autoSpaceDN w:val="0"/>
        <w:adjustRightInd w:val="0"/>
        <w:spacing w:line="528" w:lineRule="auto"/>
        <w:ind w:left="1134" w:firstLine="567"/>
        <w:jc w:val="both"/>
      </w:pPr>
      <w:proofErr w:type="gramStart"/>
      <w:r>
        <w:t>Jadi dapat disimpulkan bahwa pembelajaran adalah interaksi yang dilakukan oleh guru dengan murid dan saling mempengaruhi untuk mencapai tujuan pembelajaran.</w:t>
      </w:r>
      <w:proofErr w:type="gramEnd"/>
    </w:p>
    <w:p w:rsidR="00A41165" w:rsidRPr="00ED47D4" w:rsidRDefault="00A41165" w:rsidP="00A41165">
      <w:pPr>
        <w:pStyle w:val="BodyText"/>
        <w:numPr>
          <w:ilvl w:val="0"/>
          <w:numId w:val="1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134"/>
        <w:jc w:val="both"/>
        <w:rPr>
          <w:b/>
        </w:rPr>
      </w:pPr>
      <w:r w:rsidRPr="00ED47D4">
        <w:rPr>
          <w:b/>
        </w:rPr>
        <w:lastRenderedPageBreak/>
        <w:t>Metode Ceramah</w:t>
      </w:r>
    </w:p>
    <w:p w:rsidR="005058BC" w:rsidRDefault="005058BC" w:rsidP="000C0B8A">
      <w:pPr>
        <w:pStyle w:val="BodyText"/>
        <w:tabs>
          <w:tab w:val="left" w:pos="707"/>
        </w:tabs>
        <w:autoSpaceDE w:val="0"/>
        <w:autoSpaceDN w:val="0"/>
        <w:adjustRightInd w:val="0"/>
        <w:spacing w:line="480" w:lineRule="auto"/>
        <w:ind w:left="1134" w:firstLine="567"/>
        <w:jc w:val="both"/>
      </w:pPr>
      <w:r>
        <w:t xml:space="preserve">Ceramah adalah suatu </w:t>
      </w:r>
      <w:proofErr w:type="gramStart"/>
      <w:r>
        <w:t>cara</w:t>
      </w:r>
      <w:proofErr w:type="gramEnd"/>
      <w:r>
        <w:t xml:space="preserve"> penyampaian memberikan informasi secara lisan kepada sejumlah pendengar di dalam ruangan dimana pendengar melakukan pencatatan seperlunya. </w:t>
      </w:r>
      <w:proofErr w:type="gramStart"/>
      <w:r>
        <w:t>Pada metode ini yang banyak bicara adalah pembicara.</w:t>
      </w:r>
      <w:proofErr w:type="gramEnd"/>
      <w:r>
        <w:t xml:space="preserve"> </w:t>
      </w:r>
      <w:proofErr w:type="gramStart"/>
      <w:r>
        <w:t>Interaksi hanya terjadi antara penceramah dan pendengar.</w:t>
      </w:r>
      <w:proofErr w:type="gramEnd"/>
    </w:p>
    <w:p w:rsidR="00A41165" w:rsidRDefault="00A41165" w:rsidP="000C0B8A">
      <w:pPr>
        <w:pStyle w:val="BodyText"/>
        <w:tabs>
          <w:tab w:val="left" w:pos="707"/>
        </w:tabs>
        <w:autoSpaceDE w:val="0"/>
        <w:autoSpaceDN w:val="0"/>
        <w:adjustRightInd w:val="0"/>
        <w:spacing w:line="480" w:lineRule="auto"/>
        <w:ind w:left="1134" w:firstLine="567"/>
        <w:jc w:val="both"/>
      </w:pPr>
      <w:proofErr w:type="gramStart"/>
      <w:r>
        <w:t xml:space="preserve">Tidak disangkal lagi bahwa metode pengajaran atau pembelajaran yang paling popular di Indonesia bahkan juga di Negara-negara maju, adalah metode ceramah, atau yang sering disebut dengan </w:t>
      </w:r>
      <w:r>
        <w:rPr>
          <w:i/>
        </w:rPr>
        <w:t>lecture</w:t>
      </w:r>
      <w:r>
        <w:t xml:space="preserve"> atau </w:t>
      </w:r>
      <w:r>
        <w:rPr>
          <w:i/>
        </w:rPr>
        <w:t>lecturing</w:t>
      </w:r>
      <w:r w:rsidR="00626780">
        <w:rPr>
          <w:i/>
        </w:rPr>
        <w:t>.</w:t>
      </w:r>
      <w:proofErr w:type="gramEnd"/>
    </w:p>
    <w:p w:rsidR="00626780" w:rsidRDefault="00626780" w:rsidP="000C0B8A">
      <w:pPr>
        <w:pStyle w:val="BodyText"/>
        <w:numPr>
          <w:ilvl w:val="0"/>
          <w:numId w:val="13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701" w:hanging="501"/>
        <w:jc w:val="both"/>
      </w:pPr>
      <w:r>
        <w:t>Kelebihan metode ceramah</w:t>
      </w:r>
    </w:p>
    <w:p w:rsidR="00626780" w:rsidRDefault="00626780" w:rsidP="000C0B8A">
      <w:pPr>
        <w:pStyle w:val="BodyText"/>
        <w:numPr>
          <w:ilvl w:val="0"/>
          <w:numId w:val="14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Praktis dari sisi persiapan dan media yang digunakan</w:t>
      </w:r>
    </w:p>
    <w:p w:rsidR="00626780" w:rsidRDefault="00626780" w:rsidP="000C0B8A">
      <w:pPr>
        <w:pStyle w:val="BodyText"/>
        <w:numPr>
          <w:ilvl w:val="0"/>
          <w:numId w:val="14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Efisien dari sisi waktu dan biaya</w:t>
      </w:r>
    </w:p>
    <w:p w:rsidR="00626780" w:rsidRDefault="00626780" w:rsidP="000C0B8A">
      <w:pPr>
        <w:pStyle w:val="BodyText"/>
        <w:numPr>
          <w:ilvl w:val="0"/>
          <w:numId w:val="14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Dapat menyampaikan materi yang banyak</w:t>
      </w:r>
    </w:p>
    <w:p w:rsidR="00626780" w:rsidRDefault="00626780" w:rsidP="000C0B8A">
      <w:pPr>
        <w:pStyle w:val="BodyText"/>
        <w:numPr>
          <w:ilvl w:val="0"/>
          <w:numId w:val="14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Mendorong guru menguasai materi</w:t>
      </w:r>
    </w:p>
    <w:p w:rsidR="00626780" w:rsidRDefault="00626780" w:rsidP="000C0B8A">
      <w:pPr>
        <w:pStyle w:val="BodyText"/>
        <w:numPr>
          <w:ilvl w:val="0"/>
          <w:numId w:val="14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Lebih mudah mengontrol kelas</w:t>
      </w:r>
    </w:p>
    <w:p w:rsidR="00626780" w:rsidRDefault="00626780" w:rsidP="000C0B8A">
      <w:pPr>
        <w:pStyle w:val="BodyText"/>
        <w:numPr>
          <w:ilvl w:val="0"/>
          <w:numId w:val="14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Peserta didik tidak perlu persiapan</w:t>
      </w:r>
    </w:p>
    <w:p w:rsidR="00626780" w:rsidRDefault="00626780" w:rsidP="000C0B8A">
      <w:pPr>
        <w:pStyle w:val="BodyText"/>
        <w:numPr>
          <w:ilvl w:val="0"/>
          <w:numId w:val="14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Peserta didik dapat langsung menerima ilmu pengetahuan</w:t>
      </w:r>
    </w:p>
    <w:p w:rsidR="00626780" w:rsidRDefault="00626780" w:rsidP="000C0B8A">
      <w:pPr>
        <w:pStyle w:val="BodyText"/>
        <w:numPr>
          <w:ilvl w:val="0"/>
          <w:numId w:val="13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701" w:hanging="425"/>
        <w:jc w:val="both"/>
      </w:pPr>
      <w:r>
        <w:t>Kelemahan metode ceramah</w:t>
      </w:r>
    </w:p>
    <w:p w:rsidR="00626780" w:rsidRDefault="00626780" w:rsidP="000C0B8A">
      <w:pPr>
        <w:pStyle w:val="BodyText"/>
        <w:numPr>
          <w:ilvl w:val="0"/>
          <w:numId w:val="15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Membosankan</w:t>
      </w:r>
    </w:p>
    <w:p w:rsidR="00626780" w:rsidRDefault="00626780" w:rsidP="000C0B8A">
      <w:pPr>
        <w:pStyle w:val="BodyText"/>
        <w:numPr>
          <w:ilvl w:val="0"/>
          <w:numId w:val="15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Peserta didik tidak aktif</w:t>
      </w:r>
    </w:p>
    <w:p w:rsidR="00626780" w:rsidRDefault="00626780" w:rsidP="000C0B8A">
      <w:pPr>
        <w:pStyle w:val="BodyText"/>
        <w:numPr>
          <w:ilvl w:val="0"/>
          <w:numId w:val="15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Informasi hanya satu arah</w:t>
      </w:r>
    </w:p>
    <w:p w:rsidR="00626780" w:rsidRDefault="00626780" w:rsidP="000C0B8A">
      <w:pPr>
        <w:pStyle w:val="BodyText"/>
        <w:numPr>
          <w:ilvl w:val="0"/>
          <w:numId w:val="15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Feed back relative rendah</w:t>
      </w:r>
    </w:p>
    <w:p w:rsidR="00626780" w:rsidRDefault="00626780" w:rsidP="000C0B8A">
      <w:pPr>
        <w:pStyle w:val="BodyText"/>
        <w:numPr>
          <w:ilvl w:val="0"/>
          <w:numId w:val="15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lastRenderedPageBreak/>
        <w:t>Menggurui dan melelahkan</w:t>
      </w:r>
    </w:p>
    <w:p w:rsidR="00626780" w:rsidRDefault="00626780" w:rsidP="000C0B8A">
      <w:pPr>
        <w:pStyle w:val="BodyText"/>
        <w:numPr>
          <w:ilvl w:val="0"/>
          <w:numId w:val="15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Kurang melekat pada ingatan peserta didik</w:t>
      </w:r>
    </w:p>
    <w:p w:rsidR="00626780" w:rsidRDefault="00626780" w:rsidP="000C0B8A">
      <w:pPr>
        <w:pStyle w:val="BodyText"/>
        <w:numPr>
          <w:ilvl w:val="0"/>
          <w:numId w:val="15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Kurang terkendali</w:t>
      </w:r>
    </w:p>
    <w:p w:rsidR="00626780" w:rsidRDefault="00626780" w:rsidP="000C0B8A">
      <w:pPr>
        <w:pStyle w:val="BodyText"/>
        <w:numPr>
          <w:ilvl w:val="0"/>
          <w:numId w:val="15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Monoton</w:t>
      </w:r>
    </w:p>
    <w:p w:rsidR="00626780" w:rsidRDefault="00626780" w:rsidP="000C0B8A">
      <w:pPr>
        <w:pStyle w:val="BodyText"/>
        <w:numPr>
          <w:ilvl w:val="0"/>
          <w:numId w:val="15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Tidak mengembangkan kreatifitas peserta didik</w:t>
      </w:r>
    </w:p>
    <w:p w:rsidR="00626780" w:rsidRDefault="00626780" w:rsidP="000C0B8A">
      <w:pPr>
        <w:pStyle w:val="BodyText"/>
        <w:numPr>
          <w:ilvl w:val="0"/>
          <w:numId w:val="15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Menjadikan peserta didik hanya sebagai obyek didik</w:t>
      </w:r>
    </w:p>
    <w:p w:rsidR="00A41165" w:rsidRDefault="00ED47D4" w:rsidP="000C0B8A">
      <w:pPr>
        <w:pStyle w:val="BodyText"/>
        <w:numPr>
          <w:ilvl w:val="0"/>
          <w:numId w:val="15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Tidak merangsang peserta didik untuk membaca</w:t>
      </w:r>
    </w:p>
    <w:p w:rsidR="00760942" w:rsidRDefault="00760942" w:rsidP="009134AA">
      <w:pPr>
        <w:pStyle w:val="BodyText"/>
        <w:numPr>
          <w:ilvl w:val="0"/>
          <w:numId w:val="13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701" w:hanging="425"/>
        <w:jc w:val="both"/>
      </w:pPr>
      <w:r>
        <w:t>Meningkatkan metode ceramah</w:t>
      </w:r>
    </w:p>
    <w:p w:rsidR="00760942" w:rsidRDefault="00760942" w:rsidP="00760942">
      <w:pPr>
        <w:pStyle w:val="BodyText"/>
        <w:tabs>
          <w:tab w:val="left" w:pos="707"/>
        </w:tabs>
        <w:autoSpaceDE w:val="0"/>
        <w:autoSpaceDN w:val="0"/>
        <w:adjustRightInd w:val="0"/>
        <w:spacing w:line="480" w:lineRule="auto"/>
        <w:ind w:left="1701"/>
        <w:jc w:val="both"/>
      </w:pPr>
      <w:r>
        <w:t xml:space="preserve">Ada beberapa hal yang bisa membantu untuk meningkatkan metode ceramah antara </w:t>
      </w:r>
      <w:proofErr w:type="gramStart"/>
      <w:r>
        <w:t>lain :</w:t>
      </w:r>
      <w:proofErr w:type="gramEnd"/>
    </w:p>
    <w:p w:rsidR="00760942" w:rsidRDefault="00760942" w:rsidP="00760942">
      <w:pPr>
        <w:pStyle w:val="BodyText"/>
        <w:numPr>
          <w:ilvl w:val="0"/>
          <w:numId w:val="16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Batasi topik yang diajarkan</w:t>
      </w:r>
    </w:p>
    <w:p w:rsidR="00760942" w:rsidRDefault="00760942" w:rsidP="00760942">
      <w:pPr>
        <w:pStyle w:val="BodyText"/>
        <w:numPr>
          <w:ilvl w:val="0"/>
          <w:numId w:val="16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Jelaskan rencana pembelajaran yang akan di sampaikan</w:t>
      </w:r>
    </w:p>
    <w:p w:rsidR="00760942" w:rsidRDefault="00760942" w:rsidP="00760942">
      <w:pPr>
        <w:pStyle w:val="BodyText"/>
        <w:numPr>
          <w:ilvl w:val="0"/>
          <w:numId w:val="16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Sediakan ringkasan</w:t>
      </w:r>
    </w:p>
    <w:p w:rsidR="00760942" w:rsidRDefault="00760942" w:rsidP="00760942">
      <w:pPr>
        <w:pStyle w:val="BodyText"/>
        <w:numPr>
          <w:ilvl w:val="0"/>
          <w:numId w:val="16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Gunakan alat bantu visual</w:t>
      </w:r>
    </w:p>
    <w:p w:rsidR="00760942" w:rsidRDefault="00760942" w:rsidP="00760942">
      <w:pPr>
        <w:pStyle w:val="BodyText"/>
        <w:numPr>
          <w:ilvl w:val="0"/>
          <w:numId w:val="16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Pergunakan handout (bahan ajar)</w:t>
      </w:r>
    </w:p>
    <w:p w:rsidR="00760942" w:rsidRDefault="00760942" w:rsidP="00760942">
      <w:pPr>
        <w:pStyle w:val="BodyText"/>
        <w:numPr>
          <w:ilvl w:val="0"/>
          <w:numId w:val="16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985" w:hanging="284"/>
        <w:jc w:val="both"/>
      </w:pPr>
      <w:r>
        <w:t>Atur kecepatan berbicara</w:t>
      </w:r>
    </w:p>
    <w:p w:rsidR="009134AA" w:rsidRDefault="009134AA" w:rsidP="009134AA">
      <w:pPr>
        <w:pStyle w:val="BodyText"/>
        <w:tabs>
          <w:tab w:val="left" w:pos="707"/>
        </w:tabs>
        <w:autoSpaceDE w:val="0"/>
        <w:autoSpaceDN w:val="0"/>
        <w:adjustRightInd w:val="0"/>
        <w:spacing w:line="480" w:lineRule="auto"/>
        <w:ind w:left="1134" w:firstLine="567"/>
        <w:jc w:val="both"/>
      </w:pPr>
      <w:proofErr w:type="gramStart"/>
      <w:r>
        <w:t>Dari uraian diatas, meskipun metode ceramah memiliki beberapa kelemahan, tetapi masih ada alternative untuk dapat diningkatkan.</w:t>
      </w:r>
      <w:proofErr w:type="gramEnd"/>
      <w:r>
        <w:t xml:space="preserve"> </w:t>
      </w:r>
    </w:p>
    <w:p w:rsidR="00ED7028" w:rsidRPr="00C6092E" w:rsidRDefault="00ED7028" w:rsidP="000C0B8A">
      <w:pPr>
        <w:pStyle w:val="BodyText"/>
        <w:numPr>
          <w:ilvl w:val="0"/>
          <w:numId w:val="1"/>
        </w:numPr>
        <w:tabs>
          <w:tab w:val="left" w:pos="707"/>
        </w:tabs>
        <w:autoSpaceDE w:val="0"/>
        <w:autoSpaceDN w:val="0"/>
        <w:adjustRightInd w:val="0"/>
        <w:spacing w:line="480" w:lineRule="auto"/>
        <w:ind w:left="1134"/>
        <w:jc w:val="both"/>
        <w:rPr>
          <w:b/>
        </w:rPr>
      </w:pPr>
      <w:r w:rsidRPr="00C6092E">
        <w:rPr>
          <w:b/>
        </w:rPr>
        <w:t>Hakekat Matematika</w:t>
      </w:r>
    </w:p>
    <w:p w:rsidR="00ED7028" w:rsidRDefault="00ED7028" w:rsidP="000C0B8A">
      <w:pPr>
        <w:pStyle w:val="BodyText"/>
        <w:tabs>
          <w:tab w:val="left" w:pos="707"/>
        </w:tabs>
        <w:autoSpaceDE w:val="0"/>
        <w:autoSpaceDN w:val="0"/>
        <w:adjustRightInd w:val="0"/>
        <w:spacing w:line="480" w:lineRule="auto"/>
        <w:ind w:left="1134" w:firstLine="567"/>
        <w:jc w:val="both"/>
      </w:pPr>
      <w:r>
        <w:t xml:space="preserve">Hakekat matematika merupakan penjelasan tentang </w:t>
      </w:r>
      <w:proofErr w:type="gramStart"/>
      <w:r>
        <w:t>apa</w:t>
      </w:r>
      <w:proofErr w:type="gramEnd"/>
      <w:r>
        <w:t xml:space="preserve"> matematika itu, hakekat matematika sangat diperlukan dalam proses belajar mengajar untuk memperoleh hasil belajar yang baik, dan tidak </w:t>
      </w:r>
      <w:r>
        <w:lastRenderedPageBreak/>
        <w:t xml:space="preserve">terjadi kekeliruan. </w:t>
      </w:r>
      <w:proofErr w:type="gramStart"/>
      <w:r>
        <w:t>Dengan demikian, tanpa mengetahui hahekat matematika kita tidak mungkin dapat memilih strategi untuk pengajaran matematika dengan benar.</w:t>
      </w:r>
      <w:proofErr w:type="gramEnd"/>
      <w:r>
        <w:t xml:space="preserve"> Begitu pula mengetahui hakekat metematika itu </w:t>
      </w:r>
      <w:proofErr w:type="gramStart"/>
      <w:r>
        <w:t>akan</w:t>
      </w:r>
      <w:proofErr w:type="gramEnd"/>
      <w:r>
        <w:t xml:space="preserve"> membantu kita memilih metode mengajar yang lebih sesuai.</w:t>
      </w:r>
    </w:p>
    <w:p w:rsidR="00ED7028" w:rsidRDefault="00ED7028" w:rsidP="00BD5D78">
      <w:pPr>
        <w:pStyle w:val="BodyText"/>
        <w:autoSpaceDE w:val="0"/>
        <w:autoSpaceDN w:val="0"/>
        <w:adjustRightInd w:val="0"/>
        <w:spacing w:line="480" w:lineRule="auto"/>
        <w:ind w:left="1134"/>
        <w:jc w:val="both"/>
      </w:pPr>
      <w:r>
        <w:tab/>
        <w:t>Ruseffendi, (1991:260) mengatakan bahwa:</w:t>
      </w:r>
    </w:p>
    <w:p w:rsidR="00404870" w:rsidRDefault="00ED7028" w:rsidP="00BD5D78">
      <w:pPr>
        <w:pStyle w:val="BodyText"/>
        <w:tabs>
          <w:tab w:val="left" w:pos="707"/>
        </w:tabs>
        <w:autoSpaceDE w:val="0"/>
        <w:autoSpaceDN w:val="0"/>
        <w:adjustRightInd w:val="0"/>
        <w:ind w:left="1701"/>
        <w:jc w:val="both"/>
      </w:pPr>
      <w:r>
        <w:t>Matematika adalah ratunya ilmu;</w:t>
      </w:r>
      <w:proofErr w:type="gramStart"/>
      <w:r>
        <w:t>,matematika</w:t>
      </w:r>
      <w:proofErr w:type="gramEnd"/>
      <w:r>
        <w:t xml:space="preserve"> itu tidak bergantung kepada bidang studi lain; ilmu deduktif yang tidak menerima generalisasi yang didasarkan kepada observasi (induktif) tetapi generalisasi yang didasarkan kepada pembuktian secara deduktif; ilmu tentang struktur yang terorganisasi; dan pelayan ilmu.</w:t>
      </w:r>
    </w:p>
    <w:p w:rsidR="005306C1" w:rsidRDefault="005306C1" w:rsidP="005306C1">
      <w:pPr>
        <w:pStyle w:val="BodyText"/>
        <w:tabs>
          <w:tab w:val="left" w:pos="707"/>
        </w:tabs>
        <w:autoSpaceDE w:val="0"/>
        <w:autoSpaceDN w:val="0"/>
        <w:adjustRightInd w:val="0"/>
        <w:spacing w:line="480" w:lineRule="auto"/>
        <w:ind w:left="1134" w:firstLine="567"/>
        <w:jc w:val="both"/>
      </w:pPr>
    </w:p>
    <w:p w:rsidR="00BD5D78" w:rsidRDefault="00ED47D4" w:rsidP="005306C1">
      <w:pPr>
        <w:pStyle w:val="BodyText"/>
        <w:tabs>
          <w:tab w:val="left" w:pos="707"/>
        </w:tabs>
        <w:autoSpaceDE w:val="0"/>
        <w:autoSpaceDN w:val="0"/>
        <w:adjustRightInd w:val="0"/>
        <w:spacing w:line="480" w:lineRule="auto"/>
        <w:ind w:left="1134" w:firstLine="567"/>
        <w:jc w:val="both"/>
      </w:pPr>
      <w:r>
        <w:t xml:space="preserve">Matematika adalah ilmu </w:t>
      </w:r>
      <w:r w:rsidR="0098556B">
        <w:t xml:space="preserve">pasti yang tidak </w:t>
      </w:r>
      <w:r w:rsidR="005058BC">
        <w:t xml:space="preserve">bergantung kepada bidang studi lain, tetapi sebagian bidang studi lain bergantung kepada matematika. </w:t>
      </w:r>
      <w:proofErr w:type="gramStart"/>
      <w:r w:rsidR="005058BC">
        <w:t>Matematika juga merupakan ilmu yang terstruktur, artinya bahwa dalam matematika itu</w:t>
      </w:r>
      <w:r w:rsidR="000C0B8A">
        <w:t xml:space="preserve"> terdapat struktur yang jelas dan </w:t>
      </w:r>
      <w:r w:rsidR="005306C1">
        <w:t>terpe</w:t>
      </w:r>
      <w:r w:rsidR="000C0B8A">
        <w:t>rinci</w:t>
      </w:r>
      <w:r w:rsidR="005306C1">
        <w:t xml:space="preserve"> dari muali yang ditanyakan sampai jawaban</w:t>
      </w:r>
      <w:r w:rsidR="000C0B8A">
        <w:t>.</w:t>
      </w:r>
      <w:proofErr w:type="gramEnd"/>
      <w:r w:rsidR="005306C1">
        <w:t xml:space="preserve"> Apabila kita mengerjakan sebuah soal matematika dengan struktur yang tidak jelas, maka jawaban kita kemungkinan besar </w:t>
      </w:r>
      <w:proofErr w:type="gramStart"/>
      <w:r w:rsidR="005306C1">
        <w:t>akan</w:t>
      </w:r>
      <w:proofErr w:type="gramEnd"/>
      <w:r w:rsidR="005306C1">
        <w:t xml:space="preserve"> salah.</w:t>
      </w:r>
      <w:r>
        <w:t xml:space="preserve"> </w:t>
      </w:r>
    </w:p>
    <w:sectPr w:rsidR="00BD5D78" w:rsidSect="008D3D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701" w:bottom="1701" w:left="2268" w:header="680" w:footer="680" w:gutter="0"/>
      <w:pgNumType w:start="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F2" w:rsidRDefault="00AE0BF2" w:rsidP="00891B09">
      <w:pPr>
        <w:spacing w:after="0" w:line="240" w:lineRule="auto"/>
      </w:pPr>
      <w:r>
        <w:separator/>
      </w:r>
    </w:p>
  </w:endnote>
  <w:endnote w:type="continuationSeparator" w:id="1">
    <w:p w:rsidR="00AE0BF2" w:rsidRDefault="00AE0BF2" w:rsidP="0089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91" w:rsidRDefault="008D3D9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91" w:rsidRDefault="008D3D9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91" w:rsidRDefault="008D3D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F2" w:rsidRDefault="00AE0BF2" w:rsidP="00891B09">
      <w:pPr>
        <w:spacing w:after="0" w:line="240" w:lineRule="auto"/>
      </w:pPr>
      <w:r>
        <w:separator/>
      </w:r>
    </w:p>
  </w:footnote>
  <w:footnote w:type="continuationSeparator" w:id="1">
    <w:p w:rsidR="00AE0BF2" w:rsidRDefault="00AE0BF2" w:rsidP="00891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91" w:rsidRDefault="008D3D9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2984"/>
      <w:docPartObj>
        <w:docPartGallery w:val="Page Numbers (Top of Page)"/>
        <w:docPartUnique/>
      </w:docPartObj>
    </w:sdtPr>
    <w:sdtContent>
      <w:p w:rsidR="0035629D" w:rsidRDefault="00A94CD9" w:rsidP="008D3D91">
        <w:pPr>
          <w:pStyle w:val="Header"/>
          <w:ind w:right="-567"/>
          <w:jc w:val="right"/>
        </w:pPr>
        <w:fldSimple w:instr=" PAGE   \* MERGEFORMAT ">
          <w:r w:rsidR="008D3D91">
            <w:rPr>
              <w:noProof/>
            </w:rPr>
            <w:t>7</w:t>
          </w:r>
        </w:fldSimple>
      </w:p>
    </w:sdtContent>
  </w:sdt>
  <w:p w:rsidR="00626780" w:rsidRDefault="0062678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D91" w:rsidRDefault="008D3D9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2408"/>
    <w:multiLevelType w:val="hybridMultilevel"/>
    <w:tmpl w:val="E8EC52C2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041F576F"/>
    <w:multiLevelType w:val="hybridMultilevel"/>
    <w:tmpl w:val="51964CF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2CE75A9F"/>
    <w:multiLevelType w:val="hybridMultilevel"/>
    <w:tmpl w:val="379CA7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DEF65EA"/>
    <w:multiLevelType w:val="hybridMultilevel"/>
    <w:tmpl w:val="086EC5CE"/>
    <w:lvl w:ilvl="0" w:tplc="04090019">
      <w:start w:val="1"/>
      <w:numFmt w:val="lowerLetter"/>
      <w:lvlText w:val="%1."/>
      <w:lvlJc w:val="left"/>
      <w:pPr>
        <w:ind w:left="2574" w:hanging="360"/>
      </w:pPr>
    </w:lvl>
    <w:lvl w:ilvl="1" w:tplc="04090019" w:tentative="1">
      <w:start w:val="1"/>
      <w:numFmt w:val="lowerLetter"/>
      <w:lvlText w:val="%2."/>
      <w:lvlJc w:val="left"/>
      <w:pPr>
        <w:ind w:left="3294" w:hanging="360"/>
      </w:pPr>
    </w:lvl>
    <w:lvl w:ilvl="2" w:tplc="0409001B" w:tentative="1">
      <w:start w:val="1"/>
      <w:numFmt w:val="lowerRoman"/>
      <w:lvlText w:val="%3."/>
      <w:lvlJc w:val="right"/>
      <w:pPr>
        <w:ind w:left="4014" w:hanging="180"/>
      </w:pPr>
    </w:lvl>
    <w:lvl w:ilvl="3" w:tplc="0409000F" w:tentative="1">
      <w:start w:val="1"/>
      <w:numFmt w:val="decimal"/>
      <w:lvlText w:val="%4."/>
      <w:lvlJc w:val="left"/>
      <w:pPr>
        <w:ind w:left="4734" w:hanging="360"/>
      </w:pPr>
    </w:lvl>
    <w:lvl w:ilvl="4" w:tplc="04090019" w:tentative="1">
      <w:start w:val="1"/>
      <w:numFmt w:val="lowerLetter"/>
      <w:lvlText w:val="%5."/>
      <w:lvlJc w:val="left"/>
      <w:pPr>
        <w:ind w:left="5454" w:hanging="360"/>
      </w:pPr>
    </w:lvl>
    <w:lvl w:ilvl="5" w:tplc="0409001B" w:tentative="1">
      <w:start w:val="1"/>
      <w:numFmt w:val="lowerRoman"/>
      <w:lvlText w:val="%6."/>
      <w:lvlJc w:val="right"/>
      <w:pPr>
        <w:ind w:left="6174" w:hanging="180"/>
      </w:pPr>
    </w:lvl>
    <w:lvl w:ilvl="6" w:tplc="0409000F" w:tentative="1">
      <w:start w:val="1"/>
      <w:numFmt w:val="decimal"/>
      <w:lvlText w:val="%7."/>
      <w:lvlJc w:val="left"/>
      <w:pPr>
        <w:ind w:left="6894" w:hanging="360"/>
      </w:pPr>
    </w:lvl>
    <w:lvl w:ilvl="7" w:tplc="04090019" w:tentative="1">
      <w:start w:val="1"/>
      <w:numFmt w:val="lowerLetter"/>
      <w:lvlText w:val="%8."/>
      <w:lvlJc w:val="left"/>
      <w:pPr>
        <w:ind w:left="7614" w:hanging="360"/>
      </w:pPr>
    </w:lvl>
    <w:lvl w:ilvl="8" w:tplc="040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">
    <w:nsid w:val="2E9703E8"/>
    <w:multiLevelType w:val="hybridMultilevel"/>
    <w:tmpl w:val="36863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00378"/>
    <w:multiLevelType w:val="hybridMultilevel"/>
    <w:tmpl w:val="9410C4F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3971667F"/>
    <w:multiLevelType w:val="hybridMultilevel"/>
    <w:tmpl w:val="C9AC57FE"/>
    <w:lvl w:ilvl="0" w:tplc="04090019">
      <w:start w:val="1"/>
      <w:numFmt w:val="lowerLetter"/>
      <w:lvlText w:val="%1."/>
      <w:lvlJc w:val="lef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7">
    <w:nsid w:val="3F055B1D"/>
    <w:multiLevelType w:val="hybridMultilevel"/>
    <w:tmpl w:val="73DC5012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3FEB64FB"/>
    <w:multiLevelType w:val="hybridMultilevel"/>
    <w:tmpl w:val="1DFEF254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457968C7"/>
    <w:multiLevelType w:val="multilevel"/>
    <w:tmpl w:val="D91C9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2D185E"/>
    <w:multiLevelType w:val="hybridMultilevel"/>
    <w:tmpl w:val="D9C0480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50C5504D"/>
    <w:multiLevelType w:val="hybridMultilevel"/>
    <w:tmpl w:val="FEE8BE4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524C6309"/>
    <w:multiLevelType w:val="hybridMultilevel"/>
    <w:tmpl w:val="CC96125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60DE7B38"/>
    <w:multiLevelType w:val="hybridMultilevel"/>
    <w:tmpl w:val="AC827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240288"/>
    <w:multiLevelType w:val="multilevel"/>
    <w:tmpl w:val="7C7AE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0140EB"/>
    <w:multiLevelType w:val="hybridMultilevel"/>
    <w:tmpl w:val="61964412"/>
    <w:lvl w:ilvl="0" w:tplc="04090019">
      <w:start w:val="1"/>
      <w:numFmt w:val="lowerLetter"/>
      <w:lvlText w:val="%1."/>
      <w:lvlJc w:val="lef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15"/>
  </w:num>
  <w:num w:numId="5">
    <w:abstractNumId w:val="9"/>
  </w:num>
  <w:num w:numId="6">
    <w:abstractNumId w:val="14"/>
  </w:num>
  <w:num w:numId="7">
    <w:abstractNumId w:val="13"/>
  </w:num>
  <w:num w:numId="8">
    <w:abstractNumId w:val="2"/>
  </w:num>
  <w:num w:numId="9">
    <w:abstractNumId w:val="10"/>
  </w:num>
  <w:num w:numId="10">
    <w:abstractNumId w:val="5"/>
  </w:num>
  <w:num w:numId="11">
    <w:abstractNumId w:val="1"/>
  </w:num>
  <w:num w:numId="12">
    <w:abstractNumId w:val="4"/>
  </w:num>
  <w:num w:numId="13">
    <w:abstractNumId w:val="7"/>
  </w:num>
  <w:num w:numId="14">
    <w:abstractNumId w:val="0"/>
  </w:num>
  <w:num w:numId="15">
    <w:abstractNumId w:val="6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7028"/>
    <w:rsid w:val="00005968"/>
    <w:rsid w:val="000C0B8A"/>
    <w:rsid w:val="00196355"/>
    <w:rsid w:val="00213E69"/>
    <w:rsid w:val="00225F5B"/>
    <w:rsid w:val="002B1779"/>
    <w:rsid w:val="0035629D"/>
    <w:rsid w:val="00381490"/>
    <w:rsid w:val="00404870"/>
    <w:rsid w:val="00453A23"/>
    <w:rsid w:val="004F5FE3"/>
    <w:rsid w:val="005058BC"/>
    <w:rsid w:val="0052182D"/>
    <w:rsid w:val="005306C1"/>
    <w:rsid w:val="00591691"/>
    <w:rsid w:val="005D552B"/>
    <w:rsid w:val="005D6EA9"/>
    <w:rsid w:val="00626780"/>
    <w:rsid w:val="0065777E"/>
    <w:rsid w:val="006B38B1"/>
    <w:rsid w:val="006C7CCC"/>
    <w:rsid w:val="006F1F51"/>
    <w:rsid w:val="00760942"/>
    <w:rsid w:val="0078618F"/>
    <w:rsid w:val="007E2181"/>
    <w:rsid w:val="00853DDD"/>
    <w:rsid w:val="00854FE8"/>
    <w:rsid w:val="00862564"/>
    <w:rsid w:val="00891B09"/>
    <w:rsid w:val="008B0F57"/>
    <w:rsid w:val="008D3D91"/>
    <w:rsid w:val="008D51BF"/>
    <w:rsid w:val="009134AA"/>
    <w:rsid w:val="0098556B"/>
    <w:rsid w:val="00A41165"/>
    <w:rsid w:val="00A94CD9"/>
    <w:rsid w:val="00AE0BF2"/>
    <w:rsid w:val="00B54F85"/>
    <w:rsid w:val="00B7383E"/>
    <w:rsid w:val="00BA3E52"/>
    <w:rsid w:val="00BB0D96"/>
    <w:rsid w:val="00BD5D78"/>
    <w:rsid w:val="00C47514"/>
    <w:rsid w:val="00CF140D"/>
    <w:rsid w:val="00DA057B"/>
    <w:rsid w:val="00DF2547"/>
    <w:rsid w:val="00E351CF"/>
    <w:rsid w:val="00E848A1"/>
    <w:rsid w:val="00ED47D4"/>
    <w:rsid w:val="00ED7028"/>
    <w:rsid w:val="00F35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0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028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ED702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BodyTextChar">
    <w:name w:val="Body Text Char"/>
    <w:basedOn w:val="DefaultParagraphFont"/>
    <w:link w:val="BodyText"/>
    <w:rsid w:val="00ED7028"/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NormalWeb">
    <w:name w:val="Normal (Web)"/>
    <w:basedOn w:val="Normal"/>
    <w:uiPriority w:val="99"/>
    <w:unhideWhenUsed/>
    <w:rsid w:val="00ED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D702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91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B09"/>
  </w:style>
  <w:style w:type="paragraph" w:styleId="Footer">
    <w:name w:val="footer"/>
    <w:basedOn w:val="Normal"/>
    <w:link w:val="FooterChar"/>
    <w:uiPriority w:val="99"/>
    <w:semiHidden/>
    <w:unhideWhenUsed/>
    <w:rsid w:val="00891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1B09"/>
  </w:style>
  <w:style w:type="paragraph" w:styleId="BalloonText">
    <w:name w:val="Balloon Text"/>
    <w:basedOn w:val="Normal"/>
    <w:link w:val="BalloonTextChar"/>
    <w:uiPriority w:val="99"/>
    <w:semiHidden/>
    <w:unhideWhenUsed/>
    <w:rsid w:val="0059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6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14</Pages>
  <Words>2379</Words>
  <Characters>13562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KYT</dc:creator>
  <cp:lastModifiedBy>KYT</cp:lastModifiedBy>
  <cp:revision>17</cp:revision>
  <dcterms:created xsi:type="dcterms:W3CDTF">2014-06-09T13:40:00Z</dcterms:created>
  <dcterms:modified xsi:type="dcterms:W3CDTF">2014-09-15T09:57:00Z</dcterms:modified>
</cp:coreProperties>
</file>