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9BD70" w14:textId="77777777" w:rsidR="009B39F9" w:rsidRPr="00750567" w:rsidRDefault="009B39F9" w:rsidP="009B39F9">
      <w:pPr>
        <w:pStyle w:val="ListParagraph"/>
        <w:tabs>
          <w:tab w:val="left" w:pos="426"/>
        </w:tabs>
        <w:spacing w:line="480" w:lineRule="auto"/>
        <w:ind w:left="350"/>
        <w:jc w:val="center"/>
        <w:rPr>
          <w:rFonts w:ascii="Times New Roman" w:hAnsi="Times New Roman"/>
          <w:b/>
          <w:sz w:val="24"/>
          <w:szCs w:val="24"/>
        </w:rPr>
      </w:pPr>
      <w:r w:rsidRPr="00750567">
        <w:rPr>
          <w:rFonts w:ascii="Times New Roman" w:hAnsi="Times New Roman"/>
          <w:b/>
          <w:sz w:val="24"/>
          <w:szCs w:val="24"/>
        </w:rPr>
        <w:t>BAB II</w:t>
      </w:r>
    </w:p>
    <w:p w14:paraId="2BC5483B" w14:textId="77777777" w:rsidR="009B39F9" w:rsidRPr="00750567" w:rsidRDefault="009B39F9" w:rsidP="009B39F9">
      <w:pPr>
        <w:pStyle w:val="ListParagraph"/>
        <w:tabs>
          <w:tab w:val="left" w:pos="426"/>
        </w:tabs>
        <w:spacing w:line="480" w:lineRule="auto"/>
        <w:ind w:left="350"/>
        <w:jc w:val="center"/>
        <w:rPr>
          <w:rFonts w:ascii="Times New Roman" w:hAnsi="Times New Roman"/>
          <w:b/>
          <w:sz w:val="24"/>
          <w:szCs w:val="24"/>
        </w:rPr>
      </w:pPr>
      <w:r w:rsidRPr="00750567">
        <w:rPr>
          <w:rFonts w:ascii="Times New Roman" w:hAnsi="Times New Roman"/>
          <w:b/>
          <w:sz w:val="24"/>
          <w:szCs w:val="24"/>
        </w:rPr>
        <w:t>TINJAUAN PUSTAKA.</w:t>
      </w:r>
    </w:p>
    <w:p w14:paraId="4A70D168" w14:textId="77777777" w:rsidR="009B39F9" w:rsidRPr="00750567" w:rsidRDefault="009B39F9" w:rsidP="009B39F9">
      <w:pPr>
        <w:pStyle w:val="ListParagraph"/>
        <w:numPr>
          <w:ilvl w:val="0"/>
          <w:numId w:val="2"/>
        </w:numPr>
        <w:spacing w:before="100" w:beforeAutospacing="1" w:after="100" w:afterAutospacing="1" w:line="480" w:lineRule="auto"/>
        <w:ind w:left="426" w:hanging="426"/>
        <w:jc w:val="both"/>
        <w:outlineLvl w:val="2"/>
        <w:rPr>
          <w:rFonts w:ascii="Times New Roman" w:eastAsia="Times New Roman" w:hAnsi="Times New Roman"/>
          <w:b/>
          <w:bCs/>
          <w:sz w:val="24"/>
          <w:szCs w:val="24"/>
        </w:rPr>
      </w:pPr>
      <w:r w:rsidRPr="00750567">
        <w:rPr>
          <w:rFonts w:ascii="Times New Roman" w:eastAsia="Times New Roman" w:hAnsi="Times New Roman"/>
          <w:b/>
          <w:bCs/>
          <w:sz w:val="24"/>
          <w:szCs w:val="24"/>
        </w:rPr>
        <w:t>Cabai </w:t>
      </w:r>
    </w:p>
    <w:p w14:paraId="651E51AE" w14:textId="77777777" w:rsidR="009B39F9" w:rsidRPr="00750567" w:rsidRDefault="009B39F9" w:rsidP="009B39F9">
      <w:pPr>
        <w:pStyle w:val="ListParagraph"/>
        <w:spacing w:before="100" w:beforeAutospacing="1" w:after="100" w:afterAutospacing="1" w:line="480" w:lineRule="auto"/>
        <w:ind w:left="426" w:firstLine="425"/>
        <w:jc w:val="both"/>
        <w:outlineLvl w:val="2"/>
        <w:rPr>
          <w:rFonts w:ascii="Times New Roman" w:eastAsia="Times New Roman" w:hAnsi="Times New Roman"/>
          <w:bCs/>
          <w:sz w:val="24"/>
          <w:szCs w:val="24"/>
        </w:rPr>
      </w:pPr>
      <w:r w:rsidRPr="00750567">
        <w:rPr>
          <w:rFonts w:ascii="Times New Roman" w:eastAsia="Times New Roman" w:hAnsi="Times New Roman"/>
          <w:bCs/>
          <w:sz w:val="24"/>
          <w:szCs w:val="24"/>
        </w:rPr>
        <w:t>Cabai merupakan salah satu komoditas sayuran yang memiliki nilai ekonomis yang sangat tinggi. Buah cabai selain dapat dikonsumsi segar sebagai campuran bu</w:t>
      </w:r>
      <w:r w:rsidRPr="00750567">
        <w:rPr>
          <w:rFonts w:ascii="Times New Roman" w:eastAsia="Times New Roman" w:hAnsi="Times New Roman"/>
          <w:bCs/>
          <w:sz w:val="24"/>
          <w:szCs w:val="24"/>
          <w:lang w:val="id-ID"/>
        </w:rPr>
        <w:t>m</w:t>
      </w:r>
      <w:r w:rsidRPr="00750567">
        <w:rPr>
          <w:rFonts w:ascii="Times New Roman" w:eastAsia="Times New Roman" w:hAnsi="Times New Roman"/>
          <w:bCs/>
          <w:sz w:val="24"/>
          <w:szCs w:val="24"/>
        </w:rPr>
        <w:t>bu masak</w:t>
      </w:r>
      <w:r w:rsidRPr="00750567">
        <w:rPr>
          <w:rFonts w:ascii="Times New Roman" w:eastAsia="Times New Roman" w:hAnsi="Times New Roman"/>
          <w:bCs/>
          <w:sz w:val="24"/>
          <w:szCs w:val="24"/>
          <w:lang w:val="id-ID"/>
        </w:rPr>
        <w:t>,</w:t>
      </w:r>
      <w:r w:rsidRPr="00750567">
        <w:rPr>
          <w:rFonts w:ascii="Times New Roman" w:eastAsia="Times New Roman" w:hAnsi="Times New Roman"/>
          <w:bCs/>
          <w:sz w:val="24"/>
          <w:szCs w:val="24"/>
        </w:rPr>
        <w:t xml:space="preserve"> juga dapat diawetkan dengan cara dikeringkan. diantaranya cabai yang sering dibudidayakan adalah cabai bendot, cabai keritin</w:t>
      </w:r>
      <w:r>
        <w:rPr>
          <w:rFonts w:ascii="Times New Roman" w:eastAsia="Times New Roman" w:hAnsi="Times New Roman"/>
          <w:bCs/>
          <w:sz w:val="24"/>
          <w:szCs w:val="24"/>
        </w:rPr>
        <w:t>g dan cabai rawit atau cengek (</w:t>
      </w:r>
      <w:r w:rsidRPr="00750567">
        <w:rPr>
          <w:rFonts w:ascii="Times New Roman" w:eastAsia="Times New Roman" w:hAnsi="Times New Roman"/>
          <w:bCs/>
          <w:sz w:val="24"/>
          <w:szCs w:val="24"/>
        </w:rPr>
        <w:t>Sutarya dan Grubben, 1995:</w:t>
      </w:r>
      <w:r>
        <w:rPr>
          <w:rFonts w:ascii="Times New Roman" w:eastAsia="Times New Roman" w:hAnsi="Times New Roman"/>
          <w:bCs/>
          <w:sz w:val="24"/>
          <w:szCs w:val="24"/>
        </w:rPr>
        <w:t xml:space="preserve"> </w:t>
      </w:r>
      <w:r w:rsidRPr="00750567">
        <w:rPr>
          <w:rFonts w:ascii="Times New Roman" w:eastAsia="Times New Roman" w:hAnsi="Times New Roman"/>
          <w:bCs/>
          <w:sz w:val="24"/>
          <w:szCs w:val="24"/>
        </w:rPr>
        <w:t>81). Adapun klasifikasi tanaman cabai adalah sebagai berikut:</w:t>
      </w:r>
    </w:p>
    <w:p w14:paraId="57306450" w14:textId="77777777" w:rsidR="009B39F9" w:rsidRPr="00750567" w:rsidRDefault="009B39F9" w:rsidP="009B39F9">
      <w:pPr>
        <w:pStyle w:val="ListParagraph"/>
        <w:spacing w:before="100" w:beforeAutospacing="1" w:after="100" w:afterAutospacing="1" w:line="480" w:lineRule="auto"/>
        <w:ind w:left="426"/>
        <w:outlineLvl w:val="2"/>
        <w:rPr>
          <w:rFonts w:ascii="Times New Roman" w:eastAsia="Times New Roman" w:hAnsi="Times New Roman"/>
          <w:bCs/>
          <w:sz w:val="24"/>
          <w:szCs w:val="24"/>
        </w:rPr>
      </w:pPr>
      <w:r w:rsidRPr="00750567">
        <w:rPr>
          <w:rFonts w:ascii="Times New Roman" w:eastAsia="Times New Roman" w:hAnsi="Times New Roman"/>
          <w:bCs/>
          <w:sz w:val="24"/>
          <w:szCs w:val="24"/>
        </w:rPr>
        <w:t>Kingdom</w:t>
      </w:r>
      <w:r w:rsidRPr="00750567">
        <w:rPr>
          <w:rFonts w:ascii="Times New Roman" w:eastAsia="Times New Roman" w:hAnsi="Times New Roman"/>
          <w:bCs/>
          <w:sz w:val="24"/>
          <w:szCs w:val="24"/>
        </w:rPr>
        <w:tab/>
      </w:r>
      <w:r w:rsidRPr="00750567">
        <w:rPr>
          <w:rFonts w:ascii="Times New Roman" w:eastAsia="Times New Roman" w:hAnsi="Times New Roman"/>
          <w:bCs/>
          <w:sz w:val="24"/>
          <w:szCs w:val="24"/>
        </w:rPr>
        <w:tab/>
        <w:t>:  Plantae (Tumbuhan)</w:t>
      </w:r>
      <w:r w:rsidRPr="00750567">
        <w:rPr>
          <w:rFonts w:ascii="Times New Roman" w:eastAsia="Times New Roman" w:hAnsi="Times New Roman"/>
          <w:bCs/>
          <w:sz w:val="24"/>
          <w:szCs w:val="24"/>
        </w:rPr>
        <w:br/>
        <w:t>Subkingdom</w:t>
      </w:r>
      <w:r w:rsidRPr="00750567">
        <w:rPr>
          <w:rFonts w:ascii="Times New Roman" w:eastAsia="Times New Roman" w:hAnsi="Times New Roman"/>
          <w:bCs/>
          <w:sz w:val="24"/>
          <w:szCs w:val="24"/>
        </w:rPr>
        <w:tab/>
        <w:t xml:space="preserve">: </w:t>
      </w:r>
      <w:r w:rsidRPr="00750567">
        <w:rPr>
          <w:rFonts w:ascii="Times New Roman" w:eastAsia="Times New Roman" w:hAnsi="Times New Roman"/>
          <w:bCs/>
          <w:i/>
          <w:sz w:val="24"/>
          <w:szCs w:val="24"/>
        </w:rPr>
        <w:t xml:space="preserve"> </w:t>
      </w:r>
      <w:r w:rsidRPr="00750567">
        <w:rPr>
          <w:rFonts w:ascii="Times New Roman" w:eastAsia="Times New Roman" w:hAnsi="Times New Roman"/>
          <w:bCs/>
          <w:sz w:val="24"/>
          <w:szCs w:val="24"/>
        </w:rPr>
        <w:t>Tracheobionta (Tumbuhan berpembuluh)</w:t>
      </w:r>
      <w:r w:rsidRPr="00750567">
        <w:rPr>
          <w:rFonts w:ascii="Times New Roman" w:eastAsia="Times New Roman" w:hAnsi="Times New Roman"/>
          <w:bCs/>
          <w:sz w:val="24"/>
          <w:szCs w:val="24"/>
        </w:rPr>
        <w:br/>
        <w:t>Super Divisi</w:t>
      </w:r>
      <w:r w:rsidRPr="00750567">
        <w:rPr>
          <w:rFonts w:ascii="Times New Roman" w:eastAsia="Times New Roman" w:hAnsi="Times New Roman"/>
          <w:bCs/>
          <w:sz w:val="24"/>
          <w:szCs w:val="24"/>
        </w:rPr>
        <w:tab/>
        <w:t>:  Spermatophyta (Menghasilkan biji)</w:t>
      </w:r>
    </w:p>
    <w:p w14:paraId="768544AD" w14:textId="77777777" w:rsidR="009B39F9" w:rsidRPr="00750567" w:rsidRDefault="009B39F9" w:rsidP="009B39F9">
      <w:pPr>
        <w:pStyle w:val="ListParagraph"/>
        <w:spacing w:before="100" w:beforeAutospacing="1" w:after="100" w:afterAutospacing="1" w:line="480" w:lineRule="auto"/>
        <w:ind w:left="426"/>
        <w:outlineLvl w:val="2"/>
        <w:rPr>
          <w:rFonts w:ascii="Times New Roman" w:eastAsia="Times New Roman" w:hAnsi="Times New Roman"/>
          <w:bCs/>
          <w:sz w:val="24"/>
          <w:szCs w:val="24"/>
        </w:rPr>
      </w:pPr>
      <w:r w:rsidRPr="00750567">
        <w:rPr>
          <w:rFonts w:ascii="Times New Roman" w:eastAsia="Times New Roman" w:hAnsi="Times New Roman"/>
          <w:bCs/>
          <w:sz w:val="24"/>
          <w:szCs w:val="24"/>
        </w:rPr>
        <w:t>Divisi</w:t>
      </w:r>
      <w:r w:rsidRPr="00750567">
        <w:rPr>
          <w:rFonts w:ascii="Times New Roman" w:eastAsia="Times New Roman" w:hAnsi="Times New Roman"/>
          <w:bCs/>
          <w:sz w:val="24"/>
          <w:szCs w:val="24"/>
        </w:rPr>
        <w:tab/>
      </w:r>
      <w:r w:rsidRPr="00750567">
        <w:rPr>
          <w:rFonts w:ascii="Times New Roman" w:eastAsia="Times New Roman" w:hAnsi="Times New Roman"/>
          <w:bCs/>
          <w:sz w:val="24"/>
          <w:szCs w:val="24"/>
        </w:rPr>
        <w:tab/>
        <w:t xml:space="preserve">: </w:t>
      </w:r>
      <w:r w:rsidRPr="00750567">
        <w:rPr>
          <w:rFonts w:ascii="Times New Roman" w:eastAsia="Times New Roman" w:hAnsi="Times New Roman"/>
          <w:bCs/>
          <w:i/>
          <w:sz w:val="24"/>
          <w:szCs w:val="24"/>
        </w:rPr>
        <w:t xml:space="preserve"> </w:t>
      </w:r>
      <w:r w:rsidRPr="00750567">
        <w:rPr>
          <w:rFonts w:ascii="Times New Roman" w:eastAsia="Times New Roman" w:hAnsi="Times New Roman"/>
          <w:bCs/>
          <w:sz w:val="24"/>
          <w:szCs w:val="24"/>
        </w:rPr>
        <w:t>Magnoliophyta (Tumbuhan berbunga)</w:t>
      </w:r>
      <w:r w:rsidRPr="00750567">
        <w:rPr>
          <w:rFonts w:ascii="Times New Roman" w:eastAsia="Times New Roman" w:hAnsi="Times New Roman"/>
          <w:bCs/>
          <w:sz w:val="24"/>
          <w:szCs w:val="24"/>
        </w:rPr>
        <w:br/>
        <w:t>Kelas</w:t>
      </w:r>
      <w:r w:rsidRPr="00750567">
        <w:rPr>
          <w:rFonts w:ascii="Times New Roman" w:eastAsia="Times New Roman" w:hAnsi="Times New Roman"/>
          <w:bCs/>
          <w:sz w:val="24"/>
          <w:szCs w:val="24"/>
        </w:rPr>
        <w:tab/>
      </w:r>
      <w:r w:rsidRPr="00750567">
        <w:rPr>
          <w:rFonts w:ascii="Times New Roman" w:eastAsia="Times New Roman" w:hAnsi="Times New Roman"/>
          <w:bCs/>
          <w:sz w:val="24"/>
          <w:szCs w:val="24"/>
        </w:rPr>
        <w:tab/>
        <w:t>:  Magnoliopsida (Berkeping dua / dikotil)</w:t>
      </w:r>
      <w:r w:rsidRPr="00750567">
        <w:rPr>
          <w:rFonts w:ascii="Times New Roman" w:eastAsia="Times New Roman" w:hAnsi="Times New Roman"/>
          <w:bCs/>
          <w:sz w:val="24"/>
          <w:szCs w:val="24"/>
        </w:rPr>
        <w:br/>
        <w:t>Sub Kelas</w:t>
      </w:r>
      <w:r w:rsidRPr="00750567">
        <w:rPr>
          <w:rFonts w:ascii="Times New Roman" w:eastAsia="Times New Roman" w:hAnsi="Times New Roman"/>
          <w:bCs/>
          <w:sz w:val="24"/>
          <w:szCs w:val="24"/>
        </w:rPr>
        <w:tab/>
      </w:r>
      <w:r w:rsidRPr="00750567">
        <w:rPr>
          <w:rFonts w:ascii="Times New Roman" w:eastAsia="Times New Roman" w:hAnsi="Times New Roman"/>
          <w:bCs/>
          <w:sz w:val="24"/>
          <w:szCs w:val="24"/>
        </w:rPr>
        <w:tab/>
        <w:t xml:space="preserve">: </w:t>
      </w:r>
      <w:r w:rsidRPr="00750567">
        <w:rPr>
          <w:rFonts w:ascii="Times New Roman" w:eastAsia="Times New Roman" w:hAnsi="Times New Roman"/>
          <w:bCs/>
          <w:i/>
          <w:sz w:val="24"/>
          <w:szCs w:val="24"/>
        </w:rPr>
        <w:t xml:space="preserve"> </w:t>
      </w:r>
      <w:r w:rsidRPr="00750567">
        <w:rPr>
          <w:rFonts w:ascii="Times New Roman" w:eastAsia="Times New Roman" w:hAnsi="Times New Roman"/>
          <w:bCs/>
          <w:sz w:val="24"/>
          <w:szCs w:val="24"/>
        </w:rPr>
        <w:t>Asteridae</w:t>
      </w:r>
      <w:r w:rsidRPr="00750567">
        <w:rPr>
          <w:rFonts w:ascii="Times New Roman" w:eastAsia="Times New Roman" w:hAnsi="Times New Roman"/>
          <w:bCs/>
          <w:sz w:val="24"/>
          <w:szCs w:val="24"/>
        </w:rPr>
        <w:br/>
        <w:t>Ordo</w:t>
      </w:r>
      <w:r w:rsidRPr="00750567">
        <w:rPr>
          <w:rFonts w:ascii="Times New Roman" w:eastAsia="Times New Roman" w:hAnsi="Times New Roman"/>
          <w:bCs/>
          <w:sz w:val="24"/>
          <w:szCs w:val="24"/>
        </w:rPr>
        <w:tab/>
      </w:r>
      <w:r w:rsidRPr="00750567">
        <w:rPr>
          <w:rFonts w:ascii="Times New Roman" w:eastAsia="Times New Roman" w:hAnsi="Times New Roman"/>
          <w:bCs/>
          <w:sz w:val="24"/>
          <w:szCs w:val="24"/>
        </w:rPr>
        <w:tab/>
        <w:t>:  Solanales</w:t>
      </w:r>
      <w:r w:rsidRPr="00750567">
        <w:rPr>
          <w:rFonts w:ascii="Times New Roman" w:eastAsia="Times New Roman" w:hAnsi="Times New Roman"/>
          <w:bCs/>
          <w:sz w:val="24"/>
          <w:szCs w:val="24"/>
        </w:rPr>
        <w:br/>
        <w:t>Famili</w:t>
      </w:r>
      <w:r w:rsidRPr="00750567">
        <w:rPr>
          <w:rFonts w:ascii="Times New Roman" w:eastAsia="Times New Roman" w:hAnsi="Times New Roman"/>
          <w:bCs/>
          <w:sz w:val="24"/>
          <w:szCs w:val="24"/>
        </w:rPr>
        <w:tab/>
      </w:r>
      <w:r w:rsidRPr="00750567">
        <w:rPr>
          <w:rFonts w:ascii="Times New Roman" w:eastAsia="Times New Roman" w:hAnsi="Times New Roman"/>
          <w:bCs/>
          <w:sz w:val="24"/>
          <w:szCs w:val="24"/>
          <w:lang w:val="id-ID"/>
        </w:rPr>
        <w:tab/>
      </w:r>
      <w:r w:rsidRPr="00750567">
        <w:rPr>
          <w:rFonts w:ascii="Times New Roman" w:eastAsia="Times New Roman" w:hAnsi="Times New Roman"/>
          <w:bCs/>
          <w:sz w:val="24"/>
          <w:szCs w:val="24"/>
        </w:rPr>
        <w:t xml:space="preserve">: </w:t>
      </w:r>
      <w:hyperlink r:id="rId5" w:history="1">
        <w:r w:rsidRPr="00750567">
          <w:rPr>
            <w:rStyle w:val="Hyperlink"/>
            <w:rFonts w:ascii="Times New Roman" w:eastAsia="Times New Roman" w:hAnsi="Times New Roman"/>
            <w:bCs/>
            <w:color w:val="auto"/>
            <w:sz w:val="24"/>
            <w:szCs w:val="24"/>
            <w:u w:val="none"/>
          </w:rPr>
          <w:t>Solanaceae</w:t>
        </w:r>
      </w:hyperlink>
      <w:r w:rsidRPr="00750567">
        <w:rPr>
          <w:rFonts w:ascii="Times New Roman" w:eastAsia="Times New Roman" w:hAnsi="Times New Roman"/>
          <w:bCs/>
          <w:sz w:val="24"/>
          <w:szCs w:val="24"/>
        </w:rPr>
        <w:t xml:space="preserve"> (Suku terung-terungan)</w:t>
      </w:r>
      <w:r w:rsidRPr="00750567">
        <w:rPr>
          <w:rFonts w:ascii="Times New Roman" w:eastAsia="Times New Roman" w:hAnsi="Times New Roman"/>
          <w:bCs/>
          <w:sz w:val="24"/>
          <w:szCs w:val="24"/>
        </w:rPr>
        <w:br/>
        <w:t>Genus</w:t>
      </w:r>
      <w:r w:rsidRPr="00750567">
        <w:rPr>
          <w:rFonts w:ascii="Times New Roman" w:eastAsia="Times New Roman" w:hAnsi="Times New Roman"/>
          <w:bCs/>
          <w:sz w:val="24"/>
          <w:szCs w:val="24"/>
        </w:rPr>
        <w:tab/>
      </w:r>
      <w:r w:rsidRPr="00750567">
        <w:rPr>
          <w:rFonts w:ascii="Times New Roman" w:eastAsia="Times New Roman" w:hAnsi="Times New Roman"/>
          <w:bCs/>
          <w:sz w:val="24"/>
          <w:szCs w:val="24"/>
        </w:rPr>
        <w:tab/>
        <w:t xml:space="preserve">:  </w:t>
      </w:r>
      <w:hyperlink r:id="rId6" w:history="1">
        <w:r w:rsidRPr="00750567">
          <w:rPr>
            <w:rStyle w:val="Hyperlink"/>
            <w:rFonts w:ascii="Times New Roman" w:eastAsia="Times New Roman" w:hAnsi="Times New Roman"/>
            <w:bCs/>
            <w:color w:val="auto"/>
            <w:sz w:val="24"/>
            <w:szCs w:val="24"/>
            <w:u w:val="none"/>
          </w:rPr>
          <w:t>Capsicum</w:t>
        </w:r>
      </w:hyperlink>
      <w:r w:rsidRPr="00750567">
        <w:rPr>
          <w:rFonts w:ascii="Times New Roman" w:eastAsia="Times New Roman" w:hAnsi="Times New Roman"/>
          <w:bCs/>
          <w:sz w:val="24"/>
          <w:szCs w:val="24"/>
        </w:rPr>
        <w:br/>
        <w:t>Spesies</w:t>
      </w:r>
      <w:r w:rsidRPr="00750567">
        <w:rPr>
          <w:rFonts w:ascii="Times New Roman" w:eastAsia="Times New Roman" w:hAnsi="Times New Roman"/>
          <w:bCs/>
          <w:sz w:val="24"/>
          <w:szCs w:val="24"/>
        </w:rPr>
        <w:tab/>
      </w:r>
      <w:r w:rsidRPr="00750567">
        <w:rPr>
          <w:rFonts w:ascii="Times New Roman" w:eastAsia="Times New Roman" w:hAnsi="Times New Roman"/>
          <w:bCs/>
          <w:sz w:val="24"/>
          <w:szCs w:val="24"/>
          <w:lang w:val="id-ID"/>
        </w:rPr>
        <w:tab/>
      </w:r>
      <w:r w:rsidRPr="00750567">
        <w:rPr>
          <w:rFonts w:ascii="Times New Roman" w:eastAsia="Times New Roman" w:hAnsi="Times New Roman"/>
          <w:bCs/>
          <w:sz w:val="24"/>
          <w:szCs w:val="24"/>
        </w:rPr>
        <w:t xml:space="preserve">:  </w:t>
      </w:r>
      <w:r w:rsidRPr="00750567">
        <w:rPr>
          <w:rFonts w:ascii="Times New Roman" w:eastAsia="Times New Roman" w:hAnsi="Times New Roman"/>
          <w:bCs/>
          <w:i/>
          <w:iCs/>
          <w:sz w:val="24"/>
          <w:szCs w:val="24"/>
        </w:rPr>
        <w:t>Capsicum annum</w:t>
      </w:r>
      <w:r w:rsidRPr="00750567">
        <w:rPr>
          <w:rFonts w:ascii="Times New Roman" w:eastAsia="Times New Roman" w:hAnsi="Times New Roman"/>
          <w:bCs/>
          <w:sz w:val="24"/>
          <w:szCs w:val="24"/>
        </w:rPr>
        <w:t xml:space="preserve"> L.</w:t>
      </w:r>
    </w:p>
    <w:p w14:paraId="71A88519" w14:textId="77777777" w:rsidR="009B39F9" w:rsidRPr="00750567" w:rsidRDefault="009B39F9" w:rsidP="009B39F9">
      <w:pPr>
        <w:pStyle w:val="ListParagraph"/>
        <w:spacing w:before="100" w:beforeAutospacing="1" w:after="100" w:afterAutospacing="1" w:line="480" w:lineRule="auto"/>
        <w:ind w:left="426"/>
        <w:outlineLvl w:val="2"/>
        <w:rPr>
          <w:rFonts w:ascii="Times New Roman" w:eastAsia="Times New Roman" w:hAnsi="Times New Roman"/>
          <w:bCs/>
          <w:sz w:val="24"/>
          <w:szCs w:val="24"/>
        </w:rPr>
      </w:pPr>
      <w:r>
        <w:rPr>
          <w:rFonts w:ascii="Times New Roman" w:eastAsia="Times New Roman" w:hAnsi="Times New Roman"/>
          <w:bCs/>
          <w:sz w:val="24"/>
          <w:szCs w:val="24"/>
        </w:rPr>
        <w:t>(Anonim : 2013</w:t>
      </w:r>
      <w:r w:rsidRPr="00750567">
        <w:rPr>
          <w:rFonts w:ascii="Times New Roman" w:eastAsia="Times New Roman" w:hAnsi="Times New Roman"/>
          <w:bCs/>
          <w:sz w:val="24"/>
          <w:szCs w:val="24"/>
        </w:rPr>
        <w:t>)</w:t>
      </w:r>
    </w:p>
    <w:p w14:paraId="690711C8" w14:textId="77777777" w:rsidR="009B39F9" w:rsidRPr="00750567" w:rsidRDefault="009B39F9" w:rsidP="009B39F9">
      <w:pPr>
        <w:pStyle w:val="ListParagraph"/>
        <w:spacing w:before="100" w:beforeAutospacing="1" w:after="100" w:afterAutospacing="1" w:line="480" w:lineRule="auto"/>
        <w:ind w:left="426" w:firstLine="490"/>
        <w:jc w:val="both"/>
        <w:outlineLvl w:val="2"/>
        <w:rPr>
          <w:rFonts w:ascii="Times New Roman" w:eastAsia="Times New Roman" w:hAnsi="Times New Roman"/>
          <w:bCs/>
          <w:sz w:val="24"/>
          <w:szCs w:val="24"/>
        </w:rPr>
      </w:pPr>
      <w:r w:rsidRPr="00750567">
        <w:rPr>
          <w:rFonts w:ascii="Times New Roman" w:eastAsia="Times New Roman" w:hAnsi="Times New Roman"/>
          <w:bCs/>
          <w:sz w:val="24"/>
          <w:szCs w:val="24"/>
        </w:rPr>
        <w:t>Cabai rawit adalah tanaman yang tinggi dan mempunyai percabangan samping yang aktif dan produktif</w:t>
      </w:r>
      <w:r w:rsidRPr="00750567">
        <w:rPr>
          <w:rFonts w:ascii="Times New Roman" w:eastAsia="Times New Roman" w:hAnsi="Times New Roman"/>
          <w:bCs/>
          <w:sz w:val="24"/>
          <w:szCs w:val="24"/>
          <w:lang w:val="id-ID"/>
        </w:rPr>
        <w:t>,</w:t>
      </w:r>
      <w:r w:rsidRPr="00750567">
        <w:rPr>
          <w:rFonts w:ascii="Times New Roman" w:eastAsia="Times New Roman" w:hAnsi="Times New Roman"/>
          <w:bCs/>
          <w:sz w:val="24"/>
          <w:szCs w:val="24"/>
        </w:rPr>
        <w:t xml:space="preserve"> Cocok ditanam pada semua musim</w:t>
      </w:r>
      <w:r w:rsidRPr="00750567">
        <w:rPr>
          <w:rFonts w:ascii="Times New Roman" w:eastAsia="Times New Roman" w:hAnsi="Times New Roman"/>
          <w:bCs/>
          <w:sz w:val="24"/>
          <w:szCs w:val="24"/>
          <w:lang w:val="id-ID"/>
        </w:rPr>
        <w:t>,</w:t>
      </w:r>
      <w:r w:rsidRPr="00750567">
        <w:rPr>
          <w:rFonts w:ascii="Times New Roman" w:eastAsia="Times New Roman" w:hAnsi="Times New Roman"/>
          <w:bCs/>
          <w:sz w:val="24"/>
          <w:szCs w:val="24"/>
        </w:rPr>
        <w:t xml:space="preserve"> berbuah serentak dan d</w:t>
      </w:r>
      <w:r>
        <w:rPr>
          <w:rFonts w:ascii="Times New Roman" w:eastAsia="Times New Roman" w:hAnsi="Times New Roman"/>
          <w:bCs/>
          <w:sz w:val="24"/>
          <w:szCs w:val="24"/>
        </w:rPr>
        <w:t>i</w:t>
      </w:r>
      <w:r w:rsidRPr="00750567">
        <w:rPr>
          <w:rFonts w:ascii="Times New Roman" w:eastAsia="Times New Roman" w:hAnsi="Times New Roman"/>
          <w:bCs/>
          <w:sz w:val="24"/>
          <w:szCs w:val="24"/>
        </w:rPr>
        <w:t xml:space="preserve">panen pada umur 70 HST. Buah tegak dan mudah dipanen, </w:t>
      </w:r>
      <w:r w:rsidRPr="00750567">
        <w:rPr>
          <w:rFonts w:ascii="Times New Roman" w:eastAsia="Times New Roman" w:hAnsi="Times New Roman"/>
          <w:bCs/>
          <w:sz w:val="24"/>
          <w:szCs w:val="24"/>
        </w:rPr>
        <w:lastRenderedPageBreak/>
        <w:t>ukuran buah panjang 33 mm, garis tengah 7-8 mm, bobot 83 gram/ buah merah. Buah muda hijau mengkilap yang masak merah mengkilap dan pedas (Sutarya dan Gruben,</w:t>
      </w:r>
      <w:r>
        <w:rPr>
          <w:rFonts w:ascii="Times New Roman" w:eastAsia="Times New Roman" w:hAnsi="Times New Roman"/>
          <w:bCs/>
          <w:sz w:val="24"/>
          <w:szCs w:val="24"/>
        </w:rPr>
        <w:t xml:space="preserve"> </w:t>
      </w:r>
      <w:r w:rsidRPr="00750567">
        <w:rPr>
          <w:rFonts w:ascii="Times New Roman" w:eastAsia="Times New Roman" w:hAnsi="Times New Roman"/>
          <w:bCs/>
          <w:sz w:val="24"/>
          <w:szCs w:val="24"/>
        </w:rPr>
        <w:t>1995:</w:t>
      </w:r>
      <w:r>
        <w:rPr>
          <w:rFonts w:ascii="Times New Roman" w:eastAsia="Times New Roman" w:hAnsi="Times New Roman"/>
          <w:bCs/>
          <w:sz w:val="24"/>
          <w:szCs w:val="24"/>
        </w:rPr>
        <w:t xml:space="preserve"> </w:t>
      </w:r>
      <w:r w:rsidRPr="00750567">
        <w:rPr>
          <w:rFonts w:ascii="Times New Roman" w:eastAsia="Times New Roman" w:hAnsi="Times New Roman"/>
          <w:bCs/>
          <w:sz w:val="24"/>
          <w:szCs w:val="24"/>
        </w:rPr>
        <w:t>93).</w:t>
      </w:r>
    </w:p>
    <w:p w14:paraId="4F420FAE" w14:textId="77777777" w:rsidR="009B39F9" w:rsidRPr="00750567" w:rsidRDefault="009B39F9" w:rsidP="009B39F9">
      <w:pPr>
        <w:pStyle w:val="ListParagraph"/>
        <w:spacing w:before="100" w:beforeAutospacing="1" w:after="100" w:afterAutospacing="1" w:line="480" w:lineRule="auto"/>
        <w:ind w:left="426" w:firstLine="425"/>
        <w:jc w:val="both"/>
        <w:outlineLvl w:val="2"/>
        <w:rPr>
          <w:rFonts w:ascii="Times New Roman" w:eastAsia="Times New Roman" w:hAnsi="Times New Roman"/>
          <w:bCs/>
          <w:sz w:val="24"/>
          <w:szCs w:val="24"/>
          <w:lang w:val="id-ID"/>
        </w:rPr>
      </w:pPr>
      <w:r w:rsidRPr="00750567">
        <w:rPr>
          <w:rFonts w:ascii="Times New Roman" w:eastAsia="Times New Roman" w:hAnsi="Times New Roman"/>
          <w:bCs/>
          <w:sz w:val="24"/>
          <w:szCs w:val="24"/>
        </w:rPr>
        <w:t>Syarat tumbuh</w:t>
      </w:r>
      <w:r w:rsidRPr="00750567">
        <w:rPr>
          <w:rFonts w:ascii="Times New Roman" w:eastAsia="Times New Roman" w:hAnsi="Times New Roman"/>
          <w:bCs/>
          <w:sz w:val="24"/>
          <w:szCs w:val="24"/>
          <w:lang w:val="id-ID"/>
        </w:rPr>
        <w:t>,</w:t>
      </w:r>
      <w:r w:rsidRPr="00750567">
        <w:rPr>
          <w:rFonts w:ascii="Times New Roman" w:eastAsia="Times New Roman" w:hAnsi="Times New Roman"/>
          <w:bCs/>
          <w:sz w:val="24"/>
          <w:szCs w:val="24"/>
        </w:rPr>
        <w:t xml:space="preserve"> tanaman cabai mempunyai adaptasi yang cukup luas, tanaman ini dapat diusahakan pada berbagai macam tanah baik pada tanah  ringan ataupun tanah berat dan dapat ditanam di dataran rendah (suhu udara tinggi) maupun dataran tinngi (suhu rendah) sampai pada ketinggian 1400 m dpl, tetapi pertumbuhan yang lebih cepat di dataran rendah (Sutarya dan</w:t>
      </w:r>
      <w:r>
        <w:rPr>
          <w:rFonts w:ascii="Times New Roman" w:eastAsia="Times New Roman" w:hAnsi="Times New Roman"/>
          <w:bCs/>
          <w:sz w:val="24"/>
          <w:szCs w:val="24"/>
        </w:rPr>
        <w:t xml:space="preserve"> Gruben, 1995: 81</w:t>
      </w:r>
      <w:r w:rsidRPr="00750567">
        <w:rPr>
          <w:rFonts w:ascii="Times New Roman" w:eastAsia="Times New Roman" w:hAnsi="Times New Roman"/>
          <w:bCs/>
          <w:sz w:val="24"/>
          <w:szCs w:val="24"/>
        </w:rPr>
        <w:t>) sehingga hampir di setiap daerah tanaman cabai dapat tumbuh dengan baik khususnya di dataran tinggi/rendah yang mempunyai daya dukung yang cukup untuk menunjang pertumbuhan dan perkembangan tanaman cabai itu sendiri.</w:t>
      </w:r>
    </w:p>
    <w:p w14:paraId="346060E0" w14:textId="77777777" w:rsidR="009B39F9" w:rsidRPr="00750567" w:rsidRDefault="009B39F9" w:rsidP="009B39F9">
      <w:pPr>
        <w:pStyle w:val="ListParagraph"/>
        <w:spacing w:before="100" w:beforeAutospacing="1" w:after="100" w:afterAutospacing="1" w:line="480" w:lineRule="auto"/>
        <w:ind w:left="426" w:firstLine="490"/>
        <w:jc w:val="both"/>
        <w:outlineLvl w:val="2"/>
        <w:rPr>
          <w:rFonts w:ascii="Times New Roman" w:eastAsia="Times New Roman" w:hAnsi="Times New Roman"/>
          <w:bCs/>
          <w:sz w:val="24"/>
          <w:szCs w:val="24"/>
        </w:rPr>
      </w:pPr>
      <w:r w:rsidRPr="00750567">
        <w:rPr>
          <w:rFonts w:ascii="Times New Roman" w:eastAsia="Times New Roman" w:hAnsi="Times New Roman"/>
          <w:bCs/>
          <w:sz w:val="24"/>
          <w:szCs w:val="24"/>
        </w:rPr>
        <w:t>Kemudian, menanam cabai harus didukung oleh teknik penanaman yang benar supaya pertumbuhan tanaman optimal. cara bertanam dan pemeliharaan cabai banyak variasinya. S</w:t>
      </w:r>
      <w:r>
        <w:rPr>
          <w:rFonts w:ascii="Times New Roman" w:eastAsia="Times New Roman" w:hAnsi="Times New Roman"/>
          <w:bCs/>
          <w:sz w:val="24"/>
          <w:szCs w:val="24"/>
        </w:rPr>
        <w:t>i</w:t>
      </w:r>
      <w:r w:rsidRPr="00750567">
        <w:rPr>
          <w:rFonts w:ascii="Times New Roman" w:eastAsia="Times New Roman" w:hAnsi="Times New Roman"/>
          <w:bCs/>
          <w:sz w:val="24"/>
          <w:szCs w:val="24"/>
        </w:rPr>
        <w:t>stem penanaman pada tanah-tanah yang bertekstur sedang sampai ringan lebih</w:t>
      </w:r>
      <w:r>
        <w:rPr>
          <w:rFonts w:ascii="Times New Roman" w:eastAsia="Times New Roman" w:hAnsi="Times New Roman"/>
          <w:bCs/>
          <w:sz w:val="24"/>
          <w:szCs w:val="24"/>
        </w:rPr>
        <w:t xml:space="preserve"> cocok dengan barisan tunggal (</w:t>
      </w:r>
      <w:r w:rsidRPr="00750567">
        <w:rPr>
          <w:rFonts w:ascii="Times New Roman" w:eastAsia="Times New Roman" w:hAnsi="Times New Roman"/>
          <w:bCs/>
          <w:sz w:val="24"/>
          <w:szCs w:val="24"/>
        </w:rPr>
        <w:t>single row). Pada tanah yuang berte</w:t>
      </w:r>
      <w:r>
        <w:rPr>
          <w:rFonts w:ascii="Times New Roman" w:eastAsia="Times New Roman" w:hAnsi="Times New Roman"/>
          <w:bCs/>
          <w:sz w:val="24"/>
          <w:szCs w:val="24"/>
        </w:rPr>
        <w:t>kstur liat sampai liat berat, si</w:t>
      </w:r>
      <w:r w:rsidRPr="00750567">
        <w:rPr>
          <w:rFonts w:ascii="Times New Roman" w:eastAsia="Times New Roman" w:hAnsi="Times New Roman"/>
          <w:bCs/>
          <w:sz w:val="24"/>
          <w:szCs w:val="24"/>
        </w:rPr>
        <w:t>stem bedengan dengan beberapa barisan tanaman pada tiap bedengan  dipandang lebih efisien, namun barisan tunggal lebih dianjurkan karena memperbaiki drainase.</w:t>
      </w:r>
    </w:p>
    <w:p w14:paraId="707142F8" w14:textId="77777777" w:rsidR="009B39F9" w:rsidRPr="00750567" w:rsidRDefault="009B39F9" w:rsidP="009B39F9">
      <w:pPr>
        <w:pStyle w:val="ListParagraph"/>
        <w:spacing w:before="100" w:beforeAutospacing="1" w:after="100" w:afterAutospacing="1" w:line="480" w:lineRule="auto"/>
        <w:ind w:left="426" w:firstLine="490"/>
        <w:jc w:val="both"/>
        <w:outlineLvl w:val="2"/>
        <w:rPr>
          <w:rFonts w:ascii="Times New Roman" w:eastAsia="Times New Roman" w:hAnsi="Times New Roman"/>
          <w:bCs/>
          <w:sz w:val="24"/>
          <w:szCs w:val="24"/>
        </w:rPr>
      </w:pPr>
      <w:r w:rsidRPr="00750567">
        <w:rPr>
          <w:rFonts w:ascii="Times New Roman" w:eastAsia="Times New Roman" w:hAnsi="Times New Roman"/>
          <w:bCs/>
          <w:sz w:val="24"/>
          <w:szCs w:val="24"/>
        </w:rPr>
        <w:t>Tanah yang akan ditanami dicangkul, diratakan dan dibersihkan dari rumput-rumputan. Selanjutnya dibuat lubang pertanaman dengan jarak  (</w:t>
      </w:r>
      <w:r>
        <w:rPr>
          <w:rFonts w:ascii="Times New Roman" w:eastAsia="Times New Roman" w:hAnsi="Times New Roman"/>
          <w:bCs/>
          <w:sz w:val="24"/>
          <w:szCs w:val="24"/>
        </w:rPr>
        <w:t>50-60cm</w:t>
      </w:r>
      <w:r w:rsidRPr="00750567">
        <w:rPr>
          <w:rFonts w:ascii="Times New Roman" w:eastAsia="Times New Roman" w:hAnsi="Times New Roman"/>
          <w:bCs/>
          <w:sz w:val="24"/>
          <w:szCs w:val="24"/>
        </w:rPr>
        <w:t xml:space="preserve">) x (40-50 cm) atau 33.000-50.000 tanaman/ha. Apabila tersedia pupuk kandang, maka tiap-tiap lubang tanam diberi pupuk kandang sebanyak 0,5-0,8 </w:t>
      </w:r>
      <w:r w:rsidRPr="00750567">
        <w:rPr>
          <w:rFonts w:ascii="Times New Roman" w:eastAsia="Times New Roman" w:hAnsi="Times New Roman"/>
          <w:bCs/>
          <w:sz w:val="24"/>
          <w:szCs w:val="24"/>
        </w:rPr>
        <w:lastRenderedPageBreak/>
        <w:t>kg pupuk kandang, untuk per hektar dibutuhkan pupuk kandang sebanyak 20 ton (Sutarya dan Gruben, 1995:</w:t>
      </w:r>
      <w:r>
        <w:rPr>
          <w:rFonts w:ascii="Times New Roman" w:eastAsia="Times New Roman" w:hAnsi="Times New Roman"/>
          <w:bCs/>
          <w:sz w:val="24"/>
          <w:szCs w:val="24"/>
        </w:rPr>
        <w:t xml:space="preserve"> </w:t>
      </w:r>
      <w:r w:rsidRPr="00750567">
        <w:rPr>
          <w:rFonts w:ascii="Times New Roman" w:eastAsia="Times New Roman" w:hAnsi="Times New Roman"/>
          <w:bCs/>
          <w:sz w:val="24"/>
          <w:szCs w:val="24"/>
        </w:rPr>
        <w:t>83).</w:t>
      </w:r>
    </w:p>
    <w:p w14:paraId="44231CE1" w14:textId="77777777" w:rsidR="009B39F9" w:rsidRPr="00750567" w:rsidRDefault="009B39F9" w:rsidP="009B39F9">
      <w:pPr>
        <w:pStyle w:val="ListParagraph"/>
        <w:spacing w:before="100" w:beforeAutospacing="1" w:after="100" w:afterAutospacing="1" w:line="480" w:lineRule="auto"/>
        <w:ind w:left="426" w:firstLine="490"/>
        <w:jc w:val="both"/>
        <w:outlineLvl w:val="2"/>
        <w:rPr>
          <w:rFonts w:ascii="Times New Roman" w:eastAsia="Times New Roman" w:hAnsi="Times New Roman"/>
          <w:bCs/>
          <w:sz w:val="24"/>
          <w:szCs w:val="24"/>
        </w:rPr>
      </w:pPr>
      <w:r w:rsidRPr="00750567">
        <w:rPr>
          <w:rFonts w:ascii="Times New Roman" w:eastAsia="Times New Roman" w:hAnsi="Times New Roman"/>
          <w:bCs/>
          <w:sz w:val="24"/>
          <w:szCs w:val="24"/>
        </w:rPr>
        <w:t>Tanaman cabai mulai dapat dipanen pada umur 60-90 hari setelah tanam, sedangkan di sataran tinggi biasanya lebih lambat yaitu sekitar 3-4 bulan setelah tanam, pamanenan dapat dilakukan 3-4 hari sekali atau paling lama seminggu sekali (Sutarya dan Gruben, 1995:</w:t>
      </w:r>
      <w:r>
        <w:rPr>
          <w:rFonts w:ascii="Times New Roman" w:eastAsia="Times New Roman" w:hAnsi="Times New Roman"/>
          <w:bCs/>
          <w:sz w:val="24"/>
          <w:szCs w:val="24"/>
        </w:rPr>
        <w:t xml:space="preserve"> </w:t>
      </w:r>
      <w:r w:rsidRPr="00750567">
        <w:rPr>
          <w:rFonts w:ascii="Times New Roman" w:eastAsia="Times New Roman" w:hAnsi="Times New Roman"/>
          <w:bCs/>
          <w:sz w:val="24"/>
          <w:szCs w:val="24"/>
        </w:rPr>
        <w:t>93). hal ini mungkin terjadi karena pe</w:t>
      </w:r>
      <w:r>
        <w:rPr>
          <w:rFonts w:ascii="Times New Roman" w:eastAsia="Times New Roman" w:hAnsi="Times New Roman"/>
          <w:bCs/>
          <w:sz w:val="24"/>
          <w:szCs w:val="24"/>
        </w:rPr>
        <w:t>rbedaan suhu dan fak</w:t>
      </w:r>
      <w:r w:rsidRPr="00750567">
        <w:rPr>
          <w:rFonts w:ascii="Times New Roman" w:eastAsia="Times New Roman" w:hAnsi="Times New Roman"/>
          <w:bCs/>
          <w:sz w:val="24"/>
          <w:szCs w:val="24"/>
        </w:rPr>
        <w:t>tor lingkungan lainnya sehingga mengakibatkan pertumbuhan dan perkembangannya mengalami perbedaan.</w:t>
      </w:r>
    </w:p>
    <w:p w14:paraId="1217B616" w14:textId="77777777" w:rsidR="009B39F9" w:rsidRPr="00750567" w:rsidRDefault="009B39F9" w:rsidP="009B39F9">
      <w:pPr>
        <w:pStyle w:val="ListParagraph"/>
        <w:numPr>
          <w:ilvl w:val="0"/>
          <w:numId w:val="2"/>
        </w:numPr>
        <w:spacing w:line="480" w:lineRule="auto"/>
        <w:ind w:left="426" w:hanging="426"/>
        <w:jc w:val="both"/>
        <w:rPr>
          <w:rFonts w:ascii="Times New Roman" w:hAnsi="Times New Roman"/>
          <w:b/>
          <w:sz w:val="24"/>
          <w:szCs w:val="24"/>
        </w:rPr>
      </w:pPr>
      <w:r w:rsidRPr="00750567">
        <w:rPr>
          <w:rFonts w:ascii="Times New Roman" w:hAnsi="Times New Roman"/>
          <w:b/>
          <w:sz w:val="24"/>
          <w:szCs w:val="24"/>
        </w:rPr>
        <w:t>Tanah</w:t>
      </w:r>
    </w:p>
    <w:p w14:paraId="32B1355F" w14:textId="77777777" w:rsidR="009B39F9" w:rsidRPr="00750567" w:rsidRDefault="009B39F9" w:rsidP="009B39F9">
      <w:pPr>
        <w:pStyle w:val="ListParagraph"/>
        <w:spacing w:before="100" w:beforeAutospacing="1" w:after="100" w:afterAutospacing="1" w:line="480" w:lineRule="auto"/>
        <w:ind w:left="426" w:firstLine="490"/>
        <w:jc w:val="both"/>
        <w:outlineLvl w:val="2"/>
        <w:rPr>
          <w:rFonts w:ascii="Times New Roman" w:hAnsi="Times New Roman"/>
          <w:b/>
          <w:sz w:val="28"/>
          <w:szCs w:val="28"/>
        </w:rPr>
      </w:pPr>
      <w:r w:rsidRPr="00750567">
        <w:rPr>
          <w:rFonts w:ascii="Times New Roman" w:hAnsi="Times New Roman"/>
          <w:sz w:val="24"/>
          <w:szCs w:val="24"/>
        </w:rPr>
        <w:t>Jenis dan karakteristik tanah, struktur tanah merupakan gumpalan kecil dari partikel tanah. Gumpalan partikel terjadi jika partikel debu, pasir dan liat saling terikat oleh suatu perekat seperti bahan organik atau oksida besi (Setiawan: 2001). Maka tanah dapat diklasifikasikan menjadi beberapa jenis tanah yang dibedakan atas komposisi penyusunnya sebagai berikut:</w:t>
      </w:r>
    </w:p>
    <w:p w14:paraId="53594D03" w14:textId="77777777" w:rsidR="009B39F9" w:rsidRPr="00750567" w:rsidRDefault="009B39F9" w:rsidP="009B39F9">
      <w:pPr>
        <w:pStyle w:val="ListParagraph"/>
        <w:numPr>
          <w:ilvl w:val="0"/>
          <w:numId w:val="1"/>
        </w:numPr>
        <w:tabs>
          <w:tab w:val="left" w:pos="709"/>
        </w:tabs>
        <w:spacing w:line="480" w:lineRule="auto"/>
        <w:ind w:left="709" w:hanging="283"/>
        <w:jc w:val="both"/>
        <w:rPr>
          <w:rFonts w:ascii="Times New Roman" w:hAnsi="Times New Roman"/>
          <w:sz w:val="24"/>
          <w:szCs w:val="24"/>
        </w:rPr>
      </w:pPr>
      <w:r w:rsidRPr="00750567">
        <w:rPr>
          <w:rFonts w:ascii="Times New Roman" w:hAnsi="Times New Roman"/>
          <w:sz w:val="24"/>
          <w:szCs w:val="24"/>
        </w:rPr>
        <w:t>Tanah gembur, merupakan tanah yang paling baik untuk tanaman, karena tanah gembur memiliki rongga-rongga yang cukup untuk menyimpan air dan udara yang dibutuhkan untuk pertumbuhan tanaman.</w:t>
      </w:r>
    </w:p>
    <w:p w14:paraId="23EC3B37" w14:textId="77777777" w:rsidR="009B39F9" w:rsidRPr="00750567" w:rsidRDefault="009B39F9" w:rsidP="009B39F9">
      <w:pPr>
        <w:pStyle w:val="ListParagraph"/>
        <w:numPr>
          <w:ilvl w:val="0"/>
          <w:numId w:val="1"/>
        </w:numPr>
        <w:tabs>
          <w:tab w:val="left" w:pos="709"/>
        </w:tabs>
        <w:spacing w:line="480" w:lineRule="auto"/>
        <w:ind w:left="709" w:hanging="283"/>
        <w:jc w:val="both"/>
        <w:rPr>
          <w:rFonts w:ascii="Times New Roman" w:hAnsi="Times New Roman"/>
          <w:sz w:val="24"/>
          <w:szCs w:val="24"/>
        </w:rPr>
      </w:pPr>
      <w:r w:rsidRPr="00750567">
        <w:rPr>
          <w:rFonts w:ascii="Times New Roman" w:hAnsi="Times New Roman"/>
          <w:sz w:val="24"/>
          <w:szCs w:val="24"/>
        </w:rPr>
        <w:t>Tanah liat, merupakan tanah yang menggumpal, memiliki tingkat kesuburan yang rendah. Karena partikel-partikel tanahnya sangat padat, bahkan saling merekat satu sama lain. Dengan merapatnya partikel-partikel tanah tersebut, maka hampir tak ada lagi celah atau rongga untuk menyimpan air dan udara.</w:t>
      </w:r>
    </w:p>
    <w:p w14:paraId="38A87FA1" w14:textId="77777777" w:rsidR="009B39F9" w:rsidRPr="00750567" w:rsidRDefault="009B39F9" w:rsidP="009B39F9">
      <w:pPr>
        <w:pStyle w:val="ListParagraph"/>
        <w:numPr>
          <w:ilvl w:val="0"/>
          <w:numId w:val="1"/>
        </w:numPr>
        <w:tabs>
          <w:tab w:val="left" w:pos="709"/>
        </w:tabs>
        <w:spacing w:line="480" w:lineRule="auto"/>
        <w:ind w:left="709" w:hanging="283"/>
        <w:jc w:val="both"/>
        <w:rPr>
          <w:rFonts w:ascii="Times New Roman" w:hAnsi="Times New Roman"/>
          <w:sz w:val="24"/>
          <w:szCs w:val="24"/>
        </w:rPr>
      </w:pPr>
      <w:r w:rsidRPr="00750567">
        <w:rPr>
          <w:rFonts w:ascii="Times New Roman" w:hAnsi="Times New Roman"/>
          <w:sz w:val="24"/>
          <w:szCs w:val="24"/>
        </w:rPr>
        <w:t>Tanah berpasir, merupakan suatu tanah yang juga kurang baik,</w:t>
      </w:r>
      <w:r>
        <w:rPr>
          <w:rFonts w:ascii="Times New Roman" w:hAnsi="Times New Roman"/>
          <w:sz w:val="24"/>
          <w:szCs w:val="24"/>
        </w:rPr>
        <w:t xml:space="preserve"> </w:t>
      </w:r>
      <w:r w:rsidRPr="00750567">
        <w:rPr>
          <w:rFonts w:ascii="Times New Roman" w:hAnsi="Times New Roman"/>
          <w:sz w:val="24"/>
          <w:szCs w:val="24"/>
        </w:rPr>
        <w:t xml:space="preserve">Sehingga semua tanaman yang ada diatasnya menjadi tidak subur. Partikel-partikel </w:t>
      </w:r>
      <w:r w:rsidRPr="00750567">
        <w:rPr>
          <w:rFonts w:ascii="Times New Roman" w:hAnsi="Times New Roman"/>
          <w:sz w:val="24"/>
          <w:szCs w:val="24"/>
        </w:rPr>
        <w:lastRenderedPageBreak/>
        <w:t>pasir yang sangat kasar dan mempunyai rungga yang sangat banyak, sehingga air dapat dengan mudah masuk kedalam pori-pori tanah (Setiawan:</w:t>
      </w:r>
      <w:r>
        <w:rPr>
          <w:rFonts w:ascii="Times New Roman" w:hAnsi="Times New Roman"/>
          <w:sz w:val="24"/>
          <w:szCs w:val="24"/>
        </w:rPr>
        <w:t xml:space="preserve"> </w:t>
      </w:r>
      <w:r w:rsidRPr="00750567">
        <w:rPr>
          <w:rFonts w:ascii="Times New Roman" w:hAnsi="Times New Roman"/>
          <w:sz w:val="24"/>
          <w:szCs w:val="24"/>
        </w:rPr>
        <w:t>2001).</w:t>
      </w:r>
    </w:p>
    <w:p w14:paraId="33350461" w14:textId="77777777" w:rsidR="009B39F9" w:rsidRPr="00750567" w:rsidRDefault="009B39F9" w:rsidP="009B39F9">
      <w:pPr>
        <w:pStyle w:val="ListParagraph"/>
        <w:numPr>
          <w:ilvl w:val="0"/>
          <w:numId w:val="2"/>
        </w:numPr>
        <w:spacing w:line="480" w:lineRule="auto"/>
        <w:ind w:left="567" w:hanging="567"/>
        <w:jc w:val="both"/>
        <w:rPr>
          <w:rFonts w:ascii="Times New Roman" w:hAnsi="Times New Roman"/>
          <w:b/>
          <w:sz w:val="24"/>
          <w:szCs w:val="24"/>
        </w:rPr>
      </w:pPr>
      <w:r w:rsidRPr="00750567">
        <w:rPr>
          <w:rFonts w:ascii="Times New Roman" w:hAnsi="Times New Roman"/>
          <w:b/>
          <w:sz w:val="24"/>
          <w:szCs w:val="24"/>
        </w:rPr>
        <w:t>Pupuk</w:t>
      </w:r>
    </w:p>
    <w:p w14:paraId="13F5BC42" w14:textId="77777777" w:rsidR="009B39F9" w:rsidRPr="00750567" w:rsidRDefault="009B39F9" w:rsidP="009B39F9">
      <w:pPr>
        <w:pStyle w:val="ListParagraph"/>
        <w:tabs>
          <w:tab w:val="left" w:pos="567"/>
        </w:tabs>
        <w:spacing w:before="100" w:beforeAutospacing="1" w:after="100" w:afterAutospacing="1" w:line="480" w:lineRule="auto"/>
        <w:ind w:left="567" w:firstLine="490"/>
        <w:jc w:val="both"/>
        <w:outlineLvl w:val="2"/>
        <w:rPr>
          <w:rFonts w:ascii="Times New Roman" w:hAnsi="Times New Roman"/>
          <w:sz w:val="24"/>
          <w:szCs w:val="24"/>
        </w:rPr>
      </w:pPr>
      <w:r w:rsidRPr="00750567">
        <w:rPr>
          <w:rFonts w:ascii="Times New Roman" w:hAnsi="Times New Roman"/>
          <w:sz w:val="24"/>
          <w:szCs w:val="24"/>
        </w:rPr>
        <w:t>Pupuk adalah bahan yang penting untuk menunjang  pertumbuhan, pupuk di alam memang sudah tersedia yang terjadi secara alamiah contohnya  kompos, pupuk kandang, pupuk hijau dan guano (Murbandono, 2007:</w:t>
      </w:r>
      <w:r>
        <w:rPr>
          <w:rFonts w:ascii="Times New Roman" w:hAnsi="Times New Roman"/>
          <w:sz w:val="24"/>
          <w:szCs w:val="24"/>
        </w:rPr>
        <w:t xml:space="preserve"> 6</w:t>
      </w:r>
      <w:r w:rsidRPr="00750567">
        <w:rPr>
          <w:rFonts w:ascii="Times New Roman" w:hAnsi="Times New Roman"/>
          <w:sz w:val="24"/>
          <w:szCs w:val="24"/>
        </w:rPr>
        <w:t>).  akan tetapi jumlahnya berbeda antara tempat yang satu dan tempat yang lainnya. Oleh karena, itu para petani seringkali menambahkan berbagai jenis pupuk untuk memenuhi kebutuhan tumbuhan.</w:t>
      </w:r>
    </w:p>
    <w:p w14:paraId="5543DA3C" w14:textId="77777777" w:rsidR="009B39F9" w:rsidRPr="00750567" w:rsidRDefault="009B39F9" w:rsidP="009B39F9">
      <w:pPr>
        <w:pStyle w:val="ListParagraph"/>
        <w:tabs>
          <w:tab w:val="left" w:pos="567"/>
        </w:tabs>
        <w:spacing w:before="100" w:beforeAutospacing="1" w:after="100" w:afterAutospacing="1" w:line="480" w:lineRule="auto"/>
        <w:ind w:left="567" w:firstLine="490"/>
        <w:jc w:val="both"/>
        <w:outlineLvl w:val="2"/>
        <w:rPr>
          <w:rFonts w:ascii="Times New Roman" w:eastAsia="Times New Roman" w:hAnsi="Times New Roman"/>
          <w:bCs/>
          <w:sz w:val="24"/>
          <w:szCs w:val="24"/>
        </w:rPr>
      </w:pPr>
      <w:r w:rsidRPr="00750567">
        <w:rPr>
          <w:rFonts w:ascii="Times New Roman" w:hAnsi="Times New Roman"/>
          <w:sz w:val="24"/>
          <w:szCs w:val="24"/>
        </w:rPr>
        <w:t>Pupuk</w:t>
      </w:r>
      <w:r w:rsidRPr="00750567">
        <w:rPr>
          <w:rFonts w:ascii="Times New Roman" w:eastAsia="Times New Roman" w:hAnsi="Times New Roman"/>
          <w:bCs/>
          <w:sz w:val="24"/>
          <w:szCs w:val="24"/>
        </w:rPr>
        <w:t xml:space="preserve"> kandang ialah zat organik yang digunakan sebagai pupuk organik dalam pertanian. Pupuk kandang berperan dalam kesuburan tanah dengan menambahkan zat dan nutrien seperti nitrogen yang ditangkap bakteri dalam tanah. Organisme yang lebih tinggi kemudian hidup dari jamur dan bakteri dalam rantai kehidupan yang membantu jaring makanan tanah (Murbandono, 2007:</w:t>
      </w:r>
      <w:r>
        <w:rPr>
          <w:rFonts w:ascii="Times New Roman" w:eastAsia="Times New Roman" w:hAnsi="Times New Roman"/>
          <w:bCs/>
          <w:sz w:val="24"/>
          <w:szCs w:val="24"/>
        </w:rPr>
        <w:t xml:space="preserve"> </w:t>
      </w:r>
      <w:r w:rsidRPr="00750567">
        <w:rPr>
          <w:rFonts w:ascii="Times New Roman" w:eastAsia="Times New Roman" w:hAnsi="Times New Roman"/>
          <w:bCs/>
          <w:sz w:val="24"/>
          <w:szCs w:val="24"/>
        </w:rPr>
        <w:t>6).</w:t>
      </w:r>
    </w:p>
    <w:p w14:paraId="27181AB9" w14:textId="77777777" w:rsidR="009B39F9" w:rsidRPr="00750567" w:rsidRDefault="009B39F9" w:rsidP="009B39F9">
      <w:pPr>
        <w:pStyle w:val="ListParagraph"/>
        <w:tabs>
          <w:tab w:val="left" w:pos="567"/>
        </w:tabs>
        <w:spacing w:before="100" w:beforeAutospacing="1" w:after="100" w:afterAutospacing="1" w:line="480" w:lineRule="auto"/>
        <w:ind w:left="567" w:firstLine="490"/>
        <w:jc w:val="both"/>
        <w:outlineLvl w:val="2"/>
        <w:rPr>
          <w:rFonts w:ascii="Times New Roman" w:eastAsia="Times New Roman" w:hAnsi="Times New Roman"/>
          <w:bCs/>
          <w:sz w:val="24"/>
          <w:szCs w:val="24"/>
          <w:lang w:val="id-ID"/>
        </w:rPr>
      </w:pPr>
      <w:r w:rsidRPr="00750567">
        <w:rPr>
          <w:rFonts w:ascii="Times New Roman" w:hAnsi="Times New Roman"/>
          <w:sz w:val="24"/>
          <w:szCs w:val="24"/>
        </w:rPr>
        <w:t>Dalam</w:t>
      </w:r>
      <w:r w:rsidRPr="00750567">
        <w:rPr>
          <w:rFonts w:ascii="Times New Roman" w:eastAsia="Times New Roman" w:hAnsi="Times New Roman"/>
          <w:bCs/>
          <w:sz w:val="24"/>
          <w:szCs w:val="24"/>
        </w:rPr>
        <w:t xml:space="preserve"> pengelolaan tanah, pupuk kandang dapat dikelompokkan menjadi tiga macam, yakni pupuk hewan, kompos dan pupuk hijau </w:t>
      </w:r>
      <w:r w:rsidRPr="00750567">
        <w:rPr>
          <w:rFonts w:ascii="Times New Roman" w:hAnsi="Times New Roman"/>
          <w:sz w:val="24"/>
          <w:szCs w:val="24"/>
        </w:rPr>
        <w:t>(Murbandono, 2007:</w:t>
      </w:r>
      <w:r>
        <w:rPr>
          <w:rFonts w:ascii="Times New Roman" w:hAnsi="Times New Roman"/>
          <w:sz w:val="24"/>
          <w:szCs w:val="24"/>
        </w:rPr>
        <w:t xml:space="preserve"> </w:t>
      </w:r>
      <w:r w:rsidRPr="00750567">
        <w:rPr>
          <w:rFonts w:ascii="Times New Roman" w:hAnsi="Times New Roman"/>
          <w:sz w:val="24"/>
          <w:szCs w:val="24"/>
        </w:rPr>
        <w:t>7)</w:t>
      </w:r>
      <w:r w:rsidRPr="00750567">
        <w:rPr>
          <w:rFonts w:ascii="Times New Roman" w:eastAsia="Times New Roman" w:hAnsi="Times New Roman"/>
          <w:bCs/>
          <w:sz w:val="24"/>
          <w:szCs w:val="24"/>
        </w:rPr>
        <w:t xml:space="preserve">. </w:t>
      </w:r>
      <w:r w:rsidRPr="00750567">
        <w:rPr>
          <w:rFonts w:ascii="Times New Roman" w:eastAsia="Times New Roman" w:hAnsi="Times New Roman"/>
          <w:bCs/>
          <w:sz w:val="24"/>
          <w:szCs w:val="24"/>
          <w:lang w:val="id-ID"/>
        </w:rPr>
        <w:t>Nilai pupuk kandang tidak saja ditentukan oleh kandungan nitrogen, asam fosfat, dan kalium saja,</w:t>
      </w:r>
      <w:r w:rsidRPr="00750567">
        <w:rPr>
          <w:rFonts w:ascii="Times New Roman" w:eastAsia="Times New Roman" w:hAnsi="Times New Roman"/>
          <w:bCs/>
          <w:sz w:val="24"/>
          <w:szCs w:val="24"/>
        </w:rPr>
        <w:t xml:space="preserve"> </w:t>
      </w:r>
      <w:r w:rsidRPr="00750567">
        <w:rPr>
          <w:rFonts w:ascii="Times New Roman" w:eastAsia="Times New Roman" w:hAnsi="Times New Roman"/>
          <w:bCs/>
          <w:sz w:val="24"/>
          <w:szCs w:val="24"/>
          <w:lang w:val="id-ID"/>
        </w:rPr>
        <w:t>tetapi karena mengandung hampir semua unsur hara makro dan mikro yang dibutuhkan tanaman serta berperan dalam memelihara keseimbangan hara dalam tanah supaya tanah tetap subur.</w:t>
      </w:r>
    </w:p>
    <w:p w14:paraId="62C5E666" w14:textId="77777777" w:rsidR="009B39F9" w:rsidRDefault="009B39F9" w:rsidP="009B39F9">
      <w:pPr>
        <w:pStyle w:val="ListParagraph"/>
        <w:numPr>
          <w:ilvl w:val="0"/>
          <w:numId w:val="3"/>
        </w:numPr>
        <w:tabs>
          <w:tab w:val="left" w:pos="993"/>
        </w:tabs>
        <w:spacing w:line="480" w:lineRule="auto"/>
        <w:ind w:hanging="1223"/>
        <w:jc w:val="both"/>
        <w:rPr>
          <w:rFonts w:ascii="Times New Roman" w:eastAsia="Times New Roman" w:hAnsi="Times New Roman"/>
          <w:b/>
          <w:bCs/>
          <w:sz w:val="24"/>
          <w:szCs w:val="24"/>
        </w:rPr>
      </w:pPr>
      <w:r w:rsidRPr="00750567">
        <w:rPr>
          <w:rFonts w:ascii="Times New Roman" w:eastAsia="Times New Roman" w:hAnsi="Times New Roman"/>
          <w:b/>
          <w:bCs/>
          <w:sz w:val="24"/>
          <w:szCs w:val="24"/>
        </w:rPr>
        <w:lastRenderedPageBreak/>
        <w:t>Pupuk Cair</w:t>
      </w:r>
      <w:r>
        <w:rPr>
          <w:rFonts w:ascii="Times New Roman" w:eastAsia="Times New Roman" w:hAnsi="Times New Roman"/>
          <w:b/>
          <w:bCs/>
          <w:sz w:val="24"/>
          <w:szCs w:val="24"/>
        </w:rPr>
        <w:t xml:space="preserve"> </w:t>
      </w:r>
    </w:p>
    <w:p w14:paraId="5D24C3ED" w14:textId="77777777" w:rsidR="009B39F9" w:rsidRPr="008C788C" w:rsidRDefault="009B39F9" w:rsidP="009B39F9">
      <w:pPr>
        <w:pStyle w:val="ListParagraph"/>
        <w:spacing w:line="480" w:lineRule="auto"/>
        <w:ind w:left="567" w:firstLine="425"/>
        <w:jc w:val="both"/>
        <w:rPr>
          <w:rFonts w:ascii="Times New Roman" w:eastAsia="Times New Roman" w:hAnsi="Times New Roman"/>
          <w:b/>
          <w:bCs/>
          <w:sz w:val="24"/>
          <w:szCs w:val="24"/>
        </w:rPr>
      </w:pPr>
      <w:r>
        <w:rPr>
          <w:rFonts w:ascii="Times New Roman" w:eastAsia="Times New Roman" w:hAnsi="Times New Roman"/>
          <w:bCs/>
          <w:sz w:val="24"/>
          <w:szCs w:val="24"/>
        </w:rPr>
        <w:t xml:space="preserve">Pupuk cair adalah pupuk yang terbuat dari </w:t>
      </w:r>
      <w:r w:rsidRPr="008C788C">
        <w:rPr>
          <w:rFonts w:ascii="Times New Roman" w:eastAsia="Times New Roman" w:hAnsi="Times New Roman"/>
          <w:bCs/>
          <w:sz w:val="24"/>
          <w:szCs w:val="24"/>
        </w:rPr>
        <w:t>kotoran hewan yang telah dicairkan/didinginkan melalui proses fermentasi yang bertujuan supaya bahan organik  yang terkandung lebih mudah diserap oleh tumbuhan. Bahan dasarnya  berasal dari kotoran hewan atau tumbuhan yang sudah mengalami fermentasi dan bentuknya berupa cairan, kandungan bahan kimia didalamnya maksimum 5% (Simamora, 200</w:t>
      </w:r>
      <w:r w:rsidRPr="008C788C">
        <w:rPr>
          <w:rFonts w:ascii="Times New Roman" w:eastAsia="Times New Roman" w:hAnsi="Times New Roman"/>
          <w:bCs/>
          <w:sz w:val="24"/>
          <w:szCs w:val="24"/>
          <w:lang w:val="id-ID"/>
        </w:rPr>
        <w:t>6</w:t>
      </w:r>
      <w:r w:rsidRPr="008C788C">
        <w:rPr>
          <w:rFonts w:ascii="Times New Roman" w:eastAsia="Times New Roman" w:hAnsi="Times New Roman"/>
          <w:bCs/>
          <w:sz w:val="24"/>
          <w:szCs w:val="24"/>
        </w:rPr>
        <w:t>: 39).</w:t>
      </w:r>
    </w:p>
    <w:p w14:paraId="667D3203" w14:textId="77777777" w:rsidR="009B39F9" w:rsidRPr="00750567" w:rsidRDefault="009B39F9" w:rsidP="009B39F9">
      <w:pPr>
        <w:pStyle w:val="ListParagraph"/>
        <w:spacing w:before="100" w:beforeAutospacing="1" w:after="100" w:afterAutospacing="1" w:line="480" w:lineRule="auto"/>
        <w:ind w:left="567" w:firstLine="426"/>
        <w:jc w:val="both"/>
        <w:outlineLvl w:val="2"/>
        <w:rPr>
          <w:rFonts w:ascii="Times New Roman" w:eastAsia="Times New Roman" w:hAnsi="Times New Roman"/>
          <w:bCs/>
          <w:sz w:val="24"/>
          <w:szCs w:val="24"/>
        </w:rPr>
      </w:pPr>
      <w:r w:rsidRPr="00750567">
        <w:rPr>
          <w:rFonts w:ascii="Times New Roman" w:eastAsia="Times New Roman" w:hAnsi="Times New Roman"/>
          <w:bCs/>
          <w:sz w:val="24"/>
          <w:szCs w:val="24"/>
        </w:rPr>
        <w:t>Selanjutnya, larutan pupuk tersebut dicorkan kedalam bagian perakaran tanaman, dosis pemupukan dengan cara ini tergolong rendah, maka pemupukan bisa dilakukan sesering mungkin, dengan frequensi 10-15 hari sekali (</w:t>
      </w:r>
      <w:r w:rsidRPr="00750567">
        <w:rPr>
          <w:rFonts w:ascii="Times New Roman" w:eastAsia="Times New Roman" w:hAnsi="Times New Roman"/>
          <w:bCs/>
          <w:sz w:val="24"/>
          <w:szCs w:val="24"/>
          <w:lang w:val="id-ID"/>
        </w:rPr>
        <w:t>P</w:t>
      </w:r>
      <w:r>
        <w:rPr>
          <w:rFonts w:ascii="Times New Roman" w:eastAsia="Times New Roman" w:hAnsi="Times New Roman"/>
          <w:bCs/>
          <w:sz w:val="24"/>
          <w:szCs w:val="24"/>
        </w:rPr>
        <w:t>urwa, 2007</w:t>
      </w:r>
      <w:r w:rsidRPr="00750567">
        <w:rPr>
          <w:rFonts w:ascii="Times New Roman" w:eastAsia="Times New Roman" w:hAnsi="Times New Roman"/>
          <w:bCs/>
          <w:sz w:val="24"/>
          <w:szCs w:val="24"/>
        </w:rPr>
        <w:t>).</w:t>
      </w:r>
    </w:p>
    <w:p w14:paraId="6BF491E7" w14:textId="77777777" w:rsidR="009B39F9" w:rsidRPr="00750567" w:rsidRDefault="009B39F9" w:rsidP="009B39F9">
      <w:pPr>
        <w:pStyle w:val="ListParagraph"/>
        <w:numPr>
          <w:ilvl w:val="0"/>
          <w:numId w:val="3"/>
        </w:numPr>
        <w:tabs>
          <w:tab w:val="left" w:pos="993"/>
        </w:tabs>
        <w:spacing w:before="100" w:beforeAutospacing="1" w:after="100" w:afterAutospacing="1" w:line="480" w:lineRule="auto"/>
        <w:ind w:hanging="1223"/>
        <w:jc w:val="both"/>
        <w:outlineLvl w:val="2"/>
        <w:rPr>
          <w:rFonts w:ascii="Times New Roman" w:eastAsia="Times New Roman" w:hAnsi="Times New Roman"/>
          <w:b/>
          <w:bCs/>
          <w:sz w:val="24"/>
          <w:szCs w:val="24"/>
        </w:rPr>
      </w:pPr>
      <w:r w:rsidRPr="00750567">
        <w:rPr>
          <w:rFonts w:ascii="Times New Roman" w:eastAsia="Times New Roman" w:hAnsi="Times New Roman"/>
          <w:b/>
          <w:bCs/>
          <w:sz w:val="24"/>
          <w:szCs w:val="24"/>
        </w:rPr>
        <w:t>Dosis Pupuk</w:t>
      </w:r>
    </w:p>
    <w:p w14:paraId="208E2B94" w14:textId="77777777" w:rsidR="009B39F9" w:rsidRPr="00750567" w:rsidRDefault="009B39F9" w:rsidP="009B39F9">
      <w:pPr>
        <w:pStyle w:val="ListParagraph"/>
        <w:numPr>
          <w:ilvl w:val="0"/>
          <w:numId w:val="4"/>
        </w:numPr>
        <w:spacing w:before="100" w:beforeAutospacing="1" w:after="100" w:afterAutospacing="1" w:line="480" w:lineRule="auto"/>
        <w:ind w:left="993" w:hanging="284"/>
        <w:jc w:val="both"/>
        <w:outlineLvl w:val="2"/>
        <w:rPr>
          <w:rFonts w:ascii="Times New Roman" w:eastAsia="Times New Roman" w:hAnsi="Times New Roman"/>
          <w:bCs/>
          <w:sz w:val="24"/>
          <w:szCs w:val="24"/>
        </w:rPr>
      </w:pPr>
      <w:r w:rsidRPr="00750567">
        <w:rPr>
          <w:rFonts w:ascii="Times New Roman" w:eastAsia="Times New Roman" w:hAnsi="Times New Roman"/>
          <w:bCs/>
          <w:sz w:val="24"/>
          <w:szCs w:val="24"/>
        </w:rPr>
        <w:t>Untuk penyemprotan daun dan batang tanaman pupuk urine cair tersebut dicampurkan dengan perbandingan 5 atau 6 liter air berbanding 1 liter pupuk urine cair.</w:t>
      </w:r>
    </w:p>
    <w:p w14:paraId="092A8C89" w14:textId="77777777" w:rsidR="009B39F9" w:rsidRDefault="009B39F9" w:rsidP="009B39F9">
      <w:pPr>
        <w:pStyle w:val="ListParagraph"/>
        <w:numPr>
          <w:ilvl w:val="0"/>
          <w:numId w:val="4"/>
        </w:numPr>
        <w:spacing w:before="100" w:beforeAutospacing="1" w:after="100" w:afterAutospacing="1" w:line="480" w:lineRule="auto"/>
        <w:ind w:left="993" w:hanging="284"/>
        <w:jc w:val="both"/>
        <w:outlineLvl w:val="2"/>
        <w:rPr>
          <w:rFonts w:ascii="Times New Roman" w:eastAsia="Times New Roman" w:hAnsi="Times New Roman"/>
          <w:bCs/>
          <w:sz w:val="24"/>
          <w:szCs w:val="24"/>
        </w:rPr>
      </w:pPr>
      <w:r w:rsidRPr="00750567">
        <w:rPr>
          <w:rFonts w:ascii="Times New Roman" w:eastAsia="Times New Roman" w:hAnsi="Times New Roman"/>
          <w:bCs/>
          <w:sz w:val="24"/>
          <w:szCs w:val="24"/>
        </w:rPr>
        <w:t>Untuk pengocoran/cor pada tanah di sekitar batang tanaman, campurannya bisa antara 4 atau 5 liter air dicampur dengan 1 liter pupuk cair (</w:t>
      </w:r>
      <w:r w:rsidRPr="00750567">
        <w:rPr>
          <w:rFonts w:ascii="Times New Roman" w:eastAsia="Times New Roman" w:hAnsi="Times New Roman"/>
          <w:bCs/>
          <w:sz w:val="24"/>
          <w:szCs w:val="24"/>
          <w:lang w:val="id-ID"/>
        </w:rPr>
        <w:t>W</w:t>
      </w:r>
      <w:r w:rsidRPr="00750567">
        <w:rPr>
          <w:rFonts w:ascii="Times New Roman" w:eastAsia="Times New Roman" w:hAnsi="Times New Roman"/>
          <w:bCs/>
          <w:sz w:val="24"/>
          <w:szCs w:val="24"/>
        </w:rPr>
        <w:t>idodo,</w:t>
      </w:r>
      <w:r>
        <w:rPr>
          <w:rFonts w:ascii="Times New Roman" w:eastAsia="Times New Roman" w:hAnsi="Times New Roman"/>
          <w:bCs/>
          <w:sz w:val="24"/>
          <w:szCs w:val="24"/>
        </w:rPr>
        <w:t xml:space="preserve"> </w:t>
      </w:r>
      <w:r w:rsidRPr="00750567">
        <w:rPr>
          <w:rFonts w:ascii="Times New Roman" w:eastAsia="Times New Roman" w:hAnsi="Times New Roman"/>
          <w:bCs/>
          <w:sz w:val="24"/>
          <w:szCs w:val="24"/>
        </w:rPr>
        <w:t>2012:</w:t>
      </w:r>
      <w:r>
        <w:rPr>
          <w:rFonts w:ascii="Times New Roman" w:eastAsia="Times New Roman" w:hAnsi="Times New Roman"/>
          <w:bCs/>
          <w:sz w:val="24"/>
          <w:szCs w:val="24"/>
        </w:rPr>
        <w:t xml:space="preserve"> </w:t>
      </w:r>
      <w:r w:rsidRPr="00750567">
        <w:rPr>
          <w:rFonts w:ascii="Times New Roman" w:eastAsia="Times New Roman" w:hAnsi="Times New Roman"/>
          <w:bCs/>
          <w:sz w:val="24"/>
          <w:szCs w:val="24"/>
        </w:rPr>
        <w:t>35).</w:t>
      </w:r>
    </w:p>
    <w:p w14:paraId="405E06FC" w14:textId="77777777" w:rsidR="009B39F9" w:rsidRPr="00750567" w:rsidRDefault="009B39F9" w:rsidP="009B39F9">
      <w:pPr>
        <w:pStyle w:val="ListParagraph"/>
        <w:numPr>
          <w:ilvl w:val="0"/>
          <w:numId w:val="4"/>
        </w:numPr>
        <w:spacing w:before="100" w:beforeAutospacing="1" w:after="100" w:afterAutospacing="1" w:line="480" w:lineRule="auto"/>
        <w:ind w:left="993" w:hanging="284"/>
        <w:jc w:val="both"/>
        <w:outlineLvl w:val="2"/>
        <w:rPr>
          <w:rFonts w:ascii="Times New Roman" w:eastAsia="Times New Roman" w:hAnsi="Times New Roman"/>
          <w:bCs/>
          <w:sz w:val="24"/>
          <w:szCs w:val="24"/>
        </w:rPr>
      </w:pPr>
      <w:r>
        <w:rPr>
          <w:rFonts w:ascii="Times New Roman" w:eastAsia="Times New Roman" w:hAnsi="Times New Roman"/>
          <w:bCs/>
          <w:sz w:val="24"/>
          <w:szCs w:val="24"/>
        </w:rPr>
        <w:t>Tiap tanaman diberi sekitar 100-200 ml pupuk cair.</w:t>
      </w:r>
    </w:p>
    <w:p w14:paraId="723ED99F" w14:textId="77777777" w:rsidR="009B39F9" w:rsidRDefault="009B39F9" w:rsidP="009B39F9">
      <w:pPr>
        <w:pStyle w:val="ListParagraph"/>
        <w:spacing w:before="100" w:beforeAutospacing="1" w:after="100" w:afterAutospacing="1" w:line="480" w:lineRule="auto"/>
        <w:ind w:left="0"/>
        <w:jc w:val="both"/>
        <w:outlineLvl w:val="2"/>
        <w:rPr>
          <w:rFonts w:ascii="Times New Roman" w:eastAsia="Times New Roman" w:hAnsi="Times New Roman"/>
          <w:bCs/>
          <w:sz w:val="24"/>
          <w:szCs w:val="24"/>
        </w:rPr>
      </w:pPr>
    </w:p>
    <w:p w14:paraId="702F8E10" w14:textId="77777777" w:rsidR="009B39F9" w:rsidRPr="00750567" w:rsidRDefault="009B39F9" w:rsidP="009B39F9">
      <w:pPr>
        <w:pStyle w:val="ListParagraph"/>
        <w:spacing w:before="100" w:beforeAutospacing="1" w:after="100" w:afterAutospacing="1" w:line="480" w:lineRule="auto"/>
        <w:ind w:left="0"/>
        <w:jc w:val="both"/>
        <w:outlineLvl w:val="2"/>
        <w:rPr>
          <w:rFonts w:ascii="Times New Roman" w:eastAsia="Times New Roman" w:hAnsi="Times New Roman"/>
          <w:bCs/>
          <w:sz w:val="24"/>
          <w:szCs w:val="24"/>
        </w:rPr>
      </w:pPr>
    </w:p>
    <w:p w14:paraId="6B69EBD4" w14:textId="77777777" w:rsidR="009B39F9" w:rsidRPr="00750567" w:rsidRDefault="009B39F9" w:rsidP="009B39F9">
      <w:pPr>
        <w:pStyle w:val="ListParagraph"/>
        <w:numPr>
          <w:ilvl w:val="0"/>
          <w:numId w:val="2"/>
        </w:numPr>
        <w:spacing w:before="100" w:beforeAutospacing="1" w:after="100" w:afterAutospacing="1" w:line="480" w:lineRule="auto"/>
        <w:ind w:left="567" w:hanging="567"/>
        <w:jc w:val="both"/>
        <w:outlineLvl w:val="2"/>
        <w:rPr>
          <w:rFonts w:ascii="Times New Roman" w:eastAsia="Times New Roman" w:hAnsi="Times New Roman"/>
          <w:b/>
          <w:bCs/>
          <w:sz w:val="24"/>
          <w:szCs w:val="24"/>
        </w:rPr>
      </w:pPr>
      <w:r w:rsidRPr="00750567">
        <w:rPr>
          <w:rFonts w:ascii="Times New Roman" w:eastAsia="Times New Roman" w:hAnsi="Times New Roman"/>
          <w:b/>
          <w:bCs/>
          <w:sz w:val="24"/>
          <w:szCs w:val="24"/>
        </w:rPr>
        <w:t>Urine Sapi</w:t>
      </w:r>
    </w:p>
    <w:p w14:paraId="59891322" w14:textId="77777777" w:rsidR="009B39F9" w:rsidRDefault="009B39F9" w:rsidP="009B39F9">
      <w:pPr>
        <w:pStyle w:val="ListParagraph"/>
        <w:spacing w:before="100" w:beforeAutospacing="1" w:after="100" w:afterAutospacing="1" w:line="480" w:lineRule="auto"/>
        <w:ind w:left="644" w:firstLine="490"/>
        <w:jc w:val="both"/>
        <w:outlineLvl w:val="2"/>
        <w:rPr>
          <w:rFonts w:ascii="Times New Roman" w:eastAsia="Times New Roman" w:hAnsi="Times New Roman"/>
          <w:bCs/>
          <w:sz w:val="24"/>
          <w:szCs w:val="24"/>
        </w:rPr>
      </w:pPr>
      <w:r w:rsidRPr="00750567">
        <w:rPr>
          <w:rFonts w:ascii="Times New Roman" w:eastAsia="Times New Roman" w:hAnsi="Times New Roman"/>
          <w:bCs/>
          <w:sz w:val="24"/>
          <w:szCs w:val="24"/>
        </w:rPr>
        <w:lastRenderedPageBreak/>
        <w:t>Urine sapi adalah hasil ekskresi dari alat pencernaan sapi. Urine sapi selain memiliki kandungan nutrisi dan zat hara yang menyuburkan tanah dan sangat dibutuhkan bagi tumbuhan, urine sapi bisa digunakan untuk mengusir serangga. Hal ini di sebabkan karena bau dari urine sapi itu sendiri yang khas dan menyengat yang sangat tidak di sukai oleh serangga, sehingga serangga akan menghindar apabila mendapati bau tersebut berada di dekatnya (Phrimantoro, 1995).</w:t>
      </w:r>
      <w:r>
        <w:rPr>
          <w:rFonts w:ascii="Times New Roman" w:eastAsia="Times New Roman" w:hAnsi="Times New Roman"/>
          <w:bCs/>
          <w:sz w:val="24"/>
          <w:szCs w:val="24"/>
        </w:rPr>
        <w:t xml:space="preserve"> </w:t>
      </w:r>
      <w:r w:rsidRPr="00750567">
        <w:rPr>
          <w:rFonts w:ascii="Times New Roman" w:eastAsia="Times New Roman" w:hAnsi="Times New Roman"/>
          <w:bCs/>
          <w:sz w:val="24"/>
          <w:szCs w:val="24"/>
        </w:rPr>
        <w:t>Adapun kandungan zat yang ada pada urine sapi adalah sebagai berikut:</w:t>
      </w:r>
    </w:p>
    <w:p w14:paraId="7AAFE793" w14:textId="77777777" w:rsidR="009B39F9" w:rsidRPr="0095786D" w:rsidRDefault="009B39F9" w:rsidP="009B39F9">
      <w:pPr>
        <w:pStyle w:val="ListParagraph"/>
        <w:spacing w:before="100" w:beforeAutospacing="1" w:after="100" w:afterAutospacing="1" w:line="240" w:lineRule="auto"/>
        <w:ind w:left="0"/>
        <w:jc w:val="center"/>
        <w:outlineLvl w:val="2"/>
        <w:rPr>
          <w:rFonts w:ascii="Times New Roman" w:eastAsia="Times New Roman" w:hAnsi="Times New Roman"/>
          <w:b/>
          <w:bCs/>
          <w:sz w:val="24"/>
          <w:szCs w:val="24"/>
        </w:rPr>
      </w:pPr>
      <w:r w:rsidRPr="0095786D">
        <w:rPr>
          <w:rFonts w:ascii="Times New Roman" w:eastAsia="Times New Roman" w:hAnsi="Times New Roman"/>
          <w:b/>
          <w:bCs/>
          <w:sz w:val="24"/>
          <w:szCs w:val="24"/>
        </w:rPr>
        <w:t>Gambar 2.1</w:t>
      </w:r>
    </w:p>
    <w:p w14:paraId="4953E5A4" w14:textId="77777777" w:rsidR="009B39F9" w:rsidRPr="00300DBD" w:rsidRDefault="009B39F9" w:rsidP="009B39F9">
      <w:pPr>
        <w:pStyle w:val="ListParagraph"/>
        <w:spacing w:before="100" w:beforeAutospacing="1" w:after="100" w:afterAutospacing="1" w:line="240" w:lineRule="auto"/>
        <w:ind w:left="0" w:firstLine="774"/>
        <w:jc w:val="center"/>
        <w:outlineLvl w:val="2"/>
        <w:rPr>
          <w:rFonts w:ascii="Times New Roman" w:eastAsia="Times New Roman" w:hAnsi="Times New Roman"/>
          <w:b/>
          <w:bCs/>
          <w:sz w:val="24"/>
          <w:szCs w:val="24"/>
        </w:rPr>
      </w:pPr>
      <w:r w:rsidRPr="0095786D">
        <w:rPr>
          <w:rFonts w:ascii="Times New Roman" w:eastAsia="Times New Roman" w:hAnsi="Times New Roman"/>
          <w:b/>
          <w:bCs/>
          <w:sz w:val="24"/>
          <w:szCs w:val="24"/>
        </w:rPr>
        <w:t>Urine s</w:t>
      </w:r>
      <w:r>
        <w:rPr>
          <w:rFonts w:ascii="Times New Roman" w:eastAsia="Times New Roman" w:hAnsi="Times New Roman"/>
          <w:b/>
          <w:bCs/>
          <w:sz w:val="24"/>
          <w:szCs w:val="24"/>
        </w:rPr>
        <w:t>api serta kandungan zat organik</w:t>
      </w:r>
    </w:p>
    <w:p w14:paraId="329DAC81" w14:textId="6E880AFC" w:rsidR="009B39F9" w:rsidRPr="00750567" w:rsidRDefault="009B39F9" w:rsidP="009B39F9">
      <w:pPr>
        <w:pStyle w:val="ListParagraph"/>
        <w:spacing w:before="100" w:beforeAutospacing="1" w:after="100" w:afterAutospacing="1" w:line="240" w:lineRule="auto"/>
        <w:ind w:left="644" w:firstLine="774"/>
        <w:jc w:val="both"/>
        <w:outlineLvl w:val="2"/>
        <w:rPr>
          <w:rFonts w:ascii="Times New Roman" w:eastAsia="Times New Roman" w:hAnsi="Times New Roman"/>
          <w:bCs/>
          <w:sz w:val="24"/>
          <w:szCs w:val="24"/>
        </w:rPr>
      </w:pPr>
      <w:r w:rsidRPr="00FD4501">
        <w:rPr>
          <w:rFonts w:ascii="Times New Roman" w:eastAsia="Times New Roman" w:hAnsi="Times New Roman"/>
          <w:noProof/>
          <w:sz w:val="24"/>
          <w:szCs w:val="24"/>
        </w:rPr>
        <w:drawing>
          <wp:inline distT="0" distB="0" distL="0" distR="0" wp14:anchorId="59830A54" wp14:editId="728B8C08">
            <wp:extent cx="3400425" cy="1428750"/>
            <wp:effectExtent l="0" t="0" r="9525" b="0"/>
            <wp:docPr id="3793971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0425" cy="1428750"/>
                    </a:xfrm>
                    <a:prstGeom prst="rect">
                      <a:avLst/>
                    </a:prstGeom>
                    <a:noFill/>
                    <a:ln>
                      <a:noFill/>
                    </a:ln>
                  </pic:spPr>
                </pic:pic>
              </a:graphicData>
            </a:graphic>
          </wp:inline>
        </w:drawing>
      </w:r>
    </w:p>
    <w:p w14:paraId="65EFA83A" w14:textId="77777777" w:rsidR="009B39F9" w:rsidRPr="0095786D" w:rsidRDefault="009B39F9" w:rsidP="009B39F9">
      <w:pPr>
        <w:pStyle w:val="ListParagraph"/>
        <w:spacing w:before="100" w:beforeAutospacing="1" w:after="100" w:afterAutospacing="1" w:line="360" w:lineRule="auto"/>
        <w:ind w:left="0" w:firstLine="774"/>
        <w:jc w:val="center"/>
        <w:outlineLvl w:val="2"/>
        <w:rPr>
          <w:rFonts w:ascii="Times New Roman" w:eastAsia="Times New Roman" w:hAnsi="Times New Roman"/>
          <w:bCs/>
          <w:sz w:val="24"/>
          <w:szCs w:val="24"/>
        </w:rPr>
      </w:pPr>
      <w:r w:rsidRPr="0095786D">
        <w:rPr>
          <w:rFonts w:ascii="Times New Roman" w:eastAsia="Times New Roman" w:hAnsi="Times New Roman"/>
          <w:bCs/>
          <w:sz w:val="24"/>
          <w:szCs w:val="24"/>
        </w:rPr>
        <w:t>Sumber</w:t>
      </w:r>
      <w:r>
        <w:rPr>
          <w:rFonts w:ascii="Times New Roman" w:eastAsia="Times New Roman" w:hAnsi="Times New Roman"/>
          <w:bCs/>
          <w:sz w:val="24"/>
          <w:szCs w:val="24"/>
        </w:rPr>
        <w:t xml:space="preserve"> : </w:t>
      </w:r>
      <w:r w:rsidRPr="0095786D">
        <w:rPr>
          <w:rFonts w:ascii="Times New Roman" w:eastAsia="Times New Roman" w:hAnsi="Times New Roman"/>
          <w:bCs/>
          <w:sz w:val="24"/>
          <w:szCs w:val="24"/>
        </w:rPr>
        <w:t>Anonim (2013)</w:t>
      </w:r>
    </w:p>
    <w:p w14:paraId="3615B155" w14:textId="77777777" w:rsidR="009B39F9" w:rsidRPr="00750567" w:rsidRDefault="009B39F9" w:rsidP="009B39F9">
      <w:pPr>
        <w:pStyle w:val="ListParagraph"/>
        <w:spacing w:after="0" w:line="480" w:lineRule="auto"/>
        <w:ind w:left="0" w:firstLine="774"/>
        <w:jc w:val="center"/>
        <w:outlineLvl w:val="2"/>
        <w:rPr>
          <w:rFonts w:ascii="Times New Roman" w:eastAsia="Times New Roman" w:hAnsi="Times New Roman"/>
          <w:bCs/>
          <w:sz w:val="24"/>
          <w:szCs w:val="24"/>
        </w:rPr>
      </w:pPr>
    </w:p>
    <w:p w14:paraId="7940D1CF" w14:textId="77777777" w:rsidR="009B39F9" w:rsidRDefault="009B39F9" w:rsidP="009B39F9">
      <w:pPr>
        <w:pStyle w:val="ListParagraph"/>
        <w:spacing w:before="100" w:beforeAutospacing="1" w:after="100" w:afterAutospacing="1" w:line="480" w:lineRule="auto"/>
        <w:ind w:left="567" w:firstLine="490"/>
        <w:jc w:val="both"/>
        <w:outlineLvl w:val="2"/>
        <w:rPr>
          <w:rFonts w:ascii="Times New Roman" w:eastAsia="Times New Roman" w:hAnsi="Times New Roman"/>
          <w:bCs/>
          <w:sz w:val="24"/>
          <w:szCs w:val="24"/>
        </w:rPr>
      </w:pPr>
      <w:r w:rsidRPr="00750567">
        <w:rPr>
          <w:rFonts w:ascii="Times New Roman" w:eastAsia="Times New Roman" w:hAnsi="Times New Roman"/>
          <w:bCs/>
          <w:sz w:val="24"/>
          <w:szCs w:val="24"/>
        </w:rPr>
        <w:t>Ada banyak jenis pupuk, tetapi dari sekian jenis pupuk kandang, pupuk kelinci yang terdiri dari kotoran padat (feses) dan kencing (urine) dipadukan, ia akan menjadi pupuk handal untuk menghasilkan produksi tanaman.</w:t>
      </w:r>
    </w:p>
    <w:p w14:paraId="46BDDA6D" w14:textId="77777777" w:rsidR="009B39F9" w:rsidRDefault="009B39F9" w:rsidP="009B39F9">
      <w:pPr>
        <w:spacing w:before="100" w:beforeAutospacing="1" w:after="100" w:afterAutospacing="1" w:line="480" w:lineRule="auto"/>
        <w:jc w:val="both"/>
        <w:outlineLvl w:val="2"/>
        <w:rPr>
          <w:rFonts w:ascii="Times New Roman" w:eastAsia="Times New Roman" w:hAnsi="Times New Roman"/>
          <w:bCs/>
          <w:sz w:val="24"/>
          <w:szCs w:val="24"/>
        </w:rPr>
      </w:pPr>
    </w:p>
    <w:p w14:paraId="7C71548C" w14:textId="77777777" w:rsidR="009B39F9" w:rsidRPr="0095786D" w:rsidRDefault="009B39F9" w:rsidP="009B39F9">
      <w:pPr>
        <w:spacing w:before="100" w:beforeAutospacing="1" w:after="100" w:afterAutospacing="1" w:line="480" w:lineRule="auto"/>
        <w:jc w:val="both"/>
        <w:outlineLvl w:val="2"/>
        <w:rPr>
          <w:rFonts w:ascii="Times New Roman" w:eastAsia="Times New Roman" w:hAnsi="Times New Roman"/>
          <w:bCs/>
          <w:sz w:val="24"/>
          <w:szCs w:val="24"/>
        </w:rPr>
      </w:pPr>
    </w:p>
    <w:p w14:paraId="22C56D9B" w14:textId="77777777" w:rsidR="009B39F9" w:rsidRPr="00750567" w:rsidRDefault="009B39F9" w:rsidP="009B39F9">
      <w:pPr>
        <w:pStyle w:val="ListParagraph"/>
        <w:numPr>
          <w:ilvl w:val="0"/>
          <w:numId w:val="2"/>
        </w:numPr>
        <w:spacing w:before="100" w:beforeAutospacing="1" w:after="100" w:afterAutospacing="1" w:line="480" w:lineRule="auto"/>
        <w:ind w:left="567" w:hanging="567"/>
        <w:outlineLvl w:val="2"/>
        <w:rPr>
          <w:rFonts w:ascii="Times New Roman" w:eastAsia="Times New Roman" w:hAnsi="Times New Roman"/>
          <w:bCs/>
          <w:sz w:val="24"/>
          <w:szCs w:val="24"/>
        </w:rPr>
      </w:pPr>
      <w:r w:rsidRPr="00750567">
        <w:rPr>
          <w:rFonts w:ascii="Times New Roman" w:eastAsia="Times New Roman" w:hAnsi="Times New Roman"/>
          <w:b/>
          <w:bCs/>
          <w:sz w:val="24"/>
          <w:szCs w:val="24"/>
        </w:rPr>
        <w:t>Urine Kelinci</w:t>
      </w:r>
    </w:p>
    <w:p w14:paraId="0B0A98C5" w14:textId="77777777" w:rsidR="009B39F9" w:rsidRPr="00750567" w:rsidRDefault="009B39F9" w:rsidP="009B39F9">
      <w:pPr>
        <w:pStyle w:val="ListParagraph"/>
        <w:spacing w:before="100" w:beforeAutospacing="1" w:after="100" w:afterAutospacing="1" w:line="480" w:lineRule="auto"/>
        <w:ind w:left="567" w:firstLine="426"/>
        <w:jc w:val="both"/>
        <w:outlineLvl w:val="2"/>
        <w:rPr>
          <w:rFonts w:ascii="Times New Roman" w:eastAsia="Times New Roman" w:hAnsi="Times New Roman"/>
          <w:bCs/>
          <w:sz w:val="24"/>
          <w:szCs w:val="24"/>
        </w:rPr>
      </w:pPr>
      <w:r w:rsidRPr="00750567">
        <w:rPr>
          <w:rFonts w:ascii="Times New Roman" w:eastAsia="Times New Roman" w:hAnsi="Times New Roman"/>
          <w:bCs/>
          <w:sz w:val="24"/>
          <w:szCs w:val="24"/>
        </w:rPr>
        <w:lastRenderedPageBreak/>
        <w:t>Urine kelinci adalah salah</w:t>
      </w:r>
      <w:r>
        <w:rPr>
          <w:rFonts w:ascii="Times New Roman" w:eastAsia="Times New Roman" w:hAnsi="Times New Roman"/>
          <w:bCs/>
          <w:sz w:val="24"/>
          <w:szCs w:val="24"/>
        </w:rPr>
        <w:t xml:space="preserve"> </w:t>
      </w:r>
      <w:r w:rsidRPr="00750567">
        <w:rPr>
          <w:rFonts w:ascii="Times New Roman" w:eastAsia="Times New Roman" w:hAnsi="Times New Roman"/>
          <w:bCs/>
          <w:sz w:val="24"/>
          <w:szCs w:val="24"/>
        </w:rPr>
        <w:t>satu  bahan organik yang saat ini mulai banyak digunakan para petani sebagai campuran  pada pupuk cair/cor. Satu ekor kelinci yang berusia dua bulan lebih, akan menghasilkan 28,0 g kotoran lunak per hari dan mengandung 3 g protein serta 0,35 g nitrogen dari bakteri a</w:t>
      </w:r>
      <w:r>
        <w:rPr>
          <w:rFonts w:ascii="Times New Roman" w:eastAsia="Times New Roman" w:hAnsi="Times New Roman"/>
          <w:bCs/>
          <w:sz w:val="24"/>
          <w:szCs w:val="24"/>
        </w:rPr>
        <w:t>tau setara 1,3 g protein. (Spreadburi dan Rahardjo: 1978). Di</w:t>
      </w:r>
      <w:r w:rsidRPr="00750567">
        <w:rPr>
          <w:rFonts w:ascii="Times New Roman" w:eastAsia="Times New Roman" w:hAnsi="Times New Roman"/>
          <w:bCs/>
          <w:sz w:val="24"/>
          <w:szCs w:val="24"/>
        </w:rPr>
        <w:t>dalam kandungan pupuk tersebut, Majalah Domestik Rabbit di Amerika Serikat tahun 1990 silam menyebutkan terdapat kandu</w:t>
      </w:r>
      <w:r>
        <w:rPr>
          <w:rFonts w:ascii="Times New Roman" w:eastAsia="Times New Roman" w:hAnsi="Times New Roman"/>
          <w:bCs/>
          <w:sz w:val="24"/>
          <w:szCs w:val="24"/>
        </w:rPr>
        <w:t xml:space="preserve">ngan 2,20%  Nitrogen, 87% Fosfor, 2,30% Potassium, 36 </w:t>
      </w:r>
      <w:r w:rsidRPr="00750567">
        <w:rPr>
          <w:rFonts w:ascii="Times New Roman" w:eastAsia="Times New Roman" w:hAnsi="Times New Roman"/>
          <w:bCs/>
          <w:sz w:val="24"/>
          <w:szCs w:val="24"/>
        </w:rPr>
        <w:t>Sulfur%, 1,26% Kalsium, 40% Magnesium.</w:t>
      </w:r>
    </w:p>
    <w:p w14:paraId="30937FA8" w14:textId="77777777" w:rsidR="009B39F9" w:rsidRPr="00750567" w:rsidRDefault="009B39F9" w:rsidP="009B39F9">
      <w:pPr>
        <w:pStyle w:val="ListParagraph"/>
        <w:spacing w:before="100" w:beforeAutospacing="1" w:after="100" w:afterAutospacing="1" w:line="480" w:lineRule="auto"/>
        <w:ind w:left="567" w:firstLine="426"/>
        <w:jc w:val="both"/>
        <w:outlineLvl w:val="2"/>
        <w:rPr>
          <w:rFonts w:ascii="Times New Roman" w:eastAsia="Times New Roman" w:hAnsi="Times New Roman"/>
          <w:bCs/>
          <w:sz w:val="24"/>
          <w:szCs w:val="24"/>
        </w:rPr>
      </w:pPr>
      <w:r w:rsidRPr="00750567">
        <w:rPr>
          <w:rFonts w:ascii="Times New Roman" w:eastAsia="Times New Roman" w:hAnsi="Times New Roman"/>
          <w:bCs/>
          <w:sz w:val="24"/>
          <w:szCs w:val="24"/>
        </w:rPr>
        <w:t>Hasil riset tiga peneliti dari Balai Penelitian Ternak (Balitnak Bogor),</w:t>
      </w:r>
      <w:r>
        <w:rPr>
          <w:rFonts w:ascii="Times New Roman" w:eastAsia="Times New Roman" w:hAnsi="Times New Roman"/>
          <w:bCs/>
          <w:sz w:val="24"/>
          <w:szCs w:val="24"/>
        </w:rPr>
        <w:t xml:space="preserve"> Sajimin, Yono C </w:t>
      </w:r>
      <w:r w:rsidRPr="00750567">
        <w:rPr>
          <w:rFonts w:ascii="Times New Roman" w:eastAsia="Times New Roman" w:hAnsi="Times New Roman"/>
          <w:bCs/>
          <w:sz w:val="24"/>
          <w:szCs w:val="24"/>
        </w:rPr>
        <w:t xml:space="preserve">Rahardjo dan Nurhayati D. Purwantari (2005) menyimpulkan, pupuk kandang dari kotoran urine kelinci berpengaruh nyata terhadap  pertumbuhan dan hasil panen. </w:t>
      </w:r>
    </w:p>
    <w:p w14:paraId="25950B74" w14:textId="77777777" w:rsidR="009B39F9" w:rsidRPr="00750567" w:rsidRDefault="009B39F9" w:rsidP="009B39F9">
      <w:pPr>
        <w:pStyle w:val="ListParagraph"/>
        <w:spacing w:before="100" w:beforeAutospacing="1" w:after="100" w:afterAutospacing="1" w:line="480" w:lineRule="auto"/>
        <w:ind w:left="567" w:firstLine="426"/>
        <w:jc w:val="both"/>
        <w:outlineLvl w:val="2"/>
        <w:rPr>
          <w:rFonts w:ascii="Times New Roman" w:eastAsia="Times New Roman" w:hAnsi="Times New Roman"/>
          <w:bCs/>
          <w:sz w:val="24"/>
          <w:szCs w:val="24"/>
        </w:rPr>
      </w:pPr>
      <w:r>
        <w:rPr>
          <w:rFonts w:ascii="Times New Roman" w:eastAsia="Times New Roman" w:hAnsi="Times New Roman"/>
          <w:bCs/>
          <w:sz w:val="24"/>
          <w:szCs w:val="24"/>
        </w:rPr>
        <w:t xml:space="preserve">Menurut penelitian tersebut, </w:t>
      </w:r>
      <w:r w:rsidRPr="00750567">
        <w:rPr>
          <w:rFonts w:ascii="Times New Roman" w:eastAsia="Times New Roman" w:hAnsi="Times New Roman"/>
          <w:bCs/>
          <w:sz w:val="24"/>
          <w:szCs w:val="24"/>
        </w:rPr>
        <w:t>kom</w:t>
      </w:r>
      <w:r>
        <w:rPr>
          <w:rFonts w:ascii="Times New Roman" w:eastAsia="Times New Roman" w:hAnsi="Times New Roman"/>
          <w:bCs/>
          <w:sz w:val="24"/>
          <w:szCs w:val="24"/>
        </w:rPr>
        <w:t xml:space="preserve">posisi bahan organik C:N rasio </w:t>
      </w:r>
      <w:r w:rsidRPr="00750567">
        <w:rPr>
          <w:rFonts w:ascii="Times New Roman" w:eastAsia="Times New Roman" w:hAnsi="Times New Roman"/>
          <w:bCs/>
          <w:sz w:val="24"/>
          <w:szCs w:val="24"/>
        </w:rPr>
        <w:t>unsur makro dan mikro lebih tinggi pada pupuk urine kelinci.</w:t>
      </w:r>
      <w:r>
        <w:rPr>
          <w:rFonts w:ascii="Times New Roman" w:eastAsia="Times New Roman" w:hAnsi="Times New Roman"/>
          <w:bCs/>
          <w:sz w:val="24"/>
          <w:szCs w:val="24"/>
        </w:rPr>
        <w:t xml:space="preserve"> </w:t>
      </w:r>
      <w:r w:rsidRPr="00750567">
        <w:rPr>
          <w:rFonts w:ascii="Times New Roman" w:eastAsia="Times New Roman" w:hAnsi="Times New Roman"/>
          <w:bCs/>
          <w:sz w:val="24"/>
          <w:szCs w:val="24"/>
        </w:rPr>
        <w:t>Sedangkan pada tabel berikut ini menyebutkan kandungan unsur-unsur dalam feses dan urine kelinci berbanding ternak lainnya sebagai berikut:</w:t>
      </w:r>
    </w:p>
    <w:p w14:paraId="61E51630" w14:textId="77777777" w:rsidR="009B39F9" w:rsidRDefault="009B39F9" w:rsidP="009B39F9">
      <w:pPr>
        <w:pStyle w:val="ListParagraph"/>
        <w:spacing w:before="100" w:beforeAutospacing="1" w:after="100" w:afterAutospacing="1" w:line="480" w:lineRule="auto"/>
        <w:ind w:left="567" w:firstLine="426"/>
        <w:jc w:val="both"/>
        <w:outlineLvl w:val="2"/>
        <w:rPr>
          <w:rFonts w:ascii="Times New Roman" w:eastAsia="Times New Roman" w:hAnsi="Times New Roman"/>
          <w:bCs/>
          <w:sz w:val="24"/>
          <w:szCs w:val="24"/>
        </w:rPr>
      </w:pPr>
    </w:p>
    <w:p w14:paraId="2C91205B" w14:textId="77777777" w:rsidR="009B39F9" w:rsidRDefault="009B39F9" w:rsidP="009B39F9">
      <w:pPr>
        <w:pStyle w:val="ListParagraph"/>
        <w:spacing w:before="100" w:beforeAutospacing="1" w:after="100" w:afterAutospacing="1" w:line="480" w:lineRule="auto"/>
        <w:ind w:left="567" w:firstLine="426"/>
        <w:jc w:val="both"/>
        <w:outlineLvl w:val="2"/>
        <w:rPr>
          <w:rFonts w:ascii="Times New Roman" w:eastAsia="Times New Roman" w:hAnsi="Times New Roman"/>
          <w:bCs/>
          <w:sz w:val="24"/>
          <w:szCs w:val="24"/>
        </w:rPr>
      </w:pPr>
    </w:p>
    <w:p w14:paraId="569312A2" w14:textId="77777777" w:rsidR="009B39F9" w:rsidRDefault="009B39F9" w:rsidP="009B39F9">
      <w:pPr>
        <w:pStyle w:val="ListParagraph"/>
        <w:spacing w:before="100" w:beforeAutospacing="1" w:after="100" w:afterAutospacing="1" w:line="480" w:lineRule="auto"/>
        <w:ind w:left="567" w:firstLine="426"/>
        <w:jc w:val="both"/>
        <w:outlineLvl w:val="2"/>
        <w:rPr>
          <w:rFonts w:ascii="Times New Roman" w:eastAsia="Times New Roman" w:hAnsi="Times New Roman"/>
          <w:bCs/>
          <w:sz w:val="24"/>
          <w:szCs w:val="24"/>
        </w:rPr>
      </w:pPr>
    </w:p>
    <w:p w14:paraId="633EA6F1" w14:textId="77777777" w:rsidR="009B39F9" w:rsidRDefault="009B39F9" w:rsidP="009B39F9">
      <w:pPr>
        <w:pStyle w:val="ListParagraph"/>
        <w:spacing w:before="100" w:beforeAutospacing="1" w:after="100" w:afterAutospacing="1" w:line="480" w:lineRule="auto"/>
        <w:ind w:left="567" w:firstLine="426"/>
        <w:jc w:val="both"/>
        <w:outlineLvl w:val="2"/>
        <w:rPr>
          <w:rFonts w:ascii="Times New Roman" w:eastAsia="Times New Roman" w:hAnsi="Times New Roman"/>
          <w:bCs/>
          <w:sz w:val="24"/>
          <w:szCs w:val="24"/>
        </w:rPr>
      </w:pPr>
    </w:p>
    <w:p w14:paraId="75976070" w14:textId="77777777" w:rsidR="009B39F9" w:rsidRPr="00750567" w:rsidRDefault="009B39F9" w:rsidP="009B39F9">
      <w:pPr>
        <w:pStyle w:val="ListParagraph"/>
        <w:spacing w:before="100" w:beforeAutospacing="1" w:after="100" w:afterAutospacing="1" w:line="480" w:lineRule="auto"/>
        <w:ind w:left="567" w:firstLine="426"/>
        <w:jc w:val="both"/>
        <w:outlineLvl w:val="2"/>
        <w:rPr>
          <w:rFonts w:ascii="Times New Roman" w:eastAsia="Times New Roman" w:hAnsi="Times New Roman"/>
          <w:bCs/>
          <w:sz w:val="24"/>
          <w:szCs w:val="24"/>
        </w:rPr>
      </w:pPr>
    </w:p>
    <w:p w14:paraId="4B5B9050" w14:textId="77777777" w:rsidR="009B39F9" w:rsidRPr="0095786D" w:rsidRDefault="009B39F9" w:rsidP="009B39F9">
      <w:pPr>
        <w:pStyle w:val="ListParagraph"/>
        <w:spacing w:before="100" w:beforeAutospacing="1" w:after="100" w:afterAutospacing="1" w:line="240" w:lineRule="auto"/>
        <w:ind w:left="698"/>
        <w:jc w:val="center"/>
        <w:outlineLvl w:val="2"/>
        <w:rPr>
          <w:rFonts w:ascii="Times New Roman" w:eastAsia="Times New Roman" w:hAnsi="Times New Roman"/>
          <w:b/>
          <w:bCs/>
          <w:sz w:val="24"/>
          <w:szCs w:val="24"/>
        </w:rPr>
      </w:pPr>
      <w:r w:rsidRPr="0095786D">
        <w:rPr>
          <w:rFonts w:ascii="Times New Roman" w:eastAsia="Times New Roman" w:hAnsi="Times New Roman"/>
          <w:b/>
          <w:bCs/>
          <w:sz w:val="24"/>
          <w:szCs w:val="24"/>
        </w:rPr>
        <w:t>Tabel  : 2.1</w:t>
      </w:r>
    </w:p>
    <w:p w14:paraId="12BC2EFF" w14:textId="47ED1CBB" w:rsidR="009B39F9" w:rsidRPr="00750567" w:rsidRDefault="009B39F9" w:rsidP="009B39F9">
      <w:pPr>
        <w:pStyle w:val="ListParagraph"/>
        <w:spacing w:before="100" w:beforeAutospacing="1" w:after="100" w:afterAutospacing="1" w:line="240" w:lineRule="auto"/>
        <w:ind w:left="567"/>
        <w:jc w:val="both"/>
        <w:outlineLvl w:val="2"/>
        <w:rPr>
          <w:rFonts w:ascii="Times New Roman" w:eastAsia="Times New Roman" w:hAnsi="Times New Roman"/>
          <w:bCs/>
          <w:sz w:val="24"/>
          <w:szCs w:val="24"/>
        </w:rPr>
      </w:pPr>
      <w:r w:rsidRPr="0095786D">
        <w:rPr>
          <w:rFonts w:ascii="Times New Roman" w:eastAsia="Times New Roman" w:hAnsi="Times New Roman"/>
          <w:b/>
          <w:bCs/>
          <w:sz w:val="24"/>
          <w:szCs w:val="24"/>
        </w:rPr>
        <w:lastRenderedPageBreak/>
        <w:t>Jenis-jenis kotoran ternak beserta kandungan zat organik</w:t>
      </w:r>
      <w:r w:rsidRPr="00750567">
        <w:rPr>
          <w:rFonts w:ascii="Times New Roman" w:eastAsia="Times New Roman" w:hAnsi="Times New Roman"/>
          <w:bCs/>
          <w:i/>
          <w:sz w:val="24"/>
          <w:szCs w:val="24"/>
        </w:rPr>
        <w:t xml:space="preserve"> </w:t>
      </w:r>
      <w:r w:rsidRPr="00FD4501">
        <w:rPr>
          <w:rFonts w:ascii="Times New Roman" w:eastAsia="Times New Roman" w:hAnsi="Times New Roman"/>
          <w:noProof/>
          <w:sz w:val="24"/>
          <w:szCs w:val="24"/>
        </w:rPr>
        <w:drawing>
          <wp:inline distT="0" distB="0" distL="0" distR="0" wp14:anchorId="1330131B" wp14:editId="0660BADB">
            <wp:extent cx="4524375" cy="1962150"/>
            <wp:effectExtent l="0" t="0" r="9525" b="0"/>
            <wp:docPr id="1669177186" name="Picture 1" descr="Description: http://4.bp.blogspot.com/-VXCpazeYZ40/TVte6eWTDpI/AAAAAAAACik/8v-kUGRrNI4/s400/tabel.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ttp://4.bp.blogspot.com/-VXCpazeYZ40/TVte6eWTDpI/AAAAAAAACik/8v-kUGRrNI4/s400/tabe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4375" cy="1962150"/>
                    </a:xfrm>
                    <a:prstGeom prst="rect">
                      <a:avLst/>
                    </a:prstGeom>
                    <a:noFill/>
                    <a:ln>
                      <a:noFill/>
                    </a:ln>
                  </pic:spPr>
                </pic:pic>
              </a:graphicData>
            </a:graphic>
          </wp:inline>
        </w:drawing>
      </w:r>
    </w:p>
    <w:p w14:paraId="5863AF9F" w14:textId="77777777" w:rsidR="009B39F9" w:rsidRDefault="009B39F9" w:rsidP="009B39F9">
      <w:pPr>
        <w:pStyle w:val="ListParagraph"/>
        <w:spacing w:before="100" w:beforeAutospacing="1" w:after="100" w:afterAutospacing="1" w:line="240" w:lineRule="auto"/>
        <w:ind w:left="698"/>
        <w:jc w:val="center"/>
        <w:outlineLvl w:val="2"/>
        <w:rPr>
          <w:rFonts w:ascii="Times New Roman" w:eastAsia="Times New Roman" w:hAnsi="Times New Roman"/>
          <w:bCs/>
          <w:sz w:val="24"/>
          <w:szCs w:val="24"/>
        </w:rPr>
      </w:pPr>
      <w:r w:rsidRPr="00750567">
        <w:rPr>
          <w:rFonts w:ascii="Times New Roman" w:eastAsia="Times New Roman" w:hAnsi="Times New Roman"/>
          <w:bCs/>
          <w:i/>
          <w:sz w:val="24"/>
          <w:szCs w:val="24"/>
        </w:rPr>
        <w:t xml:space="preserve"> </w:t>
      </w:r>
      <w:r w:rsidRPr="0095786D">
        <w:rPr>
          <w:rFonts w:ascii="Times New Roman" w:eastAsia="Times New Roman" w:hAnsi="Times New Roman"/>
          <w:bCs/>
          <w:sz w:val="24"/>
          <w:szCs w:val="24"/>
        </w:rPr>
        <w:t>Sumber</w:t>
      </w:r>
      <w:r>
        <w:rPr>
          <w:rFonts w:ascii="Times New Roman" w:eastAsia="Times New Roman" w:hAnsi="Times New Roman"/>
          <w:bCs/>
          <w:sz w:val="24"/>
          <w:szCs w:val="24"/>
        </w:rPr>
        <w:t xml:space="preserve"> </w:t>
      </w:r>
      <w:r w:rsidRPr="0095786D">
        <w:rPr>
          <w:rFonts w:ascii="Times New Roman" w:eastAsia="Times New Roman" w:hAnsi="Times New Roman"/>
          <w:bCs/>
          <w:sz w:val="24"/>
          <w:szCs w:val="24"/>
        </w:rPr>
        <w:t>: Anonim (2013)</w:t>
      </w:r>
    </w:p>
    <w:p w14:paraId="03554F71" w14:textId="77777777" w:rsidR="009B39F9" w:rsidRPr="0095786D" w:rsidRDefault="009B39F9" w:rsidP="009B39F9">
      <w:pPr>
        <w:pStyle w:val="ListParagraph"/>
        <w:spacing w:before="100" w:beforeAutospacing="1" w:after="100" w:afterAutospacing="1" w:line="240" w:lineRule="auto"/>
        <w:ind w:left="698"/>
        <w:jc w:val="center"/>
        <w:outlineLvl w:val="2"/>
        <w:rPr>
          <w:rFonts w:ascii="Times New Roman" w:eastAsia="Times New Roman" w:hAnsi="Times New Roman"/>
          <w:bCs/>
          <w:sz w:val="24"/>
          <w:szCs w:val="24"/>
        </w:rPr>
      </w:pPr>
    </w:p>
    <w:p w14:paraId="7AD54C02" w14:textId="77777777" w:rsidR="009B39F9" w:rsidRPr="00750567" w:rsidRDefault="009B39F9" w:rsidP="009B39F9">
      <w:pPr>
        <w:pStyle w:val="ListParagraph"/>
        <w:spacing w:before="100" w:beforeAutospacing="1" w:after="100" w:afterAutospacing="1" w:line="480" w:lineRule="auto"/>
        <w:ind w:left="567" w:firstLine="426"/>
        <w:jc w:val="both"/>
        <w:outlineLvl w:val="2"/>
        <w:rPr>
          <w:rFonts w:ascii="Times New Roman" w:eastAsia="Times New Roman" w:hAnsi="Times New Roman"/>
          <w:bCs/>
          <w:sz w:val="24"/>
          <w:szCs w:val="24"/>
        </w:rPr>
      </w:pPr>
      <w:r w:rsidRPr="00750567">
        <w:rPr>
          <w:rFonts w:ascii="Times New Roman" w:eastAsia="Times New Roman" w:hAnsi="Times New Roman"/>
          <w:bCs/>
          <w:sz w:val="24"/>
          <w:szCs w:val="24"/>
        </w:rPr>
        <w:t>Dari tabel diatas dapat dilihat bahwa kandungan bahan-bahan organik yang terkandung dalam kotoran kelinci lebih tinggi dibanding kotoran ternak lainnya.</w:t>
      </w:r>
    </w:p>
    <w:p w14:paraId="78A1AD99"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6974"/>
    <w:multiLevelType w:val="hybridMultilevel"/>
    <w:tmpl w:val="16DA282A"/>
    <w:lvl w:ilvl="0" w:tplc="7910B560">
      <w:start w:val="1"/>
      <w:numFmt w:val="upperLetter"/>
      <w:lvlText w:val="%1."/>
      <w:lvlJc w:val="left"/>
      <w:pPr>
        <w:ind w:left="360" w:hanging="360"/>
      </w:pPr>
      <w:rPr>
        <w:rFonts w:hint="default"/>
        <w:b/>
        <w:sz w:val="28"/>
        <w:szCs w:val="28"/>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 w15:restartNumberingAfterBreak="0">
    <w:nsid w:val="0C5B31FB"/>
    <w:multiLevelType w:val="hybridMultilevel"/>
    <w:tmpl w:val="2E26BAE2"/>
    <w:lvl w:ilvl="0" w:tplc="04090019">
      <w:start w:val="1"/>
      <w:numFmt w:val="lowerLetter"/>
      <w:lvlText w:val="%1."/>
      <w:lvlJc w:val="left"/>
      <w:pPr>
        <w:ind w:left="2138" w:hanging="360"/>
      </w:pPr>
    </w:lvl>
    <w:lvl w:ilvl="1" w:tplc="04090019">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 w15:restartNumberingAfterBreak="0">
    <w:nsid w:val="27A3576C"/>
    <w:multiLevelType w:val="hybridMultilevel"/>
    <w:tmpl w:val="2276872C"/>
    <w:lvl w:ilvl="0" w:tplc="0409000F">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3" w15:restartNumberingAfterBreak="0">
    <w:nsid w:val="2E1E00FE"/>
    <w:multiLevelType w:val="hybridMultilevel"/>
    <w:tmpl w:val="DE88940A"/>
    <w:lvl w:ilvl="0" w:tplc="0409000F">
      <w:start w:val="1"/>
      <w:numFmt w:val="decimal"/>
      <w:lvlText w:val="%1."/>
      <w:lvlJc w:val="left"/>
      <w:pPr>
        <w:ind w:left="4518" w:hanging="360"/>
      </w:pPr>
    </w:lvl>
    <w:lvl w:ilvl="1" w:tplc="04090019">
      <w:start w:val="1"/>
      <w:numFmt w:val="lowerLetter"/>
      <w:lvlText w:val="%2."/>
      <w:lvlJc w:val="left"/>
      <w:pPr>
        <w:ind w:left="5238" w:hanging="360"/>
      </w:pPr>
    </w:lvl>
    <w:lvl w:ilvl="2" w:tplc="0409001B" w:tentative="1">
      <w:start w:val="1"/>
      <w:numFmt w:val="lowerRoman"/>
      <w:lvlText w:val="%3."/>
      <w:lvlJc w:val="right"/>
      <w:pPr>
        <w:ind w:left="5958" w:hanging="180"/>
      </w:pPr>
    </w:lvl>
    <w:lvl w:ilvl="3" w:tplc="0409000F" w:tentative="1">
      <w:start w:val="1"/>
      <w:numFmt w:val="decimal"/>
      <w:lvlText w:val="%4."/>
      <w:lvlJc w:val="left"/>
      <w:pPr>
        <w:ind w:left="6678" w:hanging="360"/>
      </w:pPr>
    </w:lvl>
    <w:lvl w:ilvl="4" w:tplc="04090019" w:tentative="1">
      <w:start w:val="1"/>
      <w:numFmt w:val="lowerLetter"/>
      <w:lvlText w:val="%5."/>
      <w:lvlJc w:val="left"/>
      <w:pPr>
        <w:ind w:left="7398" w:hanging="360"/>
      </w:pPr>
    </w:lvl>
    <w:lvl w:ilvl="5" w:tplc="0409001B" w:tentative="1">
      <w:start w:val="1"/>
      <w:numFmt w:val="lowerRoman"/>
      <w:lvlText w:val="%6."/>
      <w:lvlJc w:val="right"/>
      <w:pPr>
        <w:ind w:left="8118" w:hanging="180"/>
      </w:pPr>
    </w:lvl>
    <w:lvl w:ilvl="6" w:tplc="0409000F" w:tentative="1">
      <w:start w:val="1"/>
      <w:numFmt w:val="decimal"/>
      <w:lvlText w:val="%7."/>
      <w:lvlJc w:val="left"/>
      <w:pPr>
        <w:ind w:left="8838" w:hanging="360"/>
      </w:pPr>
    </w:lvl>
    <w:lvl w:ilvl="7" w:tplc="04090019" w:tentative="1">
      <w:start w:val="1"/>
      <w:numFmt w:val="lowerLetter"/>
      <w:lvlText w:val="%8."/>
      <w:lvlJc w:val="left"/>
      <w:pPr>
        <w:ind w:left="9558" w:hanging="360"/>
      </w:pPr>
    </w:lvl>
    <w:lvl w:ilvl="8" w:tplc="0409001B" w:tentative="1">
      <w:start w:val="1"/>
      <w:numFmt w:val="lowerRoman"/>
      <w:lvlText w:val="%9."/>
      <w:lvlJc w:val="right"/>
      <w:pPr>
        <w:ind w:left="10278" w:hanging="180"/>
      </w:pPr>
    </w:lvl>
  </w:abstractNum>
  <w:num w:numId="1" w16cid:durableId="1597130567">
    <w:abstractNumId w:val="3"/>
  </w:num>
  <w:num w:numId="2" w16cid:durableId="2090883222">
    <w:abstractNumId w:val="0"/>
  </w:num>
  <w:num w:numId="3" w16cid:durableId="854736344">
    <w:abstractNumId w:val="2"/>
  </w:num>
  <w:num w:numId="4" w16cid:durableId="893083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9F9"/>
    <w:rsid w:val="00092FEF"/>
    <w:rsid w:val="00507CB0"/>
    <w:rsid w:val="005C6BFF"/>
    <w:rsid w:val="008E4A1F"/>
    <w:rsid w:val="0096045F"/>
    <w:rsid w:val="009B39F9"/>
    <w:rsid w:val="00B817A1"/>
    <w:rsid w:val="00D826CE"/>
    <w:rsid w:val="00D915E1"/>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EDBEF"/>
  <w15:chartTrackingRefBased/>
  <w15:docId w15:val="{CCC014D1-CD9F-4A9D-80B8-A85E86BFC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9F9"/>
    <w:pPr>
      <w:spacing w:after="200" w:line="276" w:lineRule="auto"/>
    </w:pPr>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9B39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39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39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39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39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39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39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39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39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39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39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39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39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39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39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39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39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39F9"/>
    <w:rPr>
      <w:rFonts w:eastAsiaTheme="majorEastAsia" w:cstheme="majorBidi"/>
      <w:color w:val="272727" w:themeColor="text1" w:themeTint="D8"/>
    </w:rPr>
  </w:style>
  <w:style w:type="paragraph" w:styleId="Title">
    <w:name w:val="Title"/>
    <w:basedOn w:val="Normal"/>
    <w:next w:val="Normal"/>
    <w:link w:val="TitleChar"/>
    <w:uiPriority w:val="10"/>
    <w:qFormat/>
    <w:rsid w:val="009B39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39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39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39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39F9"/>
    <w:pPr>
      <w:spacing w:before="160"/>
      <w:jc w:val="center"/>
    </w:pPr>
    <w:rPr>
      <w:i/>
      <w:iCs/>
      <w:color w:val="404040" w:themeColor="text1" w:themeTint="BF"/>
    </w:rPr>
  </w:style>
  <w:style w:type="character" w:customStyle="1" w:styleId="QuoteChar">
    <w:name w:val="Quote Char"/>
    <w:basedOn w:val="DefaultParagraphFont"/>
    <w:link w:val="Quote"/>
    <w:uiPriority w:val="29"/>
    <w:rsid w:val="009B39F9"/>
    <w:rPr>
      <w:i/>
      <w:iCs/>
      <w:color w:val="404040" w:themeColor="text1" w:themeTint="BF"/>
    </w:rPr>
  </w:style>
  <w:style w:type="paragraph" w:styleId="ListParagraph">
    <w:name w:val="List Paragraph"/>
    <w:basedOn w:val="Normal"/>
    <w:uiPriority w:val="34"/>
    <w:qFormat/>
    <w:rsid w:val="009B39F9"/>
    <w:pPr>
      <w:ind w:left="720"/>
      <w:contextualSpacing/>
    </w:pPr>
  </w:style>
  <w:style w:type="character" w:styleId="IntenseEmphasis">
    <w:name w:val="Intense Emphasis"/>
    <w:basedOn w:val="DefaultParagraphFont"/>
    <w:uiPriority w:val="21"/>
    <w:qFormat/>
    <w:rsid w:val="009B39F9"/>
    <w:rPr>
      <w:i/>
      <w:iCs/>
      <w:color w:val="2F5496" w:themeColor="accent1" w:themeShade="BF"/>
    </w:rPr>
  </w:style>
  <w:style w:type="paragraph" w:styleId="IntenseQuote">
    <w:name w:val="Intense Quote"/>
    <w:basedOn w:val="Normal"/>
    <w:next w:val="Normal"/>
    <w:link w:val="IntenseQuoteChar"/>
    <w:uiPriority w:val="30"/>
    <w:qFormat/>
    <w:rsid w:val="009B39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39F9"/>
    <w:rPr>
      <w:i/>
      <w:iCs/>
      <w:color w:val="2F5496" w:themeColor="accent1" w:themeShade="BF"/>
    </w:rPr>
  </w:style>
  <w:style w:type="character" w:styleId="IntenseReference">
    <w:name w:val="Intense Reference"/>
    <w:basedOn w:val="DefaultParagraphFont"/>
    <w:uiPriority w:val="32"/>
    <w:qFormat/>
    <w:rsid w:val="009B39F9"/>
    <w:rPr>
      <w:b/>
      <w:bCs/>
      <w:smallCaps/>
      <w:color w:val="2F5496" w:themeColor="accent1" w:themeShade="BF"/>
      <w:spacing w:val="5"/>
    </w:rPr>
  </w:style>
  <w:style w:type="character" w:styleId="Hyperlink">
    <w:name w:val="Hyperlink"/>
    <w:uiPriority w:val="99"/>
    <w:unhideWhenUsed/>
    <w:rsid w:val="009B39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4.bp.blogspot.com/-VXCpazeYZ40/TVte6eWTDpI/AAAAAAAACik/8v-kUGRrNI4/s1600/tabel.jp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antamor.com/index.php?plantsearch=Capsicum" TargetMode="External"/><Relationship Id="rId11" Type="http://schemas.openxmlformats.org/officeDocument/2006/relationships/theme" Target="theme/theme1.xml"/><Relationship Id="rId5" Type="http://schemas.openxmlformats.org/officeDocument/2006/relationships/hyperlink" Target="http://www.plantamor.com/index.php?plantsearch=Solanacea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1307</Words>
  <Characters>7453</Characters>
  <Application>Microsoft Office Word</Application>
  <DocSecurity>0</DocSecurity>
  <Lines>62</Lines>
  <Paragraphs>17</Paragraphs>
  <ScaleCrop>false</ScaleCrop>
  <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2026-07-21T06:36:00Z</dcterms:created>
  <dcterms:modified xsi:type="dcterms:W3CDTF">2026-07-21T06:37:00Z</dcterms:modified>
</cp:coreProperties>
</file>