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4EEF" w14:textId="77777777" w:rsidR="001D4F4D" w:rsidRPr="00F01C06" w:rsidRDefault="001D4F4D" w:rsidP="001D4F4D">
      <w:pPr>
        <w:spacing w:after="0" w:line="480" w:lineRule="auto"/>
        <w:jc w:val="center"/>
        <w:rPr>
          <w:rFonts w:ascii="Times New Roman" w:hAnsi="Times New Roman" w:cs="Times New Roman"/>
          <w:b/>
          <w:sz w:val="24"/>
          <w:szCs w:val="24"/>
        </w:rPr>
      </w:pPr>
      <w:r w:rsidRPr="00F01C06">
        <w:rPr>
          <w:rFonts w:ascii="Times New Roman" w:hAnsi="Times New Roman" w:cs="Times New Roman"/>
          <w:b/>
          <w:sz w:val="24"/>
          <w:szCs w:val="24"/>
        </w:rPr>
        <w:t>BAB II</w:t>
      </w:r>
    </w:p>
    <w:p w14:paraId="55EBE4B7" w14:textId="77777777" w:rsidR="001D4F4D" w:rsidRPr="00F01C06" w:rsidRDefault="001D4F4D" w:rsidP="001D4F4D">
      <w:pPr>
        <w:spacing w:after="0" w:line="480" w:lineRule="auto"/>
        <w:jc w:val="center"/>
        <w:rPr>
          <w:rFonts w:ascii="Times New Roman" w:hAnsi="Times New Roman" w:cs="Times New Roman"/>
          <w:b/>
          <w:sz w:val="24"/>
          <w:szCs w:val="24"/>
        </w:rPr>
      </w:pPr>
      <w:r w:rsidRPr="00F01C06">
        <w:rPr>
          <w:rFonts w:ascii="Times New Roman" w:hAnsi="Times New Roman" w:cs="Times New Roman"/>
          <w:b/>
          <w:sz w:val="24"/>
          <w:szCs w:val="24"/>
        </w:rPr>
        <w:t>TINJAUN PUSTAKA</w:t>
      </w:r>
    </w:p>
    <w:p w14:paraId="55B21BAB" w14:textId="77777777" w:rsidR="001D4F4D" w:rsidRPr="00F01C06" w:rsidRDefault="001D4F4D" w:rsidP="001D4F4D">
      <w:pPr>
        <w:spacing w:after="0" w:line="480" w:lineRule="auto"/>
        <w:jc w:val="center"/>
        <w:rPr>
          <w:rFonts w:ascii="Times New Roman" w:hAnsi="Times New Roman" w:cs="Times New Roman"/>
          <w:b/>
          <w:sz w:val="24"/>
          <w:szCs w:val="24"/>
        </w:rPr>
      </w:pPr>
    </w:p>
    <w:p w14:paraId="2CDC4B22" w14:textId="77777777" w:rsidR="001D4F4D" w:rsidRPr="00F01C06" w:rsidRDefault="001D4F4D" w:rsidP="001D4F4D">
      <w:pPr>
        <w:pStyle w:val="ListParagraph"/>
        <w:numPr>
          <w:ilvl w:val="0"/>
          <w:numId w:val="1"/>
        </w:numPr>
        <w:spacing w:after="0" w:line="480" w:lineRule="auto"/>
        <w:ind w:left="567" w:hanging="567"/>
        <w:jc w:val="both"/>
        <w:rPr>
          <w:rFonts w:ascii="Times New Roman" w:hAnsi="Times New Roman" w:cs="Times New Roman"/>
          <w:b/>
          <w:sz w:val="24"/>
          <w:szCs w:val="24"/>
        </w:rPr>
      </w:pPr>
      <w:r w:rsidRPr="00F01C06">
        <w:rPr>
          <w:rFonts w:ascii="Times New Roman" w:hAnsi="Times New Roman" w:cs="Times New Roman"/>
          <w:b/>
          <w:sz w:val="24"/>
          <w:szCs w:val="24"/>
        </w:rPr>
        <w:t>Tinjauan Umum Susu Sapi Perah</w:t>
      </w:r>
    </w:p>
    <w:p w14:paraId="1A3B334B"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Susu merupakan salah satu bahan pangan yang mengandung zat makanan yang berguna bagi manusia, zat makanan tersebut berupa protein, lemak, karbohidrat, vitamin, mineral, dan air. Kandungan gizi dalam susu terdapat dalam perbandingan yang seimbang. Disamping itu, susu merupakan bahan pangan yang mudah dicerna oleh tubuh, oleh karena itu susu sangat diperlukan untuk pertumbuhan dan kesehatan manusia. Menurut Nurliyani (2012:10) menyatakan bahwa susu dapat digunakan sebagai kompensasi makanan yang kekurangan beberapa zat gizi, karena zat gizi yang terkandung dalam susu bervariasi.</w:t>
      </w:r>
    </w:p>
    <w:p w14:paraId="6C2B72D9"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Nilai gizi yang terkandung didalam susu sapi begitu lengkap dan baik untuk tubuh. Dari hasil penelitian diketahui bahwa di dalam setiap 100 gram susu terkandung zat-zat sebagai berikut (Achroni, 2013:95): kalori (70,5 kilokalori), protein (3,4 gram), lemak (3,7 gram), Kasium (125 miligram), dan persentase penyerapan dalam tubuh (98% - 100%). Secara lengkapnya mengenai komposisi susu dapat dilihat pada tabel di bawah ini.</w:t>
      </w:r>
    </w:p>
    <w:p w14:paraId="59E1EE49"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4B7F3F4F"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6BAC9CE7"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580C36A3"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6798FAA2"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72D3F682" w14:textId="77777777" w:rsidR="001D4F4D" w:rsidRPr="00F01C06" w:rsidRDefault="001D4F4D" w:rsidP="001D4F4D">
      <w:pPr>
        <w:pStyle w:val="ListParagraph"/>
        <w:spacing w:after="0" w:line="360" w:lineRule="auto"/>
        <w:ind w:left="1080"/>
        <w:jc w:val="center"/>
        <w:rPr>
          <w:rFonts w:ascii="Times New Roman" w:hAnsi="Times New Roman" w:cs="Times New Roman"/>
          <w:b/>
          <w:sz w:val="24"/>
          <w:szCs w:val="24"/>
        </w:rPr>
      </w:pPr>
      <w:r w:rsidRPr="00F01C06">
        <w:rPr>
          <w:rFonts w:ascii="Times New Roman" w:hAnsi="Times New Roman" w:cs="Times New Roman"/>
          <w:b/>
          <w:sz w:val="24"/>
          <w:szCs w:val="24"/>
        </w:rPr>
        <w:lastRenderedPageBreak/>
        <w:t>Tabel 2.1. Komposisi Susu</w:t>
      </w:r>
    </w:p>
    <w:tbl>
      <w:tblPr>
        <w:tblStyle w:val="TableGrid"/>
        <w:tblW w:w="0" w:type="auto"/>
        <w:tblInd w:w="942" w:type="dxa"/>
        <w:tblLook w:val="04A0" w:firstRow="1" w:lastRow="0" w:firstColumn="1" w:lastColumn="0" w:noHBand="0" w:noVBand="1"/>
      </w:tblPr>
      <w:tblGrid>
        <w:gridCol w:w="2697"/>
        <w:gridCol w:w="3833"/>
      </w:tblGrid>
      <w:tr w:rsidR="001D4F4D" w:rsidRPr="00F01C06" w14:paraId="2CF3F9EA" w14:textId="77777777" w:rsidTr="00691E12">
        <w:trPr>
          <w:trHeight w:val="599"/>
        </w:trPr>
        <w:tc>
          <w:tcPr>
            <w:tcW w:w="2697" w:type="dxa"/>
          </w:tcPr>
          <w:p w14:paraId="48A4DB60" w14:textId="77777777" w:rsidR="001D4F4D" w:rsidRPr="00F01C06" w:rsidRDefault="001D4F4D" w:rsidP="00691E12">
            <w:pPr>
              <w:spacing w:line="360" w:lineRule="auto"/>
              <w:jc w:val="center"/>
              <w:rPr>
                <w:rFonts w:ascii="Times New Roman" w:hAnsi="Times New Roman" w:cs="Times New Roman"/>
                <w:b/>
                <w:sz w:val="24"/>
                <w:szCs w:val="24"/>
              </w:rPr>
            </w:pPr>
            <w:r w:rsidRPr="00F01C06">
              <w:rPr>
                <w:rFonts w:ascii="Times New Roman" w:hAnsi="Times New Roman" w:cs="Times New Roman"/>
                <w:b/>
                <w:sz w:val="24"/>
                <w:szCs w:val="24"/>
              </w:rPr>
              <w:t xml:space="preserve">Komposisi </w:t>
            </w:r>
          </w:p>
        </w:tc>
        <w:tc>
          <w:tcPr>
            <w:tcW w:w="3833" w:type="dxa"/>
          </w:tcPr>
          <w:p w14:paraId="7780DF58" w14:textId="77777777" w:rsidR="001D4F4D" w:rsidRPr="00F01C06" w:rsidRDefault="001D4F4D" w:rsidP="00691E12">
            <w:pPr>
              <w:spacing w:line="360" w:lineRule="auto"/>
              <w:jc w:val="center"/>
              <w:rPr>
                <w:rFonts w:ascii="Times New Roman" w:hAnsi="Times New Roman" w:cs="Times New Roman"/>
                <w:b/>
                <w:sz w:val="24"/>
                <w:szCs w:val="24"/>
              </w:rPr>
            </w:pPr>
            <w:r w:rsidRPr="00F01C06">
              <w:rPr>
                <w:rFonts w:ascii="Times New Roman" w:hAnsi="Times New Roman" w:cs="Times New Roman"/>
                <w:b/>
                <w:sz w:val="24"/>
                <w:szCs w:val="24"/>
              </w:rPr>
              <w:t xml:space="preserve">Rata – rata kandungan dalam susu </w:t>
            </w:r>
          </w:p>
          <w:p w14:paraId="26051B45" w14:textId="77777777" w:rsidR="001D4F4D" w:rsidRPr="00F01C06" w:rsidRDefault="001D4F4D" w:rsidP="00691E12">
            <w:pPr>
              <w:spacing w:line="360" w:lineRule="auto"/>
              <w:jc w:val="center"/>
              <w:rPr>
                <w:rFonts w:ascii="Times New Roman" w:hAnsi="Times New Roman" w:cs="Times New Roman"/>
                <w:b/>
                <w:sz w:val="24"/>
                <w:szCs w:val="24"/>
              </w:rPr>
            </w:pPr>
            <w:r w:rsidRPr="00F01C06">
              <w:rPr>
                <w:rFonts w:ascii="Times New Roman" w:hAnsi="Times New Roman" w:cs="Times New Roman"/>
                <w:b/>
                <w:sz w:val="24"/>
                <w:szCs w:val="24"/>
              </w:rPr>
              <w:t>(%)</w:t>
            </w:r>
          </w:p>
        </w:tc>
      </w:tr>
      <w:tr w:rsidR="001D4F4D" w:rsidRPr="00F01C06" w14:paraId="1E15B7E6" w14:textId="77777777" w:rsidTr="00691E12">
        <w:trPr>
          <w:trHeight w:val="2099"/>
        </w:trPr>
        <w:tc>
          <w:tcPr>
            <w:tcW w:w="2697" w:type="dxa"/>
          </w:tcPr>
          <w:p w14:paraId="26C7434D"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Protein</w:t>
            </w:r>
          </w:p>
          <w:p w14:paraId="456DAAC7"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Lemak</w:t>
            </w:r>
          </w:p>
          <w:p w14:paraId="1B3D6AEA"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Karbohidrat</w:t>
            </w:r>
          </w:p>
          <w:p w14:paraId="1E3B4596"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 xml:space="preserve">Vitamin C </w:t>
            </w:r>
          </w:p>
          <w:p w14:paraId="62E95645"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Vitamin B1</w:t>
            </w:r>
          </w:p>
          <w:p w14:paraId="2C9F798C"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Vitamin K</w:t>
            </w:r>
          </w:p>
          <w:p w14:paraId="7D06B996" w14:textId="77777777" w:rsidR="001D4F4D" w:rsidRPr="00F01C06" w:rsidRDefault="001D4F4D" w:rsidP="00691E12">
            <w:pPr>
              <w:spacing w:line="360" w:lineRule="auto"/>
              <w:jc w:val="both"/>
              <w:rPr>
                <w:rFonts w:ascii="Times New Roman" w:hAnsi="Times New Roman" w:cs="Times New Roman"/>
                <w:sz w:val="24"/>
                <w:szCs w:val="24"/>
              </w:rPr>
            </w:pPr>
            <w:r w:rsidRPr="00F01C06">
              <w:rPr>
                <w:rFonts w:ascii="Times New Roman" w:hAnsi="Times New Roman" w:cs="Times New Roman"/>
                <w:sz w:val="24"/>
                <w:szCs w:val="24"/>
              </w:rPr>
              <w:t>Air</w:t>
            </w:r>
          </w:p>
        </w:tc>
        <w:tc>
          <w:tcPr>
            <w:tcW w:w="3833" w:type="dxa"/>
          </w:tcPr>
          <w:p w14:paraId="060AA582"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3,30</w:t>
            </w:r>
          </w:p>
          <w:p w14:paraId="617C22FF"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3,40</w:t>
            </w:r>
          </w:p>
          <w:p w14:paraId="7257885F"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4,90</w:t>
            </w:r>
          </w:p>
          <w:p w14:paraId="23178865"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1,00</w:t>
            </w:r>
          </w:p>
          <w:p w14:paraId="58D8431C"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0,03</w:t>
            </w:r>
          </w:p>
          <w:p w14:paraId="7B9380C1"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0,02</w:t>
            </w:r>
          </w:p>
          <w:p w14:paraId="64BF686B" w14:textId="77777777" w:rsidR="001D4F4D" w:rsidRPr="00F01C06" w:rsidRDefault="001D4F4D" w:rsidP="00691E12">
            <w:pPr>
              <w:spacing w:line="360" w:lineRule="auto"/>
              <w:jc w:val="center"/>
              <w:rPr>
                <w:rFonts w:ascii="Times New Roman" w:hAnsi="Times New Roman" w:cs="Times New Roman"/>
                <w:sz w:val="24"/>
                <w:szCs w:val="24"/>
              </w:rPr>
            </w:pPr>
            <w:r w:rsidRPr="00F01C06">
              <w:rPr>
                <w:rFonts w:ascii="Times New Roman" w:hAnsi="Times New Roman" w:cs="Times New Roman"/>
                <w:sz w:val="24"/>
                <w:szCs w:val="24"/>
              </w:rPr>
              <w:t>87,30</w:t>
            </w:r>
          </w:p>
        </w:tc>
      </w:tr>
    </w:tbl>
    <w:p w14:paraId="423CC307" w14:textId="77777777" w:rsidR="001D4F4D" w:rsidRPr="00F01C06" w:rsidRDefault="001D4F4D" w:rsidP="001D4F4D">
      <w:pPr>
        <w:spacing w:after="0" w:line="240" w:lineRule="auto"/>
        <w:jc w:val="both"/>
        <w:rPr>
          <w:rFonts w:ascii="Times New Roman" w:hAnsi="Times New Roman" w:cs="Times New Roman"/>
          <w:iCs/>
          <w:sz w:val="24"/>
          <w:szCs w:val="24"/>
        </w:rPr>
      </w:pPr>
      <w:r w:rsidRPr="00F01C06">
        <w:rPr>
          <w:rFonts w:ascii="Times New Roman" w:hAnsi="Times New Roman" w:cs="Times New Roman"/>
          <w:sz w:val="24"/>
          <w:szCs w:val="24"/>
        </w:rPr>
        <w:t xml:space="preserve">             Sumber :</w:t>
      </w:r>
      <w:r w:rsidRPr="00F01C06">
        <w:rPr>
          <w:rFonts w:ascii="Times New Roman" w:hAnsi="Times New Roman" w:cs="Times New Roman"/>
          <w:iCs/>
          <w:sz w:val="24"/>
          <w:szCs w:val="24"/>
        </w:rPr>
        <w:t xml:space="preserve">Buku Panduan Teknologi Pangan, LIPI, 1993 (dalam Vistanty,  </w:t>
      </w:r>
    </w:p>
    <w:p w14:paraId="3012C088" w14:textId="77777777" w:rsidR="001D4F4D" w:rsidRPr="00F01C06" w:rsidRDefault="001D4F4D" w:rsidP="001D4F4D">
      <w:pPr>
        <w:spacing w:after="0" w:line="240" w:lineRule="auto"/>
        <w:jc w:val="both"/>
        <w:rPr>
          <w:rFonts w:ascii="Times New Roman" w:hAnsi="Times New Roman" w:cs="Times New Roman"/>
          <w:sz w:val="24"/>
          <w:szCs w:val="24"/>
        </w:rPr>
      </w:pPr>
      <w:r w:rsidRPr="00F01C06">
        <w:rPr>
          <w:rFonts w:ascii="Times New Roman" w:hAnsi="Times New Roman" w:cs="Times New Roman"/>
          <w:iCs/>
          <w:sz w:val="24"/>
          <w:szCs w:val="24"/>
        </w:rPr>
        <w:t xml:space="preserve">                           2010: 6)</w:t>
      </w:r>
    </w:p>
    <w:p w14:paraId="5A70E4D7"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3807F83A"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Faktor-faktor yang mempengaruhi nilai kandungan gizi susu sapi adalah spesies, variasi genetik dalam spesies, perbedaan individu, dan kondisi yang mempengaruhi individu tersebut. Ini sangat jelas mempengaruhi produksi kandungan gizi susu sapi, karena setiap sapi mempunyai perbedaan satu sama lain meskipun spesiesnya sama.</w:t>
      </w:r>
    </w:p>
    <w:p w14:paraId="24CAA708"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Susu yang masih segar akan tampak normal baik itu warna, rasa, aroma maupun kekentalannya. Susu dikatakan rusak apabila terjadi perubahan fisik susu akan menjadi kental atau menggumpal. Selain itu susu yang rusak akan terasa asam atau pahit, bau busuk, dan secara fisik terpisah antara bagian kasein dan </w:t>
      </w:r>
      <w:r w:rsidRPr="00F01C06">
        <w:rPr>
          <w:rFonts w:ascii="Times New Roman" w:hAnsi="Times New Roman" w:cs="Times New Roman"/>
          <w:i/>
          <w:sz w:val="24"/>
          <w:szCs w:val="24"/>
        </w:rPr>
        <w:t>whey</w:t>
      </w:r>
      <w:r w:rsidRPr="00F01C06">
        <w:rPr>
          <w:rFonts w:ascii="Times New Roman" w:hAnsi="Times New Roman" w:cs="Times New Roman"/>
          <w:sz w:val="24"/>
          <w:szCs w:val="24"/>
        </w:rPr>
        <w:t xml:space="preserve">  (Nurliyani, 2012:20).</w:t>
      </w:r>
    </w:p>
    <w:p w14:paraId="0D76AF35"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lastRenderedPageBreak/>
        <w:t>Untuk mengetahui susu yang berkualitas rendah dan belum terjadi perubahan fisik yang terlihat oleh mata, dapat dilakukan pengujian yang sederhana dengan uji organoleptik susu yang meliputi warna, rasa, aroma, dan endapan atau kotoran yang dapat terlihat oleh kepekaan mata.</w:t>
      </w:r>
    </w:p>
    <w:p w14:paraId="1D2C3ACE"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Standar mutu air susu sapi segar merupakan rincian persyaratan yang mencakup kriteria 1) Inderawi, antara lain: bau, rasa, kenampakan warna; 2) Fisikawi, yaitu bentuk, ukuran, kotoran; 3) Kimiawi, antara lain: pH, kadar nutrisi atau senyawa kimia dan 4) Mikrobiawi antara lain: jumlah bakteri, kapang/jamur dan </w:t>
      </w:r>
      <w:r w:rsidRPr="00F01C06">
        <w:rPr>
          <w:rFonts w:ascii="Times New Roman" w:hAnsi="Times New Roman" w:cs="Times New Roman"/>
          <w:i/>
          <w:iCs/>
          <w:sz w:val="24"/>
          <w:szCs w:val="24"/>
        </w:rPr>
        <w:t>yeast</w:t>
      </w:r>
      <w:r w:rsidRPr="00F01C06">
        <w:rPr>
          <w:rFonts w:ascii="Times New Roman" w:hAnsi="Times New Roman" w:cs="Times New Roman"/>
          <w:sz w:val="24"/>
          <w:szCs w:val="24"/>
        </w:rPr>
        <w:t>. Kriteria ini sebagai acuan untuk menjaga keamanan dan konsistensi mutu air susu sapi segar. Kualitas mikrobiologis susu merupakan salah satu standar mutu yang perlu diperhatikan, kondisi mikrobiologis air susu dipengaruhi oleh kontaminasi yang menyebabkan air susu tidak layak konsumsi dan mengakibatkan gangguan kesehatan mulai dari diare, mual-mual sampai pada keracunan pangan (</w:t>
      </w:r>
      <w:r w:rsidRPr="00F01C06">
        <w:rPr>
          <w:rFonts w:ascii="Times New Roman" w:hAnsi="Times New Roman" w:cs="Times New Roman"/>
          <w:i/>
          <w:iCs/>
          <w:sz w:val="24"/>
          <w:szCs w:val="24"/>
        </w:rPr>
        <w:t>food borne disease</w:t>
      </w:r>
      <w:r w:rsidRPr="00F01C06">
        <w:rPr>
          <w:rFonts w:ascii="Times New Roman" w:hAnsi="Times New Roman" w:cs="Times New Roman"/>
          <w:sz w:val="24"/>
          <w:szCs w:val="24"/>
        </w:rPr>
        <w:t>) (Jurnal Kesehatan Masyarakat FKM UNDIP, 2012: 402-412). Adapun syarat yang harus dipenuhi untuk mutu susu segar dapat dilihat pada tabel di bawah ini.</w:t>
      </w:r>
    </w:p>
    <w:p w14:paraId="44D8AD4E"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477D5337"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2DEE4291"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287C897F"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4CB3984A"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20E62FD8"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39C62698"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01C366BF"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4049527A"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57EDE8CA"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5D086F63"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p>
    <w:p w14:paraId="27A61949" w14:textId="77777777" w:rsidR="001D4F4D" w:rsidRPr="00F01C06" w:rsidRDefault="001D4F4D" w:rsidP="001D4F4D">
      <w:pPr>
        <w:pStyle w:val="ListParagraph"/>
        <w:spacing w:after="0" w:line="480" w:lineRule="auto"/>
        <w:ind w:left="0" w:firstLine="567"/>
        <w:jc w:val="center"/>
        <w:rPr>
          <w:rFonts w:ascii="Times New Roman" w:hAnsi="Times New Roman" w:cs="Times New Roman"/>
          <w:b/>
          <w:sz w:val="24"/>
          <w:szCs w:val="24"/>
        </w:rPr>
      </w:pPr>
      <w:r w:rsidRPr="00F01C06">
        <w:rPr>
          <w:rFonts w:ascii="Times New Roman" w:hAnsi="Times New Roman" w:cs="Times New Roman"/>
          <w:b/>
          <w:sz w:val="24"/>
          <w:szCs w:val="24"/>
        </w:rPr>
        <w:t>Tabel 2.2. Syarat Mutu Susu Segar</w:t>
      </w:r>
    </w:p>
    <w:tbl>
      <w:tblPr>
        <w:tblStyle w:val="TableGrid"/>
        <w:tblW w:w="0" w:type="auto"/>
        <w:tblLook w:val="04A0" w:firstRow="1" w:lastRow="0" w:firstColumn="1" w:lastColumn="0" w:noHBand="0" w:noVBand="1"/>
      </w:tblPr>
      <w:tblGrid>
        <w:gridCol w:w="4936"/>
        <w:gridCol w:w="2991"/>
      </w:tblGrid>
      <w:tr w:rsidR="001D4F4D" w:rsidRPr="00F01C06" w14:paraId="23D43675" w14:textId="77777777" w:rsidTr="00691E12">
        <w:tc>
          <w:tcPr>
            <w:tcW w:w="5070" w:type="dxa"/>
          </w:tcPr>
          <w:p w14:paraId="2A24C3B6" w14:textId="77777777" w:rsidR="001D4F4D" w:rsidRPr="00F01C06" w:rsidRDefault="001D4F4D" w:rsidP="00691E12">
            <w:pPr>
              <w:jc w:val="center"/>
              <w:rPr>
                <w:rFonts w:ascii="Times New Roman" w:hAnsi="Times New Roman" w:cs="Times New Roman"/>
                <w:b/>
                <w:sz w:val="24"/>
                <w:szCs w:val="24"/>
              </w:rPr>
            </w:pPr>
            <w:r w:rsidRPr="00F01C06">
              <w:rPr>
                <w:rFonts w:ascii="Times New Roman" w:hAnsi="Times New Roman" w:cs="Times New Roman"/>
                <w:b/>
                <w:sz w:val="24"/>
                <w:szCs w:val="24"/>
              </w:rPr>
              <w:t>Karateristik</w:t>
            </w:r>
          </w:p>
        </w:tc>
        <w:tc>
          <w:tcPr>
            <w:tcW w:w="3086" w:type="dxa"/>
          </w:tcPr>
          <w:p w14:paraId="5F74EDD0" w14:textId="77777777" w:rsidR="001D4F4D" w:rsidRPr="00F01C06" w:rsidRDefault="001D4F4D" w:rsidP="00691E12">
            <w:pPr>
              <w:jc w:val="center"/>
              <w:rPr>
                <w:rFonts w:ascii="Times New Roman" w:hAnsi="Times New Roman" w:cs="Times New Roman"/>
                <w:b/>
                <w:sz w:val="24"/>
                <w:szCs w:val="24"/>
              </w:rPr>
            </w:pPr>
            <w:r w:rsidRPr="00F01C06">
              <w:rPr>
                <w:rFonts w:ascii="Times New Roman" w:hAnsi="Times New Roman" w:cs="Times New Roman"/>
                <w:b/>
                <w:sz w:val="24"/>
                <w:szCs w:val="24"/>
              </w:rPr>
              <w:t xml:space="preserve">Syarat </w:t>
            </w:r>
          </w:p>
        </w:tc>
      </w:tr>
      <w:tr w:rsidR="001D4F4D" w:rsidRPr="00F01C06" w14:paraId="46A7DCB3" w14:textId="77777777" w:rsidTr="00691E12">
        <w:tc>
          <w:tcPr>
            <w:tcW w:w="5070" w:type="dxa"/>
          </w:tcPr>
          <w:p w14:paraId="1F39DD94"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Berat jenis (pada suhu 27,5</w:t>
            </w:r>
            <w:r w:rsidRPr="00F01C06">
              <w:rPr>
                <w:rFonts w:ascii="Times New Roman" w:hAnsi="Times New Roman" w:cs="Times New Roman"/>
                <w:sz w:val="24"/>
                <w:szCs w:val="24"/>
                <w:vertAlign w:val="superscript"/>
              </w:rPr>
              <w:t>0</w:t>
            </w:r>
            <w:r w:rsidRPr="00F01C06">
              <w:rPr>
                <w:rFonts w:ascii="Times New Roman" w:hAnsi="Times New Roman" w:cs="Times New Roman"/>
                <w:sz w:val="24"/>
                <w:szCs w:val="24"/>
              </w:rPr>
              <w:t>C minimum)</w:t>
            </w:r>
          </w:p>
        </w:tc>
        <w:tc>
          <w:tcPr>
            <w:tcW w:w="3086" w:type="dxa"/>
          </w:tcPr>
          <w:p w14:paraId="09F63DA7"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1,0280</w:t>
            </w:r>
          </w:p>
        </w:tc>
      </w:tr>
      <w:tr w:rsidR="001D4F4D" w:rsidRPr="00F01C06" w14:paraId="38C5A1E3" w14:textId="77777777" w:rsidTr="00691E12">
        <w:tc>
          <w:tcPr>
            <w:tcW w:w="5070" w:type="dxa"/>
          </w:tcPr>
          <w:p w14:paraId="30CA9F3D"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Kadar lemak minimum</w:t>
            </w:r>
          </w:p>
        </w:tc>
        <w:tc>
          <w:tcPr>
            <w:tcW w:w="3086" w:type="dxa"/>
          </w:tcPr>
          <w:p w14:paraId="684BA353"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3,0 %</w:t>
            </w:r>
          </w:p>
        </w:tc>
      </w:tr>
      <w:tr w:rsidR="001D4F4D" w:rsidRPr="00F01C06" w14:paraId="2006B994" w14:textId="77777777" w:rsidTr="00691E12">
        <w:tc>
          <w:tcPr>
            <w:tcW w:w="5070" w:type="dxa"/>
          </w:tcPr>
          <w:p w14:paraId="10E0492D"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Kadar bahan kering tanpa lemak minimum</w:t>
            </w:r>
          </w:p>
        </w:tc>
        <w:tc>
          <w:tcPr>
            <w:tcW w:w="3086" w:type="dxa"/>
          </w:tcPr>
          <w:p w14:paraId="0763F04F"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8,0 %</w:t>
            </w:r>
          </w:p>
        </w:tc>
      </w:tr>
      <w:tr w:rsidR="001D4F4D" w:rsidRPr="00F01C06" w14:paraId="2C7684DC" w14:textId="77777777" w:rsidTr="00691E12">
        <w:tc>
          <w:tcPr>
            <w:tcW w:w="5070" w:type="dxa"/>
          </w:tcPr>
          <w:p w14:paraId="3D0A230E"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Kadar protein minimum</w:t>
            </w:r>
          </w:p>
        </w:tc>
        <w:tc>
          <w:tcPr>
            <w:tcW w:w="3086" w:type="dxa"/>
          </w:tcPr>
          <w:p w14:paraId="48EFA415"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2,7 %</w:t>
            </w:r>
          </w:p>
        </w:tc>
      </w:tr>
      <w:tr w:rsidR="001D4F4D" w:rsidRPr="00F01C06" w14:paraId="007AC569" w14:textId="77777777" w:rsidTr="00691E12">
        <w:tc>
          <w:tcPr>
            <w:tcW w:w="5070" w:type="dxa"/>
          </w:tcPr>
          <w:p w14:paraId="59D3AD7C"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Warna, bau, rasa dan kekentalan</w:t>
            </w:r>
          </w:p>
        </w:tc>
        <w:tc>
          <w:tcPr>
            <w:tcW w:w="3086" w:type="dxa"/>
          </w:tcPr>
          <w:p w14:paraId="28B3456A"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Tidak ada perubahan</w:t>
            </w:r>
          </w:p>
        </w:tc>
      </w:tr>
      <w:tr w:rsidR="001D4F4D" w:rsidRPr="00F01C06" w14:paraId="57C29C58" w14:textId="77777777" w:rsidTr="00691E12">
        <w:tc>
          <w:tcPr>
            <w:tcW w:w="5070" w:type="dxa"/>
          </w:tcPr>
          <w:p w14:paraId="00F3EEB7"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Derajat asam</w:t>
            </w:r>
          </w:p>
        </w:tc>
        <w:tc>
          <w:tcPr>
            <w:tcW w:w="3086" w:type="dxa"/>
          </w:tcPr>
          <w:p w14:paraId="2919A458"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 xml:space="preserve">6 – 7 </w:t>
            </w:r>
            <w:r w:rsidRPr="00F01C06">
              <w:rPr>
                <w:rFonts w:ascii="Times New Roman" w:hAnsi="Times New Roman" w:cs="Times New Roman"/>
                <w:sz w:val="24"/>
                <w:szCs w:val="24"/>
                <w:vertAlign w:val="superscript"/>
              </w:rPr>
              <w:t xml:space="preserve">0 </w:t>
            </w:r>
            <w:r w:rsidRPr="00F01C06">
              <w:rPr>
                <w:rFonts w:ascii="Times New Roman" w:hAnsi="Times New Roman" w:cs="Times New Roman"/>
                <w:sz w:val="24"/>
                <w:szCs w:val="24"/>
              </w:rPr>
              <w:t>SH</w:t>
            </w:r>
          </w:p>
        </w:tc>
      </w:tr>
      <w:tr w:rsidR="001D4F4D" w:rsidRPr="00F01C06" w14:paraId="1F1E8053" w14:textId="77777777" w:rsidTr="00691E12">
        <w:tc>
          <w:tcPr>
            <w:tcW w:w="5070" w:type="dxa"/>
          </w:tcPr>
          <w:p w14:paraId="5FF4BB63"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Uji alkohol (70 %)</w:t>
            </w:r>
          </w:p>
        </w:tc>
        <w:tc>
          <w:tcPr>
            <w:tcW w:w="3086" w:type="dxa"/>
          </w:tcPr>
          <w:p w14:paraId="4AC5BE33"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Negatif</w:t>
            </w:r>
          </w:p>
        </w:tc>
      </w:tr>
      <w:tr w:rsidR="001D4F4D" w:rsidRPr="00F01C06" w14:paraId="18905690" w14:textId="77777777" w:rsidTr="00691E12">
        <w:tc>
          <w:tcPr>
            <w:tcW w:w="5070" w:type="dxa"/>
          </w:tcPr>
          <w:p w14:paraId="702DA2CD"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Uji katalase maksimum</w:t>
            </w:r>
          </w:p>
        </w:tc>
        <w:tc>
          <w:tcPr>
            <w:tcW w:w="3086" w:type="dxa"/>
          </w:tcPr>
          <w:p w14:paraId="21CB8A96"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3(cc)</w:t>
            </w:r>
          </w:p>
        </w:tc>
      </w:tr>
      <w:tr w:rsidR="001D4F4D" w:rsidRPr="00F01C06" w14:paraId="3B1C1D5D" w14:textId="77777777" w:rsidTr="00691E12">
        <w:tc>
          <w:tcPr>
            <w:tcW w:w="5070" w:type="dxa"/>
          </w:tcPr>
          <w:p w14:paraId="7455A362"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Angka refraksi</w:t>
            </w:r>
          </w:p>
        </w:tc>
        <w:tc>
          <w:tcPr>
            <w:tcW w:w="3086" w:type="dxa"/>
          </w:tcPr>
          <w:p w14:paraId="1469D4F9"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36 – 38</w:t>
            </w:r>
          </w:p>
        </w:tc>
      </w:tr>
      <w:tr w:rsidR="001D4F4D" w:rsidRPr="00F01C06" w14:paraId="512AB542" w14:textId="77777777" w:rsidTr="00691E12">
        <w:tc>
          <w:tcPr>
            <w:tcW w:w="5070" w:type="dxa"/>
          </w:tcPr>
          <w:p w14:paraId="409F4882"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Angka reduktase</w:t>
            </w:r>
          </w:p>
        </w:tc>
        <w:tc>
          <w:tcPr>
            <w:tcW w:w="3086" w:type="dxa"/>
          </w:tcPr>
          <w:p w14:paraId="39AD8742"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2 – 5 jam</w:t>
            </w:r>
          </w:p>
        </w:tc>
      </w:tr>
      <w:tr w:rsidR="001D4F4D" w:rsidRPr="00F01C06" w14:paraId="04F7525D" w14:textId="77777777" w:rsidTr="00691E12">
        <w:trPr>
          <w:trHeight w:val="2258"/>
        </w:trPr>
        <w:tc>
          <w:tcPr>
            <w:tcW w:w="5070" w:type="dxa"/>
          </w:tcPr>
          <w:p w14:paraId="6E788D59"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Cemaran mikroba maksimum</w:t>
            </w:r>
          </w:p>
          <w:p w14:paraId="21D39083"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 xml:space="preserve">Total kuman </w:t>
            </w:r>
          </w:p>
          <w:p w14:paraId="4C5BAAC2"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i/>
                <w:sz w:val="24"/>
                <w:szCs w:val="24"/>
              </w:rPr>
            </w:pPr>
            <w:r w:rsidRPr="00F01C06">
              <w:rPr>
                <w:rFonts w:ascii="Times New Roman" w:hAnsi="Times New Roman" w:cs="Times New Roman"/>
                <w:i/>
                <w:sz w:val="24"/>
                <w:szCs w:val="24"/>
              </w:rPr>
              <w:t>Salmonella</w:t>
            </w:r>
          </w:p>
          <w:p w14:paraId="73B2C504"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i/>
                <w:sz w:val="24"/>
                <w:szCs w:val="24"/>
              </w:rPr>
            </w:pPr>
            <w:r w:rsidRPr="00F01C06">
              <w:rPr>
                <w:rFonts w:ascii="Times New Roman" w:hAnsi="Times New Roman" w:cs="Times New Roman"/>
                <w:i/>
                <w:sz w:val="24"/>
                <w:szCs w:val="24"/>
              </w:rPr>
              <w:t>E.coli</w:t>
            </w:r>
            <w:r w:rsidRPr="00F01C06">
              <w:rPr>
                <w:rFonts w:ascii="Times New Roman" w:hAnsi="Times New Roman" w:cs="Times New Roman"/>
                <w:sz w:val="24"/>
                <w:szCs w:val="24"/>
              </w:rPr>
              <w:t xml:space="preserve"> (patogen)</w:t>
            </w:r>
          </w:p>
          <w:p w14:paraId="2C3D23EA"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Coliform</w:t>
            </w:r>
          </w:p>
          <w:p w14:paraId="40978C6B"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i/>
                <w:sz w:val="24"/>
                <w:szCs w:val="24"/>
              </w:rPr>
            </w:pPr>
            <w:r w:rsidRPr="00F01C06">
              <w:rPr>
                <w:rFonts w:ascii="Times New Roman" w:hAnsi="Times New Roman" w:cs="Times New Roman"/>
                <w:i/>
                <w:sz w:val="24"/>
                <w:szCs w:val="24"/>
              </w:rPr>
              <w:t xml:space="preserve">Streptococcus </w:t>
            </w:r>
            <w:r w:rsidRPr="00F01C06">
              <w:rPr>
                <w:rFonts w:ascii="Times New Roman" w:hAnsi="Times New Roman" w:cs="Times New Roman"/>
                <w:sz w:val="24"/>
                <w:szCs w:val="24"/>
              </w:rPr>
              <w:t>Group B</w:t>
            </w:r>
          </w:p>
          <w:p w14:paraId="10F2B87F"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i/>
                <w:sz w:val="24"/>
                <w:szCs w:val="24"/>
              </w:rPr>
            </w:pPr>
            <w:r w:rsidRPr="00F01C06">
              <w:rPr>
                <w:rFonts w:ascii="Times New Roman" w:hAnsi="Times New Roman" w:cs="Times New Roman"/>
                <w:i/>
                <w:sz w:val="24"/>
                <w:szCs w:val="24"/>
              </w:rPr>
              <w:t>Staphylacoccus aureus</w:t>
            </w:r>
          </w:p>
        </w:tc>
        <w:tc>
          <w:tcPr>
            <w:tcW w:w="3086" w:type="dxa"/>
          </w:tcPr>
          <w:p w14:paraId="4A9C8886" w14:textId="77777777" w:rsidR="001D4F4D" w:rsidRPr="00F01C06" w:rsidRDefault="001D4F4D" w:rsidP="00691E12">
            <w:pPr>
              <w:jc w:val="both"/>
              <w:rPr>
                <w:rFonts w:ascii="Times New Roman" w:hAnsi="Times New Roman" w:cs="Times New Roman"/>
                <w:sz w:val="24"/>
                <w:szCs w:val="24"/>
              </w:rPr>
            </w:pPr>
          </w:p>
          <w:p w14:paraId="722E52D8"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1 x 10</w:t>
            </w:r>
            <w:r w:rsidRPr="00F01C06">
              <w:rPr>
                <w:rFonts w:ascii="Times New Roman" w:hAnsi="Times New Roman" w:cs="Times New Roman"/>
                <w:sz w:val="24"/>
                <w:szCs w:val="24"/>
                <w:vertAlign w:val="superscript"/>
              </w:rPr>
              <w:t>6</w:t>
            </w:r>
            <w:r w:rsidRPr="00F01C06">
              <w:rPr>
                <w:rFonts w:ascii="Times New Roman" w:hAnsi="Times New Roman" w:cs="Times New Roman"/>
                <w:sz w:val="24"/>
                <w:szCs w:val="24"/>
              </w:rPr>
              <w:t xml:space="preserve"> CFU/ml</w:t>
            </w:r>
          </w:p>
          <w:p w14:paraId="762D2452"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Negatif</w:t>
            </w:r>
          </w:p>
          <w:p w14:paraId="3CD767BC"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Negatif</w:t>
            </w:r>
          </w:p>
          <w:p w14:paraId="2EB35A36"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20/ml</w:t>
            </w:r>
          </w:p>
          <w:p w14:paraId="319884F6"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Negatif</w:t>
            </w:r>
          </w:p>
          <w:p w14:paraId="4331A5D0"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1 x 10</w:t>
            </w:r>
            <w:r w:rsidRPr="00F01C06">
              <w:rPr>
                <w:rFonts w:ascii="Times New Roman" w:hAnsi="Times New Roman" w:cs="Times New Roman"/>
                <w:sz w:val="24"/>
                <w:szCs w:val="24"/>
                <w:vertAlign w:val="superscript"/>
              </w:rPr>
              <w:t>2</w:t>
            </w:r>
            <w:r w:rsidRPr="00F01C06">
              <w:rPr>
                <w:rFonts w:ascii="Times New Roman" w:hAnsi="Times New Roman" w:cs="Times New Roman"/>
                <w:sz w:val="24"/>
                <w:szCs w:val="24"/>
              </w:rPr>
              <w:t>/ml</w:t>
            </w:r>
          </w:p>
          <w:p w14:paraId="62B2EB3C" w14:textId="77777777" w:rsidR="001D4F4D" w:rsidRPr="00F01C06" w:rsidRDefault="001D4F4D" w:rsidP="00691E12">
            <w:pPr>
              <w:jc w:val="both"/>
              <w:rPr>
                <w:rFonts w:ascii="Times New Roman" w:hAnsi="Times New Roman" w:cs="Times New Roman"/>
                <w:sz w:val="24"/>
                <w:szCs w:val="24"/>
              </w:rPr>
            </w:pPr>
          </w:p>
        </w:tc>
      </w:tr>
      <w:tr w:rsidR="001D4F4D" w:rsidRPr="00F01C06" w14:paraId="02558FD0" w14:textId="77777777" w:rsidTr="00691E12">
        <w:tc>
          <w:tcPr>
            <w:tcW w:w="5070" w:type="dxa"/>
          </w:tcPr>
          <w:p w14:paraId="1F1F6D0A"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lastRenderedPageBreak/>
              <w:t>Jumlah sel radang maksimum</w:t>
            </w:r>
          </w:p>
        </w:tc>
        <w:tc>
          <w:tcPr>
            <w:tcW w:w="3086" w:type="dxa"/>
          </w:tcPr>
          <w:p w14:paraId="13A6D567"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4 x 10</w:t>
            </w:r>
            <w:r w:rsidRPr="00F01C06">
              <w:rPr>
                <w:rFonts w:ascii="Times New Roman" w:hAnsi="Times New Roman" w:cs="Times New Roman"/>
                <w:sz w:val="24"/>
                <w:szCs w:val="24"/>
                <w:vertAlign w:val="superscript"/>
              </w:rPr>
              <w:t>5</w:t>
            </w:r>
            <w:r w:rsidRPr="00F01C06">
              <w:rPr>
                <w:rFonts w:ascii="Times New Roman" w:hAnsi="Times New Roman" w:cs="Times New Roman"/>
                <w:sz w:val="24"/>
                <w:szCs w:val="24"/>
              </w:rPr>
              <w:t>/ml</w:t>
            </w:r>
          </w:p>
        </w:tc>
      </w:tr>
      <w:tr w:rsidR="001D4F4D" w:rsidRPr="00F01C06" w14:paraId="2EA167D4" w14:textId="77777777" w:rsidTr="00691E12">
        <w:tc>
          <w:tcPr>
            <w:tcW w:w="5070" w:type="dxa"/>
          </w:tcPr>
          <w:p w14:paraId="277AC54D"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Cemaran logam berbahaya maksimum</w:t>
            </w:r>
          </w:p>
          <w:p w14:paraId="2BEFF14B"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Timbal (Pb)</w:t>
            </w:r>
          </w:p>
          <w:p w14:paraId="2F089E51"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Seng (Zn)</w:t>
            </w:r>
          </w:p>
          <w:p w14:paraId="78AE5B9E"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Merkuri (Hg)</w:t>
            </w:r>
          </w:p>
          <w:p w14:paraId="53FDC691"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Arsen (As)</w:t>
            </w:r>
          </w:p>
        </w:tc>
        <w:tc>
          <w:tcPr>
            <w:tcW w:w="3086" w:type="dxa"/>
          </w:tcPr>
          <w:p w14:paraId="49B7806B" w14:textId="77777777" w:rsidR="001D4F4D" w:rsidRPr="00F01C06" w:rsidRDefault="001D4F4D" w:rsidP="00691E12">
            <w:pPr>
              <w:jc w:val="both"/>
              <w:rPr>
                <w:rFonts w:ascii="Times New Roman" w:hAnsi="Times New Roman" w:cs="Times New Roman"/>
                <w:sz w:val="24"/>
                <w:szCs w:val="24"/>
              </w:rPr>
            </w:pPr>
          </w:p>
          <w:p w14:paraId="1FC65740"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0,3 ppm</w:t>
            </w:r>
          </w:p>
          <w:p w14:paraId="170DE594"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0,5 ppm</w:t>
            </w:r>
          </w:p>
          <w:p w14:paraId="0B2D2281"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0,5 ppm</w:t>
            </w:r>
          </w:p>
          <w:p w14:paraId="5D916A21"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0,5 ppm</w:t>
            </w:r>
          </w:p>
        </w:tc>
      </w:tr>
      <w:tr w:rsidR="001D4F4D" w:rsidRPr="00F01C06" w14:paraId="5C452F04" w14:textId="77777777" w:rsidTr="00691E12">
        <w:tc>
          <w:tcPr>
            <w:tcW w:w="5070" w:type="dxa"/>
          </w:tcPr>
          <w:p w14:paraId="011902D1"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 xml:space="preserve">Residu </w:t>
            </w:r>
          </w:p>
          <w:p w14:paraId="378DB463"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Antibiotik</w:t>
            </w:r>
          </w:p>
          <w:p w14:paraId="524E171A" w14:textId="77777777" w:rsidR="001D4F4D" w:rsidRPr="00F01C06" w:rsidRDefault="001D4F4D" w:rsidP="00691E12">
            <w:pPr>
              <w:pStyle w:val="ListParagraph"/>
              <w:numPr>
                <w:ilvl w:val="0"/>
                <w:numId w:val="6"/>
              </w:numPr>
              <w:spacing w:after="0" w:line="240" w:lineRule="auto"/>
              <w:ind w:left="284" w:hanging="284"/>
              <w:jc w:val="both"/>
              <w:rPr>
                <w:rFonts w:ascii="Times New Roman" w:hAnsi="Times New Roman" w:cs="Times New Roman"/>
                <w:sz w:val="24"/>
                <w:szCs w:val="24"/>
              </w:rPr>
            </w:pPr>
            <w:r w:rsidRPr="00F01C06">
              <w:rPr>
                <w:rFonts w:ascii="Times New Roman" w:hAnsi="Times New Roman" w:cs="Times New Roman"/>
                <w:sz w:val="24"/>
                <w:szCs w:val="24"/>
              </w:rPr>
              <w:t>Pestisida/insektisida</w:t>
            </w:r>
          </w:p>
        </w:tc>
        <w:tc>
          <w:tcPr>
            <w:tcW w:w="3086" w:type="dxa"/>
          </w:tcPr>
          <w:p w14:paraId="18D91D49"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Sesuai dengan Keputusan bersama Menteri Kesehatan dan Menteri Pertanian yang berlaku</w:t>
            </w:r>
          </w:p>
        </w:tc>
      </w:tr>
      <w:tr w:rsidR="001D4F4D" w:rsidRPr="00F01C06" w14:paraId="11E7CA0F" w14:textId="77777777" w:rsidTr="00691E12">
        <w:tc>
          <w:tcPr>
            <w:tcW w:w="5070" w:type="dxa"/>
          </w:tcPr>
          <w:p w14:paraId="6529A0D1"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Kotoran dan benda asing</w:t>
            </w:r>
          </w:p>
        </w:tc>
        <w:tc>
          <w:tcPr>
            <w:tcW w:w="3086" w:type="dxa"/>
          </w:tcPr>
          <w:p w14:paraId="090B4F24"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Negatif</w:t>
            </w:r>
          </w:p>
        </w:tc>
      </w:tr>
      <w:tr w:rsidR="001D4F4D" w:rsidRPr="00F01C06" w14:paraId="72CEE151" w14:textId="77777777" w:rsidTr="00691E12">
        <w:tc>
          <w:tcPr>
            <w:tcW w:w="5070" w:type="dxa"/>
          </w:tcPr>
          <w:p w14:paraId="043F5AD9"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Uji pemalsuan</w:t>
            </w:r>
          </w:p>
        </w:tc>
        <w:tc>
          <w:tcPr>
            <w:tcW w:w="3086" w:type="dxa"/>
          </w:tcPr>
          <w:p w14:paraId="0D8CEF8E"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 xml:space="preserve">Negatif </w:t>
            </w:r>
          </w:p>
        </w:tc>
      </w:tr>
      <w:tr w:rsidR="001D4F4D" w:rsidRPr="00F01C06" w14:paraId="0C0325E6" w14:textId="77777777" w:rsidTr="00691E12">
        <w:tc>
          <w:tcPr>
            <w:tcW w:w="5070" w:type="dxa"/>
          </w:tcPr>
          <w:p w14:paraId="05A6CC40"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Titik beku</w:t>
            </w:r>
          </w:p>
        </w:tc>
        <w:tc>
          <w:tcPr>
            <w:tcW w:w="3086" w:type="dxa"/>
          </w:tcPr>
          <w:p w14:paraId="6AF67569"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-0,520</w:t>
            </w:r>
            <w:r w:rsidRPr="00F01C06">
              <w:rPr>
                <w:rFonts w:ascii="Times New Roman" w:hAnsi="Times New Roman" w:cs="Times New Roman"/>
                <w:sz w:val="24"/>
                <w:szCs w:val="24"/>
                <w:vertAlign w:val="superscript"/>
              </w:rPr>
              <w:t>0</w:t>
            </w:r>
            <w:r w:rsidRPr="00F01C06">
              <w:rPr>
                <w:rFonts w:ascii="Times New Roman" w:hAnsi="Times New Roman" w:cs="Times New Roman"/>
                <w:sz w:val="24"/>
                <w:szCs w:val="24"/>
              </w:rPr>
              <w:t>C s/d -0,560</w:t>
            </w:r>
            <w:r w:rsidRPr="00F01C06">
              <w:rPr>
                <w:rFonts w:ascii="Times New Roman" w:hAnsi="Times New Roman" w:cs="Times New Roman"/>
                <w:sz w:val="24"/>
                <w:szCs w:val="24"/>
                <w:vertAlign w:val="superscript"/>
              </w:rPr>
              <w:t>0</w:t>
            </w:r>
            <w:r w:rsidRPr="00F01C06">
              <w:rPr>
                <w:rFonts w:ascii="Times New Roman" w:hAnsi="Times New Roman" w:cs="Times New Roman"/>
                <w:sz w:val="24"/>
                <w:szCs w:val="24"/>
              </w:rPr>
              <w:t>C</w:t>
            </w:r>
          </w:p>
        </w:tc>
      </w:tr>
      <w:tr w:rsidR="001D4F4D" w:rsidRPr="00F01C06" w14:paraId="2AC4BACE" w14:textId="77777777" w:rsidTr="00691E12">
        <w:tc>
          <w:tcPr>
            <w:tcW w:w="5070" w:type="dxa"/>
          </w:tcPr>
          <w:p w14:paraId="6FD199A1"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Uji peroxidase</w:t>
            </w:r>
          </w:p>
        </w:tc>
        <w:tc>
          <w:tcPr>
            <w:tcW w:w="3086" w:type="dxa"/>
          </w:tcPr>
          <w:p w14:paraId="56FFB4B7" w14:textId="77777777" w:rsidR="001D4F4D" w:rsidRPr="00F01C06" w:rsidRDefault="001D4F4D" w:rsidP="00691E12">
            <w:pPr>
              <w:jc w:val="both"/>
              <w:rPr>
                <w:rFonts w:ascii="Times New Roman" w:hAnsi="Times New Roman" w:cs="Times New Roman"/>
                <w:sz w:val="24"/>
                <w:szCs w:val="24"/>
              </w:rPr>
            </w:pPr>
            <w:r w:rsidRPr="00F01C06">
              <w:rPr>
                <w:rFonts w:ascii="Times New Roman" w:hAnsi="Times New Roman" w:cs="Times New Roman"/>
                <w:sz w:val="24"/>
                <w:szCs w:val="24"/>
              </w:rPr>
              <w:t xml:space="preserve">Positif </w:t>
            </w:r>
          </w:p>
        </w:tc>
      </w:tr>
    </w:tbl>
    <w:p w14:paraId="583F4102" w14:textId="77777777" w:rsidR="001D4F4D" w:rsidRPr="00F01C06" w:rsidRDefault="001D4F4D" w:rsidP="001D4F4D">
      <w:pPr>
        <w:spacing w:after="0" w:line="480" w:lineRule="auto"/>
        <w:jc w:val="both"/>
        <w:rPr>
          <w:rFonts w:ascii="Times New Roman" w:hAnsi="Times New Roman" w:cs="Times New Roman"/>
          <w:sz w:val="24"/>
          <w:szCs w:val="24"/>
        </w:rPr>
      </w:pPr>
      <w:r w:rsidRPr="00F01C06">
        <w:rPr>
          <w:rFonts w:ascii="Times New Roman" w:hAnsi="Times New Roman" w:cs="Times New Roman"/>
          <w:sz w:val="24"/>
          <w:szCs w:val="24"/>
        </w:rPr>
        <w:t>Sumber : SNI 01-3141-1998</w:t>
      </w:r>
    </w:p>
    <w:p w14:paraId="0DADD135"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Susu banyak sekali manfaatnya bagi manusia, selain sebagai zat pembangun yang sangat dibutuhkan oleh tubuh dalam masa pertumbuhan susu juga dapat menjaga stamina tubuh kita apabila dikonsumsi setiap hari.  Secara umum manfaat susu adalah sebagai berikut ( Achroni, 2013: 96): </w:t>
      </w:r>
    </w:p>
    <w:p w14:paraId="603F8BCF"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Potassium yang terkandung di dalam susu menggerakan dinding pembuluh darah pada saat tekanan darah tinggi dan menjaga agar tetap stabil. Hal ini dibuktikan dari hasil penelitian di Cardiff Inggris, bahwa kebiasaan meminum susu setiap hari dapat menurunkan resiko terkena penyakit berbahaya dan mematikan, seperti jantung dan stroke sebesar 15-20 %.</w:t>
      </w:r>
    </w:p>
    <w:p w14:paraId="00E36ED4"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Racun dalam tubuh seperti logam, timah dan cadmium yang berasal dari makanan yang diserap oleh tubuh dapat dinetralisir dengan meminum susu. Kandungan vitamin, mineral, dan zat gizi penting lain yang dimiliki susu bisa membuat tubuh  menjadi sehat dan kuat.</w:t>
      </w:r>
    </w:p>
    <w:p w14:paraId="301F5A56"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Kandungan lemak didalam susu dapat memperkuat daya tahan tubuh, fungsi saraf, dan mencegah pertumbuhan tumor pada sel-sel tubuh.</w:t>
      </w:r>
    </w:p>
    <w:p w14:paraId="3DD96C3C"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lastRenderedPageBreak/>
        <w:t>Tyrosine yang terkandung didalam susu dapat mendorong hormon kegembiraan dan unsur serum dalam darah tumbuh dalam skala besar.</w:t>
      </w:r>
    </w:p>
    <w:p w14:paraId="591A1AB7"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Yodium, seng dan leticin dapat meningatkan keefesiensian kerja otak besar.</w:t>
      </w:r>
    </w:p>
    <w:p w14:paraId="597FC9A0"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Zat besi, tembaga, dan vitamin A dapat mempertahankan kulit agar tetap segar.</w:t>
      </w:r>
    </w:p>
    <w:p w14:paraId="1666F597"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Kalsium susu bermanfaat bagi kekuatan tulang, mencegah penyusutan, patah, dan keropos pada tulang.</w:t>
      </w:r>
    </w:p>
    <w:p w14:paraId="06E85C01"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Magnesium yang terkandung didalam susu dapat membuat jan</w:t>
      </w:r>
      <w:r>
        <w:rPr>
          <w:rFonts w:ascii="Times New Roman" w:hAnsi="Times New Roman" w:cs="Times New Roman"/>
          <w:sz w:val="24"/>
          <w:szCs w:val="24"/>
        </w:rPr>
        <w:t>tung dan s</w:t>
      </w:r>
      <w:r>
        <w:rPr>
          <w:rFonts w:ascii="Times New Roman" w:hAnsi="Times New Roman" w:cs="Times New Roman"/>
          <w:sz w:val="24"/>
          <w:szCs w:val="24"/>
          <w:lang w:val="en-US"/>
        </w:rPr>
        <w:t>i</w:t>
      </w:r>
      <w:r w:rsidRPr="00F01C06">
        <w:rPr>
          <w:rFonts w:ascii="Times New Roman" w:hAnsi="Times New Roman" w:cs="Times New Roman"/>
          <w:sz w:val="24"/>
          <w:szCs w:val="24"/>
        </w:rPr>
        <w:t>stem saraf tahan terhadap kelelahan.</w:t>
      </w:r>
    </w:p>
    <w:p w14:paraId="1B1E440B"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Kandungan seng dapat menyembuhkan luka dengan cepat.</w:t>
      </w:r>
    </w:p>
    <w:p w14:paraId="73251DE1"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Kandungan vitamin B2 didalam susu sapi dapat meningkatkan ketajaman dalam penglihatan.</w:t>
      </w:r>
    </w:p>
    <w:p w14:paraId="71F8304E" w14:textId="77777777" w:rsidR="001D4F4D" w:rsidRPr="00F01C06" w:rsidRDefault="001D4F4D" w:rsidP="001D4F4D">
      <w:pPr>
        <w:pStyle w:val="ListParagraph"/>
        <w:numPr>
          <w:ilvl w:val="0"/>
          <w:numId w:val="5"/>
        </w:numPr>
        <w:spacing w:after="0" w:line="240" w:lineRule="auto"/>
        <w:ind w:left="993" w:hanging="426"/>
        <w:jc w:val="both"/>
        <w:rPr>
          <w:rFonts w:ascii="Times New Roman" w:hAnsi="Times New Roman" w:cs="Times New Roman"/>
          <w:sz w:val="24"/>
          <w:szCs w:val="24"/>
        </w:rPr>
      </w:pPr>
      <w:r w:rsidRPr="00F01C06">
        <w:rPr>
          <w:rFonts w:ascii="Times New Roman" w:hAnsi="Times New Roman" w:cs="Times New Roman"/>
          <w:sz w:val="24"/>
          <w:szCs w:val="24"/>
        </w:rPr>
        <w:t>Minum susu sebelum tidur dapat membantu tidur menjadi lebih nyenyak</w:t>
      </w:r>
      <w:r>
        <w:rPr>
          <w:rFonts w:ascii="Times New Roman" w:hAnsi="Times New Roman" w:cs="Times New Roman"/>
          <w:sz w:val="24"/>
          <w:szCs w:val="24"/>
          <w:lang w:val="en-US"/>
        </w:rPr>
        <w:t>.</w:t>
      </w:r>
    </w:p>
    <w:p w14:paraId="59620C02" w14:textId="77777777" w:rsidR="001D4F4D" w:rsidRPr="00F01C06" w:rsidRDefault="001D4F4D" w:rsidP="001D4F4D">
      <w:pPr>
        <w:spacing w:after="0" w:line="360" w:lineRule="auto"/>
        <w:ind w:left="1440" w:firstLine="720"/>
        <w:jc w:val="both"/>
        <w:rPr>
          <w:rFonts w:ascii="Times New Roman" w:hAnsi="Times New Roman" w:cs="Times New Roman"/>
          <w:sz w:val="24"/>
          <w:szCs w:val="24"/>
        </w:rPr>
      </w:pPr>
    </w:p>
    <w:p w14:paraId="21738351" w14:textId="77777777" w:rsidR="001D4F4D" w:rsidRDefault="001D4F4D" w:rsidP="001D4F4D">
      <w:pPr>
        <w:spacing w:after="0" w:line="480" w:lineRule="auto"/>
        <w:ind w:firstLine="567"/>
        <w:jc w:val="both"/>
        <w:rPr>
          <w:rFonts w:ascii="Times New Roman" w:hAnsi="Times New Roman" w:cs="Times New Roman"/>
          <w:sz w:val="24"/>
          <w:szCs w:val="24"/>
          <w:lang w:val="en-US"/>
        </w:rPr>
      </w:pPr>
      <w:r w:rsidRPr="00F01C06">
        <w:rPr>
          <w:rFonts w:ascii="Times New Roman" w:hAnsi="Times New Roman" w:cs="Times New Roman"/>
          <w:sz w:val="24"/>
          <w:szCs w:val="24"/>
        </w:rPr>
        <w:t>Dari uraian diatas sudah jelas pentingnya susu bagi tubuh kita. Kandungan dalam susu dapat membantu pertumbuhan dan perkembangan tubuh yang diperlukan, karena susu mengandung protein, lemak, mineral, karbohidrat, dan vitamin. Protein dalam susu juga mengandung asam amino esensial yang sesuai dengan kebutuhan tubuh.</w:t>
      </w:r>
    </w:p>
    <w:p w14:paraId="6781850D" w14:textId="77777777" w:rsidR="001D4F4D" w:rsidRDefault="001D4F4D" w:rsidP="001D4F4D">
      <w:pPr>
        <w:spacing w:after="0" w:line="480" w:lineRule="auto"/>
        <w:ind w:firstLine="567"/>
        <w:jc w:val="both"/>
        <w:rPr>
          <w:rFonts w:ascii="Times New Roman" w:hAnsi="Times New Roman" w:cs="Times New Roman"/>
          <w:sz w:val="24"/>
          <w:szCs w:val="24"/>
          <w:lang w:val="en-US"/>
        </w:rPr>
      </w:pPr>
    </w:p>
    <w:p w14:paraId="6EDA40A0" w14:textId="77777777" w:rsidR="001D4F4D" w:rsidRDefault="001D4F4D" w:rsidP="001D4F4D">
      <w:pPr>
        <w:spacing w:after="0" w:line="480" w:lineRule="auto"/>
        <w:ind w:firstLine="567"/>
        <w:jc w:val="both"/>
        <w:rPr>
          <w:rFonts w:ascii="Times New Roman" w:hAnsi="Times New Roman" w:cs="Times New Roman"/>
          <w:sz w:val="24"/>
          <w:szCs w:val="24"/>
          <w:lang w:val="en-US"/>
        </w:rPr>
      </w:pPr>
    </w:p>
    <w:p w14:paraId="45EE3276" w14:textId="77777777" w:rsidR="001D4F4D" w:rsidRDefault="001D4F4D" w:rsidP="001D4F4D">
      <w:pPr>
        <w:spacing w:after="0" w:line="480" w:lineRule="auto"/>
        <w:ind w:firstLine="567"/>
        <w:jc w:val="both"/>
        <w:rPr>
          <w:rFonts w:ascii="Times New Roman" w:hAnsi="Times New Roman" w:cs="Times New Roman"/>
          <w:sz w:val="24"/>
          <w:szCs w:val="24"/>
          <w:lang w:val="en-US"/>
        </w:rPr>
      </w:pPr>
    </w:p>
    <w:p w14:paraId="5E12A7EA" w14:textId="77777777" w:rsidR="001D4F4D" w:rsidRPr="002C6C58" w:rsidRDefault="001D4F4D" w:rsidP="001D4F4D">
      <w:pPr>
        <w:spacing w:after="0" w:line="480" w:lineRule="auto"/>
        <w:ind w:firstLine="567"/>
        <w:jc w:val="both"/>
        <w:rPr>
          <w:rFonts w:ascii="Times New Roman" w:hAnsi="Times New Roman" w:cs="Times New Roman"/>
          <w:sz w:val="24"/>
          <w:szCs w:val="24"/>
          <w:lang w:val="en-US"/>
        </w:rPr>
      </w:pPr>
    </w:p>
    <w:p w14:paraId="0CC0AE0D" w14:textId="77777777" w:rsidR="001D4F4D" w:rsidRPr="00F01C06" w:rsidRDefault="001D4F4D" w:rsidP="001D4F4D">
      <w:pPr>
        <w:pStyle w:val="ListParagraph"/>
        <w:numPr>
          <w:ilvl w:val="0"/>
          <w:numId w:val="1"/>
        </w:numPr>
        <w:spacing w:after="0" w:line="480" w:lineRule="auto"/>
        <w:ind w:left="567" w:hanging="567"/>
        <w:jc w:val="both"/>
        <w:rPr>
          <w:rFonts w:ascii="Times New Roman" w:hAnsi="Times New Roman" w:cs="Times New Roman"/>
          <w:b/>
          <w:sz w:val="24"/>
          <w:szCs w:val="24"/>
        </w:rPr>
      </w:pPr>
      <w:r w:rsidRPr="00F01C06">
        <w:rPr>
          <w:rFonts w:ascii="Times New Roman" w:hAnsi="Times New Roman" w:cs="Times New Roman"/>
          <w:b/>
          <w:sz w:val="24"/>
          <w:szCs w:val="24"/>
        </w:rPr>
        <w:t>Kerusakan Susu</w:t>
      </w:r>
    </w:p>
    <w:p w14:paraId="56E1EDBB" w14:textId="77777777" w:rsidR="001D4F4D" w:rsidRPr="00F01C06" w:rsidRDefault="001D4F4D" w:rsidP="001D4F4D">
      <w:pPr>
        <w:pStyle w:val="ListParagraph"/>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t>Susu segar yang dihasikan harus segera ditangani dengan cepat dan benar. Hal ini disebabkan sifat susu segar yang mudah rusak dan mudah tekontaminasi. Beberapa hal yang harus diperhatikan agar susu segar dapat terjual dengan kualitas baik sebagai berikut (Sudono dkk, 2003: 77):</w:t>
      </w:r>
    </w:p>
    <w:p w14:paraId="346A03F0" w14:textId="77777777" w:rsidR="001D4F4D" w:rsidRPr="00F01C06" w:rsidRDefault="001D4F4D" w:rsidP="001D4F4D">
      <w:pPr>
        <w:pStyle w:val="ListParagraph"/>
        <w:numPr>
          <w:ilvl w:val="0"/>
          <w:numId w:val="7"/>
        </w:numPr>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 xml:space="preserve">Peralatan yang digunakan untuk menampung susu segar, baik berupa ember perah maupun </w:t>
      </w:r>
      <w:r w:rsidRPr="00F30E6C">
        <w:rPr>
          <w:rFonts w:ascii="Times New Roman" w:hAnsi="Times New Roman" w:cs="Times New Roman"/>
          <w:i/>
          <w:sz w:val="24"/>
          <w:szCs w:val="24"/>
        </w:rPr>
        <w:t>milk can</w:t>
      </w:r>
      <w:r w:rsidRPr="00F01C06">
        <w:rPr>
          <w:rFonts w:ascii="Times New Roman" w:hAnsi="Times New Roman" w:cs="Times New Roman"/>
          <w:sz w:val="24"/>
          <w:szCs w:val="24"/>
        </w:rPr>
        <w:t xml:space="preserve">, harus dalam keadaan bersih dan kering. </w:t>
      </w:r>
      <w:r w:rsidRPr="00F01C06">
        <w:rPr>
          <w:rFonts w:ascii="Times New Roman" w:hAnsi="Times New Roman" w:cs="Times New Roman"/>
          <w:sz w:val="24"/>
          <w:szCs w:val="24"/>
        </w:rPr>
        <w:lastRenderedPageBreak/>
        <w:t>Jika peralatan bersih, umur susu segar bisa mencapai 3 jam, setelah itu susu akan rusak atau asam.</w:t>
      </w:r>
    </w:p>
    <w:p w14:paraId="6225E255" w14:textId="77777777" w:rsidR="001D4F4D" w:rsidRPr="00F01C06" w:rsidRDefault="001D4F4D" w:rsidP="001D4F4D">
      <w:pPr>
        <w:pStyle w:val="ListParagraph"/>
        <w:numPr>
          <w:ilvl w:val="0"/>
          <w:numId w:val="7"/>
        </w:numPr>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 xml:space="preserve">Sebelum dimasukkan kedalam </w:t>
      </w:r>
      <w:r w:rsidRPr="00807309">
        <w:rPr>
          <w:rFonts w:ascii="Times New Roman" w:hAnsi="Times New Roman" w:cs="Times New Roman"/>
          <w:i/>
          <w:sz w:val="24"/>
          <w:szCs w:val="24"/>
        </w:rPr>
        <w:t>milk can</w:t>
      </w:r>
      <w:r w:rsidRPr="00F01C06">
        <w:rPr>
          <w:rFonts w:ascii="Times New Roman" w:hAnsi="Times New Roman" w:cs="Times New Roman"/>
          <w:sz w:val="24"/>
          <w:szCs w:val="24"/>
        </w:rPr>
        <w:t xml:space="preserve">, susu harus disaring terlebih dahulu agar bulu sapi dan </w:t>
      </w:r>
      <w:r w:rsidRPr="00807309">
        <w:rPr>
          <w:rFonts w:ascii="Times New Roman" w:hAnsi="Times New Roman" w:cs="Times New Roman"/>
          <w:i/>
          <w:sz w:val="24"/>
          <w:szCs w:val="24"/>
        </w:rPr>
        <w:t>Vaseline</w:t>
      </w:r>
      <w:r w:rsidRPr="00F01C06">
        <w:rPr>
          <w:rFonts w:ascii="Times New Roman" w:hAnsi="Times New Roman" w:cs="Times New Roman"/>
          <w:sz w:val="24"/>
          <w:szCs w:val="24"/>
        </w:rPr>
        <w:t xml:space="preserve"> yang tercampur dengan susu tidak terbawa masuk kedalam wadah.</w:t>
      </w:r>
    </w:p>
    <w:p w14:paraId="6268B00B" w14:textId="77777777" w:rsidR="001D4F4D" w:rsidRPr="00F01C06" w:rsidRDefault="001D4F4D" w:rsidP="001D4F4D">
      <w:pPr>
        <w:pStyle w:val="ListParagraph"/>
        <w:numPr>
          <w:ilvl w:val="0"/>
          <w:numId w:val="7"/>
        </w:numPr>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Waktu pengiriman dihitung pada saat susu selesai diperah hingga susu tiba dikonsumen.</w:t>
      </w:r>
    </w:p>
    <w:p w14:paraId="653675AD" w14:textId="77777777" w:rsidR="001D4F4D" w:rsidRPr="00F01C06" w:rsidRDefault="001D4F4D" w:rsidP="001D4F4D">
      <w:pPr>
        <w:pStyle w:val="ListParagraph"/>
        <w:numPr>
          <w:ilvl w:val="0"/>
          <w:numId w:val="7"/>
        </w:numPr>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Pendinginan susu dengan susu 4</w:t>
      </w:r>
      <w:r w:rsidRPr="00F01C06">
        <w:rPr>
          <w:rFonts w:ascii="Times New Roman" w:hAnsi="Times New Roman" w:cs="Times New Roman"/>
          <w:sz w:val="24"/>
          <w:szCs w:val="24"/>
          <w:vertAlign w:val="superscript"/>
        </w:rPr>
        <w:t>o</w:t>
      </w:r>
      <w:r w:rsidRPr="00F01C06">
        <w:rPr>
          <w:rFonts w:ascii="Times New Roman" w:hAnsi="Times New Roman" w:cs="Times New Roman"/>
          <w:sz w:val="24"/>
          <w:szCs w:val="24"/>
        </w:rPr>
        <w:t>C agar lebih tahan lama. Jika susu lebih dari 4</w:t>
      </w:r>
      <w:r w:rsidRPr="00F01C06">
        <w:rPr>
          <w:rFonts w:ascii="Times New Roman" w:hAnsi="Times New Roman" w:cs="Times New Roman"/>
          <w:sz w:val="24"/>
          <w:szCs w:val="24"/>
          <w:vertAlign w:val="superscript"/>
        </w:rPr>
        <w:t>o</w:t>
      </w:r>
      <w:r w:rsidRPr="00F01C06">
        <w:rPr>
          <w:rFonts w:ascii="Times New Roman" w:hAnsi="Times New Roman" w:cs="Times New Roman"/>
          <w:sz w:val="24"/>
          <w:szCs w:val="24"/>
        </w:rPr>
        <w:t>C, bakteri mudah berkembang biak.</w:t>
      </w:r>
    </w:p>
    <w:p w14:paraId="754D6C53" w14:textId="77777777" w:rsidR="001D4F4D" w:rsidRPr="00F01C06" w:rsidRDefault="001D4F4D" w:rsidP="001D4F4D">
      <w:pPr>
        <w:pStyle w:val="ListParagraph"/>
        <w:spacing w:after="0" w:line="240" w:lineRule="auto"/>
        <w:ind w:left="927"/>
        <w:jc w:val="both"/>
        <w:rPr>
          <w:rFonts w:ascii="Times New Roman" w:hAnsi="Times New Roman" w:cs="Times New Roman"/>
          <w:sz w:val="24"/>
          <w:szCs w:val="24"/>
        </w:rPr>
      </w:pPr>
    </w:p>
    <w:p w14:paraId="36419D5F"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Susu segar merupakan media yang baik bagi pertumbuhan organisme karena kandungan protein, karbohidrat, juga lemak yang tinggi di dalam susu. Selain itu, susu memiliki pH netral. Oleh karena itu, penurunan kualitas susu segar dapat terjadi dengan cepat selama penanganan di peternakan hingga distribusi ke konsumen. Suhu sangat mempengaruhi keadaan pertumbuhan bakteri, penyimpanan pada suhu kamar, jumlah bakteri dalam susu akan lebih banyak daripada penyimpanan pada suhu rendah. Pertumbuhan bakteri dalam susu sangat cepat, pada suhu yang sesuai dengan pertumbuhannya. </w:t>
      </w:r>
    </w:p>
    <w:p w14:paraId="0E3F0AAD"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Beberapa kerusakan susu yang disebabkan karena pertumbuhan mikroorganisme adalah (Nugraheni, 2013: 189-190):</w:t>
      </w:r>
    </w:p>
    <w:p w14:paraId="23893510" w14:textId="77777777" w:rsidR="001D4F4D" w:rsidRPr="00F01C06" w:rsidRDefault="001D4F4D" w:rsidP="001D4F4D">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 xml:space="preserve">Pengasaman dan penggumpalan, yang disebabkan karena fermentasi laktosa menjadi asam laktat yang menyebabkan turunnya pH dan kemungkinan terjadinya penggumpalan kasein. </w:t>
      </w:r>
    </w:p>
    <w:p w14:paraId="61C572B7" w14:textId="77777777" w:rsidR="001D4F4D" w:rsidRPr="00F01C06" w:rsidRDefault="001D4F4D" w:rsidP="001D4F4D">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Berlendir seperti tali yang disebabkan karena terjadinya pengentalan dan pembentukan lendir sebagai akibat pengeluaran bahan seperti kapsul dan bergetah oleh beberapa jenis bakteri.</w:t>
      </w:r>
    </w:p>
    <w:p w14:paraId="6ECEB064" w14:textId="77777777" w:rsidR="001D4F4D" w:rsidRPr="00F01C06" w:rsidRDefault="001D4F4D" w:rsidP="001D4F4D">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01C06">
        <w:rPr>
          <w:rFonts w:ascii="Times New Roman" w:hAnsi="Times New Roman" w:cs="Times New Roman"/>
          <w:sz w:val="24"/>
          <w:szCs w:val="24"/>
        </w:rPr>
        <w:t xml:space="preserve">Penggumpalan susu yang timbul tanpa penurunan pH. Penyebabnya adalah bakteri seperti </w:t>
      </w:r>
      <w:r w:rsidRPr="00807309">
        <w:rPr>
          <w:rFonts w:ascii="Times New Roman" w:hAnsi="Times New Roman" w:cs="Times New Roman"/>
          <w:i/>
          <w:sz w:val="24"/>
          <w:szCs w:val="24"/>
        </w:rPr>
        <w:t>Basillus cereus</w:t>
      </w:r>
      <w:r w:rsidRPr="00F01C06">
        <w:rPr>
          <w:rFonts w:ascii="Times New Roman" w:hAnsi="Times New Roman" w:cs="Times New Roman"/>
          <w:sz w:val="24"/>
          <w:szCs w:val="24"/>
        </w:rPr>
        <w:t xml:space="preserve"> yang menghasilkan enzim yang mencerna lapisan tipis fosfolipid di sekitar butir-butir lemak dan dengan demikian kemungkinan butir-butir itu menyatu membentuk suatu gumpalan yang timbul kepermukaan susu.</w:t>
      </w:r>
    </w:p>
    <w:p w14:paraId="0A51EB56" w14:textId="77777777" w:rsidR="001D4F4D" w:rsidRPr="00F01C06" w:rsidRDefault="001D4F4D" w:rsidP="001D4F4D">
      <w:pPr>
        <w:pStyle w:val="ListParagraph"/>
        <w:autoSpaceDE w:val="0"/>
        <w:autoSpaceDN w:val="0"/>
        <w:adjustRightInd w:val="0"/>
        <w:spacing w:after="0" w:line="240" w:lineRule="auto"/>
        <w:ind w:left="927"/>
        <w:jc w:val="both"/>
        <w:rPr>
          <w:rFonts w:ascii="Times New Roman" w:hAnsi="Times New Roman" w:cs="Times New Roman"/>
          <w:sz w:val="24"/>
          <w:szCs w:val="24"/>
        </w:rPr>
      </w:pPr>
    </w:p>
    <w:p w14:paraId="03BDF13A"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Susu segar dapat mengalami penurunan pH, yaitu di bawah 6,5, hal ini menunjukan indikasi adanya aktivitas bakteri yang banyak melakukan pengasaman </w:t>
      </w:r>
      <w:r w:rsidRPr="00F01C06">
        <w:rPr>
          <w:rFonts w:ascii="Times New Roman" w:hAnsi="Times New Roman" w:cs="Times New Roman"/>
          <w:sz w:val="24"/>
          <w:szCs w:val="24"/>
        </w:rPr>
        <w:lastRenderedPageBreak/>
        <w:t>terhadap air susu pengasaman oleh mikroorganisme dapat menyebabkan tejadinya penggumpalan pada air susu yang mengganggu keseimbangan koloidnya.</w:t>
      </w:r>
    </w:p>
    <w:p w14:paraId="28DBED47"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Penggumpalan atau pengentalan merupakan salah satu sifat susu yang dapat disebabkan oleh kegiatan enzim, enzim renin yang diproduksi</w:t>
      </w:r>
      <w:r>
        <w:rPr>
          <w:rFonts w:ascii="Times New Roman" w:hAnsi="Times New Roman" w:cs="Times New Roman"/>
          <w:sz w:val="24"/>
          <w:szCs w:val="24"/>
        </w:rPr>
        <w:t xml:space="preserve"> </w:t>
      </w:r>
      <w:r w:rsidRPr="00F01C06">
        <w:rPr>
          <w:rFonts w:ascii="Times New Roman" w:hAnsi="Times New Roman" w:cs="Times New Roman"/>
          <w:sz w:val="24"/>
          <w:szCs w:val="24"/>
        </w:rPr>
        <w:t>dari lambung anak sapi atau enzim proteolitik lainnya, termasuk yang diproduksi oleh bakteri dapat menyebabkan penggumpalan susu (Soeharsono, 2008: 100).</w:t>
      </w:r>
    </w:p>
    <w:p w14:paraId="182A80E8"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Umumnya, susu yang sudah tidak segar telah memiliki rasa yang asam dan aroma menyimpang karena adanya kontaminasi mikrobia dan biasanya akan segera dibuang. Aroma asam ini dihasilakan oleh </w:t>
      </w:r>
      <w:r w:rsidRPr="00F01C06">
        <w:rPr>
          <w:rFonts w:ascii="Times New Roman" w:hAnsi="Times New Roman" w:cs="Times New Roman"/>
          <w:i/>
          <w:sz w:val="24"/>
          <w:szCs w:val="24"/>
        </w:rPr>
        <w:t xml:space="preserve">Streptococcus cactia, Leuconostoc sp, </w:t>
      </w:r>
      <w:r w:rsidRPr="00F01C06">
        <w:rPr>
          <w:rFonts w:ascii="Times New Roman" w:hAnsi="Times New Roman" w:cs="Times New Roman"/>
          <w:sz w:val="24"/>
          <w:szCs w:val="24"/>
        </w:rPr>
        <w:t xml:space="preserve">dan </w:t>
      </w:r>
      <w:r w:rsidRPr="00F01C06">
        <w:rPr>
          <w:rFonts w:ascii="Times New Roman" w:hAnsi="Times New Roman" w:cs="Times New Roman"/>
          <w:i/>
          <w:sz w:val="24"/>
          <w:szCs w:val="24"/>
        </w:rPr>
        <w:t xml:space="preserve">Clostridium sp </w:t>
      </w:r>
      <w:r w:rsidRPr="00F01C06">
        <w:rPr>
          <w:rFonts w:ascii="Times New Roman" w:hAnsi="Times New Roman" w:cs="Times New Roman"/>
          <w:sz w:val="24"/>
          <w:szCs w:val="24"/>
        </w:rPr>
        <w:t xml:space="preserve">(Nugraheni 2013: 203). Selanjutnya, menurut Ernawati </w:t>
      </w:r>
      <w:r w:rsidRPr="00F01C06">
        <w:rPr>
          <w:rFonts w:ascii="Times New Roman" w:hAnsi="Times New Roman" w:cs="Times New Roman"/>
          <w:i/>
          <w:sz w:val="24"/>
          <w:szCs w:val="24"/>
        </w:rPr>
        <w:t xml:space="preserve">et al </w:t>
      </w:r>
      <w:r w:rsidRPr="00F01C06">
        <w:rPr>
          <w:rFonts w:ascii="Times New Roman" w:hAnsi="Times New Roman" w:cs="Times New Roman"/>
          <w:sz w:val="24"/>
          <w:szCs w:val="24"/>
        </w:rPr>
        <w:t>(1986:</w:t>
      </w:r>
      <w:r>
        <w:rPr>
          <w:rFonts w:ascii="Times New Roman" w:hAnsi="Times New Roman" w:cs="Times New Roman"/>
          <w:sz w:val="24"/>
          <w:szCs w:val="24"/>
          <w:lang w:val="en-US"/>
        </w:rPr>
        <w:t xml:space="preserve"> </w:t>
      </w:r>
      <w:r w:rsidRPr="00F01C06">
        <w:rPr>
          <w:rFonts w:ascii="Times New Roman" w:hAnsi="Times New Roman" w:cs="Times New Roman"/>
          <w:sz w:val="24"/>
          <w:szCs w:val="24"/>
        </w:rPr>
        <w:t xml:space="preserve">50) menyatakan bahwa susu akan mengalami koagulasi protein susu, di mana susu dalam keadaan asam stabilitas proteinnya terganggu sedangkan alkohol mempunyai sifat dehidrasi. Bila susu yang telah asam, koloidal protein tidak stabil lagi, sehingga tidak dapat mempertahankan selubung air yang menyelimutinya. Bila air susu ini dicampur dengan alkohol yang mempunyai sifat dehidrasi tersebut, maka protein susu terkoagulasi, sehingga tampak butiran-butiran dan gumpalan-gumpalan dalam air susu. Keadaan demikian dinamakan air susu pecah. </w:t>
      </w:r>
    </w:p>
    <w:p w14:paraId="319FFC07"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Rendahnya kualitas susu yang dihasilkan oleh peternak diantaranya merupakan akibat sistem manajemen pemerahan dan penanganan susu yang belum sesuai standar sehingga berimbas pada susu peternak yang dihargai relatif murah. Untuk itu penanganan pascapanen yang sesuai dengan Standar Operational Procedure (SOP)</w:t>
      </w:r>
      <w:r>
        <w:rPr>
          <w:rFonts w:ascii="Times New Roman" w:hAnsi="Times New Roman" w:cs="Times New Roman"/>
          <w:sz w:val="24"/>
          <w:szCs w:val="24"/>
        </w:rPr>
        <w:t xml:space="preserve"> yang telah ditetapkan perlu di</w:t>
      </w:r>
      <w:r w:rsidRPr="00F01C06">
        <w:rPr>
          <w:rFonts w:ascii="Times New Roman" w:hAnsi="Times New Roman" w:cs="Times New Roman"/>
          <w:sz w:val="24"/>
          <w:szCs w:val="24"/>
        </w:rPr>
        <w:t xml:space="preserve">perhatikan dan diterapkan dengan baik oleh peternak sapi perah. Sanitasi dan </w:t>
      </w:r>
      <w:r w:rsidRPr="00F01C06">
        <w:rPr>
          <w:rFonts w:ascii="Times New Roman" w:hAnsi="Times New Roman" w:cs="Times New Roman"/>
          <w:i/>
          <w:sz w:val="24"/>
          <w:szCs w:val="24"/>
        </w:rPr>
        <w:t>hygiene</w:t>
      </w:r>
      <w:r w:rsidRPr="00F01C06">
        <w:rPr>
          <w:rFonts w:ascii="Times New Roman" w:hAnsi="Times New Roman" w:cs="Times New Roman"/>
          <w:sz w:val="24"/>
          <w:szCs w:val="24"/>
        </w:rPr>
        <w:t xml:space="preserve"> pemerahan, kebersihan </w:t>
      </w:r>
      <w:r w:rsidRPr="00F01C06">
        <w:rPr>
          <w:rFonts w:ascii="Times New Roman" w:hAnsi="Times New Roman" w:cs="Times New Roman"/>
          <w:sz w:val="24"/>
          <w:szCs w:val="24"/>
        </w:rPr>
        <w:lastRenderedPageBreak/>
        <w:t>kandang, serta persiapan alat sangat mempengaruhi kualitas susu. Susu yang baru keluar sebagai hasil pemerahan merupakan bahan yang murni, higienis, bernilai gizi tinggi dan mengandung sedikit mikroba. Sesaat setelah pemerahan, susu berada pada suhu kamar dan susu merupakan bahan pangan yang sangat peka terhadap pencemaran sehingga saat itulah susu mengalami penurunan kualitas (Nugraheni, 2013: 192-193).</w:t>
      </w:r>
    </w:p>
    <w:p w14:paraId="619477C6"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Kualitas susu ditentukan oleh jenis dan kesehatan sapi serta cara pemberian pakan. Selain itu, penanganan susu sejak persiapan pemerahan hingga pengumpulan susu merupakan faktor lain yang menentukan kualitas susu. Sapi yang diperah haruslah sapi yang sehat, karena sapi yang sakit kemungkinan mengandung banyak bibit penyakit terutama sapi yang mengalami mastitis. Mastitis adalah suatu peradangan pada tenunan ambing yang dapat disebabkan oleh mikroorganisme, zat kimia, luka etrimis ataupun luka karena mekanis. Peradangan ini dapat mempengaruhi komposisi air susu antara lain dapat menyebabkan bertambahnya protein dalam darah dan sel-sel darah putih di dalam tenun ambing serta menyebabkan penurunan produksi susu (Nugraheni, 2013: 185). </w:t>
      </w:r>
    </w:p>
    <w:p w14:paraId="17C3E1F7"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Untuk memperoleh susu yang berkualitas pakan yang diberikan harus mengandung nutrisi yang cukup sesuai kebutuhan untuk proses sintesis susu. Cara pemberian pakan yang perlu diperhatikan mengingat beberapa jenis pakan yang dapat menimbulkan aroma tidak sedap yang dapat mengkontaminsi susu. Oleh karena itu, jenis pakan yang demikian dapat diberikan setalah proses pemerahan.</w:t>
      </w:r>
    </w:p>
    <w:p w14:paraId="50C07DF2"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Peternakan sapi di sentra-sentra penghasil susu segar khususnya kabupaten Garut sebagian besar merupakan peternakan rakyat yang masih menerapkan sistem </w:t>
      </w:r>
      <w:r w:rsidRPr="00F01C06">
        <w:rPr>
          <w:rFonts w:ascii="Times New Roman" w:hAnsi="Times New Roman" w:cs="Times New Roman"/>
          <w:sz w:val="24"/>
          <w:szCs w:val="24"/>
        </w:rPr>
        <w:lastRenderedPageBreak/>
        <w:t>peternakan tradisional sehingga sangat rentan terhadap penurunan kualitas susu. Minimnya pengetahuan peternak tentang penanganan susu sehingga mengakibatkan susu sapi yang mereka produksi mengalami penurunan kualitas bahkan mengalami kerusakan, kerusakan susu yang terjadi umumnya terjadi akibat faktor kebersihan dan penyakit pada ternak sapi perah, ini sesuai dengan pendapat Nugraheni (2013: 193), kebersihan kandang perlu diperhatikan karena selain untuk kenyamanan ternak juga merupakan faktor penentu kualitas susu. Kandang harus bersih dan selalu rutin dibersihkan dari kotoran terutama feses dan air seni karena merupakan sumber kontaminasi mikroba dan bau. Alat-alat yang digunakan untuk pemerahan</w:t>
      </w:r>
      <w:r>
        <w:rPr>
          <w:rFonts w:ascii="Times New Roman" w:hAnsi="Times New Roman" w:cs="Times New Roman"/>
          <w:sz w:val="24"/>
          <w:szCs w:val="24"/>
          <w:lang w:val="en-US"/>
        </w:rPr>
        <w:t xml:space="preserve"> </w:t>
      </w:r>
      <w:r w:rsidRPr="00F01C06">
        <w:rPr>
          <w:rFonts w:ascii="Times New Roman" w:hAnsi="Times New Roman" w:cs="Times New Roman"/>
          <w:sz w:val="24"/>
          <w:szCs w:val="24"/>
        </w:rPr>
        <w:t xml:space="preserve">susu seperti ember yang bermulut sempit, untuk penampungan susu, </w:t>
      </w:r>
      <w:r w:rsidRPr="001B54E5">
        <w:rPr>
          <w:rFonts w:ascii="Times New Roman" w:hAnsi="Times New Roman" w:cs="Times New Roman"/>
          <w:i/>
          <w:sz w:val="24"/>
          <w:szCs w:val="24"/>
        </w:rPr>
        <w:t>milk can</w:t>
      </w:r>
      <w:r w:rsidRPr="00F01C06">
        <w:rPr>
          <w:rFonts w:ascii="Times New Roman" w:hAnsi="Times New Roman" w:cs="Times New Roman"/>
          <w:sz w:val="24"/>
          <w:szCs w:val="24"/>
        </w:rPr>
        <w:t>, saringan dan lain-lain dipersiapkan dalam keadaan kering dan bersih. Alat-alat sebelumnya dicuci menggunakan air bersih bila perlu menggunakan detergen dan bilas dengan air panas (60-70</w:t>
      </w:r>
      <w:r w:rsidRPr="00F01C06">
        <w:rPr>
          <w:rFonts w:ascii="Times New Roman" w:hAnsi="Times New Roman" w:cs="Times New Roman"/>
          <w:sz w:val="24"/>
          <w:szCs w:val="24"/>
          <w:vertAlign w:val="superscript"/>
        </w:rPr>
        <w:t>o</w:t>
      </w:r>
      <w:r w:rsidRPr="00F01C06">
        <w:rPr>
          <w:rFonts w:ascii="Times New Roman" w:hAnsi="Times New Roman" w:cs="Times New Roman"/>
          <w:sz w:val="24"/>
          <w:szCs w:val="24"/>
        </w:rPr>
        <w:t>C) untuk membunuh mikroba dan</w:t>
      </w:r>
      <w:r>
        <w:rPr>
          <w:rFonts w:ascii="Times New Roman" w:hAnsi="Times New Roman" w:cs="Times New Roman"/>
          <w:sz w:val="24"/>
          <w:szCs w:val="24"/>
          <w:lang w:val="en-US"/>
        </w:rPr>
        <w:t xml:space="preserve"> </w:t>
      </w:r>
      <w:r w:rsidRPr="00F01C06">
        <w:rPr>
          <w:rFonts w:ascii="Times New Roman" w:hAnsi="Times New Roman" w:cs="Times New Roman"/>
          <w:sz w:val="24"/>
          <w:szCs w:val="24"/>
        </w:rPr>
        <w:t>melarutkan lemak susu yang menempel pada alat-alat, selanjutnya alat-alat dikeringkan. Peralatan yang tidak bersih dapat mengakibatkan susu mengandung banyak mikroba/kuman.</w:t>
      </w:r>
    </w:p>
    <w:p w14:paraId="03AC961E"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p>
    <w:p w14:paraId="0F07B147" w14:textId="77777777" w:rsidR="001D4F4D" w:rsidRPr="00F01C06" w:rsidRDefault="001D4F4D" w:rsidP="001D4F4D">
      <w:pPr>
        <w:pStyle w:val="ListParagraph"/>
        <w:numPr>
          <w:ilvl w:val="0"/>
          <w:numId w:val="1"/>
        </w:numPr>
        <w:autoSpaceDE w:val="0"/>
        <w:autoSpaceDN w:val="0"/>
        <w:adjustRightInd w:val="0"/>
        <w:spacing w:after="0" w:line="360" w:lineRule="auto"/>
        <w:ind w:left="567" w:hanging="567"/>
        <w:jc w:val="both"/>
        <w:rPr>
          <w:rFonts w:ascii="Times New Roman" w:hAnsi="Times New Roman" w:cs="Times New Roman"/>
          <w:b/>
          <w:sz w:val="24"/>
          <w:szCs w:val="24"/>
        </w:rPr>
      </w:pPr>
      <w:r w:rsidRPr="00F01C06">
        <w:rPr>
          <w:rFonts w:ascii="Times New Roman" w:hAnsi="Times New Roman" w:cs="Times New Roman"/>
          <w:b/>
          <w:sz w:val="24"/>
          <w:szCs w:val="24"/>
        </w:rPr>
        <w:t xml:space="preserve">Kerupuk </w:t>
      </w:r>
    </w:p>
    <w:p w14:paraId="3528A2FF" w14:textId="77777777" w:rsidR="001D4F4D" w:rsidRPr="00F01C06" w:rsidRDefault="001D4F4D" w:rsidP="001D4F4D">
      <w:pPr>
        <w:pStyle w:val="ListParagraph"/>
        <w:autoSpaceDE w:val="0"/>
        <w:autoSpaceDN w:val="0"/>
        <w:adjustRightInd w:val="0"/>
        <w:spacing w:after="0" w:line="480" w:lineRule="auto"/>
        <w:ind w:left="0" w:firstLine="567"/>
        <w:jc w:val="both"/>
        <w:rPr>
          <w:rFonts w:ascii="Times New Roman" w:hAnsi="Times New Roman" w:cs="Times New Roman"/>
          <w:b/>
          <w:sz w:val="24"/>
          <w:szCs w:val="24"/>
        </w:rPr>
      </w:pPr>
      <w:r w:rsidRPr="00F01C06">
        <w:rPr>
          <w:rFonts w:ascii="Times New Roman" w:hAnsi="Times New Roman" w:cs="Times New Roman"/>
          <w:sz w:val="24"/>
          <w:szCs w:val="24"/>
        </w:rPr>
        <w:t>Kerupuk merupakan makanan kudapan yang sangat populer, mudah cara pembuatannya, beragam warna dan rasa, disukai oleh segala lapisan usia dan suku bangsa di Indonesia ini. Namun selama ini produk kerupuk hanya digunakan sebagai makanan kudapan yang bersifat hiburan saja dan nyaris tanpa memperhatikan nilai maupun mutu gizinya.</w:t>
      </w:r>
    </w:p>
    <w:p w14:paraId="7301DEEF" w14:textId="77777777" w:rsidR="001D4F4D" w:rsidRPr="00F01C06" w:rsidRDefault="001D4F4D" w:rsidP="001D4F4D">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F01C06">
        <w:rPr>
          <w:rFonts w:ascii="Times New Roman" w:hAnsi="Times New Roman" w:cs="Times New Roman"/>
          <w:sz w:val="24"/>
          <w:szCs w:val="24"/>
        </w:rPr>
        <w:lastRenderedPageBreak/>
        <w:t xml:space="preserve">Kerupuk menurut </w:t>
      </w:r>
      <w:r w:rsidRPr="00F01C06">
        <w:rPr>
          <w:rFonts w:ascii="Times New Roman" w:hAnsi="Times New Roman" w:cs="Times New Roman"/>
          <w:color w:val="000000" w:themeColor="text1"/>
          <w:sz w:val="24"/>
          <w:szCs w:val="24"/>
        </w:rPr>
        <w:t xml:space="preserve">Wiriano </w:t>
      </w:r>
      <w:r w:rsidRPr="00F01C06">
        <w:rPr>
          <w:rFonts w:ascii="Times New Roman" w:hAnsi="Times New Roman" w:cs="Times New Roman"/>
          <w:sz w:val="24"/>
          <w:szCs w:val="24"/>
        </w:rPr>
        <w:t>(1984) dalam Jayanti (2009: 17) adalah makanan kecil yang bersifat kering, ringan, dan poro</w:t>
      </w:r>
      <w:r>
        <w:rPr>
          <w:rFonts w:ascii="Times New Roman" w:hAnsi="Times New Roman" w:cs="Times New Roman"/>
          <w:sz w:val="24"/>
          <w:szCs w:val="24"/>
          <w:lang w:val="en-US"/>
        </w:rPr>
        <w:t>u</w:t>
      </w:r>
      <w:r w:rsidRPr="00F01C06">
        <w:rPr>
          <w:rFonts w:ascii="Times New Roman" w:hAnsi="Times New Roman" w:cs="Times New Roman"/>
          <w:sz w:val="24"/>
          <w:szCs w:val="24"/>
        </w:rPr>
        <w:t>s yang terbuat dari bahan-bahan yang mengandung pati cukup tinggi.</w:t>
      </w:r>
      <w:r>
        <w:rPr>
          <w:rFonts w:ascii="Times New Roman" w:hAnsi="Times New Roman" w:cs="Times New Roman"/>
          <w:sz w:val="24"/>
          <w:szCs w:val="24"/>
        </w:rPr>
        <w:t xml:space="preserve"> </w:t>
      </w:r>
      <w:r w:rsidRPr="00F01C06">
        <w:rPr>
          <w:rFonts w:ascii="Times New Roman" w:hAnsi="Times New Roman" w:cs="Times New Roman"/>
          <w:sz w:val="24"/>
          <w:szCs w:val="24"/>
        </w:rPr>
        <w:t>Produk ini merupakan makanan khas yang digemari masyarakat.</w:t>
      </w:r>
    </w:p>
    <w:p w14:paraId="29D26FE9"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 xml:space="preserve">Berdasarkan Standar Nasional Indonesia tahun 1992, kerupuk adalah suatu produk makanan kering yang dibuat dari tepung pati dengan penambahan bahan-bahan lainnya dan bahan tambahan makanan yang diijinkan. Berdasarkan bentuk dan rupanya, maka dikenal pula jenis kerupuk mie, kerupuk kemplang, dan kerupuk atom. </w:t>
      </w:r>
    </w:p>
    <w:p w14:paraId="091C0581"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Pembuatan kerupuk meliputi empat tahap proses, yaitu pembuatan adonan, pengukusan, pengeringan, dan penggorengan. Mutu kerupuk dapat dinilai dengan menggunakan beberapa parameter, yaitu bersifat sensori, kimiawi, fisik, maupun mikrobiologis.</w:t>
      </w:r>
    </w:p>
    <w:p w14:paraId="130BE0C3"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F01C06">
        <w:rPr>
          <w:rFonts w:ascii="Times New Roman" w:hAnsi="Times New Roman" w:cs="Times New Roman"/>
          <w:sz w:val="24"/>
          <w:szCs w:val="24"/>
        </w:rPr>
        <w:t>Bahan baku yang paling banyak digunakan untuk pembuatan kerupuk adalah tepung tapioka. Namun banyak juga yang menggunakan bahan dasar tepung terigu, tepung beras, tepung jagung, tepung kacang hijau, tepung kedelai dan tepung sagu (Wiriano 1984 dalam Jayanti , 2009: 18).</w:t>
      </w:r>
    </w:p>
    <w:p w14:paraId="49BA4379" w14:textId="77777777" w:rsidR="001D4F4D" w:rsidRPr="00F01C06" w:rsidRDefault="001D4F4D" w:rsidP="001D4F4D">
      <w:pPr>
        <w:autoSpaceDE w:val="0"/>
        <w:autoSpaceDN w:val="0"/>
        <w:adjustRightInd w:val="0"/>
        <w:spacing w:after="0" w:line="480" w:lineRule="auto"/>
        <w:ind w:firstLine="567"/>
        <w:jc w:val="both"/>
        <w:rPr>
          <w:rFonts w:ascii="Times New Roman" w:hAnsi="Times New Roman" w:cs="Times New Roman"/>
          <w:sz w:val="24"/>
          <w:szCs w:val="24"/>
        </w:rPr>
      </w:pPr>
      <w:r w:rsidRPr="009A6451">
        <w:rPr>
          <w:rFonts w:ascii="Times New Roman" w:hAnsi="Times New Roman" w:cs="Times New Roman"/>
          <w:sz w:val="24"/>
          <w:szCs w:val="24"/>
        </w:rPr>
        <w:t>Berikut ini dapat dilihat syarat mutu kerupuk menurut Standar Nasional Indonesia (</w:t>
      </w:r>
      <w:r w:rsidRPr="00F01C06">
        <w:rPr>
          <w:rFonts w:ascii="Times New Roman" w:hAnsi="Times New Roman" w:cs="Times New Roman"/>
          <w:sz w:val="24"/>
          <w:szCs w:val="24"/>
        </w:rPr>
        <w:t>SNI) pada tabel di bawah ini.</w:t>
      </w:r>
    </w:p>
    <w:p w14:paraId="09BB605D" w14:textId="77777777" w:rsidR="001D4F4D" w:rsidRPr="00F01C06" w:rsidRDefault="001D4F4D" w:rsidP="001D4F4D">
      <w:pPr>
        <w:autoSpaceDE w:val="0"/>
        <w:autoSpaceDN w:val="0"/>
        <w:adjustRightInd w:val="0"/>
        <w:spacing w:after="0" w:line="240" w:lineRule="auto"/>
        <w:ind w:firstLine="567"/>
        <w:jc w:val="center"/>
        <w:rPr>
          <w:rFonts w:ascii="Times New Roman" w:hAnsi="Times New Roman" w:cs="Times New Roman"/>
          <w:b/>
          <w:sz w:val="24"/>
          <w:szCs w:val="24"/>
        </w:rPr>
      </w:pPr>
      <w:r w:rsidRPr="00F01C06">
        <w:rPr>
          <w:rFonts w:ascii="Times New Roman" w:hAnsi="Times New Roman" w:cs="Times New Roman"/>
          <w:b/>
          <w:sz w:val="24"/>
          <w:szCs w:val="24"/>
        </w:rPr>
        <w:t>Tabel 2.3. Syarat mutu kerupuk udang berdasarkan Standar Nasional</w:t>
      </w:r>
    </w:p>
    <w:p w14:paraId="746C765F" w14:textId="77777777" w:rsidR="001D4F4D" w:rsidRPr="00F01C06" w:rsidRDefault="001D4F4D" w:rsidP="001D4F4D">
      <w:pPr>
        <w:autoSpaceDE w:val="0"/>
        <w:autoSpaceDN w:val="0"/>
        <w:adjustRightInd w:val="0"/>
        <w:spacing w:after="0" w:line="240" w:lineRule="auto"/>
        <w:ind w:firstLine="567"/>
        <w:jc w:val="center"/>
        <w:rPr>
          <w:rFonts w:ascii="Times New Roman" w:hAnsi="Times New Roman" w:cs="Times New Roman"/>
          <w:b/>
          <w:sz w:val="24"/>
          <w:szCs w:val="24"/>
        </w:rPr>
      </w:pPr>
      <w:r w:rsidRPr="00F01C06">
        <w:rPr>
          <w:rFonts w:ascii="Times New Roman" w:hAnsi="Times New Roman" w:cs="Times New Roman"/>
          <w:b/>
          <w:sz w:val="24"/>
          <w:szCs w:val="24"/>
        </w:rPr>
        <w:t>Indonesia</w:t>
      </w:r>
    </w:p>
    <w:p w14:paraId="00060943" w14:textId="77777777" w:rsidR="001D4F4D" w:rsidRPr="00F01C06" w:rsidRDefault="001D4F4D" w:rsidP="001D4F4D">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962"/>
        <w:gridCol w:w="3965"/>
      </w:tblGrid>
      <w:tr w:rsidR="001D4F4D" w:rsidRPr="00F01C06" w14:paraId="10179B5F" w14:textId="77777777" w:rsidTr="00691E12">
        <w:trPr>
          <w:trHeight w:val="563"/>
        </w:trPr>
        <w:tc>
          <w:tcPr>
            <w:tcW w:w="4078" w:type="dxa"/>
          </w:tcPr>
          <w:p w14:paraId="029DEE70" w14:textId="77777777" w:rsidR="001D4F4D" w:rsidRPr="00F01C06" w:rsidRDefault="001D4F4D" w:rsidP="00691E12">
            <w:pPr>
              <w:autoSpaceDE w:val="0"/>
              <w:autoSpaceDN w:val="0"/>
              <w:adjustRightInd w:val="0"/>
              <w:jc w:val="center"/>
              <w:rPr>
                <w:rFonts w:ascii="Times New Roman" w:hAnsi="Times New Roman" w:cs="Times New Roman"/>
                <w:b/>
                <w:sz w:val="24"/>
                <w:szCs w:val="24"/>
              </w:rPr>
            </w:pPr>
            <w:r w:rsidRPr="00F01C06">
              <w:rPr>
                <w:rFonts w:ascii="Times New Roman" w:hAnsi="Times New Roman" w:cs="Times New Roman"/>
                <w:b/>
                <w:sz w:val="24"/>
                <w:szCs w:val="24"/>
              </w:rPr>
              <w:t xml:space="preserve">Uraian </w:t>
            </w:r>
          </w:p>
        </w:tc>
        <w:tc>
          <w:tcPr>
            <w:tcW w:w="4078" w:type="dxa"/>
          </w:tcPr>
          <w:p w14:paraId="7FD100C6" w14:textId="77777777" w:rsidR="001D4F4D" w:rsidRPr="00F01C06" w:rsidRDefault="001D4F4D" w:rsidP="00691E12">
            <w:pPr>
              <w:autoSpaceDE w:val="0"/>
              <w:autoSpaceDN w:val="0"/>
              <w:adjustRightInd w:val="0"/>
              <w:jc w:val="center"/>
              <w:rPr>
                <w:rFonts w:ascii="Times New Roman" w:hAnsi="Times New Roman" w:cs="Times New Roman"/>
                <w:b/>
                <w:sz w:val="24"/>
                <w:szCs w:val="24"/>
              </w:rPr>
            </w:pPr>
            <w:r w:rsidRPr="00F01C06">
              <w:rPr>
                <w:rFonts w:ascii="Times New Roman" w:hAnsi="Times New Roman" w:cs="Times New Roman"/>
                <w:b/>
                <w:sz w:val="24"/>
                <w:szCs w:val="24"/>
              </w:rPr>
              <w:t xml:space="preserve">Persyaratan </w:t>
            </w:r>
          </w:p>
        </w:tc>
      </w:tr>
      <w:tr w:rsidR="001D4F4D" w:rsidRPr="00F01C06" w14:paraId="1C2C485B" w14:textId="77777777" w:rsidTr="00691E12">
        <w:tc>
          <w:tcPr>
            <w:tcW w:w="4078" w:type="dxa"/>
          </w:tcPr>
          <w:p w14:paraId="74B03B17"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Rasa dan aroma</w:t>
            </w:r>
          </w:p>
        </w:tc>
        <w:tc>
          <w:tcPr>
            <w:tcW w:w="4078" w:type="dxa"/>
          </w:tcPr>
          <w:p w14:paraId="27D7C84F"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Khas kerupuk udang</w:t>
            </w:r>
          </w:p>
        </w:tc>
      </w:tr>
      <w:tr w:rsidR="001D4F4D" w:rsidRPr="00F01C06" w14:paraId="31911A80" w14:textId="77777777" w:rsidTr="00691E12">
        <w:tc>
          <w:tcPr>
            <w:tcW w:w="4078" w:type="dxa"/>
          </w:tcPr>
          <w:p w14:paraId="69E093BD"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lastRenderedPageBreak/>
              <w:t>Benda asing</w:t>
            </w:r>
          </w:p>
        </w:tc>
        <w:tc>
          <w:tcPr>
            <w:tcW w:w="4078" w:type="dxa"/>
          </w:tcPr>
          <w:p w14:paraId="67909AD7"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Tidak Nampak</w:t>
            </w:r>
          </w:p>
        </w:tc>
      </w:tr>
      <w:tr w:rsidR="001D4F4D" w:rsidRPr="00F01C06" w14:paraId="1247AC5D" w14:textId="77777777" w:rsidTr="00691E12">
        <w:tc>
          <w:tcPr>
            <w:tcW w:w="4078" w:type="dxa"/>
          </w:tcPr>
          <w:p w14:paraId="26B265A9"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Berjamur dan berserangga</w:t>
            </w:r>
          </w:p>
        </w:tc>
        <w:tc>
          <w:tcPr>
            <w:tcW w:w="4078" w:type="dxa"/>
          </w:tcPr>
          <w:p w14:paraId="24F2D0F9"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Tidak Nampak</w:t>
            </w:r>
          </w:p>
        </w:tc>
      </w:tr>
      <w:tr w:rsidR="001D4F4D" w:rsidRPr="00F01C06" w14:paraId="7250F95E" w14:textId="77777777" w:rsidTr="00691E12">
        <w:tc>
          <w:tcPr>
            <w:tcW w:w="4078" w:type="dxa"/>
          </w:tcPr>
          <w:p w14:paraId="62AC1F56"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Kadar air, %</w:t>
            </w:r>
          </w:p>
        </w:tc>
        <w:tc>
          <w:tcPr>
            <w:tcW w:w="4078" w:type="dxa"/>
          </w:tcPr>
          <w:p w14:paraId="003AFEE3"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Maks. 12</w:t>
            </w:r>
          </w:p>
        </w:tc>
      </w:tr>
      <w:tr w:rsidR="001D4F4D" w:rsidRPr="00F01C06" w14:paraId="2AC523FB" w14:textId="77777777" w:rsidTr="00691E12">
        <w:tc>
          <w:tcPr>
            <w:tcW w:w="4078" w:type="dxa"/>
          </w:tcPr>
          <w:p w14:paraId="277B801D"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Abu, %</w:t>
            </w:r>
          </w:p>
        </w:tc>
        <w:tc>
          <w:tcPr>
            <w:tcW w:w="4078" w:type="dxa"/>
          </w:tcPr>
          <w:p w14:paraId="47EEAF3A"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Maks. 11</w:t>
            </w:r>
          </w:p>
        </w:tc>
      </w:tr>
      <w:tr w:rsidR="001D4F4D" w:rsidRPr="00F01C06" w14:paraId="7CCE9DCE" w14:textId="77777777" w:rsidTr="00691E12">
        <w:tc>
          <w:tcPr>
            <w:tcW w:w="4078" w:type="dxa"/>
          </w:tcPr>
          <w:p w14:paraId="68021AD7"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Protein, %</w:t>
            </w:r>
          </w:p>
        </w:tc>
        <w:tc>
          <w:tcPr>
            <w:tcW w:w="4078" w:type="dxa"/>
          </w:tcPr>
          <w:p w14:paraId="33CC8EF6"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Min. 4</w:t>
            </w:r>
          </w:p>
          <w:p w14:paraId="49953993" w14:textId="77777777" w:rsidR="001D4F4D" w:rsidRPr="00F01C06" w:rsidRDefault="001D4F4D" w:rsidP="00691E12">
            <w:pPr>
              <w:autoSpaceDE w:val="0"/>
              <w:autoSpaceDN w:val="0"/>
              <w:adjustRightInd w:val="0"/>
              <w:rPr>
                <w:rFonts w:ascii="Times New Roman" w:hAnsi="Times New Roman" w:cs="Times New Roman"/>
                <w:sz w:val="24"/>
                <w:szCs w:val="24"/>
              </w:rPr>
            </w:pPr>
          </w:p>
        </w:tc>
      </w:tr>
      <w:tr w:rsidR="001D4F4D" w:rsidRPr="00F01C06" w14:paraId="35CF1F29" w14:textId="77777777" w:rsidTr="00691E12">
        <w:tc>
          <w:tcPr>
            <w:tcW w:w="4078" w:type="dxa"/>
          </w:tcPr>
          <w:p w14:paraId="1D88ED23"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Lemak, %</w:t>
            </w:r>
          </w:p>
        </w:tc>
        <w:tc>
          <w:tcPr>
            <w:tcW w:w="4078" w:type="dxa"/>
          </w:tcPr>
          <w:p w14:paraId="28FE1096"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Maks. 0,8</w:t>
            </w:r>
          </w:p>
        </w:tc>
      </w:tr>
      <w:tr w:rsidR="001D4F4D" w:rsidRPr="00F01C06" w14:paraId="4218BB45" w14:textId="77777777" w:rsidTr="00691E12">
        <w:tc>
          <w:tcPr>
            <w:tcW w:w="4078" w:type="dxa"/>
          </w:tcPr>
          <w:p w14:paraId="65EB4B79"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Zat warna atau bahan tambahan lainnya</w:t>
            </w:r>
          </w:p>
        </w:tc>
        <w:tc>
          <w:tcPr>
            <w:tcW w:w="4078" w:type="dxa"/>
          </w:tcPr>
          <w:p w14:paraId="0EBB4A29"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Tidak nyata atau sesuai izin</w:t>
            </w:r>
          </w:p>
        </w:tc>
      </w:tr>
      <w:tr w:rsidR="001D4F4D" w:rsidRPr="00F01C06" w14:paraId="677B65D4" w14:textId="77777777" w:rsidTr="00691E12">
        <w:tc>
          <w:tcPr>
            <w:tcW w:w="4078" w:type="dxa"/>
          </w:tcPr>
          <w:p w14:paraId="49D51EA2"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Departemen Kesehatan</w:t>
            </w:r>
          </w:p>
          <w:p w14:paraId="1004FB28" w14:textId="77777777" w:rsidR="001D4F4D" w:rsidRPr="00F01C06" w:rsidRDefault="001D4F4D" w:rsidP="00691E12">
            <w:pPr>
              <w:autoSpaceDE w:val="0"/>
              <w:autoSpaceDN w:val="0"/>
              <w:adjustRightInd w:val="0"/>
              <w:jc w:val="both"/>
              <w:rPr>
                <w:rFonts w:ascii="Times New Roman" w:hAnsi="Times New Roman" w:cs="Times New Roman"/>
                <w:sz w:val="24"/>
                <w:szCs w:val="24"/>
              </w:rPr>
            </w:pPr>
            <w:r w:rsidRPr="00F01C06">
              <w:rPr>
                <w:rFonts w:ascii="Times New Roman" w:hAnsi="Times New Roman" w:cs="Times New Roman"/>
                <w:sz w:val="24"/>
                <w:szCs w:val="24"/>
              </w:rPr>
              <w:t>Cemaran logam berbahaya (Pb, Cu, Hg)</w:t>
            </w:r>
          </w:p>
        </w:tc>
        <w:tc>
          <w:tcPr>
            <w:tcW w:w="4078" w:type="dxa"/>
          </w:tcPr>
          <w:p w14:paraId="2A23D9E4"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Tidak nyata atau sesuai dengan aturan</w:t>
            </w:r>
          </w:p>
          <w:p w14:paraId="3C6AC7AF" w14:textId="77777777" w:rsidR="001D4F4D" w:rsidRPr="00F01C06" w:rsidRDefault="001D4F4D" w:rsidP="00691E12">
            <w:pPr>
              <w:autoSpaceDE w:val="0"/>
              <w:autoSpaceDN w:val="0"/>
              <w:adjustRightInd w:val="0"/>
              <w:rPr>
                <w:rFonts w:ascii="Times New Roman" w:hAnsi="Times New Roman" w:cs="Times New Roman"/>
                <w:sz w:val="24"/>
                <w:szCs w:val="24"/>
              </w:rPr>
            </w:pPr>
            <w:r w:rsidRPr="00F01C06">
              <w:rPr>
                <w:rFonts w:ascii="Times New Roman" w:hAnsi="Times New Roman" w:cs="Times New Roman"/>
                <w:sz w:val="24"/>
                <w:szCs w:val="24"/>
              </w:rPr>
              <w:t>yang berlaku</w:t>
            </w:r>
          </w:p>
        </w:tc>
      </w:tr>
    </w:tbl>
    <w:p w14:paraId="03FE6D61" w14:textId="77777777" w:rsidR="001D4F4D" w:rsidRPr="00F01C06" w:rsidRDefault="001D4F4D" w:rsidP="001D4F4D">
      <w:pPr>
        <w:autoSpaceDE w:val="0"/>
        <w:autoSpaceDN w:val="0"/>
        <w:adjustRightInd w:val="0"/>
        <w:spacing w:after="0" w:line="480" w:lineRule="auto"/>
        <w:jc w:val="both"/>
        <w:rPr>
          <w:rFonts w:ascii="Times New Roman" w:hAnsi="Times New Roman" w:cs="Times New Roman"/>
          <w:sz w:val="24"/>
          <w:szCs w:val="24"/>
        </w:rPr>
      </w:pPr>
      <w:r w:rsidRPr="00F01C06">
        <w:rPr>
          <w:rFonts w:ascii="Times New Roman" w:hAnsi="Times New Roman" w:cs="Times New Roman"/>
          <w:sz w:val="24"/>
          <w:szCs w:val="24"/>
        </w:rPr>
        <w:t>Sumber : SNI 1992</w:t>
      </w:r>
    </w:p>
    <w:p w14:paraId="52B6E346" w14:textId="77777777" w:rsidR="001D4F4D" w:rsidRPr="00F01C06" w:rsidRDefault="001D4F4D" w:rsidP="001D4F4D">
      <w:pPr>
        <w:autoSpaceDE w:val="0"/>
        <w:autoSpaceDN w:val="0"/>
        <w:adjustRightInd w:val="0"/>
        <w:spacing w:after="0" w:line="240" w:lineRule="auto"/>
        <w:jc w:val="both"/>
        <w:rPr>
          <w:rFonts w:ascii="Times New Roman" w:hAnsi="Times New Roman" w:cs="Times New Roman"/>
          <w:sz w:val="24"/>
          <w:szCs w:val="24"/>
        </w:rPr>
      </w:pPr>
    </w:p>
    <w:p w14:paraId="4D39E7BE" w14:textId="77777777" w:rsidR="001D4F4D" w:rsidRPr="00F01C06" w:rsidRDefault="001D4F4D" w:rsidP="001D4F4D">
      <w:pPr>
        <w:pStyle w:val="ListParagraph"/>
        <w:numPr>
          <w:ilvl w:val="0"/>
          <w:numId w:val="1"/>
        </w:numPr>
        <w:spacing w:after="0" w:line="480" w:lineRule="auto"/>
        <w:ind w:left="567" w:hanging="567"/>
        <w:jc w:val="both"/>
        <w:rPr>
          <w:rFonts w:ascii="Times New Roman" w:hAnsi="Times New Roman" w:cs="Times New Roman"/>
          <w:b/>
          <w:sz w:val="24"/>
          <w:szCs w:val="24"/>
        </w:rPr>
      </w:pPr>
      <w:r w:rsidRPr="00F01C06">
        <w:rPr>
          <w:rFonts w:ascii="Times New Roman" w:hAnsi="Times New Roman" w:cs="Times New Roman"/>
          <w:b/>
          <w:sz w:val="24"/>
          <w:szCs w:val="24"/>
        </w:rPr>
        <w:t>Kerupuk Susu</w:t>
      </w:r>
    </w:p>
    <w:p w14:paraId="417C52C5" w14:textId="77777777" w:rsidR="001D4F4D" w:rsidRPr="00F01C06" w:rsidRDefault="001D4F4D" w:rsidP="001D4F4D">
      <w:pPr>
        <w:pStyle w:val="ListParagraph"/>
        <w:spacing w:after="0" w:line="480" w:lineRule="auto"/>
        <w:ind w:left="0" w:firstLine="56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Pembuatan kerupuk susu justru memanfaatkan susu yang tidak memenuhi standar kualitas atau diistilahkan dengan susu pecah. Petani yang susu ternaknya tidak memenuhi standar Koperasi Pengolah Susu (KPS), dapat tetap memanfaatkan susu pecah tersebut. Usaha ini merupakan solusi pemanfaatan bahan kualitas rendah, untuk dijadikan olahan kualitas tinggi dan lebih berdaya saing serta mengurangi ketergantungan kepada Koperasi Pengolah Susu (KPS).</w:t>
      </w:r>
    </w:p>
    <w:p w14:paraId="598014E0" w14:textId="77777777" w:rsidR="001D4F4D" w:rsidRPr="00F01C06" w:rsidRDefault="001D4F4D" w:rsidP="001D4F4D">
      <w:pPr>
        <w:pStyle w:val="ListParagraph"/>
        <w:spacing w:after="0" w:line="480" w:lineRule="auto"/>
        <w:ind w:left="0" w:firstLine="56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 xml:space="preserve">Disamping itu, pemanfaatan susu berstandar rendah bertujuan untuk meningkatkan kandungan protein dari kerupuk. Kerupuk susu merupakan kerupuk yang dibuat dengan penambahan susu sebagai sumber protein yang mengandung mineral-mineral yang dibutuhkan oleh tubuh seperti kalsium, </w:t>
      </w:r>
      <w:r>
        <w:rPr>
          <w:rFonts w:ascii="Times New Roman" w:eastAsia="Times New Roman" w:hAnsi="Times New Roman" w:cs="Times New Roman"/>
          <w:sz w:val="24"/>
          <w:szCs w:val="24"/>
          <w:lang w:val="en-US"/>
        </w:rPr>
        <w:t>fosfo</w:t>
      </w:r>
      <w:r w:rsidRPr="00F01C06">
        <w:rPr>
          <w:rFonts w:ascii="Times New Roman" w:eastAsia="Times New Roman" w:hAnsi="Times New Roman" w:cs="Times New Roman"/>
          <w:sz w:val="24"/>
          <w:szCs w:val="24"/>
        </w:rPr>
        <w:t xml:space="preserve">r, dan lain-lain. </w:t>
      </w:r>
      <w:r w:rsidRPr="00F01C06">
        <w:rPr>
          <w:rFonts w:ascii="Times New Roman" w:eastAsia="Times New Roman" w:hAnsi="Times New Roman" w:cs="Times New Roman"/>
          <w:sz w:val="24"/>
          <w:szCs w:val="24"/>
        </w:rPr>
        <w:lastRenderedPageBreak/>
        <w:t>Sehingga dengan mengkonsumsi kerupuk susu diharapkan akan didapatkan manfaat tidak hanya karbohidrat, tetapi juga kandungan protein yang tinggi yang terkandung di dalamnya.</w:t>
      </w:r>
    </w:p>
    <w:p w14:paraId="21ADAFE4" w14:textId="77777777" w:rsidR="001D4F4D" w:rsidRPr="00F01C06" w:rsidRDefault="001D4F4D" w:rsidP="001D4F4D">
      <w:pPr>
        <w:pStyle w:val="ListParagraph"/>
        <w:spacing w:after="0" w:line="480" w:lineRule="auto"/>
        <w:ind w:left="0" w:firstLine="56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Dengan proses pengolahan pangan yang tepat kerupuk susu dapat bertahan hingga berbulan-bulan tanpa bahan pengawet. Adapun pembuatan kerupuk susu (Nurliyani, 2012: 54) sebagai berikut :</w:t>
      </w:r>
    </w:p>
    <w:p w14:paraId="1F41817E" w14:textId="77777777" w:rsidR="001D4F4D" w:rsidRPr="00F01C06" w:rsidRDefault="001D4F4D" w:rsidP="001D4F4D">
      <w:pPr>
        <w:pStyle w:val="ListParagraph"/>
        <w:numPr>
          <w:ilvl w:val="0"/>
          <w:numId w:val="2"/>
        </w:numPr>
        <w:spacing w:after="0" w:line="360" w:lineRule="auto"/>
        <w:ind w:left="567"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 xml:space="preserve">Bahan </w:t>
      </w:r>
    </w:p>
    <w:p w14:paraId="2F117313" w14:textId="77777777" w:rsidR="001D4F4D" w:rsidRPr="00F01C06" w:rsidRDefault="001D4F4D" w:rsidP="001D4F4D">
      <w:pPr>
        <w:pStyle w:val="ListParagraph"/>
        <w:numPr>
          <w:ilvl w:val="0"/>
          <w:numId w:val="3"/>
        </w:numPr>
        <w:spacing w:after="0" w:line="360" w:lineRule="auto"/>
        <w:ind w:left="993"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500 cc susu sapi (diambil gumpalan susu dari hasil susu pecah dalam satuan gram)</w:t>
      </w:r>
    </w:p>
    <w:p w14:paraId="4B787180" w14:textId="77777777" w:rsidR="001D4F4D" w:rsidRPr="00F01C06" w:rsidRDefault="001D4F4D" w:rsidP="001D4F4D">
      <w:pPr>
        <w:pStyle w:val="ListParagraph"/>
        <w:numPr>
          <w:ilvl w:val="0"/>
          <w:numId w:val="3"/>
        </w:numPr>
        <w:spacing w:after="0" w:line="360" w:lineRule="auto"/>
        <w:ind w:left="993"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125 gr tepung tapioka</w:t>
      </w:r>
    </w:p>
    <w:p w14:paraId="66A70DEB" w14:textId="77777777" w:rsidR="001D4F4D" w:rsidRPr="00F01C06" w:rsidRDefault="001D4F4D" w:rsidP="001D4F4D">
      <w:pPr>
        <w:pStyle w:val="ListParagraph"/>
        <w:numPr>
          <w:ilvl w:val="0"/>
          <w:numId w:val="3"/>
        </w:numPr>
        <w:spacing w:after="0" w:line="360" w:lineRule="auto"/>
        <w:ind w:left="993"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 xml:space="preserve">Gula </w:t>
      </w:r>
    </w:p>
    <w:p w14:paraId="31CDE915" w14:textId="77777777" w:rsidR="001D4F4D" w:rsidRPr="00F01C06" w:rsidRDefault="001D4F4D" w:rsidP="001D4F4D">
      <w:pPr>
        <w:pStyle w:val="ListParagraph"/>
        <w:numPr>
          <w:ilvl w:val="0"/>
          <w:numId w:val="3"/>
        </w:numPr>
        <w:spacing w:after="0" w:line="360" w:lineRule="auto"/>
        <w:ind w:left="993"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Garam</w:t>
      </w:r>
    </w:p>
    <w:p w14:paraId="43739602" w14:textId="77777777" w:rsidR="001D4F4D" w:rsidRPr="00F01C06" w:rsidRDefault="001D4F4D" w:rsidP="001D4F4D">
      <w:pPr>
        <w:pStyle w:val="ListParagraph"/>
        <w:numPr>
          <w:ilvl w:val="0"/>
          <w:numId w:val="3"/>
        </w:numPr>
        <w:spacing w:after="0" w:line="360" w:lineRule="auto"/>
        <w:ind w:left="993"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Bawang putih</w:t>
      </w:r>
    </w:p>
    <w:p w14:paraId="444E9A3A" w14:textId="77777777" w:rsidR="001D4F4D" w:rsidRPr="00F01C06" w:rsidRDefault="001D4F4D" w:rsidP="001D4F4D">
      <w:pPr>
        <w:pStyle w:val="ListParagraph"/>
        <w:numPr>
          <w:ilvl w:val="0"/>
          <w:numId w:val="2"/>
        </w:numPr>
        <w:spacing w:after="0" w:line="480" w:lineRule="auto"/>
        <w:ind w:left="56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Cara Membuat</w:t>
      </w:r>
    </w:p>
    <w:p w14:paraId="167F7233" w14:textId="77777777" w:rsidR="001D4F4D" w:rsidRPr="00F01C06"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eastAsia="Times New Roman" w:hAnsi="Times New Roman" w:cs="Times New Roman"/>
          <w:sz w:val="24"/>
          <w:szCs w:val="24"/>
        </w:rPr>
        <w:t>Campurkan gumpalan susu</w:t>
      </w:r>
      <w:r>
        <w:rPr>
          <w:rFonts w:ascii="Times New Roman" w:eastAsia="Times New Roman" w:hAnsi="Times New Roman" w:cs="Times New Roman"/>
          <w:sz w:val="24"/>
          <w:szCs w:val="24"/>
          <w:lang w:val="en-US"/>
        </w:rPr>
        <w:t xml:space="preserve">, </w:t>
      </w:r>
      <w:r w:rsidRPr="00F01C06">
        <w:rPr>
          <w:rFonts w:ascii="Times New Roman" w:hAnsi="Times New Roman" w:cs="Times New Roman"/>
          <w:sz w:val="24"/>
          <w:szCs w:val="24"/>
        </w:rPr>
        <w:t>bawang putih dan tambahkan gula sedikit</w:t>
      </w:r>
    </w:p>
    <w:p w14:paraId="324CBAD0" w14:textId="77777777" w:rsidR="001D4F4D" w:rsidRPr="00F01C06"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hAnsi="Times New Roman" w:cs="Times New Roman"/>
          <w:sz w:val="24"/>
          <w:szCs w:val="24"/>
        </w:rPr>
        <w:t>Tambahkan tepung tapioka</w:t>
      </w:r>
    </w:p>
    <w:p w14:paraId="44A77E73" w14:textId="77777777" w:rsidR="001D4F4D" w:rsidRPr="00F01C06"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hAnsi="Times New Roman" w:cs="Times New Roman"/>
          <w:sz w:val="24"/>
          <w:szCs w:val="24"/>
        </w:rPr>
        <w:t xml:space="preserve">Uleni adonan, bungkus </w:t>
      </w:r>
      <w:r w:rsidRPr="00F01C06">
        <w:rPr>
          <w:rFonts w:ascii="Times New Roman" w:hAnsi="Times New Roman" w:cs="Times New Roman"/>
          <w:color w:val="000000" w:themeColor="text1"/>
          <w:sz w:val="24"/>
          <w:szCs w:val="24"/>
        </w:rPr>
        <w:t>dengan plastik</w:t>
      </w:r>
      <w:r>
        <w:rPr>
          <w:rFonts w:ascii="Times New Roman" w:hAnsi="Times New Roman" w:cs="Times New Roman"/>
          <w:color w:val="000000" w:themeColor="text1"/>
          <w:sz w:val="24"/>
          <w:szCs w:val="24"/>
          <w:lang w:val="en-US"/>
        </w:rPr>
        <w:t xml:space="preserve"> </w:t>
      </w:r>
      <w:r w:rsidRPr="00F01C06">
        <w:rPr>
          <w:rFonts w:ascii="Times New Roman" w:hAnsi="Times New Roman" w:cs="Times New Roman"/>
          <w:sz w:val="24"/>
          <w:szCs w:val="24"/>
        </w:rPr>
        <w:t>berbentuk bulat memanjang</w:t>
      </w:r>
    </w:p>
    <w:p w14:paraId="68AAE727" w14:textId="77777777" w:rsidR="001D4F4D" w:rsidRPr="00F01C06"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hAnsi="Times New Roman" w:cs="Times New Roman"/>
          <w:sz w:val="24"/>
          <w:szCs w:val="24"/>
        </w:rPr>
        <w:t>Kukus adonan selama satu jam, kemudian angkat</w:t>
      </w:r>
    </w:p>
    <w:p w14:paraId="7F72BA27" w14:textId="77777777" w:rsidR="001D4F4D" w:rsidRPr="00F01C06"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hAnsi="Times New Roman" w:cs="Times New Roman"/>
          <w:sz w:val="24"/>
          <w:szCs w:val="24"/>
        </w:rPr>
        <w:t>Setelah agak dingin, iris tipis adonana kem</w:t>
      </w:r>
      <w:r>
        <w:rPr>
          <w:rFonts w:ascii="Times New Roman" w:hAnsi="Times New Roman" w:cs="Times New Roman"/>
          <w:sz w:val="24"/>
          <w:szCs w:val="24"/>
        </w:rPr>
        <w:t>udian jemur sampai kering</w:t>
      </w:r>
    </w:p>
    <w:p w14:paraId="6F5C5517" w14:textId="77777777" w:rsidR="001D4F4D" w:rsidRPr="00194BA8" w:rsidRDefault="001D4F4D" w:rsidP="001D4F4D">
      <w:pPr>
        <w:pStyle w:val="ListParagraph"/>
        <w:numPr>
          <w:ilvl w:val="0"/>
          <w:numId w:val="4"/>
        </w:numPr>
        <w:spacing w:after="0" w:line="360" w:lineRule="auto"/>
        <w:ind w:left="992" w:hanging="357"/>
        <w:jc w:val="both"/>
        <w:rPr>
          <w:rFonts w:ascii="Times New Roman" w:eastAsia="Times New Roman" w:hAnsi="Times New Roman" w:cs="Times New Roman"/>
          <w:sz w:val="24"/>
          <w:szCs w:val="24"/>
        </w:rPr>
      </w:pPr>
      <w:r w:rsidRPr="00F01C06">
        <w:rPr>
          <w:rFonts w:ascii="Times New Roman" w:hAnsi="Times New Roman" w:cs="Times New Roman"/>
          <w:sz w:val="24"/>
          <w:szCs w:val="24"/>
        </w:rPr>
        <w:t>Setelah kering kerupuk siap digoreng, kemudian tiriskan dan siap diuji.</w:t>
      </w:r>
    </w:p>
    <w:p w14:paraId="443934FD" w14:textId="77777777" w:rsidR="001D4F4D" w:rsidRPr="00AF3E64" w:rsidRDefault="001D4F4D" w:rsidP="001D4F4D">
      <w:pPr>
        <w:spacing w:after="0" w:line="360" w:lineRule="auto"/>
        <w:jc w:val="right"/>
        <w:rPr>
          <w:rFonts w:ascii="Times New Roman" w:eastAsia="Times New Roman" w:hAnsi="Times New Roman" w:cs="Times New Roman"/>
          <w:sz w:val="24"/>
          <w:szCs w:val="24"/>
          <w:lang w:val="en-US"/>
        </w:rPr>
      </w:pPr>
    </w:p>
    <w:p w14:paraId="61B29B76" w14:textId="77777777" w:rsidR="001D4F4D" w:rsidRDefault="001D4F4D" w:rsidP="001D4F4D">
      <w:pPr>
        <w:pStyle w:val="ListParagraph"/>
        <w:numPr>
          <w:ilvl w:val="0"/>
          <w:numId w:val="1"/>
        </w:numPr>
        <w:spacing w:after="0" w:line="48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Kriteria Penilaian Kerupuk Susu</w:t>
      </w:r>
    </w:p>
    <w:p w14:paraId="1C02D7A2" w14:textId="77777777" w:rsidR="001D4F4D" w:rsidRDefault="001D4F4D" w:rsidP="001D4F4D">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Kriteria penilaian</w:t>
      </w:r>
      <w:r w:rsidRPr="00F21D4C">
        <w:rPr>
          <w:rFonts w:ascii="Times New Roman" w:eastAsia="Times New Roman" w:hAnsi="Times New Roman" w:cs="Times New Roman"/>
          <w:sz w:val="24"/>
          <w:szCs w:val="24"/>
        </w:rPr>
        <w:t xml:space="preserve"> merupakan salah satu uji yang menggambarkan kesukaan atau ketidaksukaan dan merupakan penilaian dengan cara memberi rangsangan terhadap alat atau organ tubuh untuk menilai suatu mutu bahan atau produk. </w:t>
      </w:r>
      <w:r>
        <w:rPr>
          <w:rFonts w:ascii="Times New Roman" w:eastAsia="Times New Roman" w:hAnsi="Times New Roman" w:cs="Times New Roman"/>
          <w:sz w:val="24"/>
          <w:szCs w:val="24"/>
        </w:rPr>
        <w:t>Kriteria penilaian</w:t>
      </w:r>
      <w:r w:rsidRPr="00F21D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ini meliputi uji terhadap </w:t>
      </w:r>
      <w:r w:rsidRPr="00F21D4C">
        <w:rPr>
          <w:rFonts w:ascii="Times New Roman" w:eastAsia="Times New Roman" w:hAnsi="Times New Roman" w:cs="Times New Roman"/>
          <w:sz w:val="24"/>
          <w:szCs w:val="24"/>
        </w:rPr>
        <w:t xml:space="preserve">warna, </w:t>
      </w:r>
      <w:r>
        <w:rPr>
          <w:rFonts w:ascii="Times New Roman" w:eastAsia="Times New Roman" w:hAnsi="Times New Roman" w:cs="Times New Roman"/>
          <w:sz w:val="24"/>
          <w:szCs w:val="24"/>
        </w:rPr>
        <w:t xml:space="preserve">kerenyahan, penampakan, </w:t>
      </w:r>
      <w:r w:rsidRPr="00F21D4C">
        <w:rPr>
          <w:rFonts w:ascii="Times New Roman" w:eastAsia="Times New Roman" w:hAnsi="Times New Roman" w:cs="Times New Roman"/>
          <w:sz w:val="24"/>
          <w:szCs w:val="24"/>
        </w:rPr>
        <w:t>aroma</w:t>
      </w:r>
      <w:r>
        <w:rPr>
          <w:rFonts w:ascii="Times New Roman" w:eastAsia="Times New Roman" w:hAnsi="Times New Roman" w:cs="Times New Roman"/>
          <w:sz w:val="24"/>
          <w:szCs w:val="24"/>
        </w:rPr>
        <w:t>, dan rasa.</w:t>
      </w:r>
    </w:p>
    <w:p w14:paraId="34172C8E" w14:textId="77777777" w:rsidR="001D4F4D" w:rsidRDefault="001D4F4D" w:rsidP="001D4F4D">
      <w:pPr>
        <w:pStyle w:val="ListParagraph"/>
        <w:numPr>
          <w:ilvl w:val="0"/>
          <w:numId w:val="9"/>
        </w:numPr>
        <w:spacing w:after="0" w:line="48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Warna </w:t>
      </w:r>
    </w:p>
    <w:p w14:paraId="78152118" w14:textId="77777777" w:rsidR="001D4F4D" w:rsidRDefault="001D4F4D" w:rsidP="001D4F4D">
      <w:pPr>
        <w:pStyle w:val="ListParagraph"/>
        <w:spacing w:after="0" w:line="480" w:lineRule="auto"/>
        <w:ind w:left="567"/>
        <w:jc w:val="both"/>
        <w:rPr>
          <w:rFonts w:ascii="Times New Roman" w:eastAsia="Times New Roman" w:hAnsi="Times New Roman" w:cs="Times New Roman"/>
          <w:sz w:val="24"/>
          <w:szCs w:val="24"/>
        </w:rPr>
      </w:pPr>
      <w:r w:rsidRPr="00F21D4C">
        <w:rPr>
          <w:rFonts w:ascii="Times New Roman" w:eastAsia="Times New Roman" w:hAnsi="Times New Roman" w:cs="Times New Roman"/>
          <w:sz w:val="24"/>
          <w:szCs w:val="24"/>
        </w:rPr>
        <w:t>Warna paling mudah membentuk dan memberi kesan, tetapi paling sulit dalam penggambaran dan pengukurannya. Sehingga penilaian yang subyektif dengan penglihatan masih sangat menentukan dalam penilaian suatu produk.</w:t>
      </w:r>
      <w:r>
        <w:rPr>
          <w:rFonts w:ascii="Times New Roman" w:eastAsia="Times New Roman" w:hAnsi="Times New Roman" w:cs="Times New Roman"/>
          <w:sz w:val="24"/>
          <w:szCs w:val="24"/>
        </w:rPr>
        <w:t xml:space="preserve"> </w:t>
      </w:r>
    </w:p>
    <w:p w14:paraId="5DA389EE" w14:textId="77777777" w:rsidR="001D4F4D" w:rsidRPr="00FD7369" w:rsidRDefault="001D4F4D" w:rsidP="001D4F4D">
      <w:pPr>
        <w:pStyle w:val="ListParagraph"/>
        <w:spacing w:after="0" w:line="48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Suatu bahan makanan yang dinilai bergizi, enak, dan teksturnya sangat baik tidak akan dimakan apabila memiliki warna yang tidak sedap dipandang atau memberi kesan telah menyimpang dari warna yang seharusnya. Warna juga dapat digunakan sebagai indikator kesegaran atau kematangan (Winarno, 1991: 171)</w:t>
      </w:r>
    </w:p>
    <w:p w14:paraId="65EF652C" w14:textId="77777777" w:rsidR="001D4F4D" w:rsidRDefault="001D4F4D" w:rsidP="001D4F4D">
      <w:pPr>
        <w:pStyle w:val="ListParagraph"/>
        <w:numPr>
          <w:ilvl w:val="0"/>
          <w:numId w:val="9"/>
        </w:numPr>
        <w:spacing w:after="0" w:line="48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Penampakan </w:t>
      </w:r>
    </w:p>
    <w:p w14:paraId="2C093089" w14:textId="77777777" w:rsidR="001D4F4D" w:rsidRPr="0004729B" w:rsidRDefault="001D4F4D" w:rsidP="001D4F4D">
      <w:pPr>
        <w:autoSpaceDE w:val="0"/>
        <w:autoSpaceDN w:val="0"/>
        <w:adjustRightInd w:val="0"/>
        <w:spacing w:after="0" w:line="480" w:lineRule="auto"/>
        <w:ind w:left="567"/>
        <w:jc w:val="both"/>
        <w:rPr>
          <w:rFonts w:ascii="Times New Roman" w:hAnsi="Times New Roman" w:cs="Times New Roman"/>
          <w:sz w:val="23"/>
          <w:szCs w:val="23"/>
          <w:lang w:val="en-US"/>
        </w:rPr>
      </w:pPr>
      <w:r>
        <w:rPr>
          <w:rFonts w:ascii="Times New Roman" w:eastAsia="Times New Roman" w:hAnsi="Times New Roman" w:cs="Times New Roman"/>
          <w:sz w:val="24"/>
          <w:szCs w:val="24"/>
        </w:rPr>
        <w:t>P</w:t>
      </w:r>
      <w:r w:rsidRPr="00311983">
        <w:rPr>
          <w:rFonts w:ascii="Times New Roman" w:eastAsia="Times New Roman" w:hAnsi="Times New Roman" w:cs="Times New Roman"/>
          <w:sz w:val="24"/>
          <w:szCs w:val="24"/>
        </w:rPr>
        <w:t xml:space="preserve">enampakan pada produk merupakan sifat utama yang dilakukan oleh konsumen, sedangkan sifat lain akan dinilai kemudian. </w:t>
      </w:r>
      <w:r w:rsidRPr="00311983">
        <w:rPr>
          <w:rFonts w:ascii="Times New Roman" w:hAnsi="Times New Roman" w:cs="Times New Roman"/>
          <w:sz w:val="24"/>
          <w:szCs w:val="24"/>
        </w:rPr>
        <w:t xml:space="preserve">Penampakan sangat mempengaruhi pilihan konsumen, biasanya konsumen lebih menyukai penampakan yang menarik dari suatu produk makanan. </w:t>
      </w:r>
      <w:r>
        <w:rPr>
          <w:rFonts w:ascii="Times New Roman" w:hAnsi="Times New Roman" w:cs="Times New Roman"/>
          <w:sz w:val="23"/>
          <w:szCs w:val="23"/>
          <w:lang w:val="en-US"/>
        </w:rPr>
        <w:t>Pada umumnya konsumen memilih makanan yang memiliki penampakan menarik (Soekarto, 1985 dalam Jayanti, 2009: 44).</w:t>
      </w:r>
    </w:p>
    <w:p w14:paraId="7797D2A8" w14:textId="77777777" w:rsidR="001D4F4D" w:rsidRDefault="001D4F4D" w:rsidP="001D4F4D">
      <w:pPr>
        <w:pStyle w:val="ListParagraph"/>
        <w:numPr>
          <w:ilvl w:val="0"/>
          <w:numId w:val="9"/>
        </w:numPr>
        <w:spacing w:after="0" w:line="48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Kerenyahan</w:t>
      </w:r>
    </w:p>
    <w:p w14:paraId="16795D89" w14:textId="77777777" w:rsidR="001D4F4D" w:rsidRPr="00E55BC8" w:rsidRDefault="001D4F4D" w:rsidP="001D4F4D">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Kerenyahan merupakan salah satu faktor tingkat penerimaan konsumen terhadap bahan pangan yang bersifat cemilan</w:t>
      </w:r>
      <w:r w:rsidRPr="000A5382">
        <w:rPr>
          <w:rFonts w:ascii="Times New Roman" w:hAnsi="Times New Roman" w:cs="Times New Roman"/>
          <w:sz w:val="24"/>
          <w:szCs w:val="24"/>
        </w:rPr>
        <w:t>.</w:t>
      </w:r>
      <w:r>
        <w:rPr>
          <w:rFonts w:ascii="Times New Roman" w:hAnsi="Times New Roman" w:cs="Times New Roman"/>
          <w:sz w:val="24"/>
          <w:szCs w:val="24"/>
        </w:rPr>
        <w:t xml:space="preserve"> Selanjutnya m</w:t>
      </w:r>
      <w:r w:rsidRPr="00BB064A">
        <w:rPr>
          <w:rFonts w:ascii="Times New Roman" w:hAnsi="Times New Roman" w:cs="Times New Roman"/>
          <w:sz w:val="24"/>
          <w:szCs w:val="24"/>
        </w:rPr>
        <w:t xml:space="preserve">enurut Hariyadi (1994) </w:t>
      </w:r>
      <w:r>
        <w:rPr>
          <w:rFonts w:ascii="Times New Roman" w:hAnsi="Times New Roman" w:cs="Times New Roman"/>
          <w:sz w:val="24"/>
          <w:szCs w:val="24"/>
        </w:rPr>
        <w:t xml:space="preserve">dalam Setyawati (2012) </w:t>
      </w:r>
      <w:r w:rsidRPr="00BB064A">
        <w:rPr>
          <w:rFonts w:ascii="Times New Roman" w:hAnsi="Times New Roman" w:cs="Times New Roman"/>
          <w:sz w:val="24"/>
          <w:szCs w:val="24"/>
        </w:rPr>
        <w:t>kerenyahan kerupuk berkaitan erat dengan daya kembang, daya kembang yang tinggi menghasilkan kerupuk dengan kerenyahan yang tinggi pula</w:t>
      </w:r>
      <w:r>
        <w:t>.</w:t>
      </w:r>
    </w:p>
    <w:p w14:paraId="490616D4" w14:textId="77777777" w:rsidR="001D4F4D" w:rsidRDefault="001D4F4D" w:rsidP="001D4F4D">
      <w:pPr>
        <w:pStyle w:val="ListParagraph"/>
        <w:numPr>
          <w:ilvl w:val="0"/>
          <w:numId w:val="9"/>
        </w:numPr>
        <w:spacing w:after="0" w:line="48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Aroma</w:t>
      </w:r>
    </w:p>
    <w:p w14:paraId="09A6967D" w14:textId="77777777" w:rsidR="001D4F4D" w:rsidRPr="008E0307" w:rsidRDefault="001D4F4D" w:rsidP="001D4F4D">
      <w:pPr>
        <w:pStyle w:val="ListParagraph"/>
        <w:spacing w:after="0" w:line="480" w:lineRule="auto"/>
        <w:ind w:left="567"/>
        <w:jc w:val="both"/>
        <w:rPr>
          <w:rFonts w:ascii="Times New Roman" w:hAnsi="Times New Roman" w:cs="Times New Roman"/>
          <w:sz w:val="24"/>
          <w:szCs w:val="24"/>
          <w:lang w:val="en-US"/>
        </w:rPr>
      </w:pPr>
      <w:r w:rsidRPr="00B82199">
        <w:rPr>
          <w:rFonts w:ascii="Times New Roman" w:eastAsia="Times New Roman" w:hAnsi="Times New Roman" w:cs="Times New Roman"/>
          <w:sz w:val="24"/>
          <w:szCs w:val="24"/>
        </w:rPr>
        <w:lastRenderedPageBreak/>
        <w:t>Aroma merupakam sesuatu yang dirasakan oleh hidung. Pada umumnya aroma yang diterima oleh hidung dan otak lebih banyak merupakan berbagai ramuan atau campuran empat bau utama yaitu harum, asam, tengik, dan hangus (Zuhra, 2006</w:t>
      </w:r>
      <w:r>
        <w:rPr>
          <w:rFonts w:ascii="Times New Roman" w:eastAsia="Times New Roman" w:hAnsi="Times New Roman" w:cs="Times New Roman"/>
          <w:sz w:val="24"/>
          <w:szCs w:val="24"/>
        </w:rPr>
        <w:t xml:space="preserve"> dalam Mustofa, 2011</w:t>
      </w:r>
      <w:r>
        <w:rPr>
          <w:rFonts w:ascii="Times New Roman" w:eastAsia="Times New Roman" w:hAnsi="Times New Roman" w:cs="Times New Roman"/>
          <w:sz w:val="24"/>
          <w:szCs w:val="24"/>
          <w:lang w:val="en-US"/>
        </w:rPr>
        <w:t xml:space="preserve">:12 </w:t>
      </w:r>
      <w:r w:rsidRPr="00B82199">
        <w:rPr>
          <w:rFonts w:ascii="Times New Roman" w:eastAsia="Times New Roman" w:hAnsi="Times New Roman" w:cs="Times New Roman"/>
          <w:sz w:val="24"/>
          <w:szCs w:val="24"/>
        </w:rPr>
        <w:t>). Rasa lezat yang ditentukan mel</w:t>
      </w:r>
      <w:r>
        <w:rPr>
          <w:rFonts w:ascii="Times New Roman" w:eastAsia="Times New Roman" w:hAnsi="Times New Roman" w:cs="Times New Roman"/>
          <w:sz w:val="24"/>
          <w:szCs w:val="24"/>
        </w:rPr>
        <w:t>al</w:t>
      </w:r>
      <w:r w:rsidRPr="00B82199">
        <w:rPr>
          <w:rFonts w:ascii="Times New Roman" w:eastAsia="Times New Roman" w:hAnsi="Times New Roman" w:cs="Times New Roman"/>
          <w:sz w:val="24"/>
          <w:szCs w:val="24"/>
        </w:rPr>
        <w:t>ui bau menjadi daya tarik sendiri untuk produk makanan tersebut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Aroma itu sendiri berhubungan dengan indra penciuman, bau – bauan baru dikenali ketika uap dan molekul – molekul komponen bau terbentuk dan menyentuh silia sel olfaktori </w:t>
      </w:r>
      <w:r>
        <w:rPr>
          <w:rFonts w:ascii="Times New Roman" w:hAnsi="Times New Roman" w:cs="Times New Roman"/>
          <w:sz w:val="23"/>
          <w:szCs w:val="23"/>
        </w:rPr>
        <w:t>(Winarno,</w:t>
      </w:r>
      <w:r>
        <w:rPr>
          <w:rFonts w:ascii="Times New Roman" w:hAnsi="Times New Roman" w:cs="Times New Roman"/>
          <w:sz w:val="23"/>
          <w:szCs w:val="23"/>
          <w:lang w:val="en-US"/>
        </w:rPr>
        <w:t>1991: 200</w:t>
      </w:r>
      <w:r>
        <w:rPr>
          <w:rFonts w:ascii="Times New Roman" w:hAnsi="Times New Roman" w:cs="Times New Roman"/>
          <w:sz w:val="23"/>
          <w:szCs w:val="23"/>
        </w:rPr>
        <w:t>)</w:t>
      </w:r>
      <w:r>
        <w:rPr>
          <w:rFonts w:ascii="Times New Roman" w:hAnsi="Times New Roman" w:cs="Times New Roman"/>
          <w:sz w:val="24"/>
          <w:szCs w:val="24"/>
        </w:rPr>
        <w:t>.</w:t>
      </w:r>
    </w:p>
    <w:p w14:paraId="56E7FA39" w14:textId="77777777" w:rsidR="001D4F4D" w:rsidRDefault="001D4F4D" w:rsidP="001D4F4D">
      <w:pPr>
        <w:pStyle w:val="ListParagraph"/>
        <w:numPr>
          <w:ilvl w:val="0"/>
          <w:numId w:val="9"/>
        </w:numPr>
        <w:spacing w:after="0" w:line="48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Rasa </w:t>
      </w:r>
    </w:p>
    <w:p w14:paraId="1C773B1F" w14:textId="77777777" w:rsidR="001D4F4D" w:rsidRDefault="001D4F4D" w:rsidP="001D4F4D">
      <w:pPr>
        <w:pStyle w:val="ListParagraph"/>
        <w:spacing w:after="0" w:line="480" w:lineRule="auto"/>
        <w:ind w:left="567"/>
        <w:jc w:val="both"/>
        <w:rPr>
          <w:rFonts w:ascii="Times New Roman" w:eastAsia="Times New Roman" w:hAnsi="Times New Roman" w:cs="Times New Roman"/>
          <w:sz w:val="24"/>
          <w:szCs w:val="24"/>
          <w:lang w:val="en-US"/>
        </w:rPr>
      </w:pPr>
      <w:r w:rsidRPr="00194BA8">
        <w:rPr>
          <w:rFonts w:ascii="Times New Roman" w:eastAsia="Times New Roman" w:hAnsi="Times New Roman" w:cs="Times New Roman"/>
          <w:sz w:val="24"/>
          <w:szCs w:val="24"/>
        </w:rPr>
        <w:t>Rasa adalah sesuatu yang diterima oleh lidah. Dalam penginderaan cecapan dibagi empat cecapan utama yaitu manis, asam, pahit, dan asin serta ada tambahan bila dilakukan modifikasi (</w:t>
      </w:r>
      <w:r>
        <w:rPr>
          <w:rFonts w:ascii="Times New Roman" w:eastAsia="Times New Roman" w:hAnsi="Times New Roman" w:cs="Times New Roman"/>
          <w:sz w:val="24"/>
          <w:szCs w:val="24"/>
        </w:rPr>
        <w:t>Winarno</w:t>
      </w:r>
      <w:r w:rsidRPr="00194B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1991: 204</w:t>
      </w:r>
      <w:r w:rsidRPr="00194B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Rasa juga merupakan </w:t>
      </w:r>
      <w:r w:rsidRPr="004A243E">
        <w:rPr>
          <w:rFonts w:ascii="Times New Roman" w:eastAsia="Times New Roman" w:hAnsi="Times New Roman" w:cs="Times New Roman"/>
          <w:sz w:val="24"/>
          <w:szCs w:val="24"/>
        </w:rPr>
        <w:t>faktor penting untuk men</w:t>
      </w:r>
      <w:r>
        <w:rPr>
          <w:rFonts w:ascii="Times New Roman" w:eastAsia="Times New Roman" w:hAnsi="Times New Roman" w:cs="Times New Roman"/>
          <w:sz w:val="24"/>
          <w:szCs w:val="24"/>
        </w:rPr>
        <w:t xml:space="preserve">entukan diterima atau tidaknya </w:t>
      </w:r>
      <w:r w:rsidRPr="00E55BC8">
        <w:rPr>
          <w:rFonts w:ascii="Times New Roman" w:eastAsia="Times New Roman" w:hAnsi="Times New Roman" w:cs="Times New Roman"/>
          <w:sz w:val="24"/>
          <w:szCs w:val="24"/>
        </w:rPr>
        <w:t>suatu produk makanan.  Walaupun semua parameter normal, tetapi tidak diikuti oleh rasa yang enak maka makanan tersebut tidak akan diterima oleh konsumen.</w:t>
      </w:r>
    </w:p>
    <w:p w14:paraId="6D0EA9F7"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0F6"/>
    <w:multiLevelType w:val="hybridMultilevel"/>
    <w:tmpl w:val="D5F0EC06"/>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3D22389"/>
    <w:multiLevelType w:val="hybridMultilevel"/>
    <w:tmpl w:val="AF92F7BA"/>
    <w:lvl w:ilvl="0" w:tplc="5E08D6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306C0B"/>
    <w:multiLevelType w:val="hybridMultilevel"/>
    <w:tmpl w:val="CAD0338E"/>
    <w:lvl w:ilvl="0" w:tplc="9A4CC7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E93FB0"/>
    <w:multiLevelType w:val="hybridMultilevel"/>
    <w:tmpl w:val="A2504050"/>
    <w:lvl w:ilvl="0" w:tplc="EE7A55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0336831"/>
    <w:multiLevelType w:val="hybridMultilevel"/>
    <w:tmpl w:val="6B0E53E8"/>
    <w:lvl w:ilvl="0" w:tplc="3DB847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2B0017"/>
    <w:multiLevelType w:val="hybridMultilevel"/>
    <w:tmpl w:val="C80CFE82"/>
    <w:lvl w:ilvl="0" w:tplc="E28E15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3480C67"/>
    <w:multiLevelType w:val="hybridMultilevel"/>
    <w:tmpl w:val="A0A68AD8"/>
    <w:lvl w:ilvl="0" w:tplc="87262F30">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155A3"/>
    <w:multiLevelType w:val="hybridMultilevel"/>
    <w:tmpl w:val="E7E8552A"/>
    <w:lvl w:ilvl="0" w:tplc="5F281C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A10C4F"/>
    <w:multiLevelType w:val="hybridMultilevel"/>
    <w:tmpl w:val="6FFCB5DA"/>
    <w:lvl w:ilvl="0" w:tplc="B2A8697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369837486">
    <w:abstractNumId w:val="4"/>
  </w:num>
  <w:num w:numId="2" w16cid:durableId="573129127">
    <w:abstractNumId w:val="2"/>
  </w:num>
  <w:num w:numId="3" w16cid:durableId="1695304748">
    <w:abstractNumId w:val="7"/>
  </w:num>
  <w:num w:numId="4" w16cid:durableId="1624844613">
    <w:abstractNumId w:val="1"/>
  </w:num>
  <w:num w:numId="5" w16cid:durableId="466166891">
    <w:abstractNumId w:val="0"/>
  </w:num>
  <w:num w:numId="6" w16cid:durableId="1159926219">
    <w:abstractNumId w:val="6"/>
  </w:num>
  <w:num w:numId="7" w16cid:durableId="1655833836">
    <w:abstractNumId w:val="3"/>
  </w:num>
  <w:num w:numId="8" w16cid:durableId="1608806398">
    <w:abstractNumId w:val="5"/>
  </w:num>
  <w:num w:numId="9" w16cid:durableId="6632392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4D"/>
    <w:rsid w:val="00092FEF"/>
    <w:rsid w:val="001D4F4D"/>
    <w:rsid w:val="00507CB0"/>
    <w:rsid w:val="005C6BFF"/>
    <w:rsid w:val="00652F93"/>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5048"/>
  <w15:chartTrackingRefBased/>
  <w15:docId w15:val="{9D3DA213-D68D-4700-94F0-54B6FF03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4D"/>
    <w:pPr>
      <w:spacing w:after="200" w:line="276" w:lineRule="auto"/>
    </w:pPr>
    <w:rPr>
      <w:kern w:val="0"/>
      <w:lang w:val="id-ID"/>
      <w14:ligatures w14:val="none"/>
    </w:rPr>
  </w:style>
  <w:style w:type="paragraph" w:styleId="Heading1">
    <w:name w:val="heading 1"/>
    <w:basedOn w:val="Normal"/>
    <w:next w:val="Normal"/>
    <w:link w:val="Heading1Char"/>
    <w:uiPriority w:val="9"/>
    <w:qFormat/>
    <w:rsid w:val="001D4F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4F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4F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4F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4F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4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F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4F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4F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4F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4F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4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F4D"/>
    <w:rPr>
      <w:rFonts w:eastAsiaTheme="majorEastAsia" w:cstheme="majorBidi"/>
      <w:color w:val="272727" w:themeColor="text1" w:themeTint="D8"/>
    </w:rPr>
  </w:style>
  <w:style w:type="paragraph" w:styleId="Title">
    <w:name w:val="Title"/>
    <w:basedOn w:val="Normal"/>
    <w:next w:val="Normal"/>
    <w:link w:val="TitleChar"/>
    <w:uiPriority w:val="10"/>
    <w:qFormat/>
    <w:rsid w:val="001D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F4D"/>
    <w:pPr>
      <w:spacing w:before="160"/>
      <w:jc w:val="center"/>
    </w:pPr>
    <w:rPr>
      <w:i/>
      <w:iCs/>
      <w:color w:val="404040" w:themeColor="text1" w:themeTint="BF"/>
    </w:rPr>
  </w:style>
  <w:style w:type="character" w:customStyle="1" w:styleId="QuoteChar">
    <w:name w:val="Quote Char"/>
    <w:basedOn w:val="DefaultParagraphFont"/>
    <w:link w:val="Quote"/>
    <w:uiPriority w:val="29"/>
    <w:rsid w:val="001D4F4D"/>
    <w:rPr>
      <w:i/>
      <w:iCs/>
      <w:color w:val="404040" w:themeColor="text1" w:themeTint="BF"/>
    </w:rPr>
  </w:style>
  <w:style w:type="paragraph" w:styleId="ListParagraph">
    <w:name w:val="List Paragraph"/>
    <w:basedOn w:val="Normal"/>
    <w:uiPriority w:val="34"/>
    <w:qFormat/>
    <w:rsid w:val="001D4F4D"/>
    <w:pPr>
      <w:ind w:left="720"/>
      <w:contextualSpacing/>
    </w:pPr>
  </w:style>
  <w:style w:type="character" w:styleId="IntenseEmphasis">
    <w:name w:val="Intense Emphasis"/>
    <w:basedOn w:val="DefaultParagraphFont"/>
    <w:uiPriority w:val="21"/>
    <w:qFormat/>
    <w:rsid w:val="001D4F4D"/>
    <w:rPr>
      <w:i/>
      <w:iCs/>
      <w:color w:val="2F5496" w:themeColor="accent1" w:themeShade="BF"/>
    </w:rPr>
  </w:style>
  <w:style w:type="paragraph" w:styleId="IntenseQuote">
    <w:name w:val="Intense Quote"/>
    <w:basedOn w:val="Normal"/>
    <w:next w:val="Normal"/>
    <w:link w:val="IntenseQuoteChar"/>
    <w:uiPriority w:val="30"/>
    <w:qFormat/>
    <w:rsid w:val="001D4F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4F4D"/>
    <w:rPr>
      <w:i/>
      <w:iCs/>
      <w:color w:val="2F5496" w:themeColor="accent1" w:themeShade="BF"/>
    </w:rPr>
  </w:style>
  <w:style w:type="character" w:styleId="IntenseReference">
    <w:name w:val="Intense Reference"/>
    <w:basedOn w:val="DefaultParagraphFont"/>
    <w:uiPriority w:val="32"/>
    <w:qFormat/>
    <w:rsid w:val="001D4F4D"/>
    <w:rPr>
      <w:b/>
      <w:bCs/>
      <w:smallCaps/>
      <w:color w:val="2F5496" w:themeColor="accent1" w:themeShade="BF"/>
      <w:spacing w:val="5"/>
    </w:rPr>
  </w:style>
  <w:style w:type="table" w:styleId="TableGrid">
    <w:name w:val="Table Grid"/>
    <w:basedOn w:val="TableNormal"/>
    <w:uiPriority w:val="59"/>
    <w:rsid w:val="001D4F4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2877</Words>
  <Characters>16400</Characters>
  <Application>Microsoft Office Word</Application>
  <DocSecurity>0</DocSecurity>
  <Lines>136</Lines>
  <Paragraphs>38</Paragraphs>
  <ScaleCrop>false</ScaleCrop>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2026-07-21T07:13:00Z</dcterms:created>
  <dcterms:modified xsi:type="dcterms:W3CDTF">2026-07-21T07:13:00Z</dcterms:modified>
</cp:coreProperties>
</file>