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E0E9E" w14:textId="77777777" w:rsidR="0025642A" w:rsidRPr="00130ACD" w:rsidRDefault="0025642A" w:rsidP="0025642A">
      <w:pPr>
        <w:spacing w:after="0" w:line="480" w:lineRule="auto"/>
        <w:contextualSpacing/>
        <w:jc w:val="center"/>
        <w:rPr>
          <w:rFonts w:ascii="Times New Roman" w:hAnsi="Times New Roman" w:cs="Times New Roman"/>
          <w:b/>
          <w:sz w:val="24"/>
          <w:szCs w:val="24"/>
          <w:lang w:val="id-ID"/>
        </w:rPr>
      </w:pPr>
      <w:r w:rsidRPr="00130ACD">
        <w:rPr>
          <w:rFonts w:ascii="Times New Roman" w:hAnsi="Times New Roman" w:cs="Times New Roman"/>
          <w:b/>
          <w:sz w:val="24"/>
          <w:szCs w:val="24"/>
          <w:lang w:val="id-ID"/>
        </w:rPr>
        <w:t>BAB I</w:t>
      </w:r>
    </w:p>
    <w:p w14:paraId="1CE3C3D4" w14:textId="77777777" w:rsidR="0025642A" w:rsidRPr="00130ACD" w:rsidRDefault="0025642A" w:rsidP="0025642A">
      <w:pPr>
        <w:spacing w:after="0" w:line="480" w:lineRule="auto"/>
        <w:contextualSpacing/>
        <w:jc w:val="center"/>
        <w:rPr>
          <w:rFonts w:ascii="Times New Roman" w:hAnsi="Times New Roman" w:cs="Times New Roman"/>
          <w:b/>
          <w:sz w:val="24"/>
          <w:szCs w:val="24"/>
          <w:lang w:val="id-ID"/>
        </w:rPr>
      </w:pPr>
      <w:r w:rsidRPr="00130ACD">
        <w:rPr>
          <w:rFonts w:ascii="Times New Roman" w:hAnsi="Times New Roman" w:cs="Times New Roman"/>
          <w:b/>
          <w:sz w:val="24"/>
          <w:szCs w:val="24"/>
          <w:lang w:val="id-ID"/>
        </w:rPr>
        <w:t>PENDAHULUAN</w:t>
      </w:r>
    </w:p>
    <w:p w14:paraId="68DC5C60" w14:textId="77777777" w:rsidR="0025642A" w:rsidRPr="00130ACD" w:rsidRDefault="0025642A" w:rsidP="0025642A">
      <w:pPr>
        <w:pStyle w:val="ListParagraph"/>
        <w:numPr>
          <w:ilvl w:val="0"/>
          <w:numId w:val="1"/>
        </w:numPr>
        <w:spacing w:after="0" w:line="480" w:lineRule="auto"/>
        <w:ind w:left="360"/>
        <w:rPr>
          <w:rFonts w:ascii="Times New Roman" w:hAnsi="Times New Roman" w:cs="Times New Roman"/>
          <w:b/>
          <w:sz w:val="24"/>
          <w:szCs w:val="24"/>
          <w:lang w:val="id-ID"/>
        </w:rPr>
      </w:pPr>
      <w:r w:rsidRPr="00130ACD">
        <w:rPr>
          <w:rFonts w:ascii="Times New Roman" w:hAnsi="Times New Roman" w:cs="Times New Roman"/>
          <w:b/>
          <w:sz w:val="24"/>
          <w:szCs w:val="24"/>
          <w:lang w:val="id-ID"/>
        </w:rPr>
        <w:t>Latar belakang masalah</w:t>
      </w:r>
    </w:p>
    <w:p w14:paraId="68D0D033" w14:textId="77777777" w:rsidR="0025642A" w:rsidRPr="00130ACD" w:rsidRDefault="0025642A" w:rsidP="0025642A">
      <w:pPr>
        <w:pStyle w:val="ListParagraph"/>
        <w:spacing w:after="0" w:line="480" w:lineRule="auto"/>
        <w:ind w:left="360"/>
        <w:jc w:val="both"/>
        <w:rPr>
          <w:rFonts w:ascii="Times New Roman" w:eastAsia="Times New Roman" w:hAnsi="Times New Roman" w:cs="Times New Roman"/>
          <w:sz w:val="24"/>
          <w:szCs w:val="24"/>
          <w:lang w:val="id-ID"/>
        </w:rPr>
      </w:pPr>
      <w:r w:rsidRPr="00130ACD">
        <w:rPr>
          <w:rFonts w:ascii="Times New Roman" w:hAnsi="Times New Roman" w:cs="Times New Roman"/>
          <w:sz w:val="24"/>
          <w:szCs w:val="24"/>
          <w:lang w:val="id-ID"/>
        </w:rPr>
        <w:tab/>
        <w:t>Indonesia merupakan negara agraris yang kaya akan bermacam-macam tanaman serta kegiatan usaha penduduknya yang mayoritas sebagai petani</w:t>
      </w:r>
      <w:r w:rsidRPr="00130ACD">
        <w:rPr>
          <w:rFonts w:ascii="Times New Roman" w:eastAsia="Times New Roman" w:hAnsi="Times New Roman" w:cs="Times New Roman"/>
          <w:sz w:val="24"/>
          <w:szCs w:val="24"/>
          <w:lang w:val="id-ID"/>
        </w:rPr>
        <w:t>. Pengembangan pertanian ini juga merupakan kegiatan usaha yang menjadi tumpuan hidup sebagian besar masyarakat di daerah Garut. Keperluan akan kebutuhan pangan menjadi satu kebutuhan pokok dalam mencukupi dan meningkatkan tarap hidup masyarakat.</w:t>
      </w:r>
    </w:p>
    <w:p w14:paraId="2DD02200" w14:textId="77777777" w:rsidR="0025642A" w:rsidRPr="00130ACD" w:rsidRDefault="0025642A" w:rsidP="0025642A">
      <w:pPr>
        <w:pStyle w:val="ListParagraph"/>
        <w:spacing w:after="0" w:line="480" w:lineRule="auto"/>
        <w:ind w:left="360"/>
        <w:jc w:val="both"/>
        <w:rPr>
          <w:rFonts w:ascii="Times New Roman" w:hAnsi="Times New Roman" w:cs="Times New Roman"/>
          <w:b/>
          <w:sz w:val="24"/>
          <w:szCs w:val="24"/>
          <w:lang w:val="id-ID"/>
        </w:rPr>
      </w:pPr>
      <w:r w:rsidRPr="00130ACD">
        <w:rPr>
          <w:rFonts w:ascii="Times New Roman" w:hAnsi="Times New Roman" w:cs="Times New Roman"/>
          <w:sz w:val="24"/>
          <w:szCs w:val="24"/>
          <w:lang w:val="id-ID"/>
        </w:rPr>
        <w:tab/>
        <w:t>Sektor pertanian ini menjadi tumpuan ekonomi masyarakat Kabupatan Garut agar mendapat peluang serta  mendorong roda ekonomi Garut khususnya, serta juga bisa turut andil dalam meningkatkan taraf perkonomian Jawa Barat. Hal ini didukung oleh “Revolusi hijau yang merupakan kegiatan usaha dibidang pertanian untuk mencari berbagai varietas tanaman serta untuk menghasilkan produksi berkualitas yang tinggi dengan skala yang luas” (Soeriaatmadja,1997:54).</w:t>
      </w:r>
      <w:r w:rsidRPr="00130ACD">
        <w:rPr>
          <w:rFonts w:ascii="Times New Roman" w:eastAsia="Times New Roman" w:hAnsi="Times New Roman" w:cs="Times New Roman"/>
          <w:sz w:val="24"/>
          <w:szCs w:val="24"/>
          <w:lang w:val="id-ID"/>
        </w:rPr>
        <w:t xml:space="preserve"> Berbagai macam tanaman unggulan para petani yang telah ditanam serta telah didukung dengan sumber daya alam (SDA) tanah yang subur untuk ditanami tanaman dan pepohonan yang salah satunya adalah sayur-sayuran.</w:t>
      </w:r>
    </w:p>
    <w:p w14:paraId="24B51BF0"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sz w:val="24"/>
          <w:szCs w:val="24"/>
          <w:lang w:val="id-ID"/>
        </w:rPr>
      </w:pPr>
      <w:r w:rsidRPr="00130ACD">
        <w:rPr>
          <w:rFonts w:ascii="Times New Roman" w:eastAsia="Times New Roman" w:hAnsi="Times New Roman" w:cs="Times New Roman"/>
          <w:sz w:val="24"/>
          <w:szCs w:val="24"/>
          <w:lang w:val="id-ID"/>
        </w:rPr>
        <w:t xml:space="preserve">Sayuran menjadi salah satu bahan makanan yang sangat penting bagi tubuh, karena kaya akan gizi dan zat yang sangat diperlukan oleh tubuh  serta ketersediaannya pun cukup terpenuhi oleh produksi lokal, contohnya mentimun </w:t>
      </w:r>
      <w:r w:rsidRPr="00130ACD">
        <w:rPr>
          <w:rFonts w:ascii="Times New Roman" w:hAnsi="Times New Roman" w:cs="Times New Roman"/>
          <w:sz w:val="24"/>
          <w:szCs w:val="24"/>
          <w:lang w:val="id-ID"/>
        </w:rPr>
        <w:t>(</w:t>
      </w:r>
      <w:r w:rsidRPr="00130ACD">
        <w:rPr>
          <w:rFonts w:ascii="Times New Roman" w:hAnsi="Times New Roman" w:cs="Times New Roman"/>
          <w:i/>
          <w:sz w:val="24"/>
          <w:szCs w:val="24"/>
          <w:lang w:val="id-ID"/>
        </w:rPr>
        <w:t>Cucumis sativus</w:t>
      </w:r>
      <w:r w:rsidRPr="00130ACD">
        <w:rPr>
          <w:rFonts w:ascii="Times New Roman" w:hAnsi="Times New Roman" w:cs="Times New Roman"/>
          <w:sz w:val="24"/>
          <w:szCs w:val="24"/>
          <w:lang w:val="id-ID"/>
        </w:rPr>
        <w:t xml:space="preserve"> L.). Mentimun merupakan sayuran yang sangat banyak </w:t>
      </w:r>
      <w:r w:rsidRPr="00130ACD">
        <w:rPr>
          <w:rFonts w:ascii="Times New Roman" w:hAnsi="Times New Roman" w:cs="Times New Roman"/>
          <w:sz w:val="24"/>
          <w:szCs w:val="24"/>
          <w:lang w:val="id-ID"/>
        </w:rPr>
        <w:lastRenderedPageBreak/>
        <w:t>digemari serta hampir kebanyakan masyarakat daerah Garut baik dikonsumsi secara olahan maupun  di konsumsi secara mentah dalam keadaan segar, selain ditinjau dari rasa, sayuran mentimun juga kaya akan manfaat yang dimilikinya. “Mentimun mempunyai khasiat untuk menghaluskan kulit, menjaga kerusakan kulit dari sinar matahari, dapat menurunkan panas dalam, dapat  mengurangi sakit tenggorokan dan batuk batuk, serta menjadi bahan baku pembuatan kosmetika (</w:t>
      </w:r>
      <w:r w:rsidRPr="00130ACD">
        <w:rPr>
          <w:rFonts w:ascii="Times New Roman" w:hAnsi="Times New Roman" w:cs="Times New Roman"/>
          <w:i/>
          <w:sz w:val="24"/>
          <w:szCs w:val="24"/>
          <w:lang w:val="id-ID"/>
        </w:rPr>
        <w:t>cleansing cream</w:t>
      </w:r>
      <w:r w:rsidRPr="00130ACD">
        <w:rPr>
          <w:rFonts w:ascii="Times New Roman" w:hAnsi="Times New Roman" w:cs="Times New Roman"/>
          <w:sz w:val="24"/>
          <w:szCs w:val="24"/>
          <w:lang w:val="id-ID"/>
        </w:rPr>
        <w:t>)”(Sumpena, 2007:1).</w:t>
      </w:r>
    </w:p>
    <w:p w14:paraId="52FD9A08"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sz w:val="24"/>
          <w:szCs w:val="24"/>
          <w:lang w:val="id-ID"/>
        </w:rPr>
      </w:pPr>
      <w:r w:rsidRPr="00130ACD">
        <w:rPr>
          <w:rFonts w:ascii="Times New Roman" w:hAnsi="Times New Roman" w:cs="Times New Roman"/>
          <w:sz w:val="24"/>
          <w:szCs w:val="24"/>
          <w:lang w:val="id-ID"/>
        </w:rPr>
        <w:t>Sayuran mentimun ini, selain memiliki nilai ekonomis yang cukup untuk dipasaran, namun tanaman ini juga memiliki kandungan zat yang diperlukan oleh tubuh yang cukup banyak, seperti yang dikemukakan olah Uun Sumpena, (2007:1) yang menyatakan bahwa “mentimun kaya akan mineral dan vitamin.  Kandungan nutrisi per 100 gr  mentimun terdiri dari :</w:t>
      </w:r>
    </w:p>
    <w:p w14:paraId="660B088F"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sz w:val="24"/>
          <w:szCs w:val="24"/>
          <w:lang w:val="id-ID"/>
        </w:rPr>
      </w:pPr>
      <w:r w:rsidRPr="00130ACD">
        <w:rPr>
          <w:rFonts w:ascii="Times New Roman" w:hAnsi="Times New Roman" w:cs="Times New Roman"/>
          <w:sz w:val="24"/>
          <w:szCs w:val="24"/>
          <w:lang w:val="id-ID"/>
        </w:rPr>
        <w:t>Tabel 1.1 kandungan gizi buah mentimun(Sumpena,2007:4)</w:t>
      </w:r>
    </w:p>
    <w:tbl>
      <w:tblPr>
        <w:tblStyle w:val="TableGrid"/>
        <w:tblpPr w:leftFromText="180" w:rightFromText="180" w:vertAnchor="text" w:horzAnchor="page" w:tblpX="3291" w:tblpY="1"/>
        <w:tblOverlap w:val="never"/>
        <w:tblW w:w="0" w:type="auto"/>
        <w:tblLook w:val="04A0" w:firstRow="1" w:lastRow="0" w:firstColumn="1" w:lastColumn="0" w:noHBand="0" w:noVBand="1"/>
      </w:tblPr>
      <w:tblGrid>
        <w:gridCol w:w="516"/>
        <w:gridCol w:w="1323"/>
        <w:gridCol w:w="1350"/>
      </w:tblGrid>
      <w:tr w:rsidR="0025642A" w:rsidRPr="00130ACD" w14:paraId="5F7B56F8" w14:textId="77777777" w:rsidTr="00D74717">
        <w:tc>
          <w:tcPr>
            <w:tcW w:w="495" w:type="dxa"/>
          </w:tcPr>
          <w:p w14:paraId="5054461E" w14:textId="77777777" w:rsidR="0025642A" w:rsidRPr="00130ACD" w:rsidRDefault="0025642A" w:rsidP="00D74717">
            <w:pPr>
              <w:contextualSpacing/>
              <w:rPr>
                <w:rFonts w:ascii="Times New Roman" w:hAnsi="Times New Roman" w:cs="Times New Roman"/>
                <w:b/>
                <w:sz w:val="24"/>
                <w:szCs w:val="24"/>
                <w:lang w:val="id-ID"/>
              </w:rPr>
            </w:pPr>
            <w:r w:rsidRPr="00130ACD">
              <w:rPr>
                <w:rFonts w:ascii="Times New Roman" w:hAnsi="Times New Roman" w:cs="Times New Roman"/>
                <w:b/>
                <w:sz w:val="24"/>
                <w:szCs w:val="24"/>
                <w:lang w:val="id-ID"/>
              </w:rPr>
              <w:t xml:space="preserve">No </w:t>
            </w:r>
          </w:p>
        </w:tc>
        <w:tc>
          <w:tcPr>
            <w:tcW w:w="1268" w:type="dxa"/>
          </w:tcPr>
          <w:p w14:paraId="4C12C384" w14:textId="77777777" w:rsidR="0025642A" w:rsidRPr="00130ACD" w:rsidRDefault="0025642A" w:rsidP="00D74717">
            <w:pPr>
              <w:contextualSpacing/>
              <w:rPr>
                <w:rFonts w:ascii="Times New Roman" w:hAnsi="Times New Roman" w:cs="Times New Roman"/>
                <w:b/>
                <w:sz w:val="24"/>
                <w:szCs w:val="24"/>
                <w:lang w:val="id-ID"/>
              </w:rPr>
            </w:pPr>
            <w:r w:rsidRPr="00130ACD">
              <w:rPr>
                <w:rFonts w:ascii="Times New Roman" w:hAnsi="Times New Roman" w:cs="Times New Roman"/>
                <w:b/>
                <w:sz w:val="24"/>
                <w:szCs w:val="24"/>
                <w:lang w:val="id-ID"/>
              </w:rPr>
              <w:t>Nama  zat</w:t>
            </w:r>
          </w:p>
        </w:tc>
        <w:tc>
          <w:tcPr>
            <w:tcW w:w="1350" w:type="dxa"/>
          </w:tcPr>
          <w:p w14:paraId="06E377E6" w14:textId="77777777" w:rsidR="0025642A" w:rsidRPr="00130ACD" w:rsidRDefault="0025642A" w:rsidP="00D74717">
            <w:pPr>
              <w:contextualSpacing/>
              <w:rPr>
                <w:rFonts w:ascii="Times New Roman" w:hAnsi="Times New Roman" w:cs="Times New Roman"/>
                <w:b/>
                <w:sz w:val="24"/>
                <w:szCs w:val="24"/>
                <w:lang w:val="id-ID"/>
              </w:rPr>
            </w:pPr>
            <w:r w:rsidRPr="00130ACD">
              <w:rPr>
                <w:rFonts w:ascii="Times New Roman" w:hAnsi="Times New Roman" w:cs="Times New Roman"/>
                <w:b/>
                <w:sz w:val="24"/>
                <w:szCs w:val="24"/>
                <w:lang w:val="id-ID"/>
              </w:rPr>
              <w:t>komposisi</w:t>
            </w:r>
          </w:p>
        </w:tc>
      </w:tr>
      <w:tr w:rsidR="0025642A" w:rsidRPr="00130ACD" w14:paraId="0AD6BA11" w14:textId="77777777" w:rsidTr="00D74717">
        <w:tc>
          <w:tcPr>
            <w:tcW w:w="495" w:type="dxa"/>
          </w:tcPr>
          <w:p w14:paraId="19C44C93"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1.</w:t>
            </w:r>
          </w:p>
        </w:tc>
        <w:tc>
          <w:tcPr>
            <w:tcW w:w="1268" w:type="dxa"/>
          </w:tcPr>
          <w:p w14:paraId="1ABA6D22"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Kalori</w:t>
            </w:r>
          </w:p>
        </w:tc>
        <w:tc>
          <w:tcPr>
            <w:tcW w:w="1350" w:type="dxa"/>
          </w:tcPr>
          <w:p w14:paraId="7CF980FF"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15</w:t>
            </w:r>
          </w:p>
        </w:tc>
      </w:tr>
      <w:tr w:rsidR="0025642A" w:rsidRPr="00130ACD" w14:paraId="6F2CE27F" w14:textId="77777777" w:rsidTr="00D74717">
        <w:tc>
          <w:tcPr>
            <w:tcW w:w="495" w:type="dxa"/>
          </w:tcPr>
          <w:p w14:paraId="6AACC25D"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2.</w:t>
            </w:r>
          </w:p>
        </w:tc>
        <w:tc>
          <w:tcPr>
            <w:tcW w:w="1268" w:type="dxa"/>
          </w:tcPr>
          <w:p w14:paraId="00A95FBA"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Protein </w:t>
            </w:r>
          </w:p>
        </w:tc>
        <w:tc>
          <w:tcPr>
            <w:tcW w:w="1350" w:type="dxa"/>
          </w:tcPr>
          <w:p w14:paraId="7CCA124C"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0,8 gr</w:t>
            </w:r>
          </w:p>
        </w:tc>
      </w:tr>
      <w:tr w:rsidR="0025642A" w:rsidRPr="00130ACD" w14:paraId="1B00C5E9" w14:textId="77777777" w:rsidTr="00D74717">
        <w:tc>
          <w:tcPr>
            <w:tcW w:w="495" w:type="dxa"/>
          </w:tcPr>
          <w:p w14:paraId="27FA154E"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3.</w:t>
            </w:r>
          </w:p>
        </w:tc>
        <w:tc>
          <w:tcPr>
            <w:tcW w:w="1268" w:type="dxa"/>
          </w:tcPr>
          <w:p w14:paraId="40100BDB"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Pati </w:t>
            </w:r>
          </w:p>
        </w:tc>
        <w:tc>
          <w:tcPr>
            <w:tcW w:w="1350" w:type="dxa"/>
          </w:tcPr>
          <w:p w14:paraId="42A3A514"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0,1</w:t>
            </w:r>
          </w:p>
        </w:tc>
      </w:tr>
      <w:tr w:rsidR="0025642A" w:rsidRPr="00130ACD" w14:paraId="62FB0F13" w14:textId="77777777" w:rsidTr="00D74717">
        <w:tc>
          <w:tcPr>
            <w:tcW w:w="495" w:type="dxa"/>
          </w:tcPr>
          <w:p w14:paraId="07B546BA"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4.</w:t>
            </w:r>
          </w:p>
        </w:tc>
        <w:tc>
          <w:tcPr>
            <w:tcW w:w="1268" w:type="dxa"/>
          </w:tcPr>
          <w:p w14:paraId="50670132"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karbohidrat</w:t>
            </w:r>
          </w:p>
        </w:tc>
        <w:tc>
          <w:tcPr>
            <w:tcW w:w="1350" w:type="dxa"/>
          </w:tcPr>
          <w:p w14:paraId="1AA5BAC6"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3 gr</w:t>
            </w:r>
          </w:p>
        </w:tc>
      </w:tr>
      <w:tr w:rsidR="0025642A" w:rsidRPr="00130ACD" w14:paraId="482162BA" w14:textId="77777777" w:rsidTr="00D74717">
        <w:tc>
          <w:tcPr>
            <w:tcW w:w="495" w:type="dxa"/>
          </w:tcPr>
          <w:p w14:paraId="547E413D"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5.</w:t>
            </w:r>
          </w:p>
        </w:tc>
        <w:tc>
          <w:tcPr>
            <w:tcW w:w="1268" w:type="dxa"/>
          </w:tcPr>
          <w:p w14:paraId="0A99AC3C"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Fospor </w:t>
            </w:r>
          </w:p>
        </w:tc>
        <w:tc>
          <w:tcPr>
            <w:tcW w:w="1350" w:type="dxa"/>
          </w:tcPr>
          <w:p w14:paraId="447142ED"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30 mg</w:t>
            </w:r>
          </w:p>
        </w:tc>
      </w:tr>
      <w:tr w:rsidR="0025642A" w:rsidRPr="00130ACD" w14:paraId="1E67CEC6" w14:textId="77777777" w:rsidTr="00D74717">
        <w:tc>
          <w:tcPr>
            <w:tcW w:w="495" w:type="dxa"/>
          </w:tcPr>
          <w:p w14:paraId="43D5513D"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6.</w:t>
            </w:r>
          </w:p>
        </w:tc>
        <w:tc>
          <w:tcPr>
            <w:tcW w:w="1268" w:type="dxa"/>
          </w:tcPr>
          <w:p w14:paraId="699A5891"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Besi </w:t>
            </w:r>
          </w:p>
        </w:tc>
        <w:tc>
          <w:tcPr>
            <w:tcW w:w="1350" w:type="dxa"/>
          </w:tcPr>
          <w:p w14:paraId="6144907C"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0,5 mg</w:t>
            </w:r>
          </w:p>
        </w:tc>
      </w:tr>
      <w:tr w:rsidR="0025642A" w:rsidRPr="00130ACD" w14:paraId="43E6D540" w14:textId="77777777" w:rsidTr="00D74717">
        <w:tc>
          <w:tcPr>
            <w:tcW w:w="495" w:type="dxa"/>
          </w:tcPr>
          <w:p w14:paraId="0F7440B9"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7.</w:t>
            </w:r>
          </w:p>
        </w:tc>
        <w:tc>
          <w:tcPr>
            <w:tcW w:w="1268" w:type="dxa"/>
          </w:tcPr>
          <w:p w14:paraId="79E3B4EC"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Thianin </w:t>
            </w:r>
          </w:p>
        </w:tc>
        <w:tc>
          <w:tcPr>
            <w:tcW w:w="1350" w:type="dxa"/>
          </w:tcPr>
          <w:p w14:paraId="2FA0B906"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0,02 </w:t>
            </w:r>
          </w:p>
        </w:tc>
      </w:tr>
      <w:tr w:rsidR="0025642A" w:rsidRPr="00130ACD" w14:paraId="1D32A654" w14:textId="77777777" w:rsidTr="00D74717">
        <w:tc>
          <w:tcPr>
            <w:tcW w:w="495" w:type="dxa"/>
          </w:tcPr>
          <w:p w14:paraId="098FC953"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8.</w:t>
            </w:r>
          </w:p>
        </w:tc>
        <w:tc>
          <w:tcPr>
            <w:tcW w:w="1268" w:type="dxa"/>
          </w:tcPr>
          <w:p w14:paraId="6C2B3D28"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Riboflavin </w:t>
            </w:r>
          </w:p>
        </w:tc>
        <w:tc>
          <w:tcPr>
            <w:tcW w:w="1350" w:type="dxa"/>
          </w:tcPr>
          <w:p w14:paraId="51D616B9"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0,01</w:t>
            </w:r>
          </w:p>
        </w:tc>
      </w:tr>
      <w:tr w:rsidR="0025642A" w:rsidRPr="00130ACD" w14:paraId="70E77A49" w14:textId="77777777" w:rsidTr="00D74717">
        <w:tc>
          <w:tcPr>
            <w:tcW w:w="495" w:type="dxa"/>
          </w:tcPr>
          <w:p w14:paraId="3B23A64E"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9.</w:t>
            </w:r>
          </w:p>
        </w:tc>
        <w:tc>
          <w:tcPr>
            <w:tcW w:w="1268" w:type="dxa"/>
          </w:tcPr>
          <w:p w14:paraId="61AFC43E"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Asam </w:t>
            </w:r>
          </w:p>
        </w:tc>
        <w:tc>
          <w:tcPr>
            <w:tcW w:w="1350" w:type="dxa"/>
          </w:tcPr>
          <w:p w14:paraId="2F086A6C"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14 mg</w:t>
            </w:r>
          </w:p>
        </w:tc>
      </w:tr>
      <w:tr w:rsidR="0025642A" w:rsidRPr="00130ACD" w14:paraId="3A04BF35" w14:textId="77777777" w:rsidTr="00D74717">
        <w:tc>
          <w:tcPr>
            <w:tcW w:w="495" w:type="dxa"/>
          </w:tcPr>
          <w:p w14:paraId="7B4B468A"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10.</w:t>
            </w:r>
          </w:p>
        </w:tc>
        <w:tc>
          <w:tcPr>
            <w:tcW w:w="1268" w:type="dxa"/>
          </w:tcPr>
          <w:p w14:paraId="11DE1E70"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Vitamin A</w:t>
            </w:r>
          </w:p>
        </w:tc>
        <w:tc>
          <w:tcPr>
            <w:tcW w:w="1350" w:type="dxa"/>
          </w:tcPr>
          <w:p w14:paraId="11425D5F"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0,45 IU</w:t>
            </w:r>
          </w:p>
        </w:tc>
      </w:tr>
      <w:tr w:rsidR="0025642A" w:rsidRPr="00130ACD" w14:paraId="60E2F3E0" w14:textId="77777777" w:rsidTr="00D74717">
        <w:tc>
          <w:tcPr>
            <w:tcW w:w="495" w:type="dxa"/>
          </w:tcPr>
          <w:p w14:paraId="632828D9"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11.</w:t>
            </w:r>
          </w:p>
        </w:tc>
        <w:tc>
          <w:tcPr>
            <w:tcW w:w="1268" w:type="dxa"/>
          </w:tcPr>
          <w:p w14:paraId="16B3E972"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Vitamin B</w:t>
            </w:r>
            <w:r w:rsidRPr="00130ACD">
              <w:rPr>
                <w:rFonts w:cs="Times New Roman"/>
                <w:sz w:val="24"/>
                <w:szCs w:val="24"/>
                <w:lang w:val="id-ID"/>
              </w:rPr>
              <w:t>₁</w:t>
            </w:r>
          </w:p>
        </w:tc>
        <w:tc>
          <w:tcPr>
            <w:tcW w:w="1350" w:type="dxa"/>
          </w:tcPr>
          <w:p w14:paraId="0F0F8160"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0,3 IU</w:t>
            </w:r>
          </w:p>
        </w:tc>
      </w:tr>
      <w:tr w:rsidR="0025642A" w:rsidRPr="00130ACD" w14:paraId="402C14C2" w14:textId="77777777" w:rsidTr="00D74717">
        <w:tc>
          <w:tcPr>
            <w:tcW w:w="495" w:type="dxa"/>
          </w:tcPr>
          <w:p w14:paraId="7DB2B475"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12.</w:t>
            </w:r>
          </w:p>
        </w:tc>
        <w:tc>
          <w:tcPr>
            <w:tcW w:w="1268" w:type="dxa"/>
          </w:tcPr>
          <w:p w14:paraId="4BC1F5C6"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Vitamin B</w:t>
            </w:r>
            <w:r w:rsidRPr="00130ACD">
              <w:rPr>
                <w:rFonts w:cs="Times New Roman"/>
                <w:sz w:val="24"/>
                <w:szCs w:val="24"/>
                <w:lang w:val="id-ID"/>
              </w:rPr>
              <w:t>₂</w:t>
            </w:r>
          </w:p>
        </w:tc>
        <w:tc>
          <w:tcPr>
            <w:tcW w:w="1350" w:type="dxa"/>
          </w:tcPr>
          <w:p w14:paraId="6AFE7DC6" w14:textId="77777777" w:rsidR="0025642A" w:rsidRPr="00130ACD" w:rsidRDefault="0025642A" w:rsidP="00D74717">
            <w:pPr>
              <w:contextualSpacing/>
              <w:rPr>
                <w:rFonts w:ascii="Times New Roman" w:hAnsi="Times New Roman" w:cs="Times New Roman"/>
                <w:sz w:val="24"/>
                <w:szCs w:val="24"/>
                <w:lang w:val="id-ID"/>
              </w:rPr>
            </w:pPr>
            <w:r w:rsidRPr="00130ACD">
              <w:rPr>
                <w:rFonts w:ascii="Times New Roman" w:hAnsi="Times New Roman" w:cs="Times New Roman"/>
                <w:sz w:val="24"/>
                <w:szCs w:val="24"/>
                <w:lang w:val="id-ID"/>
              </w:rPr>
              <w:t>0,2</w:t>
            </w:r>
          </w:p>
        </w:tc>
      </w:tr>
    </w:tbl>
    <w:p w14:paraId="76252BD1" w14:textId="77777777" w:rsidR="0025642A" w:rsidRPr="00130ACD" w:rsidRDefault="0025642A" w:rsidP="0025642A">
      <w:pPr>
        <w:spacing w:after="0" w:line="480" w:lineRule="auto"/>
        <w:ind w:firstLine="720"/>
        <w:contextualSpacing/>
        <w:rPr>
          <w:rFonts w:ascii="Times New Roman" w:hAnsi="Times New Roman" w:cs="Times New Roman"/>
          <w:sz w:val="24"/>
          <w:szCs w:val="24"/>
          <w:lang w:val="id-ID"/>
        </w:rPr>
      </w:pPr>
    </w:p>
    <w:p w14:paraId="0B0EECDC" w14:textId="77777777" w:rsidR="0025642A" w:rsidRPr="00130ACD" w:rsidRDefault="0025642A" w:rsidP="0025642A">
      <w:pPr>
        <w:pStyle w:val="ListParagraph"/>
        <w:spacing w:before="100" w:beforeAutospacing="1" w:after="0" w:line="480" w:lineRule="auto"/>
        <w:ind w:left="0" w:firstLine="720"/>
        <w:jc w:val="both"/>
        <w:rPr>
          <w:rFonts w:ascii="Times New Roman" w:hAnsi="Times New Roman" w:cs="Times New Roman"/>
          <w:sz w:val="24"/>
          <w:szCs w:val="24"/>
          <w:lang w:val="id-ID"/>
        </w:rPr>
      </w:pPr>
    </w:p>
    <w:p w14:paraId="56A1782E" w14:textId="77777777" w:rsidR="0025642A" w:rsidRPr="00130ACD" w:rsidRDefault="0025642A" w:rsidP="0025642A">
      <w:pPr>
        <w:pStyle w:val="ListParagraph"/>
        <w:spacing w:before="100" w:beforeAutospacing="1" w:after="0" w:line="480" w:lineRule="auto"/>
        <w:ind w:left="0" w:firstLine="720"/>
        <w:jc w:val="both"/>
        <w:rPr>
          <w:rFonts w:ascii="Times New Roman" w:hAnsi="Times New Roman" w:cs="Times New Roman"/>
          <w:sz w:val="24"/>
          <w:szCs w:val="24"/>
          <w:lang w:val="id-ID"/>
        </w:rPr>
      </w:pPr>
    </w:p>
    <w:p w14:paraId="0B8C68C3" w14:textId="77777777" w:rsidR="0025642A" w:rsidRPr="00130ACD" w:rsidRDefault="0025642A" w:rsidP="0025642A">
      <w:pPr>
        <w:pStyle w:val="ListParagraph"/>
        <w:spacing w:before="100" w:beforeAutospacing="1" w:after="0" w:line="480" w:lineRule="auto"/>
        <w:ind w:left="0" w:firstLine="720"/>
        <w:jc w:val="both"/>
        <w:rPr>
          <w:rFonts w:ascii="Times New Roman" w:hAnsi="Times New Roman" w:cs="Times New Roman"/>
          <w:sz w:val="24"/>
          <w:szCs w:val="24"/>
          <w:lang w:val="id-ID"/>
        </w:rPr>
      </w:pPr>
    </w:p>
    <w:p w14:paraId="249BB178" w14:textId="77777777" w:rsidR="0025642A" w:rsidRPr="00130ACD" w:rsidRDefault="0025642A" w:rsidP="0025642A">
      <w:pPr>
        <w:pStyle w:val="ListParagraph"/>
        <w:spacing w:before="100" w:beforeAutospacing="1" w:after="0" w:line="480" w:lineRule="auto"/>
        <w:ind w:left="0" w:firstLine="720"/>
        <w:jc w:val="both"/>
        <w:rPr>
          <w:rFonts w:ascii="Times New Roman" w:hAnsi="Times New Roman" w:cs="Times New Roman"/>
          <w:sz w:val="24"/>
          <w:szCs w:val="24"/>
          <w:lang w:val="id-ID"/>
        </w:rPr>
      </w:pPr>
    </w:p>
    <w:p w14:paraId="03F41E04" w14:textId="77777777" w:rsidR="0025642A" w:rsidRPr="00130ACD" w:rsidRDefault="0025642A" w:rsidP="0025642A">
      <w:pPr>
        <w:pStyle w:val="ListParagraph"/>
        <w:spacing w:before="100" w:beforeAutospacing="1" w:after="0" w:line="480" w:lineRule="auto"/>
        <w:ind w:left="0" w:firstLine="720"/>
        <w:jc w:val="both"/>
        <w:rPr>
          <w:rFonts w:ascii="Times New Roman" w:hAnsi="Times New Roman" w:cs="Times New Roman"/>
          <w:sz w:val="24"/>
          <w:szCs w:val="24"/>
          <w:lang w:val="id-ID"/>
        </w:rPr>
      </w:pPr>
    </w:p>
    <w:p w14:paraId="473035A0" w14:textId="77777777" w:rsidR="0025642A" w:rsidRPr="00130ACD" w:rsidRDefault="0025642A" w:rsidP="0025642A">
      <w:pPr>
        <w:pStyle w:val="ListParagraph"/>
        <w:spacing w:before="100" w:beforeAutospacing="1" w:after="0" w:line="480" w:lineRule="auto"/>
        <w:ind w:left="0" w:firstLine="720"/>
        <w:jc w:val="both"/>
        <w:rPr>
          <w:rFonts w:ascii="Times New Roman" w:hAnsi="Times New Roman" w:cs="Times New Roman"/>
          <w:sz w:val="24"/>
          <w:szCs w:val="24"/>
          <w:lang w:val="id-ID"/>
        </w:rPr>
      </w:pPr>
    </w:p>
    <w:p w14:paraId="1F86217B"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sz w:val="24"/>
          <w:szCs w:val="24"/>
          <w:lang w:val="id-ID"/>
        </w:rPr>
      </w:pPr>
      <w:r w:rsidRPr="00130ACD">
        <w:rPr>
          <w:rFonts w:ascii="Times New Roman" w:hAnsi="Times New Roman" w:cs="Times New Roman"/>
          <w:sz w:val="24"/>
          <w:szCs w:val="24"/>
          <w:lang w:val="id-ID"/>
        </w:rPr>
        <w:tab/>
        <w:t xml:space="preserve">Begitu banyak manfaat dan kegunaan sayuran mentimun ini, sehingga mudah-mudahan dapat lebih </w:t>
      </w:r>
      <w:r w:rsidRPr="00130ACD">
        <w:rPr>
          <w:rFonts w:ascii="Times New Roman" w:hAnsi="Times New Roman" w:cs="Times New Roman"/>
          <w:sz w:val="24"/>
          <w:szCs w:val="24"/>
          <w:lang w:val="id-ID"/>
        </w:rPr>
        <w:lastRenderedPageBreak/>
        <w:t>menggugah kesadaran masyarakat supaya lebih berkeinginan untuk mengkonsumsinya.</w:t>
      </w:r>
    </w:p>
    <w:p w14:paraId="77BF23CD"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Tanaman mentimun merupakan salah satu tanaman merambat dengan daya sokongnya memerlukan bantuan buatan seperti ajir atau penyangga. Pertumbuhan dan perkembangan suatu tanaman didukung oleh beberapa aspek seperti dari faktor dari fungsi morfologi dan anatomi tumbuhan tersebut serta faktor lingkungannya yang mempengaruhi. Banyak cara yang telah digunakan oleh para petani untuk meningkatkan hasil produksinya, yaitu dengan melakukan pemilihan bibit unggul, pemupukan dan perlindungan dari serangan hama. </w:t>
      </w:r>
    </w:p>
    <w:p w14:paraId="7ACD718B"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Selain itu pula, untuk meningkatkan hasil produksi tanaman dapat dikontrol atau dirangsang dengan pemberian zat pengatur tumbuh atau disebut juga hormon tumbuhan. Hormon pertumbuhan menjadi salah satu penyebab yang menjadikan suatu tanaman menjadi cepat tumbuh maupun lama tumbuh (kerdil). Salah satu hormon yang berperan dalam pertumbuhan tanaman ialah hormon Giberelin, Giberelin alami ini disekresikan oleh tumbuhan pada bagian pucuk daun yang dipergunakan untuk merangsang pertumbuhan tubuh  tanaman dengan mempercepat pemanjangan dan pembelahan sel. Sintesis Giberelin yang disekresikan digunakan pada seluruh bagian tubuh tumbuhan, selain itu juga, “Giberelin terdapat pada hampir semua jaringan tumbuhan dan memiliki efek yang sangat besar pada pertumbuhan batang” (Kimball.1994:601). </w:t>
      </w:r>
    </w:p>
    <w:p w14:paraId="3689EE4A"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sz w:val="24"/>
          <w:szCs w:val="24"/>
          <w:lang w:val="id-ID"/>
        </w:rPr>
      </w:pPr>
      <w:r w:rsidRPr="00130ACD">
        <w:rPr>
          <w:rFonts w:ascii="Times New Roman" w:hAnsi="Times New Roman" w:cs="Times New Roman"/>
          <w:sz w:val="24"/>
          <w:szCs w:val="24"/>
          <w:lang w:val="id-ID"/>
        </w:rPr>
        <w:t xml:space="preserve">Giberelin memiliki kesamaan yang hampir menyerupai hormon auksin yang berperan dalam merangsang pertumbuhan batang dan perbanyakan sel tubuh </w:t>
      </w:r>
      <w:r w:rsidRPr="00130ACD">
        <w:rPr>
          <w:rFonts w:ascii="Times New Roman" w:hAnsi="Times New Roman" w:cs="Times New Roman"/>
          <w:sz w:val="24"/>
          <w:szCs w:val="24"/>
          <w:lang w:val="id-ID"/>
        </w:rPr>
        <w:lastRenderedPageBreak/>
        <w:t xml:space="preserve">tumbuhan. Giberelin ini merupakan turunan dari asam giberelat dan zat kimia yang dikelompokan kedalam terpenoid,yaitu hormon tumbuhan alami yang merangsang pembungaan dan perkembangan buah, perpanjangan batang dan pertumbuhan daun, mempercepat perkecambahan dan kuncup tunas, mempengaruhi pertumbuhan dan diferensiasi akar. </w:t>
      </w:r>
      <w:r w:rsidRPr="00130ACD">
        <w:rPr>
          <w:rFonts w:ascii="Times New Roman" w:hAnsi="Times New Roman" w:cs="Times New Roman"/>
          <w:i/>
          <w:sz w:val="24"/>
          <w:szCs w:val="24"/>
          <w:lang w:val="id-ID"/>
        </w:rPr>
        <w:t>Giberelin acid</w:t>
      </w:r>
      <w:r w:rsidRPr="00130ACD">
        <w:rPr>
          <w:rFonts w:ascii="Times New Roman" w:hAnsi="Times New Roman" w:cs="Times New Roman"/>
          <w:sz w:val="24"/>
          <w:szCs w:val="24"/>
          <w:lang w:val="id-ID"/>
        </w:rPr>
        <w:t xml:space="preserve"> (GA</w:t>
      </w:r>
      <w:r w:rsidRPr="00130ACD">
        <w:rPr>
          <w:rFonts w:ascii="Cambria Math" w:hAnsi="Cambria Math" w:cs="Times New Roman"/>
          <w:sz w:val="24"/>
          <w:szCs w:val="24"/>
          <w:lang w:val="id-ID"/>
        </w:rPr>
        <w:t>₃</w:t>
      </w:r>
      <w:r w:rsidRPr="00130ACD">
        <w:rPr>
          <w:rFonts w:ascii="Times New Roman" w:hAnsi="Times New Roman" w:cs="Times New Roman"/>
          <w:sz w:val="24"/>
          <w:szCs w:val="24"/>
          <w:lang w:val="id-ID"/>
        </w:rPr>
        <w:t>) atau gibro merupakan salah satu dari beberapa jenis giberelin yang paling umun digunakan oleh para petani.</w:t>
      </w:r>
    </w:p>
    <w:p w14:paraId="64874C0C" w14:textId="77777777" w:rsidR="0025642A" w:rsidRPr="00130ACD" w:rsidRDefault="0025642A" w:rsidP="0025642A">
      <w:pPr>
        <w:pStyle w:val="ListParagraph"/>
        <w:spacing w:before="100" w:beforeAutospacing="1" w:after="0" w:line="480" w:lineRule="auto"/>
        <w:ind w:left="360"/>
        <w:jc w:val="both"/>
        <w:rPr>
          <w:rFonts w:ascii="Times New Roman" w:eastAsia="Times New Roman" w:hAnsi="Times New Roman" w:cs="Times New Roman"/>
          <w:sz w:val="24"/>
          <w:szCs w:val="24"/>
          <w:lang w:val="id-ID"/>
        </w:rPr>
      </w:pPr>
      <w:r w:rsidRPr="00130ACD">
        <w:rPr>
          <w:rFonts w:ascii="Times New Roman" w:hAnsi="Times New Roman" w:cs="Times New Roman"/>
          <w:sz w:val="24"/>
          <w:szCs w:val="24"/>
          <w:lang w:val="id-ID"/>
        </w:rPr>
        <w:tab/>
        <w:t xml:space="preserve">Penggunaan hormon Giberelin juga pernah menjadi satu objek yang digunakan oleh peneliti lain dalam studi ilmiah pada tanaman kacang panjang </w:t>
      </w:r>
      <w:r w:rsidRPr="00130ACD">
        <w:rPr>
          <w:rFonts w:ascii="Times New Roman" w:hAnsi="Times New Roman" w:cs="Times New Roman"/>
          <w:i/>
          <w:sz w:val="24"/>
          <w:szCs w:val="24"/>
          <w:lang w:val="id-ID"/>
        </w:rPr>
        <w:t xml:space="preserve">(Vigna sinensis </w:t>
      </w:r>
      <w:r w:rsidRPr="00130ACD">
        <w:rPr>
          <w:rFonts w:ascii="Times New Roman" w:hAnsi="Times New Roman" w:cs="Times New Roman"/>
          <w:sz w:val="24"/>
          <w:szCs w:val="24"/>
          <w:lang w:val="id-ID"/>
        </w:rPr>
        <w:t>L.</w:t>
      </w:r>
      <w:r w:rsidRPr="00130ACD">
        <w:rPr>
          <w:rFonts w:ascii="Times New Roman" w:hAnsi="Times New Roman" w:cs="Times New Roman"/>
          <w:i/>
          <w:sz w:val="24"/>
          <w:szCs w:val="24"/>
          <w:lang w:val="id-ID"/>
        </w:rPr>
        <w:t>)</w:t>
      </w:r>
      <w:r w:rsidRPr="00130ACD">
        <w:rPr>
          <w:rFonts w:ascii="Times New Roman" w:hAnsi="Times New Roman" w:cs="Times New Roman"/>
          <w:sz w:val="24"/>
          <w:szCs w:val="24"/>
          <w:lang w:val="id-ID"/>
        </w:rPr>
        <w:t>dengan dosis 125 ppm, 150 ppm, dan 175 ppm(Afifah,2010:4)serta  memberikan hasil yang baik. Maka dari itu yang mendasari peneliti untuk melakukan penelitian mengamati peranan hormon giberelin dengan konsentrasi yang berbeda terhadap pertumbuhan dan produksi tanaman mentimun (</w:t>
      </w:r>
      <w:r w:rsidRPr="00130ACD">
        <w:rPr>
          <w:rFonts w:ascii="Times New Roman" w:hAnsi="Times New Roman" w:cs="Times New Roman"/>
          <w:i/>
          <w:sz w:val="24"/>
          <w:szCs w:val="24"/>
          <w:lang w:val="id-ID"/>
        </w:rPr>
        <w:t>Cucumis sativus</w:t>
      </w:r>
      <w:r w:rsidRPr="00130ACD">
        <w:rPr>
          <w:rFonts w:ascii="Times New Roman" w:hAnsi="Times New Roman" w:cs="Times New Roman"/>
          <w:sz w:val="24"/>
          <w:szCs w:val="24"/>
          <w:lang w:val="id-ID"/>
        </w:rPr>
        <w:t xml:space="preserve"> L).</w:t>
      </w:r>
    </w:p>
    <w:p w14:paraId="357D46EB"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sz w:val="24"/>
          <w:szCs w:val="24"/>
          <w:lang w:val="id-ID"/>
        </w:rPr>
      </w:pPr>
      <w:r w:rsidRPr="00130ACD">
        <w:rPr>
          <w:rFonts w:ascii="Times New Roman" w:hAnsi="Times New Roman" w:cs="Times New Roman"/>
          <w:sz w:val="24"/>
          <w:szCs w:val="24"/>
          <w:lang w:val="id-ID"/>
        </w:rPr>
        <w:t>Judul penelitian ini adalah “</w:t>
      </w:r>
      <w:r w:rsidRPr="00130ACD">
        <w:rPr>
          <w:rFonts w:ascii="Times New Roman" w:hAnsi="Times New Roman" w:cs="Times New Roman"/>
          <w:b/>
          <w:sz w:val="24"/>
          <w:szCs w:val="24"/>
          <w:lang w:val="id-ID"/>
        </w:rPr>
        <w:t>Pengaruh  Pemberian Hormon Giberelin (GA</w:t>
      </w:r>
      <w:r w:rsidRPr="00130ACD">
        <w:rPr>
          <w:rFonts w:ascii="Cambria Math" w:hAnsi="Cambria Math" w:cs="Times New Roman"/>
          <w:b/>
          <w:sz w:val="24"/>
          <w:szCs w:val="24"/>
          <w:lang w:val="id-ID"/>
        </w:rPr>
        <w:t>₃</w:t>
      </w:r>
      <w:r w:rsidRPr="00130ACD">
        <w:rPr>
          <w:rFonts w:ascii="Times New Roman" w:hAnsi="Times New Roman" w:cs="Times New Roman"/>
          <w:b/>
          <w:sz w:val="24"/>
          <w:szCs w:val="24"/>
          <w:lang w:val="id-ID"/>
        </w:rPr>
        <w:t>) Dengan Konsentrasi yang Berbeda Terhadap Pertumbuhan dan Hasil Produksi Tanaman Mentimun (</w:t>
      </w:r>
      <w:r w:rsidRPr="00130ACD">
        <w:rPr>
          <w:rFonts w:ascii="Times New Roman" w:hAnsi="Times New Roman" w:cs="Times New Roman"/>
          <w:b/>
          <w:i/>
          <w:sz w:val="24"/>
          <w:szCs w:val="24"/>
          <w:lang w:val="id-ID"/>
        </w:rPr>
        <w:t>Cucumis sativus</w:t>
      </w:r>
      <w:r w:rsidRPr="00130ACD">
        <w:rPr>
          <w:rFonts w:ascii="Times New Roman" w:hAnsi="Times New Roman" w:cs="Times New Roman"/>
          <w:b/>
          <w:sz w:val="24"/>
          <w:szCs w:val="24"/>
          <w:lang w:val="id-ID"/>
        </w:rPr>
        <w:t xml:space="preserve"> L)</w:t>
      </w:r>
      <w:r w:rsidRPr="00130ACD">
        <w:rPr>
          <w:rFonts w:ascii="Times New Roman" w:hAnsi="Times New Roman" w:cs="Times New Roman"/>
          <w:sz w:val="24"/>
          <w:szCs w:val="24"/>
          <w:lang w:val="id-ID"/>
        </w:rPr>
        <w:t>”.</w:t>
      </w:r>
    </w:p>
    <w:p w14:paraId="2216880E" w14:textId="77777777" w:rsidR="0025642A" w:rsidRPr="00130ACD" w:rsidRDefault="0025642A" w:rsidP="0025642A">
      <w:pPr>
        <w:pStyle w:val="ListParagraph"/>
        <w:spacing w:before="100" w:beforeAutospacing="1" w:after="0" w:line="480" w:lineRule="auto"/>
        <w:ind w:left="360" w:firstLine="360"/>
        <w:jc w:val="both"/>
        <w:rPr>
          <w:rFonts w:ascii="Times New Roman" w:hAnsi="Times New Roman" w:cs="Times New Roman"/>
          <w:b/>
          <w:sz w:val="24"/>
          <w:szCs w:val="24"/>
          <w:lang w:val="id-ID"/>
        </w:rPr>
      </w:pPr>
    </w:p>
    <w:p w14:paraId="556E3D07" w14:textId="77777777" w:rsidR="0025642A" w:rsidRPr="00130ACD" w:rsidRDefault="0025642A" w:rsidP="0025642A">
      <w:pPr>
        <w:pStyle w:val="ListParagraph"/>
        <w:numPr>
          <w:ilvl w:val="0"/>
          <w:numId w:val="1"/>
        </w:numPr>
        <w:spacing w:before="100" w:beforeAutospacing="1" w:after="0" w:line="480" w:lineRule="auto"/>
        <w:ind w:left="360"/>
        <w:jc w:val="both"/>
        <w:rPr>
          <w:rFonts w:ascii="Times New Roman" w:eastAsia="Times New Roman" w:hAnsi="Times New Roman" w:cs="Times New Roman"/>
          <w:b/>
          <w:sz w:val="24"/>
          <w:szCs w:val="24"/>
          <w:lang w:val="id-ID"/>
        </w:rPr>
      </w:pPr>
      <w:r w:rsidRPr="00130ACD">
        <w:rPr>
          <w:rFonts w:ascii="Times New Roman" w:eastAsia="Times New Roman" w:hAnsi="Times New Roman" w:cs="Times New Roman"/>
          <w:b/>
          <w:sz w:val="24"/>
          <w:szCs w:val="24"/>
          <w:lang w:val="id-ID"/>
        </w:rPr>
        <w:t>Rumusan Masalah</w:t>
      </w:r>
    </w:p>
    <w:p w14:paraId="01281B60" w14:textId="77777777" w:rsidR="0025642A" w:rsidRPr="00130ACD" w:rsidRDefault="0025642A" w:rsidP="0025642A">
      <w:pPr>
        <w:pStyle w:val="ListParagraph"/>
        <w:spacing w:before="100" w:beforeAutospacing="1" w:after="0" w:line="480" w:lineRule="auto"/>
        <w:ind w:left="360" w:firstLine="36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Berdasarkan dari latar belakang masalah yang telah diuraikan, maka masalah penelitian ini dapat dirumuskan sebagai berikut :</w:t>
      </w:r>
    </w:p>
    <w:p w14:paraId="7AAEDF94" w14:textId="77777777" w:rsidR="0025642A" w:rsidRPr="00130ACD" w:rsidRDefault="0025642A" w:rsidP="0025642A">
      <w:pPr>
        <w:pStyle w:val="ListParagraph"/>
        <w:numPr>
          <w:ilvl w:val="0"/>
          <w:numId w:val="7"/>
        </w:numPr>
        <w:spacing w:before="100" w:beforeAutospacing="1" w:after="0" w:line="480" w:lineRule="auto"/>
        <w:ind w:left="810"/>
        <w:jc w:val="both"/>
        <w:rPr>
          <w:rFonts w:ascii="Times New Roman" w:hAnsi="Times New Roman" w:cs="Times New Roman"/>
          <w:sz w:val="24"/>
          <w:szCs w:val="24"/>
          <w:lang w:val="id-ID"/>
        </w:rPr>
      </w:pPr>
      <w:r w:rsidRPr="00130ACD">
        <w:rPr>
          <w:rFonts w:ascii="Times New Roman" w:eastAsia="Times New Roman" w:hAnsi="Times New Roman" w:cs="Times New Roman"/>
          <w:sz w:val="24"/>
          <w:szCs w:val="24"/>
          <w:lang w:val="id-ID"/>
        </w:rPr>
        <w:lastRenderedPageBreak/>
        <w:t>Bagaimanakah pengaruh dari perbedaan pemberian hormon Giberelin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terhadap pertumbuhan dan produksi tanaman mentimun  </w:t>
      </w:r>
      <w:r w:rsidRPr="00130ACD">
        <w:rPr>
          <w:rFonts w:ascii="Times New Roman" w:hAnsi="Times New Roman" w:cs="Times New Roman"/>
          <w:sz w:val="24"/>
          <w:szCs w:val="24"/>
          <w:lang w:val="id-ID"/>
        </w:rPr>
        <w:t>(</w:t>
      </w:r>
      <w:r w:rsidRPr="00130ACD">
        <w:rPr>
          <w:rFonts w:ascii="Times New Roman" w:hAnsi="Times New Roman" w:cs="Times New Roman"/>
          <w:i/>
          <w:sz w:val="24"/>
          <w:szCs w:val="24"/>
          <w:lang w:val="id-ID"/>
        </w:rPr>
        <w:t xml:space="preserve">Cucumis sativus </w:t>
      </w:r>
      <w:r w:rsidRPr="00130ACD">
        <w:rPr>
          <w:rFonts w:ascii="Times New Roman" w:hAnsi="Times New Roman" w:cs="Times New Roman"/>
          <w:sz w:val="24"/>
          <w:szCs w:val="24"/>
          <w:lang w:val="id-ID"/>
        </w:rPr>
        <w:t>L.)?</w:t>
      </w:r>
    </w:p>
    <w:p w14:paraId="21C42954" w14:textId="77777777" w:rsidR="0025642A" w:rsidRPr="00130ACD" w:rsidRDefault="0025642A" w:rsidP="0025642A">
      <w:pPr>
        <w:pStyle w:val="ListParagraph"/>
        <w:numPr>
          <w:ilvl w:val="0"/>
          <w:numId w:val="7"/>
        </w:numPr>
        <w:spacing w:before="100" w:beforeAutospacing="1" w:after="0" w:line="480" w:lineRule="auto"/>
        <w:ind w:left="810"/>
        <w:jc w:val="both"/>
        <w:rPr>
          <w:rFonts w:ascii="Times New Roman" w:hAnsi="Times New Roman" w:cs="Times New Roman"/>
          <w:sz w:val="24"/>
          <w:szCs w:val="24"/>
          <w:lang w:val="id-ID"/>
        </w:rPr>
      </w:pPr>
      <w:r w:rsidRPr="00130ACD">
        <w:rPr>
          <w:rFonts w:ascii="Times New Roman" w:hAnsi="Times New Roman" w:cs="Times New Roman"/>
          <w:sz w:val="24"/>
          <w:szCs w:val="24"/>
          <w:lang w:val="id-ID"/>
        </w:rPr>
        <w:t>Berapa konsentrasi hormon Giberelin (GA</w:t>
      </w:r>
      <w:r w:rsidRPr="00130ACD">
        <w:rPr>
          <w:rFonts w:ascii="Cambria Math" w:hAnsi="Cambria Math" w:cs="Times New Roman"/>
          <w:sz w:val="24"/>
          <w:szCs w:val="24"/>
          <w:lang w:val="id-ID"/>
        </w:rPr>
        <w:t>₃</w:t>
      </w:r>
      <w:r w:rsidRPr="00130ACD">
        <w:rPr>
          <w:rFonts w:ascii="Times New Roman" w:hAnsi="Times New Roman" w:cs="Times New Roman"/>
          <w:sz w:val="24"/>
          <w:szCs w:val="24"/>
          <w:lang w:val="id-ID"/>
        </w:rPr>
        <w:t>) yang paling efektif terhadap pertumbuhan dan produksi tanaman mentimun (</w:t>
      </w:r>
      <w:r w:rsidRPr="00130ACD">
        <w:rPr>
          <w:rFonts w:ascii="Times New Roman" w:hAnsi="Times New Roman" w:cs="Times New Roman"/>
          <w:i/>
          <w:sz w:val="24"/>
          <w:szCs w:val="24"/>
          <w:lang w:val="id-ID"/>
        </w:rPr>
        <w:t xml:space="preserve">Cucumis sativus </w:t>
      </w:r>
      <w:r w:rsidRPr="00130ACD">
        <w:rPr>
          <w:rFonts w:ascii="Times New Roman" w:hAnsi="Times New Roman" w:cs="Times New Roman"/>
          <w:sz w:val="24"/>
          <w:szCs w:val="24"/>
          <w:lang w:val="id-ID"/>
        </w:rPr>
        <w:t>L.)?</w:t>
      </w:r>
    </w:p>
    <w:p w14:paraId="7D724491" w14:textId="77777777" w:rsidR="0025642A" w:rsidRPr="00130ACD" w:rsidRDefault="0025642A" w:rsidP="0025642A">
      <w:pPr>
        <w:pStyle w:val="ListParagraph"/>
        <w:spacing w:before="100" w:beforeAutospacing="1" w:after="0" w:line="480" w:lineRule="auto"/>
        <w:ind w:left="360"/>
        <w:jc w:val="both"/>
        <w:rPr>
          <w:rFonts w:ascii="Times New Roman" w:hAnsi="Times New Roman" w:cs="Times New Roman"/>
          <w:sz w:val="24"/>
          <w:szCs w:val="24"/>
          <w:lang w:val="id-ID"/>
        </w:rPr>
      </w:pPr>
    </w:p>
    <w:p w14:paraId="23BD72B4" w14:textId="77777777" w:rsidR="0025642A" w:rsidRPr="00130ACD" w:rsidRDefault="0025642A" w:rsidP="0025642A">
      <w:pPr>
        <w:pStyle w:val="ListParagraph"/>
        <w:numPr>
          <w:ilvl w:val="0"/>
          <w:numId w:val="1"/>
        </w:numPr>
        <w:spacing w:before="100" w:beforeAutospacing="1" w:after="0" w:line="480" w:lineRule="auto"/>
        <w:ind w:left="360"/>
        <w:jc w:val="both"/>
        <w:rPr>
          <w:rFonts w:ascii="Times New Roman" w:eastAsia="Times New Roman" w:hAnsi="Times New Roman" w:cs="Times New Roman"/>
          <w:b/>
          <w:sz w:val="24"/>
          <w:szCs w:val="24"/>
          <w:lang w:val="id-ID"/>
        </w:rPr>
      </w:pPr>
      <w:r w:rsidRPr="00130ACD">
        <w:rPr>
          <w:rFonts w:ascii="Times New Roman" w:eastAsia="Times New Roman" w:hAnsi="Times New Roman" w:cs="Times New Roman"/>
          <w:b/>
          <w:sz w:val="24"/>
          <w:szCs w:val="24"/>
          <w:lang w:val="id-ID"/>
        </w:rPr>
        <w:t>Batasan Masalah</w:t>
      </w:r>
    </w:p>
    <w:p w14:paraId="35E618F7" w14:textId="77777777" w:rsidR="0025642A" w:rsidRPr="00130ACD" w:rsidRDefault="0025642A" w:rsidP="0025642A">
      <w:pPr>
        <w:pStyle w:val="ListParagraph"/>
        <w:spacing w:before="100" w:beforeAutospacing="1" w:after="0" w:line="480" w:lineRule="auto"/>
        <w:ind w:left="360" w:firstLine="360"/>
        <w:jc w:val="both"/>
        <w:rPr>
          <w:rFonts w:ascii="Times New Roman" w:eastAsia="Times New Roman" w:hAnsi="Times New Roman" w:cs="Times New Roman"/>
          <w:b/>
          <w:sz w:val="24"/>
          <w:szCs w:val="24"/>
          <w:lang w:val="id-ID"/>
        </w:rPr>
      </w:pPr>
      <w:r w:rsidRPr="00130ACD">
        <w:rPr>
          <w:rFonts w:ascii="Times New Roman" w:eastAsia="Times New Roman" w:hAnsi="Times New Roman" w:cs="Times New Roman"/>
          <w:sz w:val="24"/>
          <w:szCs w:val="24"/>
          <w:lang w:val="id-ID"/>
        </w:rPr>
        <w:t>Bertitik tolak dari latar belakang masalah yang telah diuraikan, agar penelitian ini lebih jelas dan terarah maka penulis membuat batasan masalah penelitian ini sebagai berikut :</w:t>
      </w:r>
    </w:p>
    <w:p w14:paraId="575890B3" w14:textId="77777777" w:rsidR="0025642A" w:rsidRPr="00130ACD" w:rsidRDefault="0025642A" w:rsidP="0025642A">
      <w:pPr>
        <w:pStyle w:val="ListParagraph"/>
        <w:numPr>
          <w:ilvl w:val="0"/>
          <w:numId w:val="2"/>
        </w:numPr>
        <w:spacing w:before="100" w:beforeAutospacing="1" w:after="0" w:line="480" w:lineRule="auto"/>
        <w:ind w:left="108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 xml:space="preserve">Benih mentimun </w:t>
      </w:r>
      <w:r w:rsidRPr="00130ACD">
        <w:rPr>
          <w:rFonts w:ascii="Times New Roman" w:hAnsi="Times New Roman" w:cs="Times New Roman"/>
          <w:sz w:val="24"/>
          <w:szCs w:val="24"/>
          <w:lang w:val="id-ID"/>
        </w:rPr>
        <w:t>(</w:t>
      </w:r>
      <w:r w:rsidRPr="00130ACD">
        <w:rPr>
          <w:rFonts w:ascii="Times New Roman" w:hAnsi="Times New Roman" w:cs="Times New Roman"/>
          <w:i/>
          <w:sz w:val="24"/>
          <w:szCs w:val="24"/>
          <w:lang w:val="id-ID"/>
        </w:rPr>
        <w:t xml:space="preserve">Cucumis sativus </w:t>
      </w:r>
      <w:r w:rsidRPr="00130ACD">
        <w:rPr>
          <w:rFonts w:ascii="Times New Roman" w:hAnsi="Times New Roman" w:cs="Times New Roman"/>
          <w:sz w:val="24"/>
          <w:szCs w:val="24"/>
          <w:lang w:val="id-ID"/>
        </w:rPr>
        <w:t xml:space="preserve">L.) </w:t>
      </w:r>
      <w:r w:rsidRPr="00130ACD">
        <w:rPr>
          <w:rFonts w:ascii="Times New Roman" w:hAnsi="Times New Roman" w:cs="Times New Roman"/>
          <w:i/>
          <w:sz w:val="24"/>
          <w:szCs w:val="24"/>
          <w:lang w:val="id-ID"/>
        </w:rPr>
        <w:t>Varietas Venus</w:t>
      </w:r>
      <w:r w:rsidRPr="00130ACD">
        <w:rPr>
          <w:rFonts w:ascii="Times New Roman" w:hAnsi="Times New Roman" w:cs="Times New Roman"/>
          <w:sz w:val="24"/>
          <w:szCs w:val="24"/>
          <w:lang w:val="id-ID"/>
        </w:rPr>
        <w:t xml:space="preserve">diproleh dari kios pertanian </w:t>
      </w:r>
    </w:p>
    <w:p w14:paraId="7BB3FC1D" w14:textId="77777777" w:rsidR="0025642A" w:rsidRPr="00130ACD" w:rsidRDefault="0025642A" w:rsidP="0025642A">
      <w:pPr>
        <w:pStyle w:val="ListParagraph"/>
        <w:numPr>
          <w:ilvl w:val="0"/>
          <w:numId w:val="2"/>
        </w:numPr>
        <w:spacing w:before="100" w:beforeAutospacing="1" w:after="0" w:line="480" w:lineRule="auto"/>
        <w:ind w:left="1080"/>
        <w:jc w:val="both"/>
        <w:rPr>
          <w:rFonts w:ascii="Times New Roman" w:eastAsia="Times New Roman" w:hAnsi="Times New Roman" w:cs="Times New Roman"/>
          <w:sz w:val="24"/>
          <w:szCs w:val="24"/>
          <w:lang w:val="id-ID"/>
        </w:rPr>
      </w:pPr>
      <w:r w:rsidRPr="00130ACD">
        <w:rPr>
          <w:rFonts w:ascii="Times New Roman" w:hAnsi="Times New Roman" w:cs="Times New Roman"/>
          <w:sz w:val="24"/>
          <w:szCs w:val="24"/>
          <w:lang w:val="id-ID"/>
        </w:rPr>
        <w:t xml:space="preserve">Hormon sintesis yang digunakan adalah </w:t>
      </w:r>
      <w:r w:rsidRPr="00130ACD">
        <w:rPr>
          <w:rFonts w:ascii="Times New Roman" w:hAnsi="Times New Roman" w:cs="Times New Roman"/>
          <w:i/>
          <w:sz w:val="24"/>
          <w:szCs w:val="24"/>
          <w:lang w:val="id-ID"/>
        </w:rPr>
        <w:t>Asam Giberelat</w:t>
      </w:r>
      <w:r w:rsidRPr="00130ACD">
        <w:rPr>
          <w:rFonts w:ascii="Times New Roman" w:hAnsi="Times New Roman" w:cs="Times New Roman"/>
          <w:sz w:val="24"/>
          <w:szCs w:val="24"/>
          <w:lang w:val="id-ID"/>
        </w:rPr>
        <w:t>(GA</w:t>
      </w:r>
      <w:r w:rsidRPr="00130ACD">
        <w:rPr>
          <w:rFonts w:ascii="Cambria Math" w:hAnsi="Cambria Math" w:cs="Times New Roman"/>
          <w:sz w:val="24"/>
          <w:szCs w:val="24"/>
          <w:lang w:val="id-ID"/>
        </w:rPr>
        <w:t>₃</w:t>
      </w:r>
      <w:r w:rsidRPr="00130ACD">
        <w:rPr>
          <w:rFonts w:ascii="Times New Roman" w:hAnsi="Times New Roman" w:cs="Times New Roman"/>
          <w:sz w:val="24"/>
          <w:szCs w:val="24"/>
          <w:lang w:val="id-ID"/>
        </w:rPr>
        <w:t xml:space="preserve">) </w:t>
      </w:r>
    </w:p>
    <w:p w14:paraId="42DBE39D" w14:textId="77777777" w:rsidR="0025642A" w:rsidRPr="00130ACD" w:rsidRDefault="0025642A" w:rsidP="0025642A">
      <w:pPr>
        <w:pStyle w:val="ListParagraph"/>
        <w:numPr>
          <w:ilvl w:val="0"/>
          <w:numId w:val="2"/>
        </w:numPr>
        <w:spacing w:before="100" w:beforeAutospacing="1" w:after="0" w:line="480" w:lineRule="auto"/>
        <w:ind w:left="1080"/>
        <w:jc w:val="both"/>
        <w:rPr>
          <w:rFonts w:ascii="Times New Roman" w:eastAsia="Times New Roman" w:hAnsi="Times New Roman" w:cs="Times New Roman"/>
          <w:sz w:val="24"/>
          <w:szCs w:val="24"/>
          <w:lang w:val="id-ID"/>
        </w:rPr>
      </w:pPr>
      <w:r w:rsidRPr="00130ACD">
        <w:rPr>
          <w:rFonts w:ascii="Times New Roman" w:hAnsi="Times New Roman" w:cs="Times New Roman"/>
          <w:sz w:val="24"/>
          <w:szCs w:val="24"/>
          <w:lang w:val="id-ID"/>
        </w:rPr>
        <w:t>Konsentrasi hormon Giberelin (GA</w:t>
      </w:r>
      <w:r w:rsidRPr="00130ACD">
        <w:rPr>
          <w:rFonts w:ascii="Cambria Math" w:hAnsi="Cambria Math" w:cs="Times New Roman"/>
          <w:sz w:val="24"/>
          <w:szCs w:val="24"/>
          <w:lang w:val="id-ID"/>
        </w:rPr>
        <w:t>₃</w:t>
      </w:r>
      <w:r w:rsidRPr="00130ACD">
        <w:rPr>
          <w:rFonts w:ascii="Times New Roman" w:hAnsi="Times New Roman" w:cs="Times New Roman"/>
          <w:sz w:val="24"/>
          <w:szCs w:val="24"/>
          <w:lang w:val="id-ID"/>
        </w:rPr>
        <w:t xml:space="preserve">) yang digunakan adalah </w:t>
      </w:r>
    </w:p>
    <w:p w14:paraId="08B7DA47" w14:textId="77777777" w:rsidR="0025642A" w:rsidRPr="00130ACD" w:rsidRDefault="0025642A" w:rsidP="0025642A">
      <w:pPr>
        <w:pStyle w:val="ListParagraph"/>
        <w:spacing w:before="100" w:beforeAutospacing="1" w:after="0" w:line="480" w:lineRule="auto"/>
        <w:ind w:left="1080"/>
        <w:jc w:val="both"/>
        <w:rPr>
          <w:rFonts w:ascii="Times New Roman" w:eastAsia="Times New Roman" w:hAnsi="Times New Roman" w:cs="Times New Roman"/>
          <w:sz w:val="24"/>
          <w:szCs w:val="24"/>
          <w:lang w:val="id-ID"/>
        </w:rPr>
      </w:pPr>
      <w:r w:rsidRPr="00130ACD">
        <w:rPr>
          <w:rFonts w:ascii="Times New Roman" w:hAnsi="Times New Roman" w:cs="Times New Roman"/>
          <w:sz w:val="24"/>
          <w:szCs w:val="24"/>
          <w:lang w:val="id-ID"/>
        </w:rPr>
        <w:t>0 ppm, 125 ppm, 150 ppm, 175 ppm, dan 200 ppm. Jumlah perlakuan adalah sebanyak 5 kali perlakuan larutan hormon Giberelin (GA</w:t>
      </w:r>
      <w:r w:rsidRPr="00130ACD">
        <w:rPr>
          <w:rFonts w:ascii="Cambria Math" w:hAnsi="Cambria Math" w:cs="Times New Roman"/>
          <w:sz w:val="24"/>
          <w:szCs w:val="24"/>
          <w:lang w:val="id-ID"/>
        </w:rPr>
        <w:t>₃</w:t>
      </w:r>
      <w:r w:rsidRPr="00130ACD">
        <w:rPr>
          <w:rFonts w:ascii="Times New Roman" w:hAnsi="Times New Roman" w:cs="Times New Roman"/>
          <w:sz w:val="24"/>
          <w:szCs w:val="24"/>
          <w:lang w:val="id-ID"/>
        </w:rPr>
        <w:t>) yang terdiri dari :</w:t>
      </w:r>
    </w:p>
    <w:p w14:paraId="103D79E9" w14:textId="77777777" w:rsidR="0025642A" w:rsidRPr="00130ACD" w:rsidRDefault="0025642A" w:rsidP="0025642A">
      <w:pPr>
        <w:pStyle w:val="ListParagraph"/>
        <w:numPr>
          <w:ilvl w:val="0"/>
          <w:numId w:val="3"/>
        </w:numPr>
        <w:spacing w:before="100" w:beforeAutospacing="1" w:after="0" w:line="480" w:lineRule="auto"/>
        <w:ind w:left="14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G</w:t>
      </w:r>
      <w:r w:rsidRPr="00130ACD">
        <w:rPr>
          <w:rFonts w:ascii="Cambria Math" w:eastAsia="Times New Roman" w:hAnsi="Cambria Math" w:cs="Times New Roman"/>
          <w:sz w:val="24"/>
          <w:szCs w:val="24"/>
          <w:lang w:val="id-ID"/>
        </w:rPr>
        <w:t>₀</w:t>
      </w:r>
      <w:r w:rsidRPr="00130ACD">
        <w:rPr>
          <w:rFonts w:ascii="Times New Roman" w:eastAsia="Times New Roman" w:hAnsi="Times New Roman" w:cs="Times New Roman"/>
          <w:sz w:val="24"/>
          <w:szCs w:val="24"/>
          <w:lang w:val="id-ID"/>
        </w:rPr>
        <w:t xml:space="preserve"> adalah konsentrasi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0 ppm</w:t>
      </w:r>
    </w:p>
    <w:p w14:paraId="217AA841" w14:textId="77777777" w:rsidR="0025642A" w:rsidRPr="00130ACD" w:rsidRDefault="0025642A" w:rsidP="0025642A">
      <w:pPr>
        <w:pStyle w:val="ListParagraph"/>
        <w:numPr>
          <w:ilvl w:val="0"/>
          <w:numId w:val="3"/>
        </w:numPr>
        <w:spacing w:before="100" w:beforeAutospacing="1" w:after="0" w:line="480" w:lineRule="auto"/>
        <w:ind w:left="14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G</w:t>
      </w:r>
      <w:r w:rsidRPr="00130ACD">
        <w:rPr>
          <w:rFonts w:ascii="Cambria Math" w:eastAsia="Times New Roman" w:hAnsi="Cambria Math" w:cs="Times New Roman"/>
          <w:sz w:val="24"/>
          <w:szCs w:val="24"/>
          <w:lang w:val="id-ID"/>
        </w:rPr>
        <w:t>₁</w:t>
      </w:r>
      <w:r w:rsidRPr="00130ACD">
        <w:rPr>
          <w:rFonts w:ascii="Times New Roman" w:eastAsia="Times New Roman" w:hAnsi="Times New Roman" w:cs="Times New Roman"/>
          <w:sz w:val="24"/>
          <w:szCs w:val="24"/>
          <w:lang w:val="id-ID"/>
        </w:rPr>
        <w:t xml:space="preserve"> adalah konsentrasi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125 ppm</w:t>
      </w:r>
    </w:p>
    <w:p w14:paraId="79957976" w14:textId="77777777" w:rsidR="0025642A" w:rsidRPr="00130ACD" w:rsidRDefault="0025642A" w:rsidP="0025642A">
      <w:pPr>
        <w:pStyle w:val="ListParagraph"/>
        <w:numPr>
          <w:ilvl w:val="0"/>
          <w:numId w:val="3"/>
        </w:numPr>
        <w:spacing w:before="100" w:beforeAutospacing="1" w:after="0" w:line="480" w:lineRule="auto"/>
        <w:ind w:left="14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G</w:t>
      </w:r>
      <w:r w:rsidRPr="00130ACD">
        <w:rPr>
          <w:rFonts w:ascii="Cambria Math" w:eastAsia="Times New Roman" w:hAnsi="Cambria Math" w:cs="Times New Roman"/>
          <w:sz w:val="24"/>
          <w:szCs w:val="24"/>
          <w:lang w:val="id-ID"/>
        </w:rPr>
        <w:t>₂</w:t>
      </w:r>
      <w:r w:rsidRPr="00130ACD">
        <w:rPr>
          <w:rFonts w:ascii="Times New Roman" w:eastAsia="Times New Roman" w:hAnsi="Times New Roman" w:cs="Times New Roman"/>
          <w:sz w:val="24"/>
          <w:szCs w:val="24"/>
          <w:lang w:val="id-ID"/>
        </w:rPr>
        <w:t xml:space="preserve"> adalah konsentrasi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150 ppm</w:t>
      </w:r>
    </w:p>
    <w:p w14:paraId="76619861" w14:textId="77777777" w:rsidR="0025642A" w:rsidRPr="00130ACD" w:rsidRDefault="0025642A" w:rsidP="0025642A">
      <w:pPr>
        <w:pStyle w:val="ListParagraph"/>
        <w:numPr>
          <w:ilvl w:val="0"/>
          <w:numId w:val="3"/>
        </w:numPr>
        <w:spacing w:before="100" w:beforeAutospacing="1" w:after="0" w:line="480" w:lineRule="auto"/>
        <w:ind w:left="14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G</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adalah konsentrasi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175 ppm</w:t>
      </w:r>
    </w:p>
    <w:p w14:paraId="191FAC77" w14:textId="77777777" w:rsidR="0025642A" w:rsidRPr="00130ACD" w:rsidRDefault="0025642A" w:rsidP="0025642A">
      <w:pPr>
        <w:pStyle w:val="ListParagraph"/>
        <w:numPr>
          <w:ilvl w:val="0"/>
          <w:numId w:val="3"/>
        </w:numPr>
        <w:spacing w:before="100" w:beforeAutospacing="1" w:after="0" w:line="480" w:lineRule="auto"/>
        <w:ind w:left="14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G</w:t>
      </w:r>
      <w:r w:rsidRPr="00130ACD">
        <w:rPr>
          <w:rFonts w:ascii="Cambria Math" w:eastAsia="Times New Roman" w:hAnsi="Cambria Math" w:cs="Times New Roman"/>
          <w:sz w:val="24"/>
          <w:szCs w:val="24"/>
          <w:lang w:val="id-ID"/>
        </w:rPr>
        <w:t>₄</w:t>
      </w:r>
      <w:r w:rsidRPr="00130ACD">
        <w:rPr>
          <w:rFonts w:ascii="Times New Roman" w:eastAsia="Times New Roman" w:hAnsi="Times New Roman" w:cs="Times New Roman"/>
          <w:sz w:val="24"/>
          <w:szCs w:val="24"/>
          <w:lang w:val="id-ID"/>
        </w:rPr>
        <w:t xml:space="preserve"> adalah konsentrasi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200 ppm</w:t>
      </w:r>
      <w:r w:rsidRPr="00130ACD">
        <w:rPr>
          <w:rFonts w:ascii="Times New Roman" w:eastAsia="Times New Roman" w:hAnsi="Times New Roman" w:cs="Times New Roman"/>
          <w:sz w:val="24"/>
          <w:szCs w:val="24"/>
          <w:lang w:val="id-ID"/>
        </w:rPr>
        <w:tab/>
      </w:r>
    </w:p>
    <w:p w14:paraId="6F280202" w14:textId="77777777" w:rsidR="0025642A" w:rsidRPr="00130ACD" w:rsidRDefault="0025642A" w:rsidP="0025642A">
      <w:pPr>
        <w:pStyle w:val="ListParagraph"/>
        <w:numPr>
          <w:ilvl w:val="0"/>
          <w:numId w:val="2"/>
        </w:numPr>
        <w:spacing w:before="100" w:beforeAutospacing="1" w:after="0" w:line="480" w:lineRule="auto"/>
        <w:ind w:left="108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lastRenderedPageBreak/>
        <w:t>Hormon Giberelin yang telah diencerkan disemprotkan sebanyak 25 ml per sampel dari tiap konsentrasi yang digunakan</w:t>
      </w:r>
    </w:p>
    <w:p w14:paraId="6CE1EA14" w14:textId="77777777" w:rsidR="0025642A" w:rsidRPr="00130ACD" w:rsidRDefault="0025642A" w:rsidP="0025642A">
      <w:pPr>
        <w:pStyle w:val="ListParagraph"/>
        <w:numPr>
          <w:ilvl w:val="0"/>
          <w:numId w:val="2"/>
        </w:numPr>
        <w:spacing w:before="100" w:beforeAutospacing="1" w:after="0" w:line="480" w:lineRule="auto"/>
        <w:ind w:left="108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Penelitian dilakukan sampai panen pertama</w:t>
      </w:r>
    </w:p>
    <w:p w14:paraId="31DDFC13" w14:textId="77777777" w:rsidR="0025642A" w:rsidRPr="00130ACD" w:rsidRDefault="0025642A" w:rsidP="0025642A">
      <w:pPr>
        <w:pStyle w:val="ListParagraph"/>
        <w:numPr>
          <w:ilvl w:val="0"/>
          <w:numId w:val="2"/>
        </w:numPr>
        <w:spacing w:before="100" w:beforeAutospacing="1" w:after="0" w:line="480" w:lineRule="auto"/>
        <w:ind w:left="108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Pengukuran parameter utama dilakukan setiap 7 hari sekali, adapun parameter utama yang diukur :</w:t>
      </w:r>
    </w:p>
    <w:p w14:paraId="2C1C33A7" w14:textId="77777777" w:rsidR="0025642A" w:rsidRPr="00130ACD" w:rsidRDefault="0025642A" w:rsidP="0025642A">
      <w:pPr>
        <w:pStyle w:val="ListParagraph"/>
        <w:numPr>
          <w:ilvl w:val="0"/>
          <w:numId w:val="4"/>
        </w:numPr>
        <w:spacing w:before="100" w:beforeAutospacing="1" w:after="0" w:line="480" w:lineRule="auto"/>
        <w:ind w:left="14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Tinggi tanaman (dalam cm)</w:t>
      </w:r>
    </w:p>
    <w:p w14:paraId="50F663D6" w14:textId="77777777" w:rsidR="0025642A" w:rsidRPr="00130ACD" w:rsidRDefault="0025642A" w:rsidP="0025642A">
      <w:pPr>
        <w:pStyle w:val="ListParagraph"/>
        <w:numPr>
          <w:ilvl w:val="0"/>
          <w:numId w:val="4"/>
        </w:numPr>
        <w:spacing w:before="100" w:beforeAutospacing="1" w:after="0" w:line="480" w:lineRule="auto"/>
        <w:ind w:left="14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Jumlah daun dan bunga</w:t>
      </w:r>
    </w:p>
    <w:p w14:paraId="1760DE3D" w14:textId="77777777" w:rsidR="0025642A" w:rsidRPr="00130ACD" w:rsidRDefault="0025642A" w:rsidP="0025642A">
      <w:pPr>
        <w:pStyle w:val="ListParagraph"/>
        <w:numPr>
          <w:ilvl w:val="0"/>
          <w:numId w:val="4"/>
        </w:numPr>
        <w:spacing w:before="100" w:beforeAutospacing="1" w:after="0" w:line="480" w:lineRule="auto"/>
        <w:ind w:left="14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 xml:space="preserve">Berat hasil panen (dalam gr) </w:t>
      </w:r>
    </w:p>
    <w:p w14:paraId="7A3A874C" w14:textId="77777777" w:rsidR="0025642A" w:rsidRPr="00130ACD" w:rsidRDefault="0025642A" w:rsidP="0025642A">
      <w:pPr>
        <w:pStyle w:val="ListParagraph"/>
        <w:spacing w:before="100" w:beforeAutospacing="1" w:after="0" w:line="480" w:lineRule="auto"/>
        <w:ind w:left="1440"/>
        <w:jc w:val="both"/>
        <w:rPr>
          <w:rFonts w:ascii="Times New Roman" w:eastAsia="Times New Roman" w:hAnsi="Times New Roman" w:cs="Times New Roman"/>
          <w:sz w:val="24"/>
          <w:szCs w:val="24"/>
          <w:lang w:val="id-ID"/>
        </w:rPr>
      </w:pPr>
    </w:p>
    <w:p w14:paraId="32657734" w14:textId="77777777" w:rsidR="0025642A" w:rsidRPr="00130ACD" w:rsidRDefault="0025642A" w:rsidP="0025642A">
      <w:pPr>
        <w:pStyle w:val="ListParagraph"/>
        <w:numPr>
          <w:ilvl w:val="0"/>
          <w:numId w:val="1"/>
        </w:numPr>
        <w:spacing w:before="100" w:beforeAutospacing="1" w:after="0" w:line="480" w:lineRule="auto"/>
        <w:ind w:left="360"/>
        <w:jc w:val="both"/>
        <w:rPr>
          <w:rFonts w:ascii="Times New Roman" w:eastAsia="Times New Roman" w:hAnsi="Times New Roman" w:cs="Times New Roman"/>
          <w:b/>
          <w:sz w:val="24"/>
          <w:szCs w:val="24"/>
          <w:lang w:val="id-ID"/>
        </w:rPr>
      </w:pPr>
      <w:r w:rsidRPr="00130ACD">
        <w:rPr>
          <w:rFonts w:ascii="Times New Roman" w:eastAsia="Times New Roman" w:hAnsi="Times New Roman" w:cs="Times New Roman"/>
          <w:b/>
          <w:sz w:val="24"/>
          <w:szCs w:val="24"/>
          <w:lang w:val="id-ID"/>
        </w:rPr>
        <w:t>Tujuan Penelitian</w:t>
      </w:r>
    </w:p>
    <w:p w14:paraId="799AE4D2" w14:textId="77777777" w:rsidR="0025642A" w:rsidRPr="00130ACD" w:rsidRDefault="0025642A" w:rsidP="0025642A">
      <w:pPr>
        <w:pStyle w:val="ListParagraph"/>
        <w:spacing w:before="100" w:beforeAutospacing="1" w:after="0" w:line="480" w:lineRule="auto"/>
        <w:ind w:left="36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Tujuan penelitian ini adalah sebagai berikut :</w:t>
      </w:r>
    </w:p>
    <w:p w14:paraId="464951D0" w14:textId="77777777" w:rsidR="0025642A" w:rsidRPr="00130ACD" w:rsidRDefault="0025642A" w:rsidP="0025642A">
      <w:pPr>
        <w:pStyle w:val="ListParagraph"/>
        <w:numPr>
          <w:ilvl w:val="0"/>
          <w:numId w:val="5"/>
        </w:numPr>
        <w:spacing w:before="100" w:beforeAutospacing="1" w:after="0" w:line="480" w:lineRule="auto"/>
        <w:ind w:left="900" w:hanging="5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Untuk mengetahui pengaruh pemberian konsentrasi hormon Giberelin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yang berbeda terhadap pertumbuhan dan perkembangan tanaman mentimun (</w:t>
      </w:r>
      <w:r w:rsidRPr="00130ACD">
        <w:rPr>
          <w:rFonts w:ascii="Times New Roman" w:eastAsia="Times New Roman" w:hAnsi="Times New Roman" w:cs="Times New Roman"/>
          <w:i/>
          <w:sz w:val="24"/>
          <w:szCs w:val="24"/>
          <w:lang w:val="id-ID"/>
        </w:rPr>
        <w:t xml:space="preserve">Cucumis sativus </w:t>
      </w:r>
      <w:r w:rsidRPr="00130ACD">
        <w:rPr>
          <w:rFonts w:ascii="Times New Roman" w:eastAsia="Times New Roman" w:hAnsi="Times New Roman" w:cs="Times New Roman"/>
          <w:sz w:val="24"/>
          <w:szCs w:val="24"/>
          <w:lang w:val="id-ID"/>
        </w:rPr>
        <w:t>L</w:t>
      </w:r>
      <w:r w:rsidRPr="00130ACD">
        <w:rPr>
          <w:rFonts w:ascii="Times New Roman" w:eastAsia="Times New Roman" w:hAnsi="Times New Roman" w:cs="Times New Roman"/>
          <w:i/>
          <w:sz w:val="24"/>
          <w:szCs w:val="24"/>
          <w:lang w:val="id-ID"/>
        </w:rPr>
        <w:t>)</w:t>
      </w:r>
    </w:p>
    <w:p w14:paraId="05D4666B" w14:textId="77777777" w:rsidR="0025642A" w:rsidRPr="00130ACD" w:rsidRDefault="0025642A" w:rsidP="0025642A">
      <w:pPr>
        <w:pStyle w:val="ListParagraph"/>
        <w:numPr>
          <w:ilvl w:val="0"/>
          <w:numId w:val="5"/>
        </w:numPr>
        <w:spacing w:before="100" w:beforeAutospacing="1" w:after="0" w:line="480" w:lineRule="auto"/>
        <w:ind w:left="900" w:hanging="5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Untuk mengetahui konsentrasi hormon Giberelin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)yang paling efektif terhadap pertumbuhan dan produksi tanaman mentimun </w:t>
      </w:r>
    </w:p>
    <w:p w14:paraId="4069BFC8" w14:textId="77777777" w:rsidR="0025642A" w:rsidRPr="00130ACD" w:rsidRDefault="0025642A" w:rsidP="0025642A">
      <w:pPr>
        <w:pStyle w:val="ListParagraph"/>
        <w:spacing w:before="100" w:beforeAutospacing="1" w:after="0" w:line="480" w:lineRule="auto"/>
        <w:ind w:left="90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w:t>
      </w:r>
      <w:r w:rsidRPr="00130ACD">
        <w:rPr>
          <w:rFonts w:ascii="Times New Roman" w:eastAsia="Times New Roman" w:hAnsi="Times New Roman" w:cs="Times New Roman"/>
          <w:i/>
          <w:sz w:val="24"/>
          <w:szCs w:val="24"/>
          <w:lang w:val="id-ID"/>
        </w:rPr>
        <w:t xml:space="preserve">Cucumis sativus </w:t>
      </w:r>
      <w:r w:rsidRPr="00130ACD">
        <w:rPr>
          <w:rFonts w:ascii="Times New Roman" w:eastAsia="Times New Roman" w:hAnsi="Times New Roman" w:cs="Times New Roman"/>
          <w:sz w:val="24"/>
          <w:szCs w:val="24"/>
          <w:lang w:val="id-ID"/>
        </w:rPr>
        <w:t>L</w:t>
      </w:r>
      <w:r w:rsidRPr="00130ACD">
        <w:rPr>
          <w:rFonts w:ascii="Times New Roman" w:eastAsia="Times New Roman" w:hAnsi="Times New Roman" w:cs="Times New Roman"/>
          <w:i/>
          <w:sz w:val="24"/>
          <w:szCs w:val="24"/>
          <w:lang w:val="id-ID"/>
        </w:rPr>
        <w:t>)</w:t>
      </w:r>
    </w:p>
    <w:p w14:paraId="33EF3C3D" w14:textId="77777777" w:rsidR="0025642A" w:rsidRPr="00130ACD" w:rsidRDefault="0025642A" w:rsidP="0025642A">
      <w:pPr>
        <w:pStyle w:val="ListParagraph"/>
        <w:spacing w:before="100" w:beforeAutospacing="1" w:after="0" w:line="480" w:lineRule="auto"/>
        <w:ind w:left="900"/>
        <w:jc w:val="both"/>
        <w:rPr>
          <w:rFonts w:ascii="Times New Roman" w:eastAsia="Times New Roman" w:hAnsi="Times New Roman" w:cs="Times New Roman"/>
          <w:sz w:val="24"/>
          <w:szCs w:val="24"/>
          <w:lang w:val="id-ID"/>
        </w:rPr>
      </w:pPr>
    </w:p>
    <w:p w14:paraId="7BE6CF2A" w14:textId="77777777" w:rsidR="0025642A" w:rsidRPr="00130ACD" w:rsidRDefault="0025642A" w:rsidP="0025642A">
      <w:pPr>
        <w:pStyle w:val="ListParagraph"/>
        <w:numPr>
          <w:ilvl w:val="0"/>
          <w:numId w:val="1"/>
        </w:numPr>
        <w:spacing w:before="100" w:beforeAutospacing="1" w:after="0" w:line="480" w:lineRule="auto"/>
        <w:ind w:left="360"/>
        <w:jc w:val="both"/>
        <w:rPr>
          <w:rFonts w:ascii="Times New Roman" w:eastAsia="Times New Roman" w:hAnsi="Times New Roman" w:cs="Times New Roman"/>
          <w:b/>
          <w:sz w:val="24"/>
          <w:szCs w:val="24"/>
          <w:lang w:val="id-ID"/>
        </w:rPr>
      </w:pPr>
      <w:r w:rsidRPr="00130ACD">
        <w:rPr>
          <w:rFonts w:ascii="Times New Roman" w:eastAsia="Times New Roman" w:hAnsi="Times New Roman" w:cs="Times New Roman"/>
          <w:b/>
          <w:sz w:val="24"/>
          <w:szCs w:val="24"/>
          <w:lang w:val="id-ID"/>
        </w:rPr>
        <w:t xml:space="preserve">Manfaat penelitian </w:t>
      </w:r>
    </w:p>
    <w:p w14:paraId="60A68ABF" w14:textId="77777777" w:rsidR="0025642A" w:rsidRPr="00130ACD" w:rsidRDefault="0025642A" w:rsidP="0025642A">
      <w:pPr>
        <w:pStyle w:val="ListParagraph"/>
        <w:spacing w:before="100" w:beforeAutospacing="1" w:after="0" w:line="480" w:lineRule="auto"/>
        <w:ind w:left="36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Penelitian ini diharapkan dapat memberikan manfaat diantaranya :</w:t>
      </w:r>
    </w:p>
    <w:p w14:paraId="7025B167" w14:textId="77777777" w:rsidR="0025642A" w:rsidRPr="00130ACD" w:rsidRDefault="0025642A" w:rsidP="0025642A">
      <w:pPr>
        <w:pStyle w:val="ListParagraph"/>
        <w:numPr>
          <w:ilvl w:val="0"/>
          <w:numId w:val="6"/>
        </w:numPr>
        <w:spacing w:before="100" w:beforeAutospacing="1" w:after="0" w:line="480" w:lineRule="auto"/>
        <w:ind w:left="90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Sebagai ilmuilmu terapan dari teori dan di aplikasikan di lapangan</w:t>
      </w:r>
    </w:p>
    <w:p w14:paraId="7113AB76" w14:textId="77777777" w:rsidR="0025642A" w:rsidRPr="00130ACD" w:rsidRDefault="0025642A" w:rsidP="0025642A">
      <w:pPr>
        <w:pStyle w:val="ListParagraph"/>
        <w:numPr>
          <w:ilvl w:val="0"/>
          <w:numId w:val="6"/>
        </w:numPr>
        <w:spacing w:before="100" w:beforeAutospacing="1" w:after="0" w:line="480" w:lineRule="auto"/>
        <w:ind w:left="90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lastRenderedPageBreak/>
        <w:t xml:space="preserve">Sebagai ilmu dalam mengembangkan usaha pertanian dan budidaya mengembangkan  serta meningkatkan hasil produksi tanaman mentimun </w:t>
      </w:r>
      <w:r w:rsidRPr="00130ACD">
        <w:rPr>
          <w:rFonts w:ascii="Times New Roman" w:eastAsia="Times New Roman" w:hAnsi="Times New Roman" w:cs="Times New Roman"/>
          <w:i/>
          <w:sz w:val="24"/>
          <w:szCs w:val="24"/>
          <w:lang w:val="id-ID"/>
        </w:rPr>
        <w:t xml:space="preserve">(Cucumis Sativus </w:t>
      </w:r>
      <w:r w:rsidRPr="00130ACD">
        <w:rPr>
          <w:rFonts w:ascii="Times New Roman" w:eastAsia="Times New Roman" w:hAnsi="Times New Roman" w:cs="Times New Roman"/>
          <w:sz w:val="24"/>
          <w:szCs w:val="24"/>
          <w:lang w:val="id-ID"/>
        </w:rPr>
        <w:t xml:space="preserve">L). </w:t>
      </w:r>
    </w:p>
    <w:p w14:paraId="1AA5AF34" w14:textId="77777777" w:rsidR="0025642A" w:rsidRPr="00130ACD" w:rsidRDefault="0025642A" w:rsidP="0025642A">
      <w:pPr>
        <w:pStyle w:val="ListParagraph"/>
        <w:numPr>
          <w:ilvl w:val="0"/>
          <w:numId w:val="6"/>
        </w:numPr>
        <w:spacing w:before="100" w:beforeAutospacing="1" w:after="0" w:line="480" w:lineRule="auto"/>
        <w:ind w:left="90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Menjadi sumbangan pengetahuan pada bidang pendidikan sabagai bahan ajar siswa di kelas X1 SMK Pertanian semester 11.</w:t>
      </w:r>
    </w:p>
    <w:p w14:paraId="613F0F91" w14:textId="77777777" w:rsidR="0025642A" w:rsidRPr="00130ACD" w:rsidRDefault="0025642A" w:rsidP="0025642A">
      <w:pPr>
        <w:pStyle w:val="ListParagraph"/>
        <w:spacing w:before="100" w:beforeAutospacing="1" w:after="0" w:line="480" w:lineRule="auto"/>
        <w:ind w:left="1080"/>
        <w:jc w:val="both"/>
        <w:rPr>
          <w:rFonts w:ascii="Times New Roman" w:eastAsia="Times New Roman" w:hAnsi="Times New Roman" w:cs="Times New Roman"/>
          <w:sz w:val="24"/>
          <w:szCs w:val="24"/>
          <w:lang w:val="id-ID"/>
        </w:rPr>
      </w:pPr>
    </w:p>
    <w:p w14:paraId="4B4517EC" w14:textId="77777777" w:rsidR="0025642A" w:rsidRPr="00130ACD" w:rsidRDefault="0025642A" w:rsidP="0025642A">
      <w:pPr>
        <w:pStyle w:val="ListParagraph"/>
        <w:numPr>
          <w:ilvl w:val="0"/>
          <w:numId w:val="1"/>
        </w:numPr>
        <w:spacing w:before="100" w:beforeAutospacing="1" w:after="0" w:line="480" w:lineRule="auto"/>
        <w:jc w:val="both"/>
        <w:rPr>
          <w:rFonts w:ascii="Times New Roman" w:eastAsia="Times New Roman" w:hAnsi="Times New Roman" w:cs="Times New Roman"/>
          <w:b/>
          <w:sz w:val="24"/>
          <w:szCs w:val="24"/>
          <w:lang w:val="id-ID"/>
        </w:rPr>
      </w:pPr>
      <w:r w:rsidRPr="00130ACD">
        <w:rPr>
          <w:rFonts w:ascii="Times New Roman" w:eastAsia="Times New Roman" w:hAnsi="Times New Roman" w:cs="Times New Roman"/>
          <w:b/>
          <w:sz w:val="24"/>
          <w:szCs w:val="24"/>
          <w:lang w:val="id-ID"/>
        </w:rPr>
        <w:t>Hipotesis</w:t>
      </w:r>
    </w:p>
    <w:p w14:paraId="34B3A84E" w14:textId="77777777" w:rsidR="0025642A" w:rsidRPr="00130ACD" w:rsidRDefault="0025642A" w:rsidP="0025642A">
      <w:pPr>
        <w:pStyle w:val="ListParagraph"/>
        <w:spacing w:before="100" w:beforeAutospacing="1" w:after="0" w:line="480" w:lineRule="auto"/>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Hipotesis sementara untuk hasil penelitian ini adalah sebagai berikut :</w:t>
      </w:r>
    </w:p>
    <w:p w14:paraId="6B4C7D91" w14:textId="77777777" w:rsidR="0025642A" w:rsidRPr="00130ACD" w:rsidRDefault="0025642A" w:rsidP="0025642A">
      <w:pPr>
        <w:pStyle w:val="ListParagraph"/>
        <w:spacing w:before="100" w:beforeAutospacing="1" w:after="0" w:line="480" w:lineRule="auto"/>
        <w:ind w:left="1260" w:hanging="5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b/>
          <w:sz w:val="24"/>
          <w:szCs w:val="24"/>
          <w:lang w:val="id-ID"/>
        </w:rPr>
        <w:t>Ho</w:t>
      </w:r>
      <w:r w:rsidRPr="00130ACD">
        <w:rPr>
          <w:rFonts w:ascii="Times New Roman" w:eastAsia="Times New Roman" w:hAnsi="Times New Roman" w:cs="Times New Roman"/>
          <w:sz w:val="24"/>
          <w:szCs w:val="24"/>
          <w:lang w:val="id-ID"/>
        </w:rPr>
        <w:t xml:space="preserve"> : Tidak Terdapat Pengaruh Perbedaan Konsentrasi Hormon Giberelin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terhadap Pertumbuhan dan Produksi Tanaman Mentimun </w:t>
      </w:r>
    </w:p>
    <w:p w14:paraId="707A1D95" w14:textId="77777777" w:rsidR="0025642A" w:rsidRPr="00130ACD" w:rsidRDefault="0025642A" w:rsidP="0025642A">
      <w:pPr>
        <w:pStyle w:val="ListParagraph"/>
        <w:spacing w:before="100" w:beforeAutospacing="1" w:after="0" w:line="480" w:lineRule="auto"/>
        <w:ind w:left="1800" w:hanging="5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w:t>
      </w:r>
      <w:r w:rsidRPr="00130ACD">
        <w:rPr>
          <w:rFonts w:ascii="Times New Roman" w:eastAsia="Times New Roman" w:hAnsi="Times New Roman" w:cs="Times New Roman"/>
          <w:i/>
          <w:sz w:val="24"/>
          <w:szCs w:val="24"/>
          <w:lang w:val="id-ID"/>
        </w:rPr>
        <w:t>Cucumis Sativus</w:t>
      </w:r>
      <w:r w:rsidRPr="00130ACD">
        <w:rPr>
          <w:rFonts w:ascii="Times New Roman" w:eastAsia="Times New Roman" w:hAnsi="Times New Roman" w:cs="Times New Roman"/>
          <w:sz w:val="24"/>
          <w:szCs w:val="24"/>
          <w:lang w:val="id-ID"/>
        </w:rPr>
        <w:t xml:space="preserve"> L).</w:t>
      </w:r>
    </w:p>
    <w:p w14:paraId="17CDCB5A" w14:textId="77777777" w:rsidR="0025642A" w:rsidRPr="00130ACD" w:rsidRDefault="0025642A" w:rsidP="0025642A">
      <w:pPr>
        <w:pStyle w:val="ListParagraph"/>
        <w:spacing w:before="100" w:beforeAutospacing="1" w:after="0" w:line="480" w:lineRule="auto"/>
        <w:ind w:left="1260" w:hanging="5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b/>
          <w:sz w:val="24"/>
          <w:szCs w:val="24"/>
          <w:lang w:val="id-ID"/>
        </w:rPr>
        <w:t>Ha</w:t>
      </w:r>
      <w:r w:rsidRPr="00130ACD">
        <w:rPr>
          <w:rFonts w:ascii="Times New Roman" w:eastAsia="Times New Roman" w:hAnsi="Times New Roman" w:cs="Times New Roman"/>
          <w:sz w:val="24"/>
          <w:szCs w:val="24"/>
          <w:lang w:val="id-ID"/>
        </w:rPr>
        <w:t xml:space="preserve"> : Terdapat Pengaruh Perbedaan Konsentrasi Hormon Giberelin (GA</w:t>
      </w:r>
      <w:r w:rsidRPr="00130ACD">
        <w:rPr>
          <w:rFonts w:ascii="Cambria Math" w:eastAsia="Times New Roman" w:hAnsi="Cambria Math" w:cs="Times New Roman"/>
          <w:sz w:val="24"/>
          <w:szCs w:val="24"/>
          <w:lang w:val="id-ID"/>
        </w:rPr>
        <w:t>₃</w:t>
      </w:r>
      <w:r w:rsidRPr="00130ACD">
        <w:rPr>
          <w:rFonts w:ascii="Times New Roman" w:eastAsia="Times New Roman" w:hAnsi="Times New Roman" w:cs="Times New Roman"/>
          <w:sz w:val="24"/>
          <w:szCs w:val="24"/>
          <w:lang w:val="id-ID"/>
        </w:rPr>
        <w:t xml:space="preserve">) terhadap Pertumbuhan dan Produksi Tanaman Mentimun </w:t>
      </w:r>
    </w:p>
    <w:p w14:paraId="4CFEF6AA" w14:textId="77777777" w:rsidR="0025642A" w:rsidRPr="00130ACD" w:rsidRDefault="0025642A" w:rsidP="0025642A">
      <w:pPr>
        <w:pStyle w:val="ListParagraph"/>
        <w:spacing w:before="100" w:beforeAutospacing="1" w:after="0" w:line="480" w:lineRule="auto"/>
        <w:ind w:left="1260" w:hanging="540"/>
        <w:jc w:val="both"/>
        <w:rPr>
          <w:rFonts w:ascii="Times New Roman" w:eastAsia="Times New Roman" w:hAnsi="Times New Roman" w:cs="Times New Roman"/>
          <w:sz w:val="24"/>
          <w:szCs w:val="24"/>
          <w:lang w:val="id-ID"/>
        </w:rPr>
      </w:pPr>
      <w:r w:rsidRPr="00130ACD">
        <w:rPr>
          <w:rFonts w:ascii="Times New Roman" w:eastAsia="Times New Roman" w:hAnsi="Times New Roman" w:cs="Times New Roman"/>
          <w:sz w:val="24"/>
          <w:szCs w:val="24"/>
          <w:lang w:val="id-ID"/>
        </w:rPr>
        <w:tab/>
        <w:t>(</w:t>
      </w:r>
      <w:r w:rsidRPr="00130ACD">
        <w:rPr>
          <w:rFonts w:ascii="Times New Roman" w:eastAsia="Times New Roman" w:hAnsi="Times New Roman" w:cs="Times New Roman"/>
          <w:i/>
          <w:sz w:val="24"/>
          <w:szCs w:val="24"/>
          <w:lang w:val="id-ID"/>
        </w:rPr>
        <w:t xml:space="preserve">Cucumis Sativus </w:t>
      </w:r>
      <w:r w:rsidRPr="00130ACD">
        <w:rPr>
          <w:rFonts w:ascii="Times New Roman" w:eastAsia="Times New Roman" w:hAnsi="Times New Roman" w:cs="Times New Roman"/>
          <w:sz w:val="24"/>
          <w:szCs w:val="24"/>
          <w:lang w:val="id-ID"/>
        </w:rPr>
        <w:t>L).</w:t>
      </w:r>
    </w:p>
    <w:p w14:paraId="54A045A3" w14:textId="6C49AFB9" w:rsidR="00B817A1" w:rsidRDefault="0025642A" w:rsidP="0025642A">
      <w:r w:rsidRPr="00130ACD">
        <w:rPr>
          <w:rFonts w:ascii="Times New Roman" w:hAnsi="Times New Roman" w:cs="Times New Roman"/>
          <w:b/>
          <w:sz w:val="24"/>
          <w:szCs w:val="24"/>
          <w:lang w:val="id-ID"/>
        </w:rPr>
        <w:br w:type="page"/>
      </w:r>
    </w:p>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1E8E"/>
    <w:multiLevelType w:val="hybridMultilevel"/>
    <w:tmpl w:val="E23E24F8"/>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1EBA7751"/>
    <w:multiLevelType w:val="hybridMultilevel"/>
    <w:tmpl w:val="22C6903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512712DB"/>
    <w:multiLevelType w:val="hybridMultilevel"/>
    <w:tmpl w:val="3112066E"/>
    <w:lvl w:ilvl="0" w:tplc="3D1E28DC">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14400BF"/>
    <w:multiLevelType w:val="hybridMultilevel"/>
    <w:tmpl w:val="E5EC1E18"/>
    <w:lvl w:ilvl="0" w:tplc="3D1E28DC">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3525A31"/>
    <w:multiLevelType w:val="hybridMultilevel"/>
    <w:tmpl w:val="101C80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4F70AA"/>
    <w:multiLevelType w:val="hybridMultilevel"/>
    <w:tmpl w:val="666008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8663B43"/>
    <w:multiLevelType w:val="hybridMultilevel"/>
    <w:tmpl w:val="96C0CFE6"/>
    <w:lvl w:ilvl="0" w:tplc="3D1E28DC">
      <w:start w:val="1"/>
      <w:numFmt w:val="decimal"/>
      <w:lvlText w:val="%1."/>
      <w:lvlJc w:val="right"/>
      <w:pPr>
        <w:ind w:left="1497" w:hanging="36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num w:numId="1" w16cid:durableId="875236978">
    <w:abstractNumId w:val="4"/>
  </w:num>
  <w:num w:numId="2" w16cid:durableId="384109892">
    <w:abstractNumId w:val="3"/>
  </w:num>
  <w:num w:numId="3" w16cid:durableId="876434539">
    <w:abstractNumId w:val="1"/>
  </w:num>
  <w:num w:numId="4" w16cid:durableId="897781685">
    <w:abstractNumId w:val="0"/>
  </w:num>
  <w:num w:numId="5" w16cid:durableId="461459906">
    <w:abstractNumId w:val="5"/>
  </w:num>
  <w:num w:numId="6" w16cid:durableId="554659751">
    <w:abstractNumId w:val="2"/>
  </w:num>
  <w:num w:numId="7" w16cid:durableId="2107576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2A"/>
    <w:rsid w:val="00092FEF"/>
    <w:rsid w:val="0025642A"/>
    <w:rsid w:val="00507CB0"/>
    <w:rsid w:val="005800C9"/>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DFE0"/>
  <w15:chartTrackingRefBased/>
  <w15:docId w15:val="{221D3BDC-583A-47B0-B20C-EF4EBDA5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42A"/>
    <w:pPr>
      <w:spacing w:after="200" w:line="276" w:lineRule="auto"/>
    </w:pPr>
    <w:rPr>
      <w:kern w:val="0"/>
      <w:lang w:val="en-US"/>
      <w14:ligatures w14:val="none"/>
    </w:rPr>
  </w:style>
  <w:style w:type="paragraph" w:styleId="Heading1">
    <w:name w:val="heading 1"/>
    <w:basedOn w:val="Normal"/>
    <w:next w:val="Normal"/>
    <w:link w:val="Heading1Char"/>
    <w:uiPriority w:val="9"/>
    <w:qFormat/>
    <w:rsid w:val="002564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64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64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64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64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64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4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4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4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4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64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4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4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4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4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4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4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42A"/>
    <w:rPr>
      <w:rFonts w:eastAsiaTheme="majorEastAsia" w:cstheme="majorBidi"/>
      <w:color w:val="272727" w:themeColor="text1" w:themeTint="D8"/>
    </w:rPr>
  </w:style>
  <w:style w:type="paragraph" w:styleId="Title">
    <w:name w:val="Title"/>
    <w:basedOn w:val="Normal"/>
    <w:next w:val="Normal"/>
    <w:link w:val="TitleChar"/>
    <w:uiPriority w:val="10"/>
    <w:qFormat/>
    <w:rsid w:val="002564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4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4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4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42A"/>
    <w:pPr>
      <w:spacing w:before="160"/>
      <w:jc w:val="center"/>
    </w:pPr>
    <w:rPr>
      <w:i/>
      <w:iCs/>
      <w:color w:val="404040" w:themeColor="text1" w:themeTint="BF"/>
    </w:rPr>
  </w:style>
  <w:style w:type="character" w:customStyle="1" w:styleId="QuoteChar">
    <w:name w:val="Quote Char"/>
    <w:basedOn w:val="DefaultParagraphFont"/>
    <w:link w:val="Quote"/>
    <w:uiPriority w:val="29"/>
    <w:rsid w:val="0025642A"/>
    <w:rPr>
      <w:i/>
      <w:iCs/>
      <w:color w:val="404040" w:themeColor="text1" w:themeTint="BF"/>
    </w:rPr>
  </w:style>
  <w:style w:type="paragraph" w:styleId="ListParagraph">
    <w:name w:val="List Paragraph"/>
    <w:basedOn w:val="Normal"/>
    <w:uiPriority w:val="34"/>
    <w:qFormat/>
    <w:rsid w:val="0025642A"/>
    <w:pPr>
      <w:ind w:left="720"/>
      <w:contextualSpacing/>
    </w:pPr>
  </w:style>
  <w:style w:type="character" w:styleId="IntenseEmphasis">
    <w:name w:val="Intense Emphasis"/>
    <w:basedOn w:val="DefaultParagraphFont"/>
    <w:uiPriority w:val="21"/>
    <w:qFormat/>
    <w:rsid w:val="0025642A"/>
    <w:rPr>
      <w:i/>
      <w:iCs/>
      <w:color w:val="2F5496" w:themeColor="accent1" w:themeShade="BF"/>
    </w:rPr>
  </w:style>
  <w:style w:type="paragraph" w:styleId="IntenseQuote">
    <w:name w:val="Intense Quote"/>
    <w:basedOn w:val="Normal"/>
    <w:next w:val="Normal"/>
    <w:link w:val="IntenseQuoteChar"/>
    <w:uiPriority w:val="30"/>
    <w:qFormat/>
    <w:rsid w:val="002564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642A"/>
    <w:rPr>
      <w:i/>
      <w:iCs/>
      <w:color w:val="2F5496" w:themeColor="accent1" w:themeShade="BF"/>
    </w:rPr>
  </w:style>
  <w:style w:type="character" w:styleId="IntenseReference">
    <w:name w:val="Intense Reference"/>
    <w:basedOn w:val="DefaultParagraphFont"/>
    <w:uiPriority w:val="32"/>
    <w:qFormat/>
    <w:rsid w:val="0025642A"/>
    <w:rPr>
      <w:b/>
      <w:bCs/>
      <w:smallCaps/>
      <w:color w:val="2F5496" w:themeColor="accent1" w:themeShade="BF"/>
      <w:spacing w:val="5"/>
    </w:rPr>
  </w:style>
  <w:style w:type="table" w:styleId="TableGrid">
    <w:name w:val="Table Grid"/>
    <w:basedOn w:val="TableNormal"/>
    <w:uiPriority w:val="59"/>
    <w:rsid w:val="0025642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1172</Words>
  <Characters>6682</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2026-07-29T06:55:00Z</dcterms:created>
  <dcterms:modified xsi:type="dcterms:W3CDTF">2026-07-29T06:56:00Z</dcterms:modified>
</cp:coreProperties>
</file>