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10E" w:rsidRDefault="0004210E" w:rsidP="0004210E">
      <w:pPr>
        <w:spacing w:after="0" w:line="360" w:lineRule="auto"/>
        <w:ind w:left="360" w:hanging="218"/>
        <w:jc w:val="center"/>
        <w:rPr>
          <w:rFonts w:ascii="Times New Roman" w:hAnsi="Times New Roman" w:cs="Times New Roman"/>
          <w:b/>
          <w:sz w:val="24"/>
          <w:szCs w:val="24"/>
          <w:lang w:val="en-US"/>
        </w:rPr>
      </w:pPr>
      <w:r w:rsidRPr="00ED0777">
        <w:rPr>
          <w:rFonts w:ascii="Times New Roman" w:hAnsi="Times New Roman" w:cs="Times New Roman"/>
          <w:b/>
          <w:sz w:val="24"/>
          <w:szCs w:val="24"/>
        </w:rPr>
        <w:t>PREFACE</w:t>
      </w:r>
    </w:p>
    <w:p w:rsidR="0004210E" w:rsidRPr="0004210E" w:rsidRDefault="0004210E" w:rsidP="0004210E">
      <w:pPr>
        <w:spacing w:after="0" w:line="360" w:lineRule="auto"/>
        <w:ind w:left="360" w:hanging="218"/>
        <w:jc w:val="center"/>
        <w:rPr>
          <w:rFonts w:ascii="Times New Roman" w:hAnsi="Times New Roman"/>
          <w:b/>
          <w:sz w:val="24"/>
          <w:szCs w:val="24"/>
          <w:lang w:val="en-US"/>
        </w:rPr>
      </w:pPr>
    </w:p>
    <w:p w:rsidR="0004210E" w:rsidRDefault="0004210E" w:rsidP="0004210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Praise be to Allah, the Greatest and the Suitainer of the world., Shalawat and Salam abudantly pourde to the great Prophet Muhammad SAW. This paper entitled “</w:t>
      </w:r>
      <w:r w:rsidR="00FB01A6">
        <w:rPr>
          <w:rFonts w:ascii="Times New Roman" w:hAnsi="Times New Roman" w:cs="Times New Roman"/>
          <w:i/>
          <w:sz w:val="20"/>
          <w:szCs w:val="20"/>
        </w:rPr>
        <w:t>THE CRUCIAL INFLUENC</w:t>
      </w:r>
      <w:r w:rsidR="00FB01A6">
        <w:rPr>
          <w:rFonts w:ascii="Times New Roman" w:hAnsi="Times New Roman" w:cs="Times New Roman"/>
          <w:i/>
          <w:sz w:val="20"/>
          <w:szCs w:val="20"/>
          <w:lang w:val="en-US"/>
        </w:rPr>
        <w:t>E OF</w:t>
      </w:r>
      <w:r w:rsidR="008F74D9" w:rsidRPr="008F74D9">
        <w:rPr>
          <w:rFonts w:ascii="Times New Roman" w:hAnsi="Times New Roman" w:cs="Times New Roman"/>
          <w:i/>
          <w:sz w:val="20"/>
          <w:szCs w:val="20"/>
        </w:rPr>
        <w:t xml:space="preserve"> ENVIRO</w:t>
      </w:r>
      <w:r w:rsidR="00FB01A6">
        <w:rPr>
          <w:rFonts w:ascii="Times New Roman" w:hAnsi="Times New Roman" w:cs="Times New Roman"/>
          <w:i/>
          <w:sz w:val="20"/>
          <w:szCs w:val="20"/>
        </w:rPr>
        <w:t xml:space="preserve">NMENTAL AND PSYCHOLOGICAL </w:t>
      </w:r>
      <w:r w:rsidR="00FB01A6">
        <w:rPr>
          <w:rFonts w:ascii="Times New Roman" w:hAnsi="Times New Roman" w:cs="Times New Roman"/>
          <w:i/>
          <w:sz w:val="20"/>
          <w:szCs w:val="20"/>
          <w:lang w:val="en-US"/>
        </w:rPr>
        <w:t xml:space="preserve">ON </w:t>
      </w:r>
      <w:r w:rsidR="008F74D9" w:rsidRPr="008F74D9">
        <w:rPr>
          <w:rFonts w:ascii="Times New Roman" w:hAnsi="Times New Roman" w:cs="Times New Roman"/>
          <w:i/>
          <w:sz w:val="20"/>
          <w:szCs w:val="20"/>
        </w:rPr>
        <w:t xml:space="preserve"> THE FIRST LANGUAGE ACQUSITION</w:t>
      </w:r>
      <w:r>
        <w:rPr>
          <w:rFonts w:ascii="Times New Roman" w:hAnsi="Times New Roman" w:cs="Times New Roman"/>
          <w:i/>
          <w:sz w:val="24"/>
          <w:szCs w:val="24"/>
        </w:rPr>
        <w:t xml:space="preserve">” </w:t>
      </w:r>
      <w:r>
        <w:rPr>
          <w:rFonts w:ascii="Times New Roman" w:hAnsi="Times New Roman" w:cs="Times New Roman"/>
          <w:sz w:val="24"/>
          <w:szCs w:val="24"/>
        </w:rPr>
        <w:t>is to emphasize  the first which could influence the language especially in the acquisition amd the learning process of language itself.</w:t>
      </w:r>
    </w:p>
    <w:p w:rsidR="008F74D9" w:rsidRDefault="0004210E" w:rsidP="0004210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It is great to pride for the writer that she has finished writing this paper. I hope, this paper would be able to give a contributin in acquiring and learning language based on the aspects which directly and indirectly </w:t>
      </w:r>
      <w:r w:rsidR="008F74D9">
        <w:rPr>
          <w:rFonts w:ascii="Times New Roman" w:hAnsi="Times New Roman" w:cs="Times New Roman"/>
          <w:sz w:val="24"/>
          <w:szCs w:val="24"/>
        </w:rPr>
        <w:t>have crucial influence</w:t>
      </w:r>
      <w:r>
        <w:rPr>
          <w:rFonts w:ascii="Times New Roman" w:hAnsi="Times New Roman" w:cs="Times New Roman"/>
          <w:sz w:val="24"/>
          <w:szCs w:val="24"/>
        </w:rPr>
        <w:t xml:space="preserve"> in the first language acquisition </w:t>
      </w:r>
    </w:p>
    <w:p w:rsidR="0004210E" w:rsidRDefault="0004210E" w:rsidP="0004210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The writer realizes that this paper is still far from what required whether in tha performance or in the content.</w:t>
      </w:r>
    </w:p>
    <w:p w:rsidR="0004210E" w:rsidRDefault="0004210E" w:rsidP="0004210E">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Every kind of suggestion and critisim intended to correct this paper woul be accepted pleasenly by the writer.</w:t>
      </w:r>
    </w:p>
    <w:p w:rsidR="0004210E" w:rsidRDefault="0004210E" w:rsidP="0004210E">
      <w:pPr>
        <w:spacing w:after="0" w:line="480" w:lineRule="auto"/>
        <w:ind w:firstLine="709"/>
        <w:jc w:val="both"/>
        <w:rPr>
          <w:rFonts w:ascii="Times New Roman" w:hAnsi="Times New Roman" w:cs="Times New Roman"/>
          <w:sz w:val="24"/>
          <w:szCs w:val="24"/>
          <w:lang w:val="en-US"/>
        </w:rPr>
      </w:pPr>
    </w:p>
    <w:p w:rsidR="0004210E" w:rsidRDefault="0004210E" w:rsidP="0004210E">
      <w:pPr>
        <w:spacing w:after="0" w:line="480" w:lineRule="auto"/>
        <w:ind w:firstLine="709"/>
        <w:jc w:val="both"/>
        <w:rPr>
          <w:rFonts w:ascii="Times New Roman" w:hAnsi="Times New Roman" w:cs="Times New Roman"/>
          <w:sz w:val="24"/>
          <w:szCs w:val="24"/>
          <w:lang w:val="en-US"/>
        </w:rPr>
      </w:pPr>
    </w:p>
    <w:p w:rsidR="0004210E" w:rsidRDefault="0004210E" w:rsidP="0004210E">
      <w:pPr>
        <w:spacing w:after="0" w:line="480" w:lineRule="auto"/>
        <w:ind w:firstLine="709"/>
        <w:jc w:val="both"/>
        <w:rPr>
          <w:rFonts w:ascii="Times New Roman" w:hAnsi="Times New Roman" w:cs="Times New Roman"/>
          <w:sz w:val="24"/>
          <w:szCs w:val="24"/>
          <w:lang w:val="en-US"/>
        </w:rPr>
      </w:pPr>
    </w:p>
    <w:p w:rsidR="0004210E" w:rsidRDefault="0004210E" w:rsidP="0004210E">
      <w:pPr>
        <w:spacing w:after="0" w:line="480" w:lineRule="auto"/>
        <w:ind w:firstLine="709"/>
        <w:jc w:val="both"/>
        <w:rPr>
          <w:rFonts w:ascii="Times New Roman" w:hAnsi="Times New Roman" w:cs="Times New Roman"/>
          <w:sz w:val="24"/>
          <w:szCs w:val="24"/>
          <w:lang w:val="en-US"/>
        </w:rPr>
      </w:pPr>
    </w:p>
    <w:p w:rsidR="0004210E" w:rsidRPr="0004210E" w:rsidRDefault="0004210E" w:rsidP="0004210E">
      <w:pPr>
        <w:spacing w:after="0" w:line="480" w:lineRule="auto"/>
        <w:ind w:firstLine="709"/>
        <w:jc w:val="both"/>
        <w:rPr>
          <w:rFonts w:ascii="Times New Roman" w:hAnsi="Times New Roman" w:cs="Times New Roman"/>
          <w:sz w:val="24"/>
          <w:szCs w:val="24"/>
          <w:lang w:val="en-US"/>
        </w:rPr>
      </w:pPr>
    </w:p>
    <w:p w:rsidR="0004210E" w:rsidRDefault="0004210E" w:rsidP="0004210E">
      <w:pPr>
        <w:spacing w:line="240" w:lineRule="auto"/>
        <w:jc w:val="both"/>
        <w:rPr>
          <w:rFonts w:ascii="Times New Roman" w:hAnsi="Times New Roman" w:cs="Times New Roman"/>
          <w:sz w:val="24"/>
          <w:szCs w:val="24"/>
        </w:rPr>
      </w:pPr>
    </w:p>
    <w:p w:rsidR="0004210E" w:rsidRDefault="0004210E" w:rsidP="0004210E">
      <w:pPr>
        <w:spacing w:line="240" w:lineRule="auto"/>
        <w:jc w:val="both"/>
        <w:rPr>
          <w:rFonts w:ascii="Times New Roman" w:hAnsi="Times New Roman" w:cs="Times New Roman"/>
          <w:sz w:val="24"/>
          <w:szCs w:val="24"/>
        </w:rPr>
      </w:pPr>
    </w:p>
    <w:p w:rsidR="008F74D9" w:rsidRPr="008F74D9" w:rsidRDefault="008F74D9" w:rsidP="0004210E">
      <w:pPr>
        <w:spacing w:line="240" w:lineRule="auto"/>
        <w:jc w:val="both"/>
        <w:rPr>
          <w:rFonts w:ascii="Times New Roman" w:hAnsi="Times New Roman" w:cs="Times New Roman"/>
          <w:sz w:val="24"/>
          <w:szCs w:val="24"/>
        </w:rPr>
      </w:pPr>
    </w:p>
    <w:p w:rsidR="0004210E" w:rsidRPr="0004210E" w:rsidRDefault="00D00C43" w:rsidP="0004210E">
      <w:pPr>
        <w:spacing w:line="240" w:lineRule="auto"/>
        <w:jc w:val="center"/>
        <w:rPr>
          <w:rFonts w:ascii="Times New Roman" w:hAnsi="Times New Roman" w:cs="Times New Roman"/>
          <w:b/>
          <w:sz w:val="24"/>
          <w:szCs w:val="24"/>
          <w:lang w:val="en-US"/>
        </w:rPr>
      </w:pPr>
      <w:r w:rsidRPr="00ED0777">
        <w:rPr>
          <w:rFonts w:ascii="Times New Roman" w:hAnsi="Times New Roman" w:cs="Times New Roman"/>
          <w:b/>
          <w:sz w:val="24"/>
          <w:szCs w:val="24"/>
        </w:rPr>
        <w:lastRenderedPageBreak/>
        <w:t>AN ABSTRACT</w:t>
      </w:r>
    </w:p>
    <w:p w:rsidR="00D00C43" w:rsidRPr="008F74D9" w:rsidRDefault="00BA7564" w:rsidP="008F74D9">
      <w:pPr>
        <w:jc w:val="both"/>
        <w:rPr>
          <w:rFonts w:ascii="Times New Roman" w:hAnsi="Times New Roman" w:cs="Times New Roman"/>
          <w:i/>
          <w:sz w:val="20"/>
          <w:szCs w:val="20"/>
        </w:rPr>
      </w:pPr>
      <w:r>
        <w:rPr>
          <w:rFonts w:ascii="Times New Roman" w:hAnsi="Times New Roman" w:cs="Times New Roman"/>
          <w:sz w:val="24"/>
          <w:szCs w:val="24"/>
        </w:rPr>
        <w:tab/>
        <w:t>The write</w:t>
      </w:r>
      <w:r w:rsidR="00063CE4">
        <w:rPr>
          <w:rFonts w:ascii="Times New Roman" w:hAnsi="Times New Roman" w:cs="Times New Roman"/>
          <w:sz w:val="24"/>
          <w:szCs w:val="24"/>
          <w:lang w:val="en-US"/>
        </w:rPr>
        <w:t>r</w:t>
      </w:r>
      <w:r w:rsidR="00D00C43" w:rsidRPr="00110C13">
        <w:rPr>
          <w:rFonts w:ascii="Times New Roman" w:hAnsi="Times New Roman" w:cs="Times New Roman"/>
          <w:sz w:val="24"/>
          <w:szCs w:val="24"/>
        </w:rPr>
        <w:t xml:space="preserve"> takes “</w:t>
      </w:r>
      <w:r w:rsidR="008F74D9" w:rsidRPr="008F74D9">
        <w:rPr>
          <w:rFonts w:ascii="Times New Roman" w:hAnsi="Times New Roman" w:cs="Times New Roman"/>
          <w:i/>
          <w:sz w:val="20"/>
          <w:szCs w:val="20"/>
        </w:rPr>
        <w:t>THE CRUCIAL INFLUENCE of ENVIRONMENTAL AND PSYCHOLOGICAL TOWARD THE FIRST LANGUAGE ACQUSITION.</w:t>
      </w:r>
      <w:r w:rsidR="00D00C43" w:rsidRPr="00110C13">
        <w:rPr>
          <w:rFonts w:ascii="Times New Roman" w:hAnsi="Times New Roman" w:cs="Times New Roman"/>
          <w:sz w:val="24"/>
          <w:szCs w:val="24"/>
        </w:rPr>
        <w:t xml:space="preserve">” as the title of this paper. </w:t>
      </w:r>
    </w:p>
    <w:p w:rsidR="00875B50" w:rsidRPr="00110C13" w:rsidRDefault="00D00C43" w:rsidP="00110C13">
      <w:pPr>
        <w:spacing w:after="0" w:line="240" w:lineRule="auto"/>
        <w:jc w:val="both"/>
        <w:rPr>
          <w:rFonts w:ascii="Times New Roman" w:hAnsi="Times New Roman" w:cs="Times New Roman"/>
          <w:sz w:val="24"/>
          <w:szCs w:val="24"/>
        </w:rPr>
      </w:pPr>
      <w:r w:rsidRPr="00110C13">
        <w:rPr>
          <w:rFonts w:ascii="Times New Roman" w:hAnsi="Times New Roman" w:cs="Times New Roman"/>
          <w:sz w:val="24"/>
          <w:szCs w:val="24"/>
        </w:rPr>
        <w:tab/>
        <w:t>To communicate with other people to express the idea, thought, and hope, we need a medium, called language. Based on the definition there are first language acquisition.</w:t>
      </w:r>
      <w:r w:rsidR="00875B50" w:rsidRPr="00110C13">
        <w:rPr>
          <w:rFonts w:ascii="Times New Roman" w:hAnsi="Times New Roman" w:cs="Times New Roman"/>
          <w:sz w:val="24"/>
          <w:szCs w:val="24"/>
        </w:rPr>
        <w:t xml:space="preserve"> </w:t>
      </w:r>
      <w:r w:rsidR="008F74D9">
        <w:rPr>
          <w:rFonts w:ascii="Times New Roman" w:hAnsi="Times New Roman" w:cs="Times New Roman"/>
          <w:sz w:val="24"/>
          <w:szCs w:val="24"/>
        </w:rPr>
        <w:t xml:space="preserve">Acquiring </w:t>
      </w:r>
      <w:r w:rsidR="00875B50" w:rsidRPr="00110C13">
        <w:rPr>
          <w:rFonts w:ascii="Times New Roman" w:hAnsi="Times New Roman" w:cs="Times New Roman"/>
          <w:sz w:val="24"/>
          <w:szCs w:val="24"/>
        </w:rPr>
        <w:t xml:space="preserve">first language, there are </w:t>
      </w:r>
      <w:r w:rsidR="008F74D9">
        <w:rPr>
          <w:rFonts w:ascii="Times New Roman" w:hAnsi="Times New Roman" w:cs="Times New Roman"/>
          <w:sz w:val="24"/>
          <w:szCs w:val="24"/>
        </w:rPr>
        <w:t xml:space="preserve">many </w:t>
      </w:r>
      <w:r w:rsidR="00875B50" w:rsidRPr="00110C13">
        <w:rPr>
          <w:rFonts w:ascii="Times New Roman" w:hAnsi="Times New Roman" w:cs="Times New Roman"/>
          <w:sz w:val="24"/>
          <w:szCs w:val="24"/>
        </w:rPr>
        <w:t xml:space="preserve">aspects in acquiring and learning of language. there </w:t>
      </w:r>
      <w:r w:rsidR="008F74D9">
        <w:rPr>
          <w:rFonts w:ascii="Times New Roman" w:hAnsi="Times New Roman" w:cs="Times New Roman"/>
          <w:sz w:val="24"/>
          <w:szCs w:val="24"/>
        </w:rPr>
        <w:t xml:space="preserve">are </w:t>
      </w:r>
      <w:r w:rsidR="00875B50" w:rsidRPr="00110C13">
        <w:rPr>
          <w:rFonts w:ascii="Times New Roman" w:hAnsi="Times New Roman" w:cs="Times New Roman"/>
          <w:sz w:val="24"/>
          <w:szCs w:val="24"/>
        </w:rPr>
        <w:t xml:space="preserve"> psychological and enviromental.</w:t>
      </w:r>
    </w:p>
    <w:p w:rsidR="008F74D9" w:rsidRDefault="00875B50" w:rsidP="00110C13">
      <w:pPr>
        <w:spacing w:after="0" w:line="240" w:lineRule="auto"/>
        <w:ind w:firstLine="720"/>
        <w:jc w:val="both"/>
        <w:rPr>
          <w:rFonts w:ascii="Times New Roman" w:hAnsi="Times New Roman" w:cs="Times New Roman"/>
          <w:sz w:val="24"/>
          <w:szCs w:val="24"/>
        </w:rPr>
      </w:pPr>
      <w:r w:rsidRPr="00110C13">
        <w:rPr>
          <w:rFonts w:ascii="Times New Roman" w:hAnsi="Times New Roman" w:cs="Times New Roman"/>
          <w:sz w:val="24"/>
          <w:szCs w:val="24"/>
        </w:rPr>
        <w:t xml:space="preserve">Psychological aspect is related with the soul motions, such as comprehension  ,  self confidence,etc. While the environmental aspect related to the situation where people live and and the influence which is caused from that situation.Realizing that, the writer wants to ascertain how the first language acquisition  has crucial </w:t>
      </w:r>
      <w:r w:rsidR="008F74D9">
        <w:rPr>
          <w:rFonts w:ascii="Times New Roman" w:hAnsi="Times New Roman" w:cs="Times New Roman"/>
          <w:sz w:val="24"/>
          <w:szCs w:val="24"/>
        </w:rPr>
        <w:t>influence</w:t>
      </w:r>
      <w:r w:rsidRPr="00110C13">
        <w:rPr>
          <w:rFonts w:ascii="Times New Roman" w:hAnsi="Times New Roman" w:cs="Times New Roman"/>
          <w:sz w:val="24"/>
          <w:szCs w:val="24"/>
        </w:rPr>
        <w:t xml:space="preserve"> in </w:t>
      </w:r>
      <w:r w:rsidR="008F74D9">
        <w:rPr>
          <w:rFonts w:ascii="Times New Roman" w:hAnsi="Times New Roman" w:cs="Times New Roman"/>
          <w:sz w:val="24"/>
          <w:szCs w:val="24"/>
        </w:rPr>
        <w:t>the first language acquisition</w:t>
      </w:r>
      <w:r w:rsidRPr="00110C13">
        <w:rPr>
          <w:rFonts w:ascii="Times New Roman" w:hAnsi="Times New Roman" w:cs="Times New Roman"/>
          <w:sz w:val="24"/>
          <w:szCs w:val="24"/>
        </w:rPr>
        <w:t xml:space="preserve">. And  the </w:t>
      </w:r>
    </w:p>
    <w:p w:rsidR="00D00C43" w:rsidRPr="00110C13" w:rsidRDefault="00875B50" w:rsidP="008F74D9">
      <w:pPr>
        <w:spacing w:after="0" w:line="240" w:lineRule="auto"/>
        <w:jc w:val="both"/>
        <w:rPr>
          <w:rFonts w:ascii="Times New Roman" w:hAnsi="Times New Roman" w:cs="Times New Roman"/>
          <w:sz w:val="24"/>
          <w:szCs w:val="24"/>
        </w:rPr>
      </w:pPr>
      <w:r w:rsidRPr="00110C13">
        <w:rPr>
          <w:rFonts w:ascii="Times New Roman" w:hAnsi="Times New Roman" w:cs="Times New Roman"/>
          <w:sz w:val="24"/>
          <w:szCs w:val="24"/>
        </w:rPr>
        <w:t>aspect</w:t>
      </w:r>
      <w:r w:rsidR="008F74D9">
        <w:rPr>
          <w:rFonts w:ascii="Times New Roman" w:hAnsi="Times New Roman" w:cs="Times New Roman"/>
          <w:sz w:val="24"/>
          <w:szCs w:val="24"/>
        </w:rPr>
        <w:t xml:space="preserve">s  have crucial influence </w:t>
      </w:r>
      <w:r w:rsidRPr="00110C13">
        <w:rPr>
          <w:rFonts w:ascii="Times New Roman" w:hAnsi="Times New Roman" w:cs="Times New Roman"/>
          <w:sz w:val="24"/>
          <w:szCs w:val="24"/>
        </w:rPr>
        <w:t xml:space="preserve">in the first language acquisition </w:t>
      </w:r>
    </w:p>
    <w:p w:rsidR="00F21C8B" w:rsidRPr="00110C13" w:rsidRDefault="00875B50" w:rsidP="00110C13">
      <w:pPr>
        <w:spacing w:after="0" w:line="240" w:lineRule="auto"/>
        <w:ind w:left="360" w:firstLine="720"/>
        <w:jc w:val="both"/>
        <w:rPr>
          <w:rFonts w:ascii="Times New Roman" w:hAnsi="Times New Roman" w:cs="Times New Roman"/>
          <w:sz w:val="24"/>
          <w:szCs w:val="24"/>
        </w:rPr>
      </w:pPr>
      <w:r w:rsidRPr="00110C13">
        <w:rPr>
          <w:rFonts w:ascii="Times New Roman" w:hAnsi="Times New Roman" w:cs="Times New Roman"/>
          <w:sz w:val="24"/>
          <w:szCs w:val="24"/>
        </w:rPr>
        <w:tab/>
      </w:r>
      <w:r w:rsidR="00F21C8B" w:rsidRPr="00110C13">
        <w:rPr>
          <w:rFonts w:ascii="Times New Roman" w:hAnsi="Times New Roman" w:cs="Times New Roman"/>
          <w:sz w:val="24"/>
          <w:szCs w:val="24"/>
        </w:rPr>
        <w:t>The research is done at STKIP Garut. The writer takes the 4</w:t>
      </w:r>
      <w:r w:rsidR="00F21C8B" w:rsidRPr="00110C13">
        <w:rPr>
          <w:rFonts w:ascii="Times New Roman" w:hAnsi="Times New Roman" w:cs="Times New Roman"/>
          <w:sz w:val="24"/>
          <w:szCs w:val="24"/>
          <w:vertAlign w:val="superscript"/>
        </w:rPr>
        <w:t>th</w:t>
      </w:r>
      <w:r w:rsidR="00F21C8B" w:rsidRPr="00110C13">
        <w:rPr>
          <w:rFonts w:ascii="Times New Roman" w:hAnsi="Times New Roman" w:cs="Times New Roman"/>
          <w:sz w:val="24"/>
          <w:szCs w:val="24"/>
        </w:rPr>
        <w:t xml:space="preserve"> grade students of English student of STKIP Garut. English students as population and two clasess which is became the sample. The witer used descriptive method. The writer used questioner by using the formula :</w:t>
      </w:r>
    </w:p>
    <w:p w:rsidR="00F21C8B" w:rsidRPr="00110C13" w:rsidRDefault="00F21C8B" w:rsidP="00110C13">
      <w:pPr>
        <w:spacing w:after="0" w:line="240" w:lineRule="auto"/>
        <w:ind w:left="360" w:firstLine="720"/>
        <w:jc w:val="both"/>
        <w:rPr>
          <w:rFonts w:ascii="Times New Roman" w:hAnsi="Times New Roman" w:cs="Times New Roman"/>
          <w:sz w:val="24"/>
          <w:szCs w:val="24"/>
        </w:rPr>
      </w:pPr>
    </w:p>
    <w:p w:rsidR="00F21C8B" w:rsidRPr="00110C13" w:rsidRDefault="00F21C8B" w:rsidP="00110C13">
      <w:pPr>
        <w:spacing w:after="0" w:line="240" w:lineRule="auto"/>
        <w:ind w:left="360" w:firstLine="720"/>
        <w:jc w:val="both"/>
        <w:rPr>
          <w:rFonts w:ascii="Times New Roman" w:hAnsi="Times New Roman" w:cs="Times New Roman"/>
          <w:sz w:val="24"/>
          <w:szCs w:val="24"/>
        </w:rPr>
      </w:pPr>
      <w:r w:rsidRPr="00110C13">
        <w:rPr>
          <w:rFonts w:ascii="Times New Roman" w:hAnsi="Times New Roman" w:cs="Times New Roman"/>
          <w:b/>
          <w:bCs/>
          <w:position w:val="-24"/>
          <w:sz w:val="24"/>
          <w:szCs w:val="24"/>
        </w:rPr>
        <w:object w:dxaOrig="1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5pt;height:31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Equation.3" ShapeID="_x0000_i1025" DrawAspect="Content" ObjectID="_1415617461" r:id="rId8"/>
        </w:object>
      </w:r>
    </w:p>
    <w:p w:rsidR="005C79AA" w:rsidRPr="00063CE4" w:rsidRDefault="005C79AA" w:rsidP="00110C13">
      <w:pPr>
        <w:spacing w:line="240" w:lineRule="auto"/>
        <w:jc w:val="both"/>
        <w:rPr>
          <w:rFonts w:ascii="Times New Roman" w:hAnsi="Times New Roman" w:cs="Times New Roman"/>
          <w:sz w:val="24"/>
          <w:szCs w:val="24"/>
          <w:lang w:val="en-US"/>
        </w:rPr>
      </w:pPr>
      <w:bookmarkStart w:id="0" w:name="_GoBack"/>
      <w:bookmarkEnd w:id="0"/>
    </w:p>
    <w:p w:rsidR="005C79AA" w:rsidRDefault="001B17B5" w:rsidP="00110C13">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result of this research, first language acquisition has </w:t>
      </w:r>
      <w:r w:rsidR="008F74D9">
        <w:rPr>
          <w:rFonts w:ascii="Times New Roman" w:hAnsi="Times New Roman" w:cs="Times New Roman"/>
          <w:sz w:val="24"/>
          <w:szCs w:val="24"/>
        </w:rPr>
        <w:t>crucial influence</w:t>
      </w:r>
      <w:r>
        <w:rPr>
          <w:rFonts w:ascii="Times New Roman" w:hAnsi="Times New Roman" w:cs="Times New Roman"/>
          <w:sz w:val="24"/>
          <w:szCs w:val="24"/>
        </w:rPr>
        <w:t xml:space="preserve"> in </w:t>
      </w:r>
      <w:r w:rsidR="008F74D9">
        <w:rPr>
          <w:rFonts w:ascii="Times New Roman" w:hAnsi="Times New Roman" w:cs="Times New Roman"/>
          <w:sz w:val="24"/>
          <w:szCs w:val="24"/>
        </w:rPr>
        <w:t>the first language acquisition</w:t>
      </w:r>
      <w:r w:rsidR="00BA7564">
        <w:rPr>
          <w:rFonts w:ascii="Times New Roman" w:hAnsi="Times New Roman" w:cs="Times New Roman"/>
          <w:sz w:val="24"/>
          <w:szCs w:val="24"/>
        </w:rPr>
        <w:t>. All the aspects</w:t>
      </w:r>
      <w:r w:rsidR="00175C59">
        <w:rPr>
          <w:rFonts w:ascii="Times New Roman" w:hAnsi="Times New Roman" w:cs="Times New Roman"/>
          <w:sz w:val="24"/>
          <w:szCs w:val="24"/>
        </w:rPr>
        <w:t xml:space="preserve"> </w:t>
      </w:r>
      <w:r w:rsidR="00BA7564">
        <w:rPr>
          <w:rFonts w:ascii="Times New Roman" w:hAnsi="Times New Roman" w:cs="Times New Roman"/>
          <w:sz w:val="24"/>
          <w:szCs w:val="24"/>
        </w:rPr>
        <w:t>ha</w:t>
      </w:r>
      <w:proofErr w:type="spellStart"/>
      <w:r w:rsidR="00BA7564">
        <w:rPr>
          <w:rFonts w:ascii="Times New Roman" w:hAnsi="Times New Roman" w:cs="Times New Roman"/>
          <w:sz w:val="24"/>
          <w:szCs w:val="24"/>
          <w:lang w:val="en-US"/>
        </w:rPr>
        <w:t>ve</w:t>
      </w:r>
      <w:proofErr w:type="spellEnd"/>
      <w:r>
        <w:rPr>
          <w:rFonts w:ascii="Times New Roman" w:hAnsi="Times New Roman" w:cs="Times New Roman"/>
          <w:sz w:val="24"/>
          <w:szCs w:val="24"/>
        </w:rPr>
        <w:t xml:space="preserve"> crucial roles in acquiring and learning of language.</w:t>
      </w: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p w:rsidR="005C79AA" w:rsidRDefault="005C79AA" w:rsidP="00110C13">
      <w:pPr>
        <w:spacing w:line="240" w:lineRule="auto"/>
        <w:jc w:val="both"/>
        <w:rPr>
          <w:rFonts w:ascii="Times New Roman" w:hAnsi="Times New Roman" w:cs="Times New Roman"/>
          <w:sz w:val="24"/>
          <w:szCs w:val="24"/>
        </w:rPr>
      </w:pPr>
    </w:p>
    <w:sectPr w:rsidR="005C79AA" w:rsidSect="005C79AA">
      <w:footerReference w:type="default" r:id="rId9"/>
      <w:pgSz w:w="11906" w:h="16838"/>
      <w:pgMar w:top="2268" w:right="1701" w:bottom="1701" w:left="2268" w:header="708" w:footer="708" w:gutter="0"/>
      <w:pgNumType w:fmt="low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01A" w:rsidRDefault="00BD101A" w:rsidP="005C79AA">
      <w:pPr>
        <w:spacing w:after="0" w:line="240" w:lineRule="auto"/>
      </w:pPr>
      <w:r>
        <w:separator/>
      </w:r>
    </w:p>
  </w:endnote>
  <w:endnote w:type="continuationSeparator" w:id="0">
    <w:p w:rsidR="00BD101A" w:rsidRDefault="00BD101A" w:rsidP="005C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655"/>
      <w:docPartObj>
        <w:docPartGallery w:val="Page Numbers (Bottom of Page)"/>
        <w:docPartUnique/>
      </w:docPartObj>
    </w:sdtPr>
    <w:sdtEndPr/>
    <w:sdtContent>
      <w:p w:rsidR="005C79AA" w:rsidRDefault="007E284C">
        <w:pPr>
          <w:pStyle w:val="Footer"/>
          <w:jc w:val="center"/>
        </w:pPr>
        <w:r>
          <w:fldChar w:fldCharType="begin"/>
        </w:r>
        <w:r w:rsidR="009269AD">
          <w:instrText xml:space="preserve"> PAGE   \* MERGEFORMAT </w:instrText>
        </w:r>
        <w:r>
          <w:fldChar w:fldCharType="separate"/>
        </w:r>
        <w:r w:rsidR="00063CE4">
          <w:rPr>
            <w:noProof/>
          </w:rPr>
          <w:t>ii</w:t>
        </w:r>
        <w:r>
          <w:rPr>
            <w:noProof/>
          </w:rPr>
          <w:fldChar w:fldCharType="end"/>
        </w:r>
      </w:p>
    </w:sdtContent>
  </w:sdt>
  <w:p w:rsidR="005C79AA" w:rsidRDefault="005C79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01A" w:rsidRDefault="00BD101A" w:rsidP="005C79AA">
      <w:pPr>
        <w:spacing w:after="0" w:line="240" w:lineRule="auto"/>
      </w:pPr>
      <w:r>
        <w:separator/>
      </w:r>
    </w:p>
  </w:footnote>
  <w:footnote w:type="continuationSeparator" w:id="0">
    <w:p w:rsidR="00BD101A" w:rsidRDefault="00BD101A" w:rsidP="005C79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00C43"/>
    <w:rsid w:val="0004210E"/>
    <w:rsid w:val="00063CE4"/>
    <w:rsid w:val="00110C13"/>
    <w:rsid w:val="00175C59"/>
    <w:rsid w:val="001B17B5"/>
    <w:rsid w:val="005C79AA"/>
    <w:rsid w:val="00601951"/>
    <w:rsid w:val="00613DC8"/>
    <w:rsid w:val="006376DD"/>
    <w:rsid w:val="00782981"/>
    <w:rsid w:val="007E284C"/>
    <w:rsid w:val="007E2B6D"/>
    <w:rsid w:val="008715CA"/>
    <w:rsid w:val="00875B50"/>
    <w:rsid w:val="008F74D9"/>
    <w:rsid w:val="009269AD"/>
    <w:rsid w:val="00964C4B"/>
    <w:rsid w:val="00AD2A8A"/>
    <w:rsid w:val="00BA7564"/>
    <w:rsid w:val="00BD101A"/>
    <w:rsid w:val="00BF796D"/>
    <w:rsid w:val="00D00C43"/>
    <w:rsid w:val="00E81342"/>
    <w:rsid w:val="00ED0777"/>
    <w:rsid w:val="00F21C8B"/>
    <w:rsid w:val="00F33BFC"/>
    <w:rsid w:val="00FB01A6"/>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C79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C79AA"/>
  </w:style>
  <w:style w:type="paragraph" w:styleId="Footer">
    <w:name w:val="footer"/>
    <w:basedOn w:val="Normal"/>
    <w:link w:val="FooterChar"/>
    <w:uiPriority w:val="99"/>
    <w:unhideWhenUsed/>
    <w:rsid w:val="005C7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9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14</cp:revision>
  <cp:lastPrinted>2012-11-28T07:16:00Z</cp:lastPrinted>
  <dcterms:created xsi:type="dcterms:W3CDTF">2011-11-01T00:20:00Z</dcterms:created>
  <dcterms:modified xsi:type="dcterms:W3CDTF">2012-11-28T07:17:00Z</dcterms:modified>
</cp:coreProperties>
</file>