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BC3D2B" w14:paraId="0E8E6894" w14:textId="77777777">
      <w:pPr>
        <w:pStyle w:val="Heading1"/>
        <w:spacing w:after="160"/>
        <w:jc w:val="center"/>
        <w:rPr>
          <w:rFonts w:cs="Times New Roman"/>
          <w:b/>
          <w:bCs/>
          <w:szCs w:val="24"/>
          <w:lang w:val="id-ID"/>
        </w:rPr>
      </w:pPr>
      <w:bookmarkStart w:id="0" w:name="_Toc215046769"/>
      <w:r>
        <w:rPr>
          <w:rFonts w:cs="Times New Roman"/>
          <w:b/>
          <w:bCs/>
          <w:szCs w:val="24"/>
          <w:lang w:val="zh-CN"/>
        </w:rPr>
        <w:t>REFERENCE</w:t>
      </w:r>
      <w:bookmarkEnd w:id="0"/>
    </w:p>
    <w:sdt>
      <w:sdtPr>
        <w:rPr>
          <w:rFonts w:eastAsia="Times New Roman"/>
        </w:rPr>
        <w:tag w:val="MENDELEY_BIBLIOGRAPHY"/>
        <w:id w:val="131559270"/>
        <w:placeholder>
          <w:docPart w:val="DefaultPlaceholder_-1854013440"/>
        </w:placeholder>
        <w:richText/>
      </w:sdtPr>
      <w:sdtEndPr>
        <w:rPr>
          <w:rFonts w:eastAsiaTheme="minorHAnsi"/>
          <w:color w:val="000000"/>
          <w:lang w:val="zh-CN"/>
        </w:rPr>
      </w:sdtEndPr>
      <w:sdtContent>
        <w:p w:rsidR="00BC3D2B" w14:paraId="084EB5FC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Abu </w:t>
          </w:r>
          <w:r>
            <w:rPr>
              <w:rFonts w:eastAsia="Times New Roman"/>
            </w:rPr>
            <w:t>Qub’a</w:t>
          </w:r>
          <w:r>
            <w:rPr>
              <w:rFonts w:eastAsia="Times New Roman"/>
            </w:rPr>
            <w:t xml:space="preserve">, A., Abu Guba, M. N., &amp; </w:t>
          </w:r>
          <w:r>
            <w:rPr>
              <w:rFonts w:eastAsia="Times New Roman"/>
            </w:rPr>
            <w:t>Fareh</w:t>
          </w:r>
          <w:r>
            <w:rPr>
              <w:rFonts w:eastAsia="Times New Roman"/>
            </w:rPr>
            <w:t xml:space="preserve">, S. (2024). Exploring the use of </w:t>
          </w:r>
          <w:r>
            <w:rPr>
              <w:rFonts w:eastAsia="Times New Roman"/>
            </w:rPr>
            <w:t>grammarly</w:t>
          </w:r>
          <w:r>
            <w:rPr>
              <w:rFonts w:eastAsia="Times New Roman"/>
            </w:rPr>
            <w:t xml:space="preserve"> in assessing English academic writing. </w:t>
          </w:r>
          <w:r>
            <w:rPr>
              <w:rFonts w:eastAsia="Times New Roman"/>
              <w:i/>
              <w:iCs/>
            </w:rPr>
            <w:t>Heliyon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10</w:t>
          </w:r>
          <w:r>
            <w:rPr>
              <w:rFonts w:eastAsia="Times New Roman"/>
            </w:rPr>
            <w:t>(15). https://doi.org/10.1016/j.heliyon.2024.e34893</w:t>
          </w:r>
        </w:p>
        <w:p w:rsidR="00BC3D2B" w14:paraId="4EA82B36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Adewale, M. D., </w:t>
          </w:r>
          <w:r>
            <w:rPr>
              <w:rFonts w:eastAsia="Times New Roman"/>
            </w:rPr>
            <w:t>Azeta</w:t>
          </w:r>
          <w:r>
            <w:rPr>
              <w:rFonts w:eastAsia="Times New Roman"/>
            </w:rPr>
            <w:t>, A., Abayomi-Alli, A., &amp; Sambo-</w:t>
          </w:r>
          <w:r>
            <w:rPr>
              <w:rFonts w:eastAsia="Times New Roman"/>
            </w:rPr>
            <w:t>Magaji</w:t>
          </w:r>
          <w:r>
            <w:rPr>
              <w:rFonts w:eastAsia="Times New Roman"/>
            </w:rPr>
            <w:t xml:space="preserve">, A. (2024). Impact of artificial intelligence adoption on students’ academic performance in open and distance learning: A systematic literature review. </w:t>
          </w:r>
          <w:r>
            <w:rPr>
              <w:rFonts w:eastAsia="Times New Roman"/>
              <w:i/>
              <w:iCs/>
            </w:rPr>
            <w:t>Heliyon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10</w:t>
          </w:r>
          <w:r>
            <w:rPr>
              <w:rFonts w:eastAsia="Times New Roman"/>
            </w:rPr>
            <w:t>(22). https://doi.org/10.1016/j.heliyon.2024.e40025</w:t>
          </w:r>
        </w:p>
        <w:p w:rsidR="00BC3D2B" w14:paraId="248E85F8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Al-</w:t>
          </w:r>
          <w:r>
            <w:rPr>
              <w:rFonts w:eastAsia="Times New Roman"/>
            </w:rPr>
            <w:t>Fraihat</w:t>
          </w:r>
          <w:r>
            <w:rPr>
              <w:rFonts w:eastAsia="Times New Roman"/>
            </w:rPr>
            <w:t xml:space="preserve">, D., Joy, M., </w:t>
          </w:r>
          <w:r>
            <w:rPr>
              <w:rFonts w:eastAsia="Times New Roman"/>
            </w:rPr>
            <w:t>Masa’deh</w:t>
          </w:r>
          <w:r>
            <w:rPr>
              <w:rFonts w:eastAsia="Times New Roman"/>
            </w:rPr>
            <w:t xml:space="preserve">, R., &amp; Sinclair, J. (2020). Evaluating E-learning systems success: An empirical study. </w:t>
          </w:r>
          <w:r>
            <w:rPr>
              <w:rFonts w:eastAsia="Times New Roman"/>
              <w:i/>
              <w:iCs/>
            </w:rPr>
            <w:t>Computers in Human Behavior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102</w:t>
          </w:r>
          <w:r>
            <w:rPr>
              <w:rFonts w:eastAsia="Times New Roman"/>
            </w:rPr>
            <w:t>, 67–86. https://doi.org/10.1016/j.chb.2019.08.004</w:t>
          </w:r>
        </w:p>
        <w:p w:rsidR="00BC3D2B" w14:paraId="0AB63C49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Alkamel</w:t>
          </w:r>
          <w:r>
            <w:rPr>
              <w:rFonts w:eastAsia="Times New Roman"/>
            </w:rPr>
            <w:t xml:space="preserve">, M. A. A., &amp; </w:t>
          </w:r>
          <w:r>
            <w:rPr>
              <w:rFonts w:eastAsia="Times New Roman"/>
            </w:rPr>
            <w:t>Alwagieh</w:t>
          </w:r>
          <w:r>
            <w:rPr>
              <w:rFonts w:eastAsia="Times New Roman"/>
            </w:rPr>
            <w:t>, N. A. S. (2024a). Utilizing an adaptable artificial intelligence writing tool (</w:t>
          </w:r>
          <w:r>
            <w:rPr>
              <w:rFonts w:eastAsia="Times New Roman"/>
            </w:rPr>
            <w:t>ChatGPT</w:t>
          </w:r>
          <w:r>
            <w:rPr>
              <w:rFonts w:eastAsia="Times New Roman"/>
            </w:rPr>
            <w:t xml:space="preserve">) to enhance academic writing skills among Yemeni university EFL students. </w:t>
          </w:r>
          <w:r>
            <w:rPr>
              <w:rFonts w:eastAsia="Times New Roman"/>
              <w:i/>
              <w:iCs/>
            </w:rPr>
            <w:t>Social Sciences and Humanities Open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10</w:t>
          </w:r>
          <w:r>
            <w:rPr>
              <w:rFonts w:eastAsia="Times New Roman"/>
            </w:rPr>
            <w:t>. https://doi.org/10.1016/j.ssaho.2024.101095</w:t>
          </w:r>
        </w:p>
        <w:p w:rsidR="00BC3D2B" w14:paraId="0C33710C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Alkamel</w:t>
          </w:r>
          <w:r>
            <w:rPr>
              <w:rFonts w:eastAsia="Times New Roman"/>
            </w:rPr>
            <w:t xml:space="preserve">, M. A. A., &amp; </w:t>
          </w:r>
          <w:r>
            <w:rPr>
              <w:rFonts w:eastAsia="Times New Roman"/>
            </w:rPr>
            <w:t>Alwagieh</w:t>
          </w:r>
          <w:r>
            <w:rPr>
              <w:rFonts w:eastAsia="Times New Roman"/>
            </w:rPr>
            <w:t>, N. A. S. (2024b). Utilizing an adaptable artificial intelligence writing tool (</w:t>
          </w:r>
          <w:r>
            <w:rPr>
              <w:rFonts w:eastAsia="Times New Roman"/>
            </w:rPr>
            <w:t>ChatGPT</w:t>
          </w:r>
          <w:r>
            <w:rPr>
              <w:rFonts w:eastAsia="Times New Roman"/>
            </w:rPr>
            <w:t xml:space="preserve">) to enhance academic writing skills among Yemeni university EFL students. </w:t>
          </w:r>
          <w:r>
            <w:rPr>
              <w:rFonts w:eastAsia="Times New Roman"/>
              <w:i/>
              <w:iCs/>
            </w:rPr>
            <w:t>Social Sciences and Humanities Open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10</w:t>
          </w:r>
          <w:r>
            <w:rPr>
              <w:rFonts w:eastAsia="Times New Roman"/>
            </w:rPr>
            <w:t>. https://doi.org/10.1016/j.ssaho.2024.101095</w:t>
          </w:r>
        </w:p>
        <w:p w:rsidR="00BC3D2B" w14:paraId="2C849980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Armstrong, S., Barnett, M., Baum, S., Becker, D., </w:t>
          </w:r>
          <w:r>
            <w:rPr>
              <w:rFonts w:eastAsia="Times New Roman"/>
            </w:rPr>
            <w:t>Beckstead</w:t>
          </w:r>
          <w:r>
            <w:rPr>
              <w:rFonts w:eastAsia="Times New Roman"/>
            </w:rPr>
            <w:t xml:space="preserve">, N., Borg, D., Brundage, M., </w:t>
          </w:r>
          <w:r>
            <w:rPr>
              <w:rFonts w:eastAsia="Times New Roman"/>
            </w:rPr>
            <w:t>Christiano</w:t>
          </w:r>
          <w:r>
            <w:rPr>
              <w:rFonts w:eastAsia="Times New Roman"/>
            </w:rPr>
            <w:t xml:space="preserve">, P., Clark, J., </w:t>
          </w:r>
          <w:r>
            <w:rPr>
              <w:rFonts w:eastAsia="Times New Roman"/>
            </w:rPr>
            <w:t>Crootof</w:t>
          </w:r>
          <w:r>
            <w:rPr>
              <w:rFonts w:eastAsia="Times New Roman"/>
            </w:rPr>
            <w:t xml:space="preserve">, R., Danzig, R., Dewey, D., Drexler, E., Farquhar, S., Fischer, S., Garfinkel, B., Grace, K., Grant, T., Greaves, H., … Tallinn, J. (2018). </w:t>
          </w:r>
          <w:r>
            <w:rPr>
              <w:rFonts w:eastAsia="Times New Roman"/>
              <w:i/>
              <w:iCs/>
            </w:rPr>
            <w:t xml:space="preserve">Public Policy and </w:t>
          </w:r>
          <w:r>
            <w:rPr>
              <w:rFonts w:eastAsia="Times New Roman"/>
              <w:i/>
              <w:iCs/>
            </w:rPr>
            <w:t>Superintelligent</w:t>
          </w:r>
          <w:r>
            <w:rPr>
              <w:rFonts w:eastAsia="Times New Roman"/>
              <w:i/>
              <w:iCs/>
            </w:rPr>
            <w:t xml:space="preserve"> AI: A Vector Field Approach The prospect of radically transformative AI</w:t>
          </w:r>
          <w:r>
            <w:rPr>
              <w:rFonts w:eastAsia="Times New Roman"/>
            </w:rPr>
            <w:t>. www.nickbostrom.com/papers/aipolicy.pdf]</w:t>
          </w:r>
        </w:p>
        <w:p w:rsidR="00BC3D2B" w14:paraId="7601898E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Arnadi</w:t>
          </w:r>
          <w:r>
            <w:rPr>
              <w:rFonts w:eastAsia="Times New Roman"/>
            </w:rPr>
            <w:t xml:space="preserve">, Aslan, &amp; </w:t>
          </w:r>
          <w:r>
            <w:rPr>
              <w:rFonts w:eastAsia="Times New Roman"/>
            </w:rPr>
            <w:t>Vandika</w:t>
          </w:r>
          <w:r>
            <w:rPr>
              <w:rFonts w:eastAsia="Times New Roman"/>
            </w:rPr>
            <w:t xml:space="preserve">, A. Y. (2024). PENGGUNAAN KECERDASAN BUATAN UNTUK PERSONALISASI PENGALAMAN BELAJAR. </w:t>
          </w:r>
          <w:r>
            <w:rPr>
              <w:rFonts w:eastAsia="Times New Roman"/>
              <w:i/>
              <w:iCs/>
            </w:rPr>
            <w:t>Jurnal</w:t>
          </w:r>
          <w:r>
            <w:rPr>
              <w:rFonts w:eastAsia="Times New Roman"/>
              <w:i/>
              <w:iCs/>
            </w:rPr>
            <w:t xml:space="preserve"> </w:t>
          </w:r>
          <w:r>
            <w:rPr>
              <w:rFonts w:eastAsia="Times New Roman"/>
              <w:i/>
              <w:iCs/>
            </w:rPr>
            <w:t>Ilmu</w:t>
          </w:r>
          <w:r>
            <w:rPr>
              <w:rFonts w:eastAsia="Times New Roman"/>
              <w:i/>
              <w:iCs/>
            </w:rPr>
            <w:t xml:space="preserve"> Pendidikan Dan </w:t>
          </w:r>
          <w:r>
            <w:rPr>
              <w:rFonts w:eastAsia="Times New Roman"/>
              <w:i/>
              <w:iCs/>
            </w:rPr>
            <w:t>Kearifan</w:t>
          </w:r>
          <w:r>
            <w:rPr>
              <w:rFonts w:eastAsia="Times New Roman"/>
              <w:i/>
              <w:iCs/>
            </w:rPr>
            <w:t xml:space="preserve"> </w:t>
          </w:r>
          <w:r>
            <w:rPr>
              <w:rFonts w:eastAsia="Times New Roman"/>
              <w:i/>
              <w:iCs/>
            </w:rPr>
            <w:t>Lokal</w:t>
          </w:r>
          <w:r>
            <w:rPr>
              <w:rFonts w:eastAsia="Times New Roman"/>
              <w:i/>
              <w:iCs/>
            </w:rPr>
            <w:t xml:space="preserve"> (JIPKL)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4</w:t>
          </w:r>
          <w:r>
            <w:rPr>
              <w:rFonts w:eastAsia="Times New Roman"/>
            </w:rPr>
            <w:t>.</w:t>
          </w:r>
        </w:p>
        <w:p w:rsidR="00BC3D2B" w14:paraId="3407066C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Asy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t>Syuhada</w:t>
          </w:r>
          <w:r>
            <w:rPr>
              <w:rFonts w:eastAsia="Times New Roman"/>
            </w:rPr>
            <w:t xml:space="preserve">, S., </w:t>
          </w:r>
          <w:r>
            <w:rPr>
              <w:rFonts w:eastAsia="Times New Roman"/>
            </w:rPr>
            <w:t>Siregar</w:t>
          </w:r>
          <w:r>
            <w:rPr>
              <w:rFonts w:eastAsia="Times New Roman"/>
            </w:rPr>
            <w:t xml:space="preserve">, D., </w:t>
          </w:r>
          <w:r>
            <w:rPr>
              <w:rFonts w:eastAsia="Times New Roman"/>
            </w:rPr>
            <w:t>Jumardi</w:t>
          </w:r>
          <w:r>
            <w:rPr>
              <w:rFonts w:eastAsia="Times New Roman"/>
            </w:rPr>
            <w:t xml:space="preserve">, A., </w:t>
          </w:r>
          <w:r>
            <w:rPr>
              <w:rFonts w:eastAsia="Times New Roman"/>
            </w:rPr>
            <w:t>Nabbil</w:t>
          </w:r>
          <w:r>
            <w:rPr>
              <w:rFonts w:eastAsia="Times New Roman"/>
            </w:rPr>
            <w:t xml:space="preserve">, S., </w:t>
          </w:r>
          <w:r>
            <w:rPr>
              <w:rFonts w:eastAsia="Times New Roman"/>
            </w:rPr>
            <w:t>Sholahuddin</w:t>
          </w:r>
          <w:r>
            <w:rPr>
              <w:rFonts w:eastAsia="Times New Roman"/>
            </w:rPr>
            <w:t xml:space="preserve"> Al </w:t>
          </w:r>
          <w:r>
            <w:rPr>
              <w:rFonts w:eastAsia="Times New Roman"/>
            </w:rPr>
            <w:t>Ayubi</w:t>
          </w:r>
          <w:r>
            <w:rPr>
              <w:rFonts w:eastAsia="Times New Roman"/>
            </w:rPr>
            <w:t xml:space="preserve">, Z., </w:t>
          </w:r>
          <w:r>
            <w:rPr>
              <w:rFonts w:eastAsia="Times New Roman"/>
            </w:rPr>
            <w:t>Prasetyo</w:t>
          </w:r>
          <w:r>
            <w:rPr>
              <w:rFonts w:eastAsia="Times New Roman"/>
            </w:rPr>
            <w:t xml:space="preserve">, D., </w:t>
          </w:r>
          <w:r>
            <w:rPr>
              <w:rFonts w:eastAsia="Times New Roman"/>
            </w:rPr>
            <w:t>Setiawan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t>Tauri</w:t>
          </w:r>
          <w:r>
            <w:rPr>
              <w:rFonts w:eastAsia="Times New Roman"/>
            </w:rPr>
            <w:t xml:space="preserve">, D., Firdaus, B., &amp; </w:t>
          </w:r>
          <w:r>
            <w:rPr>
              <w:rFonts w:eastAsia="Times New Roman"/>
            </w:rPr>
            <w:t>Rizky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t>Albaras</w:t>
          </w:r>
          <w:r>
            <w:rPr>
              <w:rFonts w:eastAsia="Times New Roman"/>
            </w:rPr>
            <w:t xml:space="preserve">, M. (n.d.). </w:t>
          </w:r>
          <w:r>
            <w:rPr>
              <w:rFonts w:eastAsia="Times New Roman"/>
              <w:i/>
              <w:iCs/>
            </w:rPr>
            <w:t>Dampak</w:t>
          </w:r>
          <w:r>
            <w:rPr>
              <w:rFonts w:eastAsia="Times New Roman"/>
              <w:i/>
              <w:iCs/>
            </w:rPr>
            <w:t xml:space="preserve"> AI Pada Proses </w:t>
          </w:r>
          <w:r>
            <w:rPr>
              <w:rFonts w:eastAsia="Times New Roman"/>
              <w:i/>
              <w:iCs/>
            </w:rPr>
            <w:t>Belajar</w:t>
          </w:r>
          <w:r>
            <w:rPr>
              <w:rFonts w:eastAsia="Times New Roman"/>
              <w:i/>
              <w:iCs/>
            </w:rPr>
            <w:t xml:space="preserve"> </w:t>
          </w:r>
          <w:r>
            <w:rPr>
              <w:rFonts w:eastAsia="Times New Roman"/>
              <w:i/>
              <w:iCs/>
            </w:rPr>
            <w:t>Mengajar</w:t>
          </w:r>
          <w:r>
            <w:rPr>
              <w:rFonts w:eastAsia="Times New Roman"/>
              <w:i/>
              <w:iCs/>
            </w:rPr>
            <w:t xml:space="preserve"> Di Era Digital</w:t>
          </w:r>
          <w:r>
            <w:rPr>
              <w:rFonts w:eastAsia="Times New Roman"/>
            </w:rPr>
            <w:t>. https://jurnalmahasiswa.com/index.php/appa</w:t>
          </w:r>
        </w:p>
        <w:p w:rsidR="00BC3D2B" w14:paraId="0C8E1E33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Bakhadirov</w:t>
          </w:r>
          <w:r>
            <w:rPr>
              <w:rFonts w:eastAsia="Times New Roman"/>
            </w:rPr>
            <w:t xml:space="preserve">, M., </w:t>
          </w:r>
          <w:r>
            <w:rPr>
              <w:rFonts w:eastAsia="Times New Roman"/>
            </w:rPr>
            <w:t>Alasgarova</w:t>
          </w:r>
          <w:r>
            <w:rPr>
              <w:rFonts w:eastAsia="Times New Roman"/>
            </w:rPr>
            <w:t xml:space="preserve">, R., &amp; </w:t>
          </w:r>
          <w:r>
            <w:rPr>
              <w:rFonts w:eastAsia="Times New Roman"/>
            </w:rPr>
            <w:t>Rzayev</w:t>
          </w:r>
          <w:r>
            <w:rPr>
              <w:rFonts w:eastAsia="Times New Roman"/>
            </w:rPr>
            <w:t xml:space="preserve">, J. (2024). Factors Influencing Teachers’ Use of Artificial Intelligence for Instructional Purposes. </w:t>
          </w:r>
          <w:r>
            <w:rPr>
              <w:rFonts w:eastAsia="Times New Roman"/>
              <w:i/>
              <w:iCs/>
            </w:rPr>
            <w:t>IAFOR Journal of Education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12</w:t>
          </w:r>
          <w:r>
            <w:rPr>
              <w:rFonts w:eastAsia="Times New Roman"/>
            </w:rPr>
            <w:t>(2), 9–32. https://doi.org/10.22492/ije.12.2.01</w:t>
          </w:r>
        </w:p>
        <w:p w:rsidR="00BC3D2B" w14:paraId="43295083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Baškarada</w:t>
          </w:r>
          <w:r>
            <w:rPr>
              <w:rFonts w:eastAsia="Times New Roman"/>
            </w:rPr>
            <w:t xml:space="preserve">, S. (2014). Qualitative Case Study Guidelines. </w:t>
          </w:r>
          <w:r>
            <w:rPr>
              <w:rFonts w:eastAsia="Times New Roman"/>
              <w:i/>
              <w:iCs/>
            </w:rPr>
            <w:t>The Qualitative Report</w:t>
          </w:r>
          <w:r>
            <w:rPr>
              <w:rFonts w:eastAsia="Times New Roman"/>
            </w:rPr>
            <w:t>. https://doi.org/10.46743/2160-3715/2014.1008</w:t>
          </w:r>
        </w:p>
        <w:p w:rsidR="00BC3D2B" w14:paraId="23027E18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Bond, M., </w:t>
          </w:r>
          <w:r>
            <w:rPr>
              <w:rFonts w:eastAsia="Times New Roman"/>
            </w:rPr>
            <w:t>Khosravi</w:t>
          </w:r>
          <w:r>
            <w:rPr>
              <w:rFonts w:eastAsia="Times New Roman"/>
            </w:rPr>
            <w:t xml:space="preserve">, H., De </w:t>
          </w:r>
          <w:r>
            <w:rPr>
              <w:rFonts w:eastAsia="Times New Roman"/>
            </w:rPr>
            <w:t>Laat</w:t>
          </w:r>
          <w:r>
            <w:rPr>
              <w:rFonts w:eastAsia="Times New Roman"/>
            </w:rPr>
            <w:t xml:space="preserve">, M., Bergdahl, N., </w:t>
          </w:r>
          <w:r>
            <w:rPr>
              <w:rFonts w:eastAsia="Times New Roman"/>
            </w:rPr>
            <w:t>Negrea</w:t>
          </w:r>
          <w:r>
            <w:rPr>
              <w:rFonts w:eastAsia="Times New Roman"/>
            </w:rPr>
            <w:t xml:space="preserve">, V., Oxley, E., Pham, P., Chong, S. W., &amp; Siemens, G. (2024). A meta systematic review of artificial intelligence in higher education: a call for increased ethics, collaboration, and </w:t>
          </w:r>
          <w:r>
            <w:rPr>
              <w:rFonts w:eastAsia="Times New Roman"/>
            </w:rPr>
            <w:t>rigour</w:t>
          </w:r>
          <w:r>
            <w:rPr>
              <w:rFonts w:eastAsia="Times New Roman"/>
            </w:rPr>
            <w:t xml:space="preserve">. In </w:t>
          </w:r>
          <w:r>
            <w:rPr>
              <w:rFonts w:eastAsia="Times New Roman"/>
              <w:i/>
              <w:iCs/>
            </w:rPr>
            <w:t>International Journal of Educational Technology in Higher Education</w:t>
          </w:r>
          <w:r>
            <w:rPr>
              <w:rFonts w:eastAsia="Times New Roman"/>
            </w:rPr>
            <w:t xml:space="preserve"> (Vol. 21, Issue 1). Springer Science and Business Media Deutschland GmbH. https://doi.org/10.1186/s41239-023-00436-z</w:t>
          </w:r>
        </w:p>
        <w:p w:rsidR="00BC3D2B" w14:paraId="31AC23A7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Brown, T. B., Mann, B., Ryder, N., Subbiah, M., Kaplan, J., </w:t>
          </w:r>
          <w:r>
            <w:rPr>
              <w:rFonts w:eastAsia="Times New Roman"/>
            </w:rPr>
            <w:t>Dhariwal</w:t>
          </w:r>
          <w:r>
            <w:rPr>
              <w:rFonts w:eastAsia="Times New Roman"/>
            </w:rPr>
            <w:t xml:space="preserve">, P., </w:t>
          </w:r>
          <w:r>
            <w:rPr>
              <w:rFonts w:eastAsia="Times New Roman"/>
            </w:rPr>
            <w:t>Neelakantan</w:t>
          </w:r>
          <w:r>
            <w:rPr>
              <w:rFonts w:eastAsia="Times New Roman"/>
            </w:rPr>
            <w:t xml:space="preserve">, A., </w:t>
          </w:r>
          <w:r>
            <w:rPr>
              <w:rFonts w:eastAsia="Times New Roman"/>
            </w:rPr>
            <w:t>Shyam</w:t>
          </w:r>
          <w:r>
            <w:rPr>
              <w:rFonts w:eastAsia="Times New Roman"/>
            </w:rPr>
            <w:t xml:space="preserve">, P., Sastry, G., </w:t>
          </w:r>
          <w:r>
            <w:rPr>
              <w:rFonts w:eastAsia="Times New Roman"/>
            </w:rPr>
            <w:t>Askell</w:t>
          </w:r>
          <w:r>
            <w:rPr>
              <w:rFonts w:eastAsia="Times New Roman"/>
            </w:rPr>
            <w:t xml:space="preserve">, A., Agarwal, S., Herbert-Voss, A., Krueger, G., </w:t>
          </w:r>
          <w:r>
            <w:rPr>
              <w:rFonts w:eastAsia="Times New Roman"/>
            </w:rPr>
            <w:t>Henighan</w:t>
          </w:r>
          <w:r>
            <w:rPr>
              <w:rFonts w:eastAsia="Times New Roman"/>
            </w:rPr>
            <w:t xml:space="preserve">, T., Child, R., Ramesh, A., Ziegler, D. M., Wu, J., Winter, C., … </w:t>
          </w:r>
          <w:r>
            <w:rPr>
              <w:rFonts w:eastAsia="Times New Roman"/>
            </w:rPr>
            <w:t>Amodei</w:t>
          </w:r>
          <w:r>
            <w:rPr>
              <w:rFonts w:eastAsia="Times New Roman"/>
            </w:rPr>
            <w:t xml:space="preserve">, D. (2020). </w:t>
          </w:r>
          <w:r>
            <w:rPr>
              <w:rFonts w:eastAsia="Times New Roman"/>
              <w:i/>
              <w:iCs/>
            </w:rPr>
            <w:t>Language Models are Few-Shot Learners</w:t>
          </w:r>
          <w:r>
            <w:rPr>
              <w:rFonts w:eastAsia="Times New Roman"/>
            </w:rPr>
            <w:t>. http://arxiv.org/abs/2005.14165</w:t>
          </w:r>
        </w:p>
        <w:p w:rsidR="00BC3D2B" w14:paraId="33E09BB4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Burkhard, M. (2022). </w:t>
          </w:r>
          <w:r>
            <w:rPr>
              <w:rFonts w:eastAsia="Times New Roman"/>
              <w:i/>
              <w:iCs/>
            </w:rPr>
            <w:t>STUDENT PERCEPTIONS OF AI-POWERED WRITING TOOLS: TOWARDS INDIVIDUALIZED TEACHING STRATEGIES</w:t>
          </w:r>
          <w:r>
            <w:rPr>
              <w:rFonts w:eastAsia="Times New Roman"/>
            </w:rPr>
            <w:t>. https://www.grammarly.com/plagiarism-checker</w:t>
          </w:r>
        </w:p>
        <w:p w:rsidR="00BC3D2B" w14:paraId="4AC220A8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Cargill, M., </w:t>
          </w:r>
          <w:r>
            <w:rPr>
              <w:rFonts w:eastAsia="Times New Roman"/>
            </w:rPr>
            <w:t>O’connor</w:t>
          </w:r>
          <w:r>
            <w:rPr>
              <w:rFonts w:eastAsia="Times New Roman"/>
            </w:rPr>
            <w:t xml:space="preserve">, P., Cargill Ba, M., Australia, S., &amp; Patrick </w:t>
          </w:r>
          <w:r>
            <w:rPr>
              <w:rFonts w:eastAsia="Times New Roman"/>
            </w:rPr>
            <w:t>O’connor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t>Bsc</w:t>
          </w:r>
          <w:r>
            <w:rPr>
              <w:rFonts w:eastAsia="Times New Roman"/>
            </w:rPr>
            <w:t xml:space="preserve">, A. (2009). </w:t>
          </w:r>
          <w:r>
            <w:rPr>
              <w:rFonts w:eastAsia="Times New Roman"/>
              <w:i/>
              <w:iCs/>
            </w:rPr>
            <w:t>Writing Scientific Research Articles Strategy and Steps</w:t>
          </w:r>
          <w:r>
            <w:rPr>
              <w:rFonts w:eastAsia="Times New Roman"/>
            </w:rPr>
            <w:t>.</w:t>
          </w:r>
        </w:p>
        <w:p w:rsidR="00BC3D2B" w14:paraId="146BA5D3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Chanpradit</w:t>
          </w:r>
          <w:r>
            <w:rPr>
              <w:rFonts w:eastAsia="Times New Roman"/>
            </w:rPr>
            <w:t xml:space="preserve">, T., </w:t>
          </w:r>
          <w:r>
            <w:rPr>
              <w:rFonts w:eastAsia="Times New Roman"/>
            </w:rPr>
            <w:t>Samran</w:t>
          </w:r>
          <w:r>
            <w:rPr>
              <w:rFonts w:eastAsia="Times New Roman"/>
            </w:rPr>
            <w:t xml:space="preserve">, P., </w:t>
          </w:r>
          <w:r>
            <w:rPr>
              <w:rFonts w:eastAsia="Times New Roman"/>
            </w:rPr>
            <w:t>Saengpinit</w:t>
          </w:r>
          <w:r>
            <w:rPr>
              <w:rFonts w:eastAsia="Times New Roman"/>
            </w:rPr>
            <w:t xml:space="preserve">, S., &amp; </w:t>
          </w:r>
          <w:r>
            <w:rPr>
              <w:rFonts w:eastAsia="Times New Roman"/>
            </w:rPr>
            <w:t>Subkasin</w:t>
          </w:r>
          <w:r>
            <w:rPr>
              <w:rFonts w:eastAsia="Times New Roman"/>
            </w:rPr>
            <w:t xml:space="preserve">, P. (2024). English Paraphrasing Strategies and Levels of Proficiency of an AI-generated </w:t>
          </w:r>
          <w:r>
            <w:rPr>
              <w:rFonts w:eastAsia="Times New Roman"/>
            </w:rPr>
            <w:t>QuillBot</w:t>
          </w:r>
          <w:r>
            <w:rPr>
              <w:rFonts w:eastAsia="Times New Roman"/>
            </w:rPr>
            <w:t xml:space="preserve"> and Paraphrasing Tool: Case Study of Scientific Research Abstracts. </w:t>
          </w:r>
          <w:r>
            <w:rPr>
              <w:rFonts w:eastAsia="Times New Roman"/>
              <w:i/>
              <w:iCs/>
            </w:rPr>
            <w:t>Journal of English Teaching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10</w:t>
          </w:r>
          <w:r>
            <w:rPr>
              <w:rFonts w:eastAsia="Times New Roman"/>
            </w:rPr>
            <w:t>(1), 110–126. https://doi.org/10.33541/jet.v9i3.526</w:t>
          </w:r>
        </w:p>
        <w:p w:rsidR="00BC3D2B" w14:paraId="00C54C80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Chen, L., Chen, P., &amp; Lin, Z. (2020). Artificial Intelligence in Education: A Review. </w:t>
          </w:r>
          <w:r>
            <w:rPr>
              <w:rFonts w:eastAsia="Times New Roman"/>
              <w:i/>
              <w:iCs/>
            </w:rPr>
            <w:t>IEEE Access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8</w:t>
          </w:r>
          <w:r>
            <w:rPr>
              <w:rFonts w:eastAsia="Times New Roman"/>
            </w:rPr>
            <w:t>, 75264–75278. https://doi.org/10.1109/ACCESS.2020.2988510</w:t>
          </w:r>
        </w:p>
        <w:p w:rsidR="00BC3D2B" w14:paraId="2C146A7F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Cotton, D. R. E., Cotton, P. A., &amp; Shipway, J. R. (2024). Chatting and cheating: Ensuring academic integrity in the era of </w:t>
          </w:r>
          <w:r>
            <w:rPr>
              <w:rFonts w:eastAsia="Times New Roman"/>
            </w:rPr>
            <w:t>ChatGPT</w:t>
          </w:r>
          <w:r>
            <w:rPr>
              <w:rFonts w:eastAsia="Times New Roman"/>
            </w:rPr>
            <w:t xml:space="preserve">. </w:t>
          </w:r>
          <w:r>
            <w:rPr>
              <w:rFonts w:eastAsia="Times New Roman"/>
              <w:i/>
              <w:iCs/>
            </w:rPr>
            <w:t>Innovations in Education and Teaching International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61</w:t>
          </w:r>
          <w:r>
            <w:rPr>
              <w:rFonts w:eastAsia="Times New Roman"/>
            </w:rPr>
            <w:t>(2), 228–239. https://doi.org/10.1080/14703297.2023.2190148</w:t>
          </w:r>
        </w:p>
        <w:p w:rsidR="00BC3D2B" w14:paraId="2646531F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Creswell, J. W. (2013). </w:t>
          </w:r>
          <w:r>
            <w:rPr>
              <w:rFonts w:eastAsia="Times New Roman"/>
              <w:i/>
              <w:iCs/>
            </w:rPr>
            <w:t>Qualitative inquiry &amp; research design. design _ Choosing among five approaches.</w:t>
          </w:r>
          <w:r>
            <w:rPr>
              <w:rFonts w:eastAsia="Times New Roman"/>
            </w:rPr>
            <w:t xml:space="preserve"> (L. Habib &amp; K. </w:t>
          </w:r>
          <w:r>
            <w:rPr>
              <w:rFonts w:eastAsia="Times New Roman"/>
            </w:rPr>
            <w:t>Koscielak</w:t>
          </w:r>
          <w:r>
            <w:rPr>
              <w:rFonts w:eastAsia="Times New Roman"/>
            </w:rPr>
            <w:t>, Eds.). Vicki Knight.</w:t>
          </w:r>
        </w:p>
        <w:p w:rsidR="00BC3D2B" w14:paraId="72EF8817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Creswell, J. W., &amp; Creswell, J. D. (2018). </w:t>
          </w:r>
          <w:r>
            <w:rPr>
              <w:rFonts w:eastAsia="Times New Roman"/>
              <w:i/>
              <w:iCs/>
            </w:rPr>
            <w:t xml:space="preserve">Research </w:t>
          </w:r>
          <w:r>
            <w:rPr>
              <w:rFonts w:eastAsia="Times New Roman"/>
              <w:i/>
              <w:iCs/>
            </w:rPr>
            <w:t>design :</w:t>
          </w:r>
          <w:r>
            <w:rPr>
              <w:rFonts w:eastAsia="Times New Roman"/>
              <w:i/>
              <w:iCs/>
            </w:rPr>
            <w:t xml:space="preserve"> qualitative, quantitative, and mixed methods approaches</w:t>
          </w:r>
          <w:r>
            <w:rPr>
              <w:rFonts w:eastAsia="Times New Roman"/>
            </w:rPr>
            <w:t xml:space="preserve"> (5th ed.). SAGE.</w:t>
          </w:r>
        </w:p>
        <w:p w:rsidR="00BC3D2B" w14:paraId="6A44C8E9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Dizon</w:t>
          </w:r>
          <w:r>
            <w:rPr>
              <w:rFonts w:eastAsia="Times New Roman"/>
            </w:rPr>
            <w:t xml:space="preserve">, G., &amp; </w:t>
          </w:r>
          <w:r>
            <w:rPr>
              <w:rFonts w:eastAsia="Times New Roman"/>
            </w:rPr>
            <w:t>Gayed</w:t>
          </w:r>
          <w:r>
            <w:rPr>
              <w:rFonts w:eastAsia="Times New Roman"/>
            </w:rPr>
            <w:t xml:space="preserve">, J. M. (2024). A systematic review of Grammarly in L2 English writing contexts. In </w:t>
          </w:r>
          <w:r>
            <w:rPr>
              <w:rFonts w:eastAsia="Times New Roman"/>
              <w:i/>
              <w:iCs/>
            </w:rPr>
            <w:t>Cogent Education</w:t>
          </w:r>
          <w:r>
            <w:rPr>
              <w:rFonts w:eastAsia="Times New Roman"/>
            </w:rPr>
            <w:t xml:space="preserve"> (Vol. 11, Issue 1). Taylor and Francis Ltd. https://doi.org/10.1080/2331186X.2024.2397882</w:t>
          </w:r>
        </w:p>
        <w:p w:rsidR="00BC3D2B" w14:paraId="6BDC801D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Dwivedi, Y. K., Hughes, L., </w:t>
          </w:r>
          <w:r>
            <w:rPr>
              <w:rFonts w:eastAsia="Times New Roman"/>
            </w:rPr>
            <w:t>Ismagilova</w:t>
          </w:r>
          <w:r>
            <w:rPr>
              <w:rFonts w:eastAsia="Times New Roman"/>
            </w:rPr>
            <w:t xml:space="preserve">, E., </w:t>
          </w:r>
          <w:r>
            <w:rPr>
              <w:rFonts w:eastAsia="Times New Roman"/>
            </w:rPr>
            <w:t>Aarts</w:t>
          </w:r>
          <w:r>
            <w:rPr>
              <w:rFonts w:eastAsia="Times New Roman"/>
            </w:rPr>
            <w:t xml:space="preserve">, G., Coombs, C., Crick, T., </w:t>
          </w:r>
          <w:r>
            <w:rPr>
              <w:rFonts w:eastAsia="Times New Roman"/>
            </w:rPr>
            <w:t>Duan</w:t>
          </w:r>
          <w:r>
            <w:rPr>
              <w:rFonts w:eastAsia="Times New Roman"/>
            </w:rPr>
            <w:t xml:space="preserve">, Y., Dwivedi, R., Edwards, J., </w:t>
          </w:r>
          <w:r>
            <w:rPr>
              <w:rFonts w:eastAsia="Times New Roman"/>
            </w:rPr>
            <w:t>Eirug</w:t>
          </w:r>
          <w:r>
            <w:rPr>
              <w:rFonts w:eastAsia="Times New Roman"/>
            </w:rPr>
            <w:t xml:space="preserve">, A., Galanos, V., </w:t>
          </w:r>
          <w:r>
            <w:rPr>
              <w:rFonts w:eastAsia="Times New Roman"/>
            </w:rPr>
            <w:t>Ilavarasan</w:t>
          </w:r>
          <w:r>
            <w:rPr>
              <w:rFonts w:eastAsia="Times New Roman"/>
            </w:rPr>
            <w:t xml:space="preserve">, P. V., Janssen, M., Jones, P., Kar, A. K., </w:t>
          </w:r>
          <w:r>
            <w:rPr>
              <w:rFonts w:eastAsia="Times New Roman"/>
            </w:rPr>
            <w:t>Kizgin</w:t>
          </w:r>
          <w:r>
            <w:rPr>
              <w:rFonts w:eastAsia="Times New Roman"/>
            </w:rPr>
            <w:t xml:space="preserve">, H., </w:t>
          </w:r>
          <w:r>
            <w:rPr>
              <w:rFonts w:eastAsia="Times New Roman"/>
            </w:rPr>
            <w:t>Kronemann</w:t>
          </w:r>
          <w:r>
            <w:rPr>
              <w:rFonts w:eastAsia="Times New Roman"/>
            </w:rPr>
            <w:t xml:space="preserve">, B., Lal, B., </w:t>
          </w:r>
          <w:r>
            <w:rPr>
              <w:rFonts w:eastAsia="Times New Roman"/>
            </w:rPr>
            <w:t>Lucini</w:t>
          </w:r>
          <w:r>
            <w:rPr>
              <w:rFonts w:eastAsia="Times New Roman"/>
            </w:rPr>
            <w:t xml:space="preserve">, B., … Williams, M. D. (2021). Artificial Intelligence (AI): Multidisciplinary perspectives on emerging challenges, opportunities, and agenda for research, practice and policy. </w:t>
          </w:r>
          <w:r>
            <w:rPr>
              <w:rFonts w:eastAsia="Times New Roman"/>
              <w:i/>
              <w:iCs/>
            </w:rPr>
            <w:t>International Journal of Information Management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57</w:t>
          </w:r>
          <w:r>
            <w:rPr>
              <w:rFonts w:eastAsia="Times New Roman"/>
            </w:rPr>
            <w:t>. https://doi.org/10.1016/j.ijinfomgt.2019.08.002</w:t>
          </w:r>
        </w:p>
        <w:p w:rsidR="00BC3D2B" w14:paraId="052BC0D7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Eriana</w:t>
          </w:r>
          <w:r>
            <w:rPr>
              <w:rFonts w:eastAsia="Times New Roman"/>
            </w:rPr>
            <w:t xml:space="preserve">, E. S., </w:t>
          </w:r>
          <w:r>
            <w:rPr>
              <w:rFonts w:eastAsia="Times New Roman"/>
            </w:rPr>
            <w:t>Kom</w:t>
          </w:r>
          <w:r>
            <w:rPr>
              <w:rFonts w:eastAsia="Times New Roman"/>
            </w:rPr>
            <w:t xml:space="preserve">, S., </w:t>
          </w:r>
          <w:r>
            <w:rPr>
              <w:rFonts w:eastAsia="Times New Roman"/>
            </w:rPr>
            <w:t>Kom</w:t>
          </w:r>
          <w:r>
            <w:rPr>
              <w:rFonts w:eastAsia="Times New Roman"/>
            </w:rPr>
            <w:t xml:space="preserve">, M., &amp; </w:t>
          </w:r>
          <w:r>
            <w:rPr>
              <w:rFonts w:eastAsia="Times New Roman"/>
            </w:rPr>
            <w:t>Zein</w:t>
          </w:r>
          <w:r>
            <w:rPr>
              <w:rFonts w:eastAsia="Times New Roman"/>
            </w:rPr>
            <w:t xml:space="preserve">, D. A. (2023). </w:t>
          </w:r>
          <w:r>
            <w:rPr>
              <w:rFonts w:eastAsia="Times New Roman"/>
              <w:i/>
              <w:iCs/>
            </w:rPr>
            <w:t>ARTIFICIAL INTELLIGENCE (AI) PENERBIT CV. EUREKA MEDIA AKSARA</w:t>
          </w:r>
          <w:r>
            <w:rPr>
              <w:rFonts w:eastAsia="Times New Roman"/>
            </w:rPr>
            <w:t>.</w:t>
          </w:r>
        </w:p>
        <w:p w:rsidR="00BC3D2B" w14:paraId="7A91A595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Godwin-Jones, R. (2022). Partnering with AI: Intelligent writing assistance and instructed language learning. </w:t>
          </w:r>
          <w:r>
            <w:rPr>
              <w:rFonts w:eastAsia="Times New Roman"/>
              <w:i/>
              <w:iCs/>
            </w:rPr>
            <w:t>Language Learning &amp; Technology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26</w:t>
          </w:r>
          <w:r>
            <w:rPr>
              <w:rFonts w:eastAsia="Times New Roman"/>
            </w:rPr>
            <w:t>(2). http://doi.org/10125/73474</w:t>
          </w:r>
        </w:p>
        <w:p w:rsidR="00BC3D2B" w14:paraId="408A4F26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Hammarberg</w:t>
          </w:r>
          <w:r>
            <w:rPr>
              <w:rFonts w:eastAsia="Times New Roman"/>
            </w:rPr>
            <w:t xml:space="preserve">, K., Kirkman, M., &amp; De Lacey, S. (2016). Qualitative research methods: When to use them and how to judge them. In </w:t>
          </w:r>
          <w:r>
            <w:rPr>
              <w:rFonts w:eastAsia="Times New Roman"/>
              <w:i/>
              <w:iCs/>
            </w:rPr>
            <w:t>Human Reproduction</w:t>
          </w:r>
          <w:r>
            <w:rPr>
              <w:rFonts w:eastAsia="Times New Roman"/>
            </w:rPr>
            <w:t xml:space="preserve"> (Vol. 31, Issue 3, pp. 498–501). Oxford University Press. https://doi.org/10.1093/humrep/dev334</w:t>
          </w:r>
        </w:p>
        <w:p w:rsidR="00BC3D2B" w14:paraId="150B2EC3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Heale</w:t>
          </w:r>
          <w:r>
            <w:rPr>
              <w:rFonts w:eastAsia="Times New Roman"/>
            </w:rPr>
            <w:t xml:space="preserve">, R., &amp; Twycross, A. (2018). What is a case study? In </w:t>
          </w:r>
          <w:r>
            <w:rPr>
              <w:rFonts w:eastAsia="Times New Roman"/>
              <w:i/>
              <w:iCs/>
            </w:rPr>
            <w:t>Evidence-Based Nursing</w:t>
          </w:r>
          <w:r>
            <w:rPr>
              <w:rFonts w:eastAsia="Times New Roman"/>
            </w:rPr>
            <w:t xml:space="preserve"> (Vol. 21, Issue 1, pp. 7–8). BMJ Publishing Group. https://doi.org/10.1136/eb-2017-102845</w:t>
          </w:r>
        </w:p>
        <w:p w:rsidR="00BC3D2B" w14:paraId="690DAD07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Holmes, W., Bialik, M., &amp; Fadel, C. (2019). </w:t>
          </w:r>
          <w:r>
            <w:rPr>
              <w:rFonts w:eastAsia="Times New Roman"/>
              <w:i/>
              <w:iCs/>
            </w:rPr>
            <w:t>Artificial Intelligence in Education. Promise and Implications for Teaching and Learning</w:t>
          </w:r>
          <w:r>
            <w:rPr>
              <w:rFonts w:eastAsia="Times New Roman"/>
            </w:rPr>
            <w:t>. https://www.researchgate.net/publication/332180327</w:t>
          </w:r>
        </w:p>
        <w:p w:rsidR="00BC3D2B" w14:paraId="4CB3DC9B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Huang, J., Saleh, S., &amp; Liu, Y. (2021). A review on artificial intelligence in education. </w:t>
          </w:r>
          <w:r>
            <w:rPr>
              <w:rFonts w:eastAsia="Times New Roman"/>
              <w:i/>
              <w:iCs/>
            </w:rPr>
            <w:t>Academic Journal of Interdisciplinary Studies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10</w:t>
          </w:r>
          <w:r>
            <w:rPr>
              <w:rFonts w:eastAsia="Times New Roman"/>
            </w:rPr>
            <w:t>(3), 206–217. https://doi.org/10.36941/AJIS-2021-0077</w:t>
          </w:r>
        </w:p>
        <w:p w:rsidR="00BC3D2B" w14:paraId="2B22F1D7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Hwang, G. J., </w:t>
          </w:r>
          <w:r>
            <w:rPr>
              <w:rFonts w:eastAsia="Times New Roman"/>
            </w:rPr>
            <w:t>Xie</w:t>
          </w:r>
          <w:r>
            <w:rPr>
              <w:rFonts w:eastAsia="Times New Roman"/>
            </w:rPr>
            <w:t xml:space="preserve">, H., Wah, B. W., &amp; </w:t>
          </w:r>
          <w:r>
            <w:rPr>
              <w:rFonts w:eastAsia="Times New Roman"/>
            </w:rPr>
            <w:t>Gašević</w:t>
          </w:r>
          <w:r>
            <w:rPr>
              <w:rFonts w:eastAsia="Times New Roman"/>
            </w:rPr>
            <w:t xml:space="preserve">, D. (2020). Vision, challenges, roles and research issues of Artificial Intelligence in Education. In </w:t>
          </w:r>
          <w:r>
            <w:rPr>
              <w:rFonts w:eastAsia="Times New Roman"/>
              <w:i/>
              <w:iCs/>
            </w:rPr>
            <w:t>Computers and Education: Artificial Intelligence</w:t>
          </w:r>
          <w:r>
            <w:rPr>
              <w:rFonts w:eastAsia="Times New Roman"/>
            </w:rPr>
            <w:t xml:space="preserve"> (Vol. 1). Elsevier B.V. https://doi.org/10.1016/j.caeai.2020.100001</w:t>
          </w:r>
        </w:p>
        <w:p w:rsidR="00BC3D2B" w14:paraId="76A47C2D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Intang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t>Sappaile</w:t>
          </w:r>
          <w:r>
            <w:rPr>
              <w:rFonts w:eastAsia="Times New Roman"/>
            </w:rPr>
            <w:t xml:space="preserve">, B., </w:t>
          </w:r>
          <w:r>
            <w:rPr>
              <w:rFonts w:eastAsia="Times New Roman"/>
            </w:rPr>
            <w:t>Hidayat</w:t>
          </w:r>
          <w:r>
            <w:rPr>
              <w:rFonts w:eastAsia="Times New Roman"/>
            </w:rPr>
            <w:t xml:space="preserve">, M. Z., </w:t>
          </w:r>
          <w:r>
            <w:rPr>
              <w:rFonts w:eastAsia="Times New Roman"/>
            </w:rPr>
            <w:t>Moeis</w:t>
          </w:r>
          <w:r>
            <w:rPr>
              <w:rFonts w:eastAsia="Times New Roman"/>
            </w:rPr>
            <w:t xml:space="preserve">, D., </w:t>
          </w:r>
          <w:r>
            <w:rPr>
              <w:rFonts w:eastAsia="Times New Roman"/>
            </w:rPr>
            <w:t>Ediana</w:t>
          </w:r>
          <w:r>
            <w:rPr>
              <w:rFonts w:eastAsia="Times New Roman"/>
            </w:rPr>
            <w:t xml:space="preserve">, D., </w:t>
          </w:r>
          <w:r>
            <w:rPr>
              <w:rFonts w:eastAsia="Times New Roman"/>
            </w:rPr>
            <w:t>Aenul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t>Hayati</w:t>
          </w:r>
          <w:r>
            <w:rPr>
              <w:rFonts w:eastAsia="Times New Roman"/>
            </w:rPr>
            <w:t xml:space="preserve">, A., </w:t>
          </w:r>
          <w:r>
            <w:rPr>
              <w:rFonts w:eastAsia="Times New Roman"/>
            </w:rPr>
            <w:t>Manuhutu</w:t>
          </w:r>
          <w:r>
            <w:rPr>
              <w:rFonts w:eastAsia="Times New Roman"/>
            </w:rPr>
            <w:t xml:space="preserve">, A., &amp; Kata </w:t>
          </w:r>
          <w:r>
            <w:rPr>
              <w:rFonts w:eastAsia="Times New Roman"/>
            </w:rPr>
            <w:t>Kunci</w:t>
          </w:r>
          <w:r>
            <w:rPr>
              <w:rFonts w:eastAsia="Times New Roman"/>
            </w:rPr>
            <w:t xml:space="preserve">, A. (2024). Indonesian Research Journal on Education </w:t>
          </w:r>
          <w:r>
            <w:rPr>
              <w:rFonts w:eastAsia="Times New Roman"/>
            </w:rPr>
            <w:t>Analisis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t>Dampak</w:t>
          </w:r>
          <w:r>
            <w:rPr>
              <w:rFonts w:eastAsia="Times New Roman"/>
            </w:rPr>
            <w:t xml:space="preserve"> AI </w:t>
          </w:r>
          <w:r>
            <w:rPr>
              <w:rFonts w:eastAsia="Times New Roman"/>
            </w:rPr>
            <w:t>Terhadap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t>Metode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t>Pengajaran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t>Tradisional</w:t>
          </w:r>
          <w:r>
            <w:rPr>
              <w:rFonts w:eastAsia="Times New Roman"/>
            </w:rPr>
            <w:t xml:space="preserve"> di </w:t>
          </w:r>
          <w:r>
            <w:rPr>
              <w:rFonts w:eastAsia="Times New Roman"/>
            </w:rPr>
            <w:t>Lingkungan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t>Akademis</w:t>
          </w:r>
          <w:r>
            <w:rPr>
              <w:rFonts w:eastAsia="Times New Roman"/>
            </w:rPr>
            <w:t xml:space="preserve">. In </w:t>
          </w:r>
          <w:r>
            <w:rPr>
              <w:rFonts w:eastAsia="Times New Roman"/>
              <w:i/>
              <w:iCs/>
            </w:rPr>
            <w:t>Indonesian Research Journal on Education</w:t>
          </w:r>
          <w:r>
            <w:rPr>
              <w:rFonts w:eastAsia="Times New Roman"/>
            </w:rPr>
            <w:t xml:space="preserve"> (Vol. 4). https://irje.org/index.php/irje</w:t>
          </w:r>
        </w:p>
        <w:p w:rsidR="00BC3D2B" w14:paraId="1F3CB798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Ismuna</w:t>
          </w:r>
          <w:r>
            <w:rPr>
              <w:rFonts w:eastAsia="Times New Roman"/>
            </w:rPr>
            <w:t xml:space="preserve">, E. (2024). </w:t>
          </w:r>
          <w:r>
            <w:rPr>
              <w:rFonts w:eastAsia="Times New Roman"/>
              <w:i/>
              <w:iCs/>
            </w:rPr>
            <w:t xml:space="preserve">STUDENTS PERCEPTIONS OF USING ARTIFICIAL INTELLIGENCE (AI) IN LEARNING ENGLISH AT ENGLISH LANGUAGE EDUCATION STUDY PROGRAM IN UIN MATARAM </w:t>
          </w:r>
          <w:r>
            <w:rPr>
              <w:rFonts w:eastAsia="Times New Roman"/>
              <w:i/>
              <w:iCs/>
            </w:rPr>
            <w:t>Arragend</w:t>
          </w:r>
          <w:r>
            <w:rPr>
              <w:rFonts w:eastAsia="Times New Roman"/>
              <w:i/>
              <w:iCs/>
            </w:rPr>
            <w:t xml:space="preserve"> </w:t>
          </w:r>
          <w:r>
            <w:rPr>
              <w:rFonts w:eastAsia="Times New Roman"/>
              <w:i/>
              <w:iCs/>
            </w:rPr>
            <w:t>By</w:t>
          </w:r>
          <w:r>
            <w:rPr>
              <w:rFonts w:eastAsia="Times New Roman"/>
              <w:i/>
              <w:iCs/>
            </w:rPr>
            <w:t xml:space="preserve">: Ely </w:t>
          </w:r>
          <w:r>
            <w:rPr>
              <w:rFonts w:eastAsia="Times New Roman"/>
              <w:i/>
              <w:iCs/>
            </w:rPr>
            <w:t>Ziana</w:t>
          </w:r>
          <w:r>
            <w:rPr>
              <w:rFonts w:eastAsia="Times New Roman"/>
              <w:i/>
              <w:iCs/>
            </w:rPr>
            <w:t xml:space="preserve"> </w:t>
          </w:r>
          <w:r>
            <w:rPr>
              <w:rFonts w:eastAsia="Times New Roman"/>
              <w:i/>
              <w:iCs/>
            </w:rPr>
            <w:t>Rahayu</w:t>
          </w:r>
          <w:r>
            <w:rPr>
              <w:rFonts w:eastAsia="Times New Roman"/>
              <w:i/>
              <w:iCs/>
            </w:rPr>
            <w:t xml:space="preserve"> </w:t>
          </w:r>
          <w:r>
            <w:rPr>
              <w:rFonts w:eastAsia="Times New Roman"/>
              <w:i/>
              <w:iCs/>
            </w:rPr>
            <w:t>Ismuna</w:t>
          </w:r>
          <w:r>
            <w:rPr>
              <w:rFonts w:eastAsia="Times New Roman"/>
              <w:i/>
              <w:iCs/>
            </w:rPr>
            <w:t xml:space="preserve"> 200107063 ENGLISH LANGUAGE EDUCATION STUDY PROGRAM FACULTY OF TARBIYAH AND TEACHER TRAINING STATE ISLAMIC UNIVERSITY OF MATARAM 2024</w:t>
          </w:r>
          <w:r>
            <w:rPr>
              <w:rFonts w:eastAsia="Times New Roman"/>
            </w:rPr>
            <w:t>.</w:t>
          </w:r>
        </w:p>
        <w:p w:rsidR="00BC3D2B" w14:paraId="775C15C3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Jin</w:t>
          </w:r>
          <w:r>
            <w:rPr>
              <w:rFonts w:eastAsia="Times New Roman"/>
            </w:rPr>
            <w:t xml:space="preserve">, F., Sun, L., Pan, Y., &amp; Lin, C. H. (2025). High heels, compass, spider-man, or drug? Metaphor analysis of generative artificial intelligence in academic writing. </w:t>
          </w:r>
          <w:r>
            <w:rPr>
              <w:rFonts w:eastAsia="Times New Roman"/>
              <w:i/>
              <w:iCs/>
            </w:rPr>
            <w:t>Computers and Education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228</w:t>
          </w:r>
          <w:r>
            <w:rPr>
              <w:rFonts w:eastAsia="Times New Roman"/>
            </w:rPr>
            <w:t>. https://doi.org/10.1016/j.compedu.2025.105248</w:t>
          </w:r>
        </w:p>
        <w:p w:rsidR="00BC3D2B" w14:paraId="22BBC7FD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Jobin, A., </w:t>
          </w:r>
          <w:r>
            <w:rPr>
              <w:rFonts w:eastAsia="Times New Roman"/>
            </w:rPr>
            <w:t>Ienca</w:t>
          </w:r>
          <w:r>
            <w:rPr>
              <w:rFonts w:eastAsia="Times New Roman"/>
            </w:rPr>
            <w:t xml:space="preserve">, M., &amp; </w:t>
          </w:r>
          <w:r>
            <w:rPr>
              <w:rFonts w:eastAsia="Times New Roman"/>
            </w:rPr>
            <w:t>Vayena</w:t>
          </w:r>
          <w:r>
            <w:rPr>
              <w:rFonts w:eastAsia="Times New Roman"/>
            </w:rPr>
            <w:t xml:space="preserve">, E. (2019). The global landscape of AI ethics guidelines. </w:t>
          </w:r>
          <w:r>
            <w:rPr>
              <w:rFonts w:eastAsia="Times New Roman"/>
              <w:i/>
              <w:iCs/>
            </w:rPr>
            <w:t>Nature Machine Intelligence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1</w:t>
          </w:r>
          <w:r>
            <w:rPr>
              <w:rFonts w:eastAsia="Times New Roman"/>
            </w:rPr>
            <w:t>(9), 389–399. https://doi.org/10.1038/s42256-019-0088-2</w:t>
          </w:r>
        </w:p>
        <w:p w:rsidR="00BC3D2B" w14:paraId="18F3E8FD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Kaplan, A., &amp; </w:t>
          </w:r>
          <w:r>
            <w:rPr>
              <w:rFonts w:eastAsia="Times New Roman"/>
            </w:rPr>
            <w:t>Haenlein</w:t>
          </w:r>
          <w:r>
            <w:rPr>
              <w:rFonts w:eastAsia="Times New Roman"/>
            </w:rPr>
            <w:t xml:space="preserve">, M. (2020). Rulers of the world, unite! The challenges and opportunities of artificial intelligence. </w:t>
          </w:r>
          <w:r>
            <w:rPr>
              <w:rFonts w:eastAsia="Times New Roman"/>
              <w:i/>
              <w:iCs/>
            </w:rPr>
            <w:t>Business Horizons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63</w:t>
          </w:r>
          <w:r>
            <w:rPr>
              <w:rFonts w:eastAsia="Times New Roman"/>
            </w:rPr>
            <w:t>(1), 37–50. https://doi.org/10.1016/j.bushor.2019.09.003</w:t>
          </w:r>
        </w:p>
        <w:p w:rsidR="00BC3D2B" w14:paraId="603DEE9A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Kasneci</w:t>
          </w:r>
          <w:r>
            <w:rPr>
              <w:rFonts w:eastAsia="Times New Roman"/>
            </w:rPr>
            <w:t xml:space="preserve">, E., Sessler, K., </w:t>
          </w:r>
          <w:r>
            <w:rPr>
              <w:rFonts w:eastAsia="Times New Roman"/>
            </w:rPr>
            <w:t>Uchemann</w:t>
          </w:r>
          <w:r>
            <w:rPr>
              <w:rFonts w:eastAsia="Times New Roman"/>
            </w:rPr>
            <w:t xml:space="preserve">, S. K. ¨, </w:t>
          </w:r>
          <w:r>
            <w:rPr>
              <w:rFonts w:eastAsia="Times New Roman"/>
            </w:rPr>
            <w:t>Bannert</w:t>
          </w:r>
          <w:r>
            <w:rPr>
              <w:rFonts w:eastAsia="Times New Roman"/>
            </w:rPr>
            <w:t xml:space="preserve">, M., </w:t>
          </w:r>
          <w:r>
            <w:rPr>
              <w:rFonts w:eastAsia="Times New Roman"/>
            </w:rPr>
            <w:t>Dementieva</w:t>
          </w:r>
          <w:r>
            <w:rPr>
              <w:rFonts w:eastAsia="Times New Roman"/>
            </w:rPr>
            <w:t xml:space="preserve">, D., Fischer, F., Gasser, U., Groh, G., </w:t>
          </w:r>
          <w:r>
            <w:rPr>
              <w:rFonts w:eastAsia="Times New Roman"/>
            </w:rPr>
            <w:t>Unnemann</w:t>
          </w:r>
          <w:r>
            <w:rPr>
              <w:rFonts w:eastAsia="Times New Roman"/>
            </w:rPr>
            <w:t xml:space="preserve">, S. G. ¨, </w:t>
          </w:r>
          <w:r>
            <w:rPr>
              <w:rFonts w:eastAsia="Times New Roman"/>
            </w:rPr>
            <w:t>Krusche</w:t>
          </w:r>
          <w:r>
            <w:rPr>
              <w:rFonts w:eastAsia="Times New Roman"/>
            </w:rPr>
            <w:t xml:space="preserve">, S., </w:t>
          </w:r>
          <w:r>
            <w:rPr>
              <w:rFonts w:eastAsia="Times New Roman"/>
            </w:rPr>
            <w:t>Kutyniok</w:t>
          </w:r>
          <w:r>
            <w:rPr>
              <w:rFonts w:eastAsia="Times New Roman"/>
            </w:rPr>
            <w:t xml:space="preserve">, G., </w:t>
          </w:r>
          <w:r>
            <w:rPr>
              <w:rFonts w:eastAsia="Times New Roman"/>
            </w:rPr>
            <w:t>Michaeli</w:t>
          </w:r>
          <w:r>
            <w:rPr>
              <w:rFonts w:eastAsia="Times New Roman"/>
            </w:rPr>
            <w:t xml:space="preserve">, T., </w:t>
          </w:r>
          <w:r>
            <w:rPr>
              <w:rFonts w:eastAsia="Times New Roman"/>
            </w:rPr>
            <w:t>Nerdel</w:t>
          </w:r>
          <w:r>
            <w:rPr>
              <w:rFonts w:eastAsia="Times New Roman"/>
            </w:rPr>
            <w:t xml:space="preserve">, C., </w:t>
          </w:r>
          <w:r>
            <w:rPr>
              <w:rFonts w:eastAsia="Times New Roman"/>
            </w:rPr>
            <w:t>Urgen</w:t>
          </w:r>
          <w:r>
            <w:rPr>
              <w:rFonts w:eastAsia="Times New Roman"/>
            </w:rPr>
            <w:t xml:space="preserve"> Pfeffer, J. ¨, </w:t>
          </w:r>
          <w:r>
            <w:rPr>
              <w:rFonts w:eastAsia="Times New Roman"/>
            </w:rPr>
            <w:t>Poquet</w:t>
          </w:r>
          <w:r>
            <w:rPr>
              <w:rFonts w:eastAsia="Times New Roman"/>
            </w:rPr>
            <w:t xml:space="preserve">, O., </w:t>
          </w:r>
          <w:r>
            <w:rPr>
              <w:rFonts w:eastAsia="Times New Roman"/>
            </w:rPr>
            <w:t>Sailer</w:t>
          </w:r>
          <w:r>
            <w:rPr>
              <w:rFonts w:eastAsia="Times New Roman"/>
            </w:rPr>
            <w:t xml:space="preserve">, M., Schmidt, A., Seidel, T., Stadler, M., … </w:t>
          </w:r>
          <w:r>
            <w:rPr>
              <w:rFonts w:eastAsia="Times New Roman"/>
            </w:rPr>
            <w:t>Kasneci</w:t>
          </w:r>
          <w:r>
            <w:rPr>
              <w:rFonts w:eastAsia="Times New Roman"/>
            </w:rPr>
            <w:t xml:space="preserve">, G. (2023). </w:t>
          </w:r>
          <w:r>
            <w:rPr>
              <w:rFonts w:eastAsia="Times New Roman"/>
              <w:i/>
              <w:iCs/>
            </w:rPr>
            <w:t>ChatGPT</w:t>
          </w:r>
          <w:r>
            <w:rPr>
              <w:rFonts w:eastAsia="Times New Roman"/>
              <w:i/>
              <w:iCs/>
            </w:rPr>
            <w:t xml:space="preserve"> for Good? On Opportunities and Challenges of Large Language Models for Education</w:t>
          </w:r>
          <w:r>
            <w:rPr>
              <w:rFonts w:eastAsia="Times New Roman"/>
            </w:rPr>
            <w:t>.</w:t>
          </w:r>
        </w:p>
        <w:p w:rsidR="00BC3D2B" w14:paraId="42F768BB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Kim, H. J., Hong, A. J., &amp; Song, H. D. (2019). The roles of academic engagement and digital readiness in students’ achievements in university e-learning environments. </w:t>
          </w:r>
          <w:r>
            <w:rPr>
              <w:rFonts w:eastAsia="Times New Roman"/>
              <w:i/>
              <w:iCs/>
            </w:rPr>
            <w:t>International Journal of Educational Technology in Higher Education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16</w:t>
          </w:r>
          <w:r>
            <w:rPr>
              <w:rFonts w:eastAsia="Times New Roman"/>
            </w:rPr>
            <w:t>(1). https://doi.org/10.1186/s41239-019-0152-3</w:t>
          </w:r>
        </w:p>
        <w:p w:rsidR="00BC3D2B" w14:paraId="28799F28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Kumar, P., </w:t>
          </w:r>
          <w:r>
            <w:rPr>
              <w:rFonts w:eastAsia="Times New Roman"/>
            </w:rPr>
            <w:t>Mastana</w:t>
          </w:r>
          <w:r>
            <w:rPr>
              <w:rFonts w:eastAsia="Times New Roman"/>
            </w:rPr>
            <w:t xml:space="preserve">, A. S., </w:t>
          </w:r>
          <w:r>
            <w:rPr>
              <w:rFonts w:eastAsia="Times New Roman"/>
            </w:rPr>
            <w:t>Rungruengarporn</w:t>
          </w:r>
          <w:r>
            <w:rPr>
              <w:rFonts w:eastAsia="Times New Roman"/>
            </w:rPr>
            <w:t xml:space="preserve">, C., &amp; </w:t>
          </w:r>
          <w:r>
            <w:rPr>
              <w:rFonts w:eastAsia="Times New Roman"/>
            </w:rPr>
            <w:t>Chantokul</w:t>
          </w:r>
          <w:r>
            <w:rPr>
              <w:rFonts w:eastAsia="Times New Roman"/>
            </w:rPr>
            <w:t xml:space="preserve">, D. (2025). The potential impact of generative AI on the future of higher education: a game-changer or a danger to academic integrity. </w:t>
          </w:r>
          <w:r>
            <w:rPr>
              <w:rFonts w:eastAsia="Times New Roman"/>
              <w:i/>
              <w:iCs/>
            </w:rPr>
            <w:t>International Journal of Evaluation and Research in Education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14</w:t>
          </w:r>
          <w:r>
            <w:rPr>
              <w:rFonts w:eastAsia="Times New Roman"/>
            </w:rPr>
            <w:t>(3), 1731–1742. https://doi.org/10.11591/ijere.v14i3.32148</w:t>
          </w:r>
        </w:p>
        <w:p w:rsidR="00BC3D2B" w14:paraId="5CDB9779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Li, Y., </w:t>
          </w:r>
          <w:r>
            <w:rPr>
              <w:rFonts w:eastAsia="Times New Roman"/>
            </w:rPr>
            <w:t>Castulo</w:t>
          </w:r>
          <w:r>
            <w:rPr>
              <w:rFonts w:eastAsia="Times New Roman"/>
            </w:rPr>
            <w:t xml:space="preserve">, N. J., &amp; Xu, X. (2025). Embracing or rejecting AI? A mixed-method study on undergraduate students’ perceptions of artificial intelligence at a private university in China. </w:t>
          </w:r>
          <w:r>
            <w:rPr>
              <w:rFonts w:eastAsia="Times New Roman"/>
              <w:i/>
              <w:iCs/>
            </w:rPr>
            <w:t>Frontiers in Education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10</w:t>
          </w:r>
          <w:r>
            <w:rPr>
              <w:rFonts w:eastAsia="Times New Roman"/>
            </w:rPr>
            <w:t>. https://doi.org/10.3389/feduc.2025.1505856</w:t>
          </w:r>
        </w:p>
        <w:p w:rsidR="00BC3D2B" w14:paraId="6F4EE3E8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Lodico</w:t>
          </w:r>
          <w:r>
            <w:rPr>
              <w:rFonts w:eastAsia="Times New Roman"/>
            </w:rPr>
            <w:t xml:space="preserve">, M. G., Spaulding, D. T., &amp; </w:t>
          </w:r>
          <w:r>
            <w:rPr>
              <w:rFonts w:eastAsia="Times New Roman"/>
            </w:rPr>
            <w:t>Voegtle</w:t>
          </w:r>
          <w:r>
            <w:rPr>
              <w:rFonts w:eastAsia="Times New Roman"/>
            </w:rPr>
            <w:t xml:space="preserve">, K. H. (n.d.). </w:t>
          </w:r>
          <w:r>
            <w:rPr>
              <w:rFonts w:eastAsia="Times New Roman"/>
              <w:i/>
              <w:iCs/>
            </w:rPr>
            <w:t>METHODS IN EDUCATIONAL RESEARCH From Theory to Practice</w:t>
          </w:r>
          <w:r>
            <w:rPr>
              <w:rFonts w:eastAsia="Times New Roman"/>
            </w:rPr>
            <w:t>.</w:t>
          </w:r>
        </w:p>
        <w:p w:rsidR="00BC3D2B" w14:paraId="408A2B26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Lo, L. S. (2025). </w:t>
          </w:r>
          <w:r>
            <w:rPr>
              <w:rFonts w:eastAsia="Times New Roman"/>
              <w:i/>
              <w:iCs/>
            </w:rPr>
            <w:t>AI Literacy A Guide for Academic Libraries</w:t>
          </w:r>
          <w:r>
            <w:rPr>
              <w:rFonts w:eastAsia="Times New Roman"/>
            </w:rPr>
            <w:t>.</w:t>
          </w:r>
        </w:p>
        <w:p w:rsidR="00BC3D2B" w14:paraId="0FA631FD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Luthfiah</w:t>
          </w:r>
          <w:r>
            <w:rPr>
              <w:rFonts w:eastAsia="Times New Roman"/>
            </w:rPr>
            <w:t xml:space="preserve">, N., &amp; </w:t>
          </w:r>
          <w:r>
            <w:rPr>
              <w:rFonts w:eastAsia="Times New Roman"/>
            </w:rPr>
            <w:t>Dahlan</w:t>
          </w:r>
          <w:r>
            <w:rPr>
              <w:rFonts w:eastAsia="Times New Roman"/>
            </w:rPr>
            <w:t xml:space="preserve">, Z. (2024). </w:t>
          </w:r>
          <w:r>
            <w:rPr>
              <w:rFonts w:eastAsia="Times New Roman"/>
            </w:rPr>
            <w:t>Persepsi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t>Mahasiswa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t>tentang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t>Penggunaan</w:t>
          </w:r>
          <w:r>
            <w:rPr>
              <w:rFonts w:eastAsia="Times New Roman"/>
            </w:rPr>
            <w:t xml:space="preserve"> Artificial Intelligence </w:t>
          </w:r>
          <w:r>
            <w:rPr>
              <w:rFonts w:eastAsia="Times New Roman"/>
            </w:rPr>
            <w:t>Quillbot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t>dalam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t>Mengatasi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t>Plagiarisme</w:t>
          </w:r>
          <w:r>
            <w:rPr>
              <w:rFonts w:eastAsia="Times New Roman"/>
            </w:rPr>
            <w:t xml:space="preserve"> dan </w:t>
          </w:r>
          <w:r>
            <w:rPr>
              <w:rFonts w:eastAsia="Times New Roman"/>
            </w:rPr>
            <w:t>Kesadaran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t>Etika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t>Akademik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t>Mahasiswa</w:t>
          </w:r>
          <w:r>
            <w:rPr>
              <w:rFonts w:eastAsia="Times New Roman"/>
            </w:rPr>
            <w:t xml:space="preserve">. </w:t>
          </w:r>
          <w:r>
            <w:rPr>
              <w:rFonts w:eastAsia="Times New Roman"/>
              <w:i/>
              <w:iCs/>
            </w:rPr>
            <w:t>Jayapangus</w:t>
          </w:r>
          <w:r>
            <w:rPr>
              <w:rFonts w:eastAsia="Times New Roman"/>
              <w:i/>
              <w:iCs/>
            </w:rPr>
            <w:t xml:space="preserve"> Press </w:t>
          </w:r>
          <w:r>
            <w:rPr>
              <w:rFonts w:eastAsia="Times New Roman"/>
              <w:i/>
              <w:iCs/>
            </w:rPr>
            <w:t>Cetta</w:t>
          </w:r>
          <w:r>
            <w:rPr>
              <w:rFonts w:eastAsia="Times New Roman"/>
              <w:i/>
              <w:iCs/>
            </w:rPr>
            <w:t xml:space="preserve">: </w:t>
          </w:r>
          <w:r>
            <w:rPr>
              <w:rFonts w:eastAsia="Times New Roman"/>
              <w:i/>
              <w:iCs/>
            </w:rPr>
            <w:t>Jurnal</w:t>
          </w:r>
          <w:r>
            <w:rPr>
              <w:rFonts w:eastAsia="Times New Roman"/>
              <w:i/>
              <w:iCs/>
            </w:rPr>
            <w:t xml:space="preserve"> </w:t>
          </w:r>
          <w:r>
            <w:rPr>
              <w:rFonts w:eastAsia="Times New Roman"/>
              <w:i/>
              <w:iCs/>
            </w:rPr>
            <w:t>Ilmu</w:t>
          </w:r>
          <w:r>
            <w:rPr>
              <w:rFonts w:eastAsia="Times New Roman"/>
              <w:i/>
              <w:iCs/>
            </w:rPr>
            <w:t xml:space="preserve"> Pendidikan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7</w:t>
          </w:r>
          <w:r>
            <w:rPr>
              <w:rFonts w:eastAsia="Times New Roman"/>
            </w:rPr>
            <w:t>(1). https://jayapanguspress.penerbit.org/index.php/cetta</w:t>
          </w:r>
        </w:p>
        <w:p w:rsidR="00BC3D2B" w14:paraId="75D880F0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Malik, A. R., </w:t>
          </w:r>
          <w:r>
            <w:rPr>
              <w:rFonts w:eastAsia="Times New Roman"/>
            </w:rPr>
            <w:t>Pratiwi</w:t>
          </w:r>
          <w:r>
            <w:rPr>
              <w:rFonts w:eastAsia="Times New Roman"/>
            </w:rPr>
            <w:t xml:space="preserve">, Y., </w:t>
          </w:r>
          <w:r>
            <w:rPr>
              <w:rFonts w:eastAsia="Times New Roman"/>
            </w:rPr>
            <w:t>Andajani</w:t>
          </w:r>
          <w:r>
            <w:rPr>
              <w:rFonts w:eastAsia="Times New Roman"/>
            </w:rPr>
            <w:t xml:space="preserve">, K., </w:t>
          </w:r>
          <w:r>
            <w:rPr>
              <w:rFonts w:eastAsia="Times New Roman"/>
            </w:rPr>
            <w:t>Numertayasa</w:t>
          </w:r>
          <w:r>
            <w:rPr>
              <w:rFonts w:eastAsia="Times New Roman"/>
            </w:rPr>
            <w:t xml:space="preserve">, I. W., </w:t>
          </w:r>
          <w:r>
            <w:rPr>
              <w:rFonts w:eastAsia="Times New Roman"/>
            </w:rPr>
            <w:t>Suharti</w:t>
          </w:r>
          <w:r>
            <w:rPr>
              <w:rFonts w:eastAsia="Times New Roman"/>
            </w:rPr>
            <w:t xml:space="preserve">, S., </w:t>
          </w:r>
          <w:r>
            <w:rPr>
              <w:rFonts w:eastAsia="Times New Roman"/>
            </w:rPr>
            <w:t>Darwis</w:t>
          </w:r>
          <w:r>
            <w:rPr>
              <w:rFonts w:eastAsia="Times New Roman"/>
            </w:rPr>
            <w:t xml:space="preserve">, A., &amp; </w:t>
          </w:r>
          <w:r>
            <w:rPr>
              <w:rFonts w:eastAsia="Times New Roman"/>
            </w:rPr>
            <w:t>Marzuki</w:t>
          </w:r>
          <w:r>
            <w:rPr>
              <w:rFonts w:eastAsia="Times New Roman"/>
            </w:rPr>
            <w:t xml:space="preserve">. (2023). Exploring Artificial Intelligence in Academic Essay: Higher Education Student’s Perspective. </w:t>
          </w:r>
          <w:r>
            <w:rPr>
              <w:rFonts w:eastAsia="Times New Roman"/>
              <w:i/>
              <w:iCs/>
            </w:rPr>
            <w:t>International Journal of Educational Research Open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5</w:t>
          </w:r>
          <w:r>
            <w:rPr>
              <w:rFonts w:eastAsia="Times New Roman"/>
            </w:rPr>
            <w:t>. https://doi.org/10.1016/j.ijedro.2023.100296</w:t>
          </w:r>
        </w:p>
        <w:p w:rsidR="00BC3D2B" w14:paraId="0DD762B7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Medina, L., &amp; Schneider, F. (2019a). </w:t>
          </w:r>
          <w:r>
            <w:rPr>
              <w:rFonts w:eastAsia="Times New Roman"/>
              <w:i/>
              <w:iCs/>
            </w:rPr>
            <w:t>Shedding Light on the Shadow Economy: A Global Database and the Interaction with the Official One</w:t>
          </w:r>
          <w:r>
            <w:rPr>
              <w:rFonts w:eastAsia="Times New Roman"/>
            </w:rPr>
            <w:t>. www.RePEc.org</w:t>
          </w:r>
        </w:p>
        <w:p w:rsidR="00BC3D2B" w14:paraId="1AF2ACC5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Medina, L., &amp; Schneider, F. (2019b). </w:t>
          </w:r>
          <w:r>
            <w:rPr>
              <w:rFonts w:eastAsia="Times New Roman"/>
              <w:i/>
              <w:iCs/>
            </w:rPr>
            <w:t>Shedding Light on the Shadow Economy: A Global Database and the Interaction with the Official One</w:t>
          </w:r>
          <w:r>
            <w:rPr>
              <w:rFonts w:eastAsia="Times New Roman"/>
            </w:rPr>
            <w:t>. www.RePEc.org</w:t>
          </w:r>
        </w:p>
        <w:p w:rsidR="00BC3D2B" w14:paraId="6ADAD46F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Mohd</w:t>
          </w:r>
          <w:r>
            <w:rPr>
              <w:rFonts w:eastAsia="Times New Roman"/>
            </w:rPr>
            <w:t xml:space="preserve"> Amin, M. R., Ismail, I., &amp; Sivakumaran, V. M. (2025). Revolutionizing Education with Artificial Intelligence (AI)? Challenges, and Implications for Open and Distance Learning (ODL). In </w:t>
          </w:r>
          <w:r>
            <w:rPr>
              <w:rFonts w:eastAsia="Times New Roman"/>
              <w:i/>
              <w:iCs/>
            </w:rPr>
            <w:t>Social Sciences and Humanities Open</w:t>
          </w:r>
          <w:r>
            <w:rPr>
              <w:rFonts w:eastAsia="Times New Roman"/>
            </w:rPr>
            <w:t xml:space="preserve"> (Vol. 11). Elsevier Ltd. https://doi.org/10.1016/j.ssaho.2025.101308</w:t>
          </w:r>
        </w:p>
        <w:p w:rsidR="00BC3D2B" w14:paraId="6814A27A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Mortlock</w:t>
          </w:r>
          <w:r>
            <w:rPr>
              <w:rFonts w:eastAsia="Times New Roman"/>
            </w:rPr>
            <w:t xml:space="preserve">, R., &amp; Lucas, C. (2024). Generative artificial intelligence (Gen-AI) in pharmacy education: Utilization and implications for academic integrity: A scoping review. </w:t>
          </w:r>
          <w:r>
            <w:rPr>
              <w:rFonts w:eastAsia="Times New Roman"/>
              <w:i/>
              <w:iCs/>
            </w:rPr>
            <w:t>Exploratory Research in Clinical and Social Pharmacy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15</w:t>
          </w:r>
          <w:r>
            <w:rPr>
              <w:rFonts w:eastAsia="Times New Roman"/>
            </w:rPr>
            <w:t>. https://doi.org/10.1016/j.rcsop.2024.100481</w:t>
          </w:r>
        </w:p>
        <w:p w:rsidR="00BC3D2B" w14:paraId="7AAA21C5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Poole, F. J., &amp; Polio, C. (2024). </w:t>
          </w:r>
          <w:r>
            <w:rPr>
              <w:rFonts w:eastAsia="Times New Roman"/>
              <w:i/>
              <w:iCs/>
            </w:rPr>
            <w:t>From sci-fi to the classroom Implications of AI in task-based writing</w:t>
          </w:r>
          <w:r>
            <w:rPr>
              <w:rFonts w:eastAsia="Times New Roman"/>
            </w:rPr>
            <w:t xml:space="preserve"> (Vol. 3).</w:t>
          </w:r>
        </w:p>
        <w:p w:rsidR="00BC3D2B" w14:paraId="6BDE81A4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Prentice, F. M., &amp; Kinden, C. E. (2018). Paraphrasing tools, language translation tools and plagiarism: An exploratory study. </w:t>
          </w:r>
          <w:r>
            <w:rPr>
              <w:rFonts w:eastAsia="Times New Roman"/>
              <w:i/>
              <w:iCs/>
            </w:rPr>
            <w:t>International Journal for Educational Integrity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14</w:t>
          </w:r>
          <w:r>
            <w:rPr>
              <w:rFonts w:eastAsia="Times New Roman"/>
            </w:rPr>
            <w:t>(1). https://doi.org/10.1007/s40979-018-0036-7</w:t>
          </w:r>
        </w:p>
        <w:p w:rsidR="00BC3D2B" w14:paraId="5220732D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Russell, S., &amp; </w:t>
          </w:r>
          <w:r>
            <w:rPr>
              <w:rFonts w:eastAsia="Times New Roman"/>
            </w:rPr>
            <w:t>Norvig</w:t>
          </w:r>
          <w:r>
            <w:rPr>
              <w:rFonts w:eastAsia="Times New Roman"/>
            </w:rPr>
            <w:t xml:space="preserve">, P. (2003). </w:t>
          </w:r>
          <w:r>
            <w:rPr>
              <w:rFonts w:eastAsia="Times New Roman"/>
              <w:i/>
              <w:iCs/>
            </w:rPr>
            <w:t>Artificial Intelligence A Modern Approach SECOND EDITION Prentice Hall Series in Artificial Intelligence</w:t>
          </w:r>
          <w:r>
            <w:rPr>
              <w:rFonts w:eastAsia="Times New Roman"/>
            </w:rPr>
            <w:t>.</w:t>
          </w:r>
        </w:p>
        <w:p w:rsidR="00BC3D2B" w14:paraId="41EF7644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Ryan, R. M., &amp; Deci, E. L. (1985). </w:t>
          </w:r>
          <w:r>
            <w:rPr>
              <w:rFonts w:eastAsia="Times New Roman"/>
              <w:i/>
              <w:iCs/>
            </w:rPr>
            <w:t>Self-Determination Theory and the Facilitation of Intrinsic Motivation, Social Development, and Well-Being Self-Determination Theory</w:t>
          </w:r>
          <w:r>
            <w:rPr>
              <w:rFonts w:eastAsia="Times New Roman"/>
            </w:rPr>
            <w:t>. Ryan.</w:t>
          </w:r>
        </w:p>
        <w:p w:rsidR="00BC3D2B" w14:paraId="1A98DE48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Sabaner</w:t>
          </w:r>
          <w:r>
            <w:rPr>
              <w:rFonts w:eastAsia="Times New Roman"/>
            </w:rPr>
            <w:t xml:space="preserve">, M. C., </w:t>
          </w:r>
          <w:r>
            <w:rPr>
              <w:rFonts w:eastAsia="Times New Roman"/>
            </w:rPr>
            <w:t>Hashas</w:t>
          </w:r>
          <w:r>
            <w:rPr>
              <w:rFonts w:eastAsia="Times New Roman"/>
            </w:rPr>
            <w:t xml:space="preserve">, A. S. K., </w:t>
          </w:r>
          <w:r>
            <w:rPr>
              <w:rFonts w:eastAsia="Times New Roman"/>
            </w:rPr>
            <w:t>Mutibayraktaroglu</w:t>
          </w:r>
          <w:r>
            <w:rPr>
              <w:rFonts w:eastAsia="Times New Roman"/>
            </w:rPr>
            <w:t xml:space="preserve">, K. M., </w:t>
          </w:r>
          <w:r>
            <w:rPr>
              <w:rFonts w:eastAsia="Times New Roman"/>
            </w:rPr>
            <w:t>Yozgat</w:t>
          </w:r>
          <w:r>
            <w:rPr>
              <w:rFonts w:eastAsia="Times New Roman"/>
            </w:rPr>
            <w:t xml:space="preserve">, Z., </w:t>
          </w:r>
          <w:r>
            <w:rPr>
              <w:rFonts w:eastAsia="Times New Roman"/>
            </w:rPr>
            <w:t>Klefter</w:t>
          </w:r>
          <w:r>
            <w:rPr>
              <w:rFonts w:eastAsia="Times New Roman"/>
            </w:rPr>
            <w:t xml:space="preserve">, O. N., &amp; </w:t>
          </w:r>
          <w:r>
            <w:rPr>
              <w:rFonts w:eastAsia="Times New Roman"/>
            </w:rPr>
            <w:t>Subhi</w:t>
          </w:r>
          <w:r>
            <w:rPr>
              <w:rFonts w:eastAsia="Times New Roman"/>
            </w:rPr>
            <w:t xml:space="preserve">, Y. (2024). The performance of artificial intelligence-based large language models on ophthalmology-related questions in Swedish proficiency test for medicine: ChatGPT-4 omni vs Gemini 1.5 Pro. </w:t>
          </w:r>
          <w:r>
            <w:rPr>
              <w:rFonts w:eastAsia="Times New Roman"/>
              <w:i/>
              <w:iCs/>
            </w:rPr>
            <w:t>AJO International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1</w:t>
          </w:r>
          <w:r>
            <w:rPr>
              <w:rFonts w:eastAsia="Times New Roman"/>
            </w:rPr>
            <w:t>(4). https://doi.org/10.1016/j.ajoint.2024.100070</w:t>
          </w:r>
        </w:p>
        <w:p w:rsidR="00BC3D2B" w14:paraId="75941FE2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Salas-</w:t>
          </w:r>
          <w:r>
            <w:rPr>
              <w:rFonts w:eastAsia="Times New Roman"/>
            </w:rPr>
            <w:t>Pilco</w:t>
          </w:r>
          <w:r>
            <w:rPr>
              <w:rFonts w:eastAsia="Times New Roman"/>
            </w:rPr>
            <w:t xml:space="preserve">, S. Z., Xiao, K., &amp; Hu, X. (2023). Correction to: Artificial Intelligence and Learning Analytics in Teacher Education: A Systematic Review (Education Sciences, (2022), 12, 8, (569), 10.3390/educsci12080569). In </w:t>
          </w:r>
          <w:r>
            <w:rPr>
              <w:rFonts w:eastAsia="Times New Roman"/>
              <w:i/>
              <w:iCs/>
            </w:rPr>
            <w:t>Education Sciences</w:t>
          </w:r>
          <w:r>
            <w:rPr>
              <w:rFonts w:eastAsia="Times New Roman"/>
            </w:rPr>
            <w:t xml:space="preserve"> (Vol. 13, Issue 9). Multidisciplinary Digital Publishing Institute (MDPI). https://doi.org/10.3390/educsci13090897</w:t>
          </w:r>
        </w:p>
        <w:p w:rsidR="00BC3D2B" w14:paraId="4E9815FD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Sari, H. E., </w:t>
          </w:r>
          <w:r>
            <w:rPr>
              <w:rFonts w:eastAsia="Times New Roman"/>
            </w:rPr>
            <w:t>Tumanggor</w:t>
          </w:r>
          <w:r>
            <w:rPr>
              <w:rFonts w:eastAsia="Times New Roman"/>
            </w:rPr>
            <w:t xml:space="preserve">, B., &amp; </w:t>
          </w:r>
          <w:r>
            <w:rPr>
              <w:rFonts w:eastAsia="Times New Roman"/>
            </w:rPr>
            <w:t>Efron</w:t>
          </w:r>
          <w:r>
            <w:rPr>
              <w:rFonts w:eastAsia="Times New Roman"/>
            </w:rPr>
            <w:t xml:space="preserve">, D. (2024). Improving Educational Outcomes Through Adaptive Learning Systems using AI. </w:t>
          </w:r>
          <w:r>
            <w:rPr>
              <w:rFonts w:eastAsia="Times New Roman"/>
              <w:i/>
              <w:iCs/>
            </w:rPr>
            <w:t>International Transactions on Artificial Intelligence (ITALIC)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3</w:t>
          </w:r>
          <w:r>
            <w:rPr>
              <w:rFonts w:eastAsia="Times New Roman"/>
            </w:rPr>
            <w:t>(1), 21–31. https://doi.org/10.33050/italic.v3i1.647</w:t>
          </w:r>
        </w:p>
        <w:p w:rsidR="00BC3D2B" w14:paraId="3B907289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Seo</w:t>
          </w:r>
          <w:r>
            <w:rPr>
              <w:rFonts w:eastAsia="Times New Roman"/>
            </w:rPr>
            <w:t xml:space="preserve">, K., Tang, J., Roll, I., Fels, S., &amp; Yoon, D. (2021). The impact of artificial intelligence on learner–instructor interaction in online learning. </w:t>
          </w:r>
          <w:r>
            <w:rPr>
              <w:rFonts w:eastAsia="Times New Roman"/>
              <w:i/>
              <w:iCs/>
            </w:rPr>
            <w:t>International Journal of Educational Technology in Higher Education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18</w:t>
          </w:r>
          <w:r>
            <w:rPr>
              <w:rFonts w:eastAsia="Times New Roman"/>
            </w:rPr>
            <w:t>(1). https://doi.org/10.1186/s41239-021-00292-9</w:t>
          </w:r>
        </w:p>
        <w:p w:rsidR="00BC3D2B" w14:paraId="2F86D3A1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Tegmark</w:t>
          </w:r>
          <w:r>
            <w:rPr>
              <w:rFonts w:eastAsia="Times New Roman"/>
            </w:rPr>
            <w:t xml:space="preserve">, M. (2017). </w:t>
          </w:r>
          <w:r>
            <w:rPr>
              <w:rFonts w:eastAsia="Times New Roman"/>
              <w:i/>
              <w:iCs/>
            </w:rPr>
            <w:t xml:space="preserve">Life 3.0: Being Human in the Age of </w:t>
          </w:r>
          <w:r>
            <w:rPr>
              <w:rFonts w:eastAsia="Times New Roman"/>
              <w:i/>
              <w:iCs/>
            </w:rPr>
            <w:t>Artiﬁ</w:t>
          </w:r>
          <w:r>
            <w:rPr>
              <w:rFonts w:eastAsia="Times New Roman"/>
              <w:i/>
              <w:iCs/>
            </w:rPr>
            <w:t xml:space="preserve"> </w:t>
          </w:r>
          <w:r>
            <w:rPr>
              <w:rFonts w:eastAsia="Times New Roman"/>
              <w:i/>
              <w:iCs/>
            </w:rPr>
            <w:t>cial</w:t>
          </w:r>
          <w:r>
            <w:rPr>
              <w:rFonts w:eastAsia="Times New Roman"/>
              <w:i/>
              <w:iCs/>
            </w:rPr>
            <w:t xml:space="preserve"> Intelligence, New York: Random House–Knopf, 2017, 543 pp (eBook)</w:t>
          </w:r>
          <w:r>
            <w:rPr>
              <w:rFonts w:eastAsia="Times New Roman"/>
            </w:rPr>
            <w:t>.</w:t>
          </w:r>
        </w:p>
        <w:p w:rsidR="00BC3D2B" w14:paraId="62718381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Wang, X., Xu, X., Zhang, Y., Hao, S., &amp; </w:t>
          </w:r>
          <w:r>
            <w:rPr>
              <w:rFonts w:eastAsia="Times New Roman"/>
            </w:rPr>
            <w:t>Jie</w:t>
          </w:r>
          <w:r>
            <w:rPr>
              <w:rFonts w:eastAsia="Times New Roman"/>
            </w:rPr>
            <w:t xml:space="preserve">, W. (2024). Exploring the impact of artificial intelligence application in personalized learning environments: thematic analysis of undergraduates’ perceptions in China. </w:t>
          </w:r>
          <w:r>
            <w:rPr>
              <w:rFonts w:eastAsia="Times New Roman"/>
              <w:i/>
              <w:iCs/>
            </w:rPr>
            <w:t>Humanities and Social Sciences Communications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11</w:t>
          </w:r>
          <w:r>
            <w:rPr>
              <w:rFonts w:eastAsia="Times New Roman"/>
            </w:rPr>
            <w:t>(1). https://doi.org/10.1057/s41599-024-04168-x</w:t>
          </w:r>
        </w:p>
        <w:p w:rsidR="00BC3D2B" w14:paraId="37CED8A9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Williamson, B., &amp; </w:t>
          </w:r>
          <w:r>
            <w:rPr>
              <w:rFonts w:eastAsia="Times New Roman"/>
            </w:rPr>
            <w:t>Eynon</w:t>
          </w:r>
          <w:r>
            <w:rPr>
              <w:rFonts w:eastAsia="Times New Roman"/>
            </w:rPr>
            <w:t xml:space="preserve">, R. (2020). Historical threads, missing links, and future directions in AI in education. In </w:t>
          </w:r>
          <w:r>
            <w:rPr>
              <w:rFonts w:eastAsia="Times New Roman"/>
              <w:i/>
              <w:iCs/>
            </w:rPr>
            <w:t>Learning, Media and Technology</w:t>
          </w:r>
          <w:r>
            <w:rPr>
              <w:rFonts w:eastAsia="Times New Roman"/>
            </w:rPr>
            <w:t xml:space="preserve"> (Vol. 45, Issue 3, pp. 223–235). Routledge. https://doi.org/10.1080/17439884.2020.1798995</w:t>
          </w:r>
        </w:p>
        <w:p w:rsidR="00BC3D2B" w14:paraId="155A9B59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Xu, Z. (2025). </w:t>
          </w:r>
          <w:r>
            <w:rPr>
              <w:rFonts w:eastAsia="Times New Roman"/>
              <w:i/>
              <w:iCs/>
            </w:rPr>
            <w:t>Patterns and Purposes: A Cross-Journal Analysis of AI Tool Usage in Academic Writing</w:t>
          </w:r>
          <w:r>
            <w:rPr>
              <w:rFonts w:eastAsia="Times New Roman"/>
            </w:rPr>
            <w:t>. http://arxiv.org/abs/2502.00632</w:t>
          </w:r>
        </w:p>
        <w:p w:rsidR="00BC3D2B" w14:paraId="5006518A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Zawacki</w:t>
          </w:r>
          <w:r>
            <w:rPr>
              <w:rFonts w:eastAsia="Times New Roman"/>
            </w:rPr>
            <w:t xml:space="preserve">-Richter, O., Marín, V. I., Bond, M., &amp; Gouverneur, F. (2019). Systematic review of research on artificial intelligence applications in higher education – where are the educators? In </w:t>
          </w:r>
          <w:r>
            <w:rPr>
              <w:rFonts w:eastAsia="Times New Roman"/>
              <w:i/>
              <w:iCs/>
            </w:rPr>
            <w:t>International Journal of Educational Technology in Higher Education</w:t>
          </w:r>
          <w:r>
            <w:rPr>
              <w:rFonts w:eastAsia="Times New Roman"/>
            </w:rPr>
            <w:t xml:space="preserve"> (Vol. 16, Issue 1). Springer Netherlands. https://doi.org/10.1186/s41239-019-0171-0</w:t>
          </w:r>
        </w:p>
        <w:p w:rsidR="00BC3D2B" w14:paraId="1D72FB6B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>Zhai</w:t>
          </w:r>
          <w:r>
            <w:rPr>
              <w:rFonts w:eastAsia="Times New Roman"/>
            </w:rPr>
            <w:t xml:space="preserve">, X. (2023). </w:t>
          </w:r>
          <w:r>
            <w:rPr>
              <w:rFonts w:eastAsia="Times New Roman"/>
            </w:rPr>
            <w:t>ChatGPT</w:t>
          </w:r>
          <w:r>
            <w:rPr>
              <w:rFonts w:eastAsia="Times New Roman"/>
            </w:rPr>
            <w:t xml:space="preserve"> for Next Generation Science Learning. </w:t>
          </w:r>
          <w:r>
            <w:rPr>
              <w:rFonts w:eastAsia="Times New Roman"/>
              <w:i/>
              <w:iCs/>
            </w:rPr>
            <w:t>XRDS: Crossroads, The ACM Magazine for Students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29</w:t>
          </w:r>
          <w:r>
            <w:rPr>
              <w:rFonts w:eastAsia="Times New Roman"/>
            </w:rPr>
            <w:t>(3), 42–46. https://doi.org/10.1145/3589649</w:t>
          </w:r>
        </w:p>
        <w:p w:rsidR="00BC3D2B" w14:paraId="5F23FB01" w14:textId="77777777">
          <w:pPr>
            <w:autoSpaceDE w:val="0"/>
            <w:autoSpaceDN w:val="0"/>
            <w:ind w:hanging="480"/>
            <w:rPr>
              <w:rFonts w:eastAsia="Times New Roman"/>
            </w:rPr>
          </w:pPr>
          <w:r>
            <w:rPr>
              <w:rFonts w:eastAsia="Times New Roman"/>
            </w:rPr>
            <w:t xml:space="preserve">Zheng, L., &amp; Yang, Y. (2024). Research perspectives and trends in Artificial Intelligence-enhanced language education: A review. In </w:t>
          </w:r>
          <w:r>
            <w:rPr>
              <w:rFonts w:eastAsia="Times New Roman"/>
              <w:i/>
              <w:iCs/>
            </w:rPr>
            <w:t>Heliyon</w:t>
          </w:r>
          <w:r>
            <w:rPr>
              <w:rFonts w:eastAsia="Times New Roman"/>
            </w:rPr>
            <w:t xml:space="preserve"> (Vol. 10, Issue 19). Elsevier Ltd. https://doi.org/10.1016/j.heliyon.2024.e38617</w:t>
          </w:r>
        </w:p>
        <w:p w:rsidR="00BC3D2B" w14:paraId="02614BFB" w14:textId="77777777">
          <w:pPr>
            <w:rPr>
              <w:color w:val="000000"/>
              <w:lang w:val="zh-CN"/>
            </w:rPr>
          </w:pPr>
          <w:r>
            <w:rPr>
              <w:rFonts w:eastAsia="Times New Roman"/>
            </w:rPr>
            <w:t> </w:t>
          </w:r>
        </w:p>
      </w:sdtContent>
    </w:sdt>
    <w:p w:rsidR="00BC3D2B" w14:paraId="69AC7DE6" w14:textId="77777777">
      <w:pPr>
        <w:rPr>
          <w:lang w:val="zh-CN"/>
        </w:rPr>
      </w:pPr>
    </w:p>
    <w:sectPr>
      <w:headerReference w:type="default" r:id="rId5"/>
      <w:footerReference w:type="default" r:id="rId6"/>
      <w:headerReference w:type="first" r:id="rId7"/>
      <w:footerReference w:type="first" r:id="rId8"/>
      <w:pgSz w:w="11907" w:h="16840"/>
      <w:pgMar w:top="2268" w:right="1701" w:bottom="1701" w:left="2268" w:header="709" w:footer="709" w:gutter="0"/>
      <w:pgNumType w:start="5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anken Grotesk Fallback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05105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2999" w14:paraId="2902BEF0" w14:textId="04F0B470">
        <w:pPr>
          <w:pStyle w:val="Footer"/>
          <w:jc w:val="center"/>
        </w:pPr>
      </w:p>
    </w:sdtContent>
  </w:sdt>
  <w:sdt>
    <w:sdtPr>
      <w:id w:val="1696772651"/>
      <w:docPartObj>
        <w:docPartGallery w:val="AutoText"/>
      </w:docPartObj>
    </w:sdtPr>
    <w:sdtContent>
      <w:p w:rsidR="006B2999" w14:paraId="6963B861" w14:textId="77777777">
        <w:pPr>
          <w:pStyle w:val="Footer"/>
          <w:jc w:val="center"/>
        </w:pPr>
      </w:p>
    </w:sdtContent>
  </w:sdt>
  <w:p w:rsidR="006B2999" w14:paraId="31A54E1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2999" w14:paraId="7237BCE7" w14:textId="77777777">
    <w:pPr>
      <w:pStyle w:val="Footer"/>
      <w:jc w:val="center"/>
    </w:pPr>
  </w:p>
  <w:p w:rsidR="006B2999" w14:paraId="5F56D729" w14:textId="77777777">
    <w:pPr>
      <w:pStyle w:val="Footer"/>
      <w:jc w:val="center"/>
    </w:pPr>
    <w:sdt>
      <w:sdtPr>
        <w:rPr>
          <w:noProof/>
        </w:rPr>
        <w:id w:val="6523840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70</w:t>
        </w:r>
        <w:r>
          <w:rPr>
            <w:noProof/>
          </w:rPr>
          <w:fldChar w:fldCharType="end"/>
        </w:r>
      </w:sdtContent>
    </w:sdt>
  </w:p>
  <w:p w:rsidR="006B2999" w:rsidP="003C3F98" w14:paraId="218939CE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673981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B2999" w14:paraId="683CB168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87</w:t>
        </w:r>
        <w:r>
          <w:rPr>
            <w:noProof/>
          </w:rPr>
          <w:fldChar w:fldCharType="end"/>
        </w:r>
      </w:p>
    </w:sdtContent>
  </w:sdt>
  <w:p w:rsidR="006B2999" w14:paraId="7B6EC1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2999" w14:paraId="0B459EC7" w14:textId="77777777">
    <w:pPr>
      <w:pStyle w:val="Header"/>
      <w:jc w:val="center"/>
    </w:pPr>
  </w:p>
  <w:p w:rsidR="006B2999" w14:paraId="08E8F82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1577EF"/>
    <w:multiLevelType w:val="multilevel"/>
    <w:tmpl w:val="0A1577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D6930"/>
    <w:multiLevelType w:val="multilevel"/>
    <w:tmpl w:val="0E3D69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44D29"/>
    <w:multiLevelType w:val="multilevel"/>
    <w:tmpl w:val="12144D2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75D19"/>
    <w:multiLevelType w:val="multilevel"/>
    <w:tmpl w:val="20175D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AB4"/>
    <w:multiLevelType w:val="multilevel"/>
    <w:tmpl w:val="20ED6AB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33E2E9E"/>
    <w:multiLevelType w:val="multilevel"/>
    <w:tmpl w:val="233E2E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25346D24"/>
    <w:multiLevelType w:val="multilevel"/>
    <w:tmpl w:val="25346D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4262D"/>
    <w:multiLevelType w:val="multilevel"/>
    <w:tmpl w:val="472246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312630AE"/>
    <w:multiLevelType w:val="multilevel"/>
    <w:tmpl w:val="312630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8C11CE"/>
    <w:multiLevelType w:val="multilevel"/>
    <w:tmpl w:val="388C11C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C0B2D45"/>
    <w:multiLevelType w:val="multilevel"/>
    <w:tmpl w:val="3C0B2D45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D924578"/>
    <w:multiLevelType w:val="multilevel"/>
    <w:tmpl w:val="12D4D3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9F57E8C"/>
    <w:multiLevelType w:val="multilevel"/>
    <w:tmpl w:val="49F57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607E1"/>
    <w:multiLevelType w:val="multilevel"/>
    <w:tmpl w:val="4A5607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1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569423B5"/>
    <w:multiLevelType w:val="multilevel"/>
    <w:tmpl w:val="569423B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3307B6"/>
    <w:multiLevelType w:val="multilevel"/>
    <w:tmpl w:val="5616F13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6FD6405D"/>
    <w:multiLevelType w:val="multilevel"/>
    <w:tmpl w:val="6FD6405D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71186477"/>
    <w:multiLevelType w:val="multilevel"/>
    <w:tmpl w:val="7118647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2BA2A1B"/>
    <w:multiLevelType w:val="multilevel"/>
    <w:tmpl w:val="72BA2A1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766E3948"/>
    <w:multiLevelType w:val="multilevel"/>
    <w:tmpl w:val="766E3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3E4465"/>
    <w:multiLevelType w:val="multilevel"/>
    <w:tmpl w:val="7F3E44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13"/>
  </w:num>
  <w:num w:numId="5">
    <w:abstractNumId w:val="4"/>
  </w:num>
  <w:num w:numId="6">
    <w:abstractNumId w:val="10"/>
  </w:num>
  <w:num w:numId="7">
    <w:abstractNumId w:val="9"/>
  </w:num>
  <w:num w:numId="8">
    <w:abstractNumId w:val="2"/>
  </w:num>
  <w:num w:numId="9">
    <w:abstractNumId w:val="12"/>
  </w:num>
  <w:num w:numId="10">
    <w:abstractNumId w:val="16"/>
  </w:num>
  <w:num w:numId="11">
    <w:abstractNumId w:val="17"/>
  </w:num>
  <w:num w:numId="12">
    <w:abstractNumId w:val="3"/>
  </w:num>
  <w:num w:numId="13">
    <w:abstractNumId w:val="0"/>
  </w:num>
  <w:num w:numId="14">
    <w:abstractNumId w:val="15"/>
  </w:num>
  <w:num w:numId="15">
    <w:abstractNumId w:val="1"/>
  </w:num>
  <w:num w:numId="16">
    <w:abstractNumId w:val="14"/>
  </w:num>
  <w:num w:numId="17">
    <w:abstractNumId w:val="8"/>
  </w:num>
  <w:num w:numId="18">
    <w:abstractNumId w:val="6"/>
  </w:num>
  <w:num w:numId="19">
    <w:abstractNumId w:val="20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76E"/>
    <w:rsid w:val="00003767"/>
    <w:rsid w:val="0000650A"/>
    <w:rsid w:val="00006C37"/>
    <w:rsid w:val="00010025"/>
    <w:rsid w:val="00010091"/>
    <w:rsid w:val="00010B00"/>
    <w:rsid w:val="00011F7F"/>
    <w:rsid w:val="00012283"/>
    <w:rsid w:val="00015FBC"/>
    <w:rsid w:val="000173F0"/>
    <w:rsid w:val="00017A7B"/>
    <w:rsid w:val="00017BB2"/>
    <w:rsid w:val="00020F3A"/>
    <w:rsid w:val="00021737"/>
    <w:rsid w:val="00022595"/>
    <w:rsid w:val="00027532"/>
    <w:rsid w:val="00034552"/>
    <w:rsid w:val="00041E5B"/>
    <w:rsid w:val="00042A78"/>
    <w:rsid w:val="000443B6"/>
    <w:rsid w:val="00045827"/>
    <w:rsid w:val="00045ED9"/>
    <w:rsid w:val="00051404"/>
    <w:rsid w:val="00053B93"/>
    <w:rsid w:val="00055135"/>
    <w:rsid w:val="0006239D"/>
    <w:rsid w:val="00062CCB"/>
    <w:rsid w:val="000643A1"/>
    <w:rsid w:val="00065FDE"/>
    <w:rsid w:val="0006744C"/>
    <w:rsid w:val="00070961"/>
    <w:rsid w:val="000750DE"/>
    <w:rsid w:val="00075C96"/>
    <w:rsid w:val="000805F8"/>
    <w:rsid w:val="00081BE6"/>
    <w:rsid w:val="0008264C"/>
    <w:rsid w:val="00083092"/>
    <w:rsid w:val="0008398F"/>
    <w:rsid w:val="00085AEA"/>
    <w:rsid w:val="000903A1"/>
    <w:rsid w:val="000923D8"/>
    <w:rsid w:val="0009272E"/>
    <w:rsid w:val="0009290D"/>
    <w:rsid w:val="00092A35"/>
    <w:rsid w:val="000941B1"/>
    <w:rsid w:val="000A11DB"/>
    <w:rsid w:val="000A42E6"/>
    <w:rsid w:val="000A5492"/>
    <w:rsid w:val="000B022D"/>
    <w:rsid w:val="000B361D"/>
    <w:rsid w:val="000B6A27"/>
    <w:rsid w:val="000D2824"/>
    <w:rsid w:val="000D4981"/>
    <w:rsid w:val="000D4C9D"/>
    <w:rsid w:val="000D70FD"/>
    <w:rsid w:val="000E2145"/>
    <w:rsid w:val="000E32E3"/>
    <w:rsid w:val="000E4FD7"/>
    <w:rsid w:val="000E596C"/>
    <w:rsid w:val="00102D26"/>
    <w:rsid w:val="00104CE1"/>
    <w:rsid w:val="0010509F"/>
    <w:rsid w:val="00105ED2"/>
    <w:rsid w:val="0010632C"/>
    <w:rsid w:val="001108E4"/>
    <w:rsid w:val="001148BE"/>
    <w:rsid w:val="00114C84"/>
    <w:rsid w:val="00120602"/>
    <w:rsid w:val="00121443"/>
    <w:rsid w:val="00123511"/>
    <w:rsid w:val="001339C8"/>
    <w:rsid w:val="00136F7F"/>
    <w:rsid w:val="00142901"/>
    <w:rsid w:val="001429CF"/>
    <w:rsid w:val="00143296"/>
    <w:rsid w:val="0014451B"/>
    <w:rsid w:val="00146756"/>
    <w:rsid w:val="00156077"/>
    <w:rsid w:val="00156199"/>
    <w:rsid w:val="00161241"/>
    <w:rsid w:val="0016306F"/>
    <w:rsid w:val="00164CDE"/>
    <w:rsid w:val="00165C3B"/>
    <w:rsid w:val="00167079"/>
    <w:rsid w:val="00175326"/>
    <w:rsid w:val="0017566E"/>
    <w:rsid w:val="00175FA7"/>
    <w:rsid w:val="00177B55"/>
    <w:rsid w:val="00180C44"/>
    <w:rsid w:val="00182FAA"/>
    <w:rsid w:val="00184124"/>
    <w:rsid w:val="001A0D79"/>
    <w:rsid w:val="001A0E3A"/>
    <w:rsid w:val="001A447C"/>
    <w:rsid w:val="001A715C"/>
    <w:rsid w:val="001A74E5"/>
    <w:rsid w:val="001B1B34"/>
    <w:rsid w:val="001B664A"/>
    <w:rsid w:val="001B7741"/>
    <w:rsid w:val="001C6BB7"/>
    <w:rsid w:val="001D48F1"/>
    <w:rsid w:val="001D515D"/>
    <w:rsid w:val="001D7196"/>
    <w:rsid w:val="001D7DB0"/>
    <w:rsid w:val="001F152A"/>
    <w:rsid w:val="001F21A9"/>
    <w:rsid w:val="001F2CD2"/>
    <w:rsid w:val="001F5382"/>
    <w:rsid w:val="001F5C6A"/>
    <w:rsid w:val="001F6C77"/>
    <w:rsid w:val="001F73A5"/>
    <w:rsid w:val="001F742F"/>
    <w:rsid w:val="0020695D"/>
    <w:rsid w:val="002073D1"/>
    <w:rsid w:val="00211A1A"/>
    <w:rsid w:val="00212441"/>
    <w:rsid w:val="0021497C"/>
    <w:rsid w:val="00217609"/>
    <w:rsid w:val="00217D91"/>
    <w:rsid w:val="00226DB6"/>
    <w:rsid w:val="0023199A"/>
    <w:rsid w:val="00231A13"/>
    <w:rsid w:val="00231D5E"/>
    <w:rsid w:val="00233ECB"/>
    <w:rsid w:val="00234EE1"/>
    <w:rsid w:val="0023732F"/>
    <w:rsid w:val="002424E1"/>
    <w:rsid w:val="00244722"/>
    <w:rsid w:val="00247EC2"/>
    <w:rsid w:val="00253BC6"/>
    <w:rsid w:val="002547F2"/>
    <w:rsid w:val="00255236"/>
    <w:rsid w:val="0026095F"/>
    <w:rsid w:val="00262217"/>
    <w:rsid w:val="0026358E"/>
    <w:rsid w:val="00264DF8"/>
    <w:rsid w:val="0026526F"/>
    <w:rsid w:val="00267D34"/>
    <w:rsid w:val="00270DF2"/>
    <w:rsid w:val="00274213"/>
    <w:rsid w:val="00274A8E"/>
    <w:rsid w:val="002778A3"/>
    <w:rsid w:val="0028077F"/>
    <w:rsid w:val="00282817"/>
    <w:rsid w:val="002969A2"/>
    <w:rsid w:val="002A0BD3"/>
    <w:rsid w:val="002A100E"/>
    <w:rsid w:val="002A2B96"/>
    <w:rsid w:val="002A309D"/>
    <w:rsid w:val="002A41BF"/>
    <w:rsid w:val="002B1FA6"/>
    <w:rsid w:val="002B2EA8"/>
    <w:rsid w:val="002B5ABA"/>
    <w:rsid w:val="002C04ED"/>
    <w:rsid w:val="002C1340"/>
    <w:rsid w:val="002C29C8"/>
    <w:rsid w:val="002C692E"/>
    <w:rsid w:val="002C71F1"/>
    <w:rsid w:val="002C7D0D"/>
    <w:rsid w:val="002D324D"/>
    <w:rsid w:val="002D3450"/>
    <w:rsid w:val="002D4C1E"/>
    <w:rsid w:val="002D5EBC"/>
    <w:rsid w:val="002D68DA"/>
    <w:rsid w:val="002D776C"/>
    <w:rsid w:val="002E267D"/>
    <w:rsid w:val="002E3497"/>
    <w:rsid w:val="002E4D67"/>
    <w:rsid w:val="002E50FC"/>
    <w:rsid w:val="002E55A3"/>
    <w:rsid w:val="002E7E49"/>
    <w:rsid w:val="002F110E"/>
    <w:rsid w:val="002F232E"/>
    <w:rsid w:val="002F66AD"/>
    <w:rsid w:val="00300085"/>
    <w:rsid w:val="00305CDC"/>
    <w:rsid w:val="00306635"/>
    <w:rsid w:val="00306707"/>
    <w:rsid w:val="00310BF4"/>
    <w:rsid w:val="0031363E"/>
    <w:rsid w:val="00314633"/>
    <w:rsid w:val="0032729B"/>
    <w:rsid w:val="00327680"/>
    <w:rsid w:val="0033081B"/>
    <w:rsid w:val="00334EDA"/>
    <w:rsid w:val="00340CCA"/>
    <w:rsid w:val="00344700"/>
    <w:rsid w:val="00346F94"/>
    <w:rsid w:val="00354C7A"/>
    <w:rsid w:val="00356B2B"/>
    <w:rsid w:val="00357158"/>
    <w:rsid w:val="00357F62"/>
    <w:rsid w:val="00366E02"/>
    <w:rsid w:val="0037641D"/>
    <w:rsid w:val="003768EA"/>
    <w:rsid w:val="00376E5E"/>
    <w:rsid w:val="003770E9"/>
    <w:rsid w:val="00387516"/>
    <w:rsid w:val="00387F4C"/>
    <w:rsid w:val="00392AF7"/>
    <w:rsid w:val="00392D32"/>
    <w:rsid w:val="0039513B"/>
    <w:rsid w:val="0039771F"/>
    <w:rsid w:val="003A4228"/>
    <w:rsid w:val="003B1B89"/>
    <w:rsid w:val="003B241C"/>
    <w:rsid w:val="003C3F98"/>
    <w:rsid w:val="003C56BF"/>
    <w:rsid w:val="003D2311"/>
    <w:rsid w:val="003D71C9"/>
    <w:rsid w:val="003D7C37"/>
    <w:rsid w:val="003E68A4"/>
    <w:rsid w:val="003F0DD7"/>
    <w:rsid w:val="003F2E1F"/>
    <w:rsid w:val="003F30A8"/>
    <w:rsid w:val="003F3E7A"/>
    <w:rsid w:val="003F6409"/>
    <w:rsid w:val="00401CDA"/>
    <w:rsid w:val="00404284"/>
    <w:rsid w:val="004049E5"/>
    <w:rsid w:val="0040529B"/>
    <w:rsid w:val="00406531"/>
    <w:rsid w:val="00410061"/>
    <w:rsid w:val="004107EB"/>
    <w:rsid w:val="004142A2"/>
    <w:rsid w:val="00414590"/>
    <w:rsid w:val="004164EE"/>
    <w:rsid w:val="00420066"/>
    <w:rsid w:val="00423B89"/>
    <w:rsid w:val="00424442"/>
    <w:rsid w:val="0042533E"/>
    <w:rsid w:val="00427637"/>
    <w:rsid w:val="00437228"/>
    <w:rsid w:val="00443A6B"/>
    <w:rsid w:val="00444F38"/>
    <w:rsid w:val="0044702F"/>
    <w:rsid w:val="0045141B"/>
    <w:rsid w:val="00456786"/>
    <w:rsid w:val="00456F09"/>
    <w:rsid w:val="0047281F"/>
    <w:rsid w:val="00482ECC"/>
    <w:rsid w:val="004834BE"/>
    <w:rsid w:val="0048657D"/>
    <w:rsid w:val="004905CB"/>
    <w:rsid w:val="00491821"/>
    <w:rsid w:val="00492FDF"/>
    <w:rsid w:val="00496BBD"/>
    <w:rsid w:val="00497426"/>
    <w:rsid w:val="004A0F60"/>
    <w:rsid w:val="004A166D"/>
    <w:rsid w:val="004A27B2"/>
    <w:rsid w:val="004A7BF9"/>
    <w:rsid w:val="004B3D39"/>
    <w:rsid w:val="004B4F47"/>
    <w:rsid w:val="004B69E9"/>
    <w:rsid w:val="004B6C29"/>
    <w:rsid w:val="004B7399"/>
    <w:rsid w:val="004B73C4"/>
    <w:rsid w:val="004C0EA7"/>
    <w:rsid w:val="004C198D"/>
    <w:rsid w:val="004C30BE"/>
    <w:rsid w:val="004C6482"/>
    <w:rsid w:val="004D2055"/>
    <w:rsid w:val="004D3B52"/>
    <w:rsid w:val="004D4103"/>
    <w:rsid w:val="004D5B52"/>
    <w:rsid w:val="004D6A7C"/>
    <w:rsid w:val="004E3187"/>
    <w:rsid w:val="004E728C"/>
    <w:rsid w:val="004E769D"/>
    <w:rsid w:val="004F4242"/>
    <w:rsid w:val="004F49BC"/>
    <w:rsid w:val="004F7647"/>
    <w:rsid w:val="005010A0"/>
    <w:rsid w:val="005015BE"/>
    <w:rsid w:val="00501708"/>
    <w:rsid w:val="00504F91"/>
    <w:rsid w:val="00505EB0"/>
    <w:rsid w:val="00507AC6"/>
    <w:rsid w:val="00511B13"/>
    <w:rsid w:val="0051301F"/>
    <w:rsid w:val="00513A72"/>
    <w:rsid w:val="00513D94"/>
    <w:rsid w:val="00522098"/>
    <w:rsid w:val="00526090"/>
    <w:rsid w:val="00527952"/>
    <w:rsid w:val="00530C02"/>
    <w:rsid w:val="005310C4"/>
    <w:rsid w:val="005314E2"/>
    <w:rsid w:val="00531B80"/>
    <w:rsid w:val="00536753"/>
    <w:rsid w:val="00537020"/>
    <w:rsid w:val="00540E39"/>
    <w:rsid w:val="00541794"/>
    <w:rsid w:val="00544413"/>
    <w:rsid w:val="00544C5D"/>
    <w:rsid w:val="00545E02"/>
    <w:rsid w:val="005461AB"/>
    <w:rsid w:val="00546467"/>
    <w:rsid w:val="00547DFD"/>
    <w:rsid w:val="00552537"/>
    <w:rsid w:val="0055269E"/>
    <w:rsid w:val="005533BD"/>
    <w:rsid w:val="00553990"/>
    <w:rsid w:val="00554038"/>
    <w:rsid w:val="005551CD"/>
    <w:rsid w:val="00556849"/>
    <w:rsid w:val="00557645"/>
    <w:rsid w:val="00565B5A"/>
    <w:rsid w:val="00566222"/>
    <w:rsid w:val="00574FE7"/>
    <w:rsid w:val="005754D2"/>
    <w:rsid w:val="005805EB"/>
    <w:rsid w:val="0058338F"/>
    <w:rsid w:val="0058388D"/>
    <w:rsid w:val="00583EE9"/>
    <w:rsid w:val="005866F7"/>
    <w:rsid w:val="00591038"/>
    <w:rsid w:val="0059215E"/>
    <w:rsid w:val="0059268D"/>
    <w:rsid w:val="00592A49"/>
    <w:rsid w:val="00595CA7"/>
    <w:rsid w:val="00595EF8"/>
    <w:rsid w:val="00595F8E"/>
    <w:rsid w:val="00597B33"/>
    <w:rsid w:val="005A0CFD"/>
    <w:rsid w:val="005A3113"/>
    <w:rsid w:val="005A47BD"/>
    <w:rsid w:val="005A6350"/>
    <w:rsid w:val="005B08C4"/>
    <w:rsid w:val="005B4529"/>
    <w:rsid w:val="005C1441"/>
    <w:rsid w:val="005C58E9"/>
    <w:rsid w:val="005C6F61"/>
    <w:rsid w:val="005C7AFD"/>
    <w:rsid w:val="005D1A80"/>
    <w:rsid w:val="005D3B2E"/>
    <w:rsid w:val="005D4E6D"/>
    <w:rsid w:val="005E3892"/>
    <w:rsid w:val="005E3AFA"/>
    <w:rsid w:val="005E4C04"/>
    <w:rsid w:val="005E55A2"/>
    <w:rsid w:val="005E794F"/>
    <w:rsid w:val="005F1239"/>
    <w:rsid w:val="00610DF3"/>
    <w:rsid w:val="006137EB"/>
    <w:rsid w:val="00616732"/>
    <w:rsid w:val="006167DB"/>
    <w:rsid w:val="006216B5"/>
    <w:rsid w:val="00623996"/>
    <w:rsid w:val="0062748A"/>
    <w:rsid w:val="0063250B"/>
    <w:rsid w:val="00632CEB"/>
    <w:rsid w:val="00633291"/>
    <w:rsid w:val="00634289"/>
    <w:rsid w:val="00640F8A"/>
    <w:rsid w:val="0064441B"/>
    <w:rsid w:val="00644909"/>
    <w:rsid w:val="0064602F"/>
    <w:rsid w:val="0065121F"/>
    <w:rsid w:val="0065309C"/>
    <w:rsid w:val="00653AF5"/>
    <w:rsid w:val="006554FC"/>
    <w:rsid w:val="0065733B"/>
    <w:rsid w:val="00661315"/>
    <w:rsid w:val="006626AD"/>
    <w:rsid w:val="006630D0"/>
    <w:rsid w:val="00665080"/>
    <w:rsid w:val="00665E35"/>
    <w:rsid w:val="00666EE7"/>
    <w:rsid w:val="00667358"/>
    <w:rsid w:val="006726AA"/>
    <w:rsid w:val="00680214"/>
    <w:rsid w:val="00680C7E"/>
    <w:rsid w:val="00682F0C"/>
    <w:rsid w:val="006838E4"/>
    <w:rsid w:val="006854C2"/>
    <w:rsid w:val="0068569B"/>
    <w:rsid w:val="00690C34"/>
    <w:rsid w:val="006A0525"/>
    <w:rsid w:val="006A2B97"/>
    <w:rsid w:val="006A4F6A"/>
    <w:rsid w:val="006A53BC"/>
    <w:rsid w:val="006B01F4"/>
    <w:rsid w:val="006B2093"/>
    <w:rsid w:val="006B24CB"/>
    <w:rsid w:val="006B2999"/>
    <w:rsid w:val="006B5835"/>
    <w:rsid w:val="006B655A"/>
    <w:rsid w:val="006B661C"/>
    <w:rsid w:val="006B77BE"/>
    <w:rsid w:val="006C042F"/>
    <w:rsid w:val="006C0938"/>
    <w:rsid w:val="006C10FC"/>
    <w:rsid w:val="006C1650"/>
    <w:rsid w:val="006C529A"/>
    <w:rsid w:val="006C6166"/>
    <w:rsid w:val="006D1D7F"/>
    <w:rsid w:val="006E45DA"/>
    <w:rsid w:val="006F387F"/>
    <w:rsid w:val="006F3A18"/>
    <w:rsid w:val="006F62B6"/>
    <w:rsid w:val="007038FC"/>
    <w:rsid w:val="00703AED"/>
    <w:rsid w:val="0070732F"/>
    <w:rsid w:val="00707745"/>
    <w:rsid w:val="00710E05"/>
    <w:rsid w:val="00711EBE"/>
    <w:rsid w:val="0071215D"/>
    <w:rsid w:val="007144D8"/>
    <w:rsid w:val="007144F1"/>
    <w:rsid w:val="0071456B"/>
    <w:rsid w:val="00714618"/>
    <w:rsid w:val="007201DB"/>
    <w:rsid w:val="007203CE"/>
    <w:rsid w:val="00725652"/>
    <w:rsid w:val="007265FB"/>
    <w:rsid w:val="00732D49"/>
    <w:rsid w:val="00735B31"/>
    <w:rsid w:val="00735B72"/>
    <w:rsid w:val="00736F5C"/>
    <w:rsid w:val="0073709F"/>
    <w:rsid w:val="00737152"/>
    <w:rsid w:val="00740244"/>
    <w:rsid w:val="0074147E"/>
    <w:rsid w:val="00745472"/>
    <w:rsid w:val="00746230"/>
    <w:rsid w:val="00751092"/>
    <w:rsid w:val="007552F7"/>
    <w:rsid w:val="00757445"/>
    <w:rsid w:val="00757F10"/>
    <w:rsid w:val="00763714"/>
    <w:rsid w:val="0077130D"/>
    <w:rsid w:val="00772CF5"/>
    <w:rsid w:val="0077541D"/>
    <w:rsid w:val="00781CB4"/>
    <w:rsid w:val="00782684"/>
    <w:rsid w:val="00784A82"/>
    <w:rsid w:val="00787680"/>
    <w:rsid w:val="00787886"/>
    <w:rsid w:val="00790E07"/>
    <w:rsid w:val="00791198"/>
    <w:rsid w:val="007913A4"/>
    <w:rsid w:val="00793F6A"/>
    <w:rsid w:val="007A0D98"/>
    <w:rsid w:val="007A28A3"/>
    <w:rsid w:val="007A30A8"/>
    <w:rsid w:val="007A7AF9"/>
    <w:rsid w:val="007B198B"/>
    <w:rsid w:val="007B31C0"/>
    <w:rsid w:val="007B696F"/>
    <w:rsid w:val="007C0154"/>
    <w:rsid w:val="007C4B71"/>
    <w:rsid w:val="007C7877"/>
    <w:rsid w:val="007C7C9C"/>
    <w:rsid w:val="007D05C0"/>
    <w:rsid w:val="007D1AED"/>
    <w:rsid w:val="007D7C2B"/>
    <w:rsid w:val="007E0D18"/>
    <w:rsid w:val="007E10AA"/>
    <w:rsid w:val="007E3D1D"/>
    <w:rsid w:val="007E4099"/>
    <w:rsid w:val="007E5468"/>
    <w:rsid w:val="007E5E0D"/>
    <w:rsid w:val="007F285A"/>
    <w:rsid w:val="007F3AE8"/>
    <w:rsid w:val="007F4B45"/>
    <w:rsid w:val="007F51A7"/>
    <w:rsid w:val="007F574E"/>
    <w:rsid w:val="007F5AC4"/>
    <w:rsid w:val="00801960"/>
    <w:rsid w:val="008059B6"/>
    <w:rsid w:val="00812B47"/>
    <w:rsid w:val="0081310C"/>
    <w:rsid w:val="008147B7"/>
    <w:rsid w:val="00820390"/>
    <w:rsid w:val="00820B8E"/>
    <w:rsid w:val="00821724"/>
    <w:rsid w:val="0082425B"/>
    <w:rsid w:val="00826802"/>
    <w:rsid w:val="00827F35"/>
    <w:rsid w:val="0083020F"/>
    <w:rsid w:val="008309B0"/>
    <w:rsid w:val="00831571"/>
    <w:rsid w:val="008358FF"/>
    <w:rsid w:val="00836237"/>
    <w:rsid w:val="0083629D"/>
    <w:rsid w:val="00840AE1"/>
    <w:rsid w:val="008410DF"/>
    <w:rsid w:val="008445D0"/>
    <w:rsid w:val="008468CF"/>
    <w:rsid w:val="0084697A"/>
    <w:rsid w:val="00847EC9"/>
    <w:rsid w:val="008511D8"/>
    <w:rsid w:val="00857198"/>
    <w:rsid w:val="00860A22"/>
    <w:rsid w:val="00862E02"/>
    <w:rsid w:val="00865273"/>
    <w:rsid w:val="008672BA"/>
    <w:rsid w:val="0087034C"/>
    <w:rsid w:val="00870A5E"/>
    <w:rsid w:val="00871194"/>
    <w:rsid w:val="00871815"/>
    <w:rsid w:val="00871FD0"/>
    <w:rsid w:val="0087693C"/>
    <w:rsid w:val="00877A3D"/>
    <w:rsid w:val="00877AD2"/>
    <w:rsid w:val="00881CCD"/>
    <w:rsid w:val="00890192"/>
    <w:rsid w:val="00890D01"/>
    <w:rsid w:val="008913F7"/>
    <w:rsid w:val="0089163E"/>
    <w:rsid w:val="00894E6C"/>
    <w:rsid w:val="008954F2"/>
    <w:rsid w:val="008A30B9"/>
    <w:rsid w:val="008A38C8"/>
    <w:rsid w:val="008A414B"/>
    <w:rsid w:val="008A5B54"/>
    <w:rsid w:val="008A7A18"/>
    <w:rsid w:val="008B2FA1"/>
    <w:rsid w:val="008B34D8"/>
    <w:rsid w:val="008B52C7"/>
    <w:rsid w:val="008B5566"/>
    <w:rsid w:val="008C0102"/>
    <w:rsid w:val="008C23B5"/>
    <w:rsid w:val="008C2462"/>
    <w:rsid w:val="008C77C9"/>
    <w:rsid w:val="008D0E39"/>
    <w:rsid w:val="008D2009"/>
    <w:rsid w:val="008D279C"/>
    <w:rsid w:val="008D282E"/>
    <w:rsid w:val="008D2E07"/>
    <w:rsid w:val="008D2F25"/>
    <w:rsid w:val="008D6828"/>
    <w:rsid w:val="008E221E"/>
    <w:rsid w:val="008E44FC"/>
    <w:rsid w:val="008E6386"/>
    <w:rsid w:val="008F24EC"/>
    <w:rsid w:val="008F3AF6"/>
    <w:rsid w:val="008F47AC"/>
    <w:rsid w:val="008F71FE"/>
    <w:rsid w:val="009039E6"/>
    <w:rsid w:val="00905B42"/>
    <w:rsid w:val="009125DB"/>
    <w:rsid w:val="00912CAB"/>
    <w:rsid w:val="0091391D"/>
    <w:rsid w:val="00913F2F"/>
    <w:rsid w:val="0091418E"/>
    <w:rsid w:val="009157AB"/>
    <w:rsid w:val="00922844"/>
    <w:rsid w:val="009238CC"/>
    <w:rsid w:val="009248BF"/>
    <w:rsid w:val="00925E12"/>
    <w:rsid w:val="00926DB2"/>
    <w:rsid w:val="00934013"/>
    <w:rsid w:val="00934CB0"/>
    <w:rsid w:val="0093762E"/>
    <w:rsid w:val="00940902"/>
    <w:rsid w:val="00941917"/>
    <w:rsid w:val="00941EF8"/>
    <w:rsid w:val="00944075"/>
    <w:rsid w:val="00944AA0"/>
    <w:rsid w:val="00952CFD"/>
    <w:rsid w:val="00953213"/>
    <w:rsid w:val="0096425B"/>
    <w:rsid w:val="00967E63"/>
    <w:rsid w:val="00971A40"/>
    <w:rsid w:val="00972C46"/>
    <w:rsid w:val="00976DA7"/>
    <w:rsid w:val="0098234A"/>
    <w:rsid w:val="00983C51"/>
    <w:rsid w:val="0098511C"/>
    <w:rsid w:val="00986A91"/>
    <w:rsid w:val="009902CE"/>
    <w:rsid w:val="0099155C"/>
    <w:rsid w:val="00991DB1"/>
    <w:rsid w:val="0099498F"/>
    <w:rsid w:val="00994A1A"/>
    <w:rsid w:val="0099794B"/>
    <w:rsid w:val="009A048F"/>
    <w:rsid w:val="009A0E6C"/>
    <w:rsid w:val="009A16B2"/>
    <w:rsid w:val="009A3215"/>
    <w:rsid w:val="009A34E7"/>
    <w:rsid w:val="009A63D3"/>
    <w:rsid w:val="009B1E46"/>
    <w:rsid w:val="009B22C1"/>
    <w:rsid w:val="009B5C74"/>
    <w:rsid w:val="009B6F7E"/>
    <w:rsid w:val="009B7D7B"/>
    <w:rsid w:val="009C0062"/>
    <w:rsid w:val="009C1D9E"/>
    <w:rsid w:val="009D0616"/>
    <w:rsid w:val="009D3E91"/>
    <w:rsid w:val="009D5683"/>
    <w:rsid w:val="009E07DF"/>
    <w:rsid w:val="009E425C"/>
    <w:rsid w:val="009F309F"/>
    <w:rsid w:val="00A0340C"/>
    <w:rsid w:val="00A03521"/>
    <w:rsid w:val="00A03DA5"/>
    <w:rsid w:val="00A03DB5"/>
    <w:rsid w:val="00A04527"/>
    <w:rsid w:val="00A05B15"/>
    <w:rsid w:val="00A0671D"/>
    <w:rsid w:val="00A070FC"/>
    <w:rsid w:val="00A1029A"/>
    <w:rsid w:val="00A1082E"/>
    <w:rsid w:val="00A127EB"/>
    <w:rsid w:val="00A13553"/>
    <w:rsid w:val="00A13732"/>
    <w:rsid w:val="00A2069D"/>
    <w:rsid w:val="00A23087"/>
    <w:rsid w:val="00A2464C"/>
    <w:rsid w:val="00A24859"/>
    <w:rsid w:val="00A25774"/>
    <w:rsid w:val="00A26082"/>
    <w:rsid w:val="00A319FF"/>
    <w:rsid w:val="00A3241E"/>
    <w:rsid w:val="00A326B3"/>
    <w:rsid w:val="00A32F83"/>
    <w:rsid w:val="00A37967"/>
    <w:rsid w:val="00A41FAB"/>
    <w:rsid w:val="00A4251F"/>
    <w:rsid w:val="00A502CD"/>
    <w:rsid w:val="00A50610"/>
    <w:rsid w:val="00A5221C"/>
    <w:rsid w:val="00A531B9"/>
    <w:rsid w:val="00A534A2"/>
    <w:rsid w:val="00A53AD1"/>
    <w:rsid w:val="00A55E1E"/>
    <w:rsid w:val="00A655D6"/>
    <w:rsid w:val="00A70006"/>
    <w:rsid w:val="00A700B0"/>
    <w:rsid w:val="00A70A07"/>
    <w:rsid w:val="00A71154"/>
    <w:rsid w:val="00A753C4"/>
    <w:rsid w:val="00A76537"/>
    <w:rsid w:val="00A76B72"/>
    <w:rsid w:val="00A8562C"/>
    <w:rsid w:val="00A85C2E"/>
    <w:rsid w:val="00A9378B"/>
    <w:rsid w:val="00AA038C"/>
    <w:rsid w:val="00AA09E9"/>
    <w:rsid w:val="00AA0E47"/>
    <w:rsid w:val="00AA33F1"/>
    <w:rsid w:val="00AA4383"/>
    <w:rsid w:val="00AA48BE"/>
    <w:rsid w:val="00AA5B9C"/>
    <w:rsid w:val="00AA6B68"/>
    <w:rsid w:val="00AB257C"/>
    <w:rsid w:val="00AB3BBC"/>
    <w:rsid w:val="00AB576D"/>
    <w:rsid w:val="00AB649E"/>
    <w:rsid w:val="00AB78B4"/>
    <w:rsid w:val="00AB7F7B"/>
    <w:rsid w:val="00AC0136"/>
    <w:rsid w:val="00AC06A0"/>
    <w:rsid w:val="00AC2A3E"/>
    <w:rsid w:val="00AC66B0"/>
    <w:rsid w:val="00AD0ACB"/>
    <w:rsid w:val="00AD0C8B"/>
    <w:rsid w:val="00AD3518"/>
    <w:rsid w:val="00AD778E"/>
    <w:rsid w:val="00AE175A"/>
    <w:rsid w:val="00AE19F8"/>
    <w:rsid w:val="00AE404C"/>
    <w:rsid w:val="00AE44B6"/>
    <w:rsid w:val="00AE690D"/>
    <w:rsid w:val="00AF0EBF"/>
    <w:rsid w:val="00AF30FC"/>
    <w:rsid w:val="00AF34C4"/>
    <w:rsid w:val="00AF444C"/>
    <w:rsid w:val="00AF4B29"/>
    <w:rsid w:val="00B02716"/>
    <w:rsid w:val="00B0530A"/>
    <w:rsid w:val="00B068C1"/>
    <w:rsid w:val="00B125D2"/>
    <w:rsid w:val="00B141C0"/>
    <w:rsid w:val="00B1460D"/>
    <w:rsid w:val="00B16EBD"/>
    <w:rsid w:val="00B22BBE"/>
    <w:rsid w:val="00B25943"/>
    <w:rsid w:val="00B3281E"/>
    <w:rsid w:val="00B346B7"/>
    <w:rsid w:val="00B36FFB"/>
    <w:rsid w:val="00B422E2"/>
    <w:rsid w:val="00B42BF0"/>
    <w:rsid w:val="00B432EB"/>
    <w:rsid w:val="00B438EB"/>
    <w:rsid w:val="00B4624E"/>
    <w:rsid w:val="00B51BFD"/>
    <w:rsid w:val="00B52BE3"/>
    <w:rsid w:val="00B53A7E"/>
    <w:rsid w:val="00B555EC"/>
    <w:rsid w:val="00B60B99"/>
    <w:rsid w:val="00B65FC2"/>
    <w:rsid w:val="00B67D0B"/>
    <w:rsid w:val="00B7044A"/>
    <w:rsid w:val="00B70E04"/>
    <w:rsid w:val="00B765EE"/>
    <w:rsid w:val="00B76810"/>
    <w:rsid w:val="00B76BA7"/>
    <w:rsid w:val="00B76F5D"/>
    <w:rsid w:val="00B81941"/>
    <w:rsid w:val="00B862E5"/>
    <w:rsid w:val="00B97487"/>
    <w:rsid w:val="00BA1A13"/>
    <w:rsid w:val="00BA1F79"/>
    <w:rsid w:val="00BA6216"/>
    <w:rsid w:val="00BA6D8E"/>
    <w:rsid w:val="00BA7D9E"/>
    <w:rsid w:val="00BB0DF5"/>
    <w:rsid w:val="00BB2775"/>
    <w:rsid w:val="00BB77F8"/>
    <w:rsid w:val="00BC2A14"/>
    <w:rsid w:val="00BC3D2B"/>
    <w:rsid w:val="00BC4138"/>
    <w:rsid w:val="00BC5A01"/>
    <w:rsid w:val="00BD0252"/>
    <w:rsid w:val="00BD13B8"/>
    <w:rsid w:val="00BD4770"/>
    <w:rsid w:val="00BD5569"/>
    <w:rsid w:val="00BD7C6D"/>
    <w:rsid w:val="00BE4A58"/>
    <w:rsid w:val="00BE4D68"/>
    <w:rsid w:val="00BF019C"/>
    <w:rsid w:val="00BF759C"/>
    <w:rsid w:val="00BF7693"/>
    <w:rsid w:val="00C02568"/>
    <w:rsid w:val="00C065F6"/>
    <w:rsid w:val="00C10410"/>
    <w:rsid w:val="00C17183"/>
    <w:rsid w:val="00C1788F"/>
    <w:rsid w:val="00C20D43"/>
    <w:rsid w:val="00C218C7"/>
    <w:rsid w:val="00C2393C"/>
    <w:rsid w:val="00C262A1"/>
    <w:rsid w:val="00C2765A"/>
    <w:rsid w:val="00C3051E"/>
    <w:rsid w:val="00C32FE9"/>
    <w:rsid w:val="00C34AE4"/>
    <w:rsid w:val="00C45885"/>
    <w:rsid w:val="00C50050"/>
    <w:rsid w:val="00C52402"/>
    <w:rsid w:val="00C549AF"/>
    <w:rsid w:val="00C5615A"/>
    <w:rsid w:val="00C57296"/>
    <w:rsid w:val="00C57BB2"/>
    <w:rsid w:val="00C60F4D"/>
    <w:rsid w:val="00C6156F"/>
    <w:rsid w:val="00C673D1"/>
    <w:rsid w:val="00C70D0B"/>
    <w:rsid w:val="00C71788"/>
    <w:rsid w:val="00C75F40"/>
    <w:rsid w:val="00C81307"/>
    <w:rsid w:val="00C9065B"/>
    <w:rsid w:val="00C929D7"/>
    <w:rsid w:val="00C9403F"/>
    <w:rsid w:val="00C9740A"/>
    <w:rsid w:val="00CA102E"/>
    <w:rsid w:val="00CA1B2F"/>
    <w:rsid w:val="00CA4E17"/>
    <w:rsid w:val="00CA70A1"/>
    <w:rsid w:val="00CA7594"/>
    <w:rsid w:val="00CB040C"/>
    <w:rsid w:val="00CB469A"/>
    <w:rsid w:val="00CB58A8"/>
    <w:rsid w:val="00CB5D1D"/>
    <w:rsid w:val="00CC3633"/>
    <w:rsid w:val="00CC5DED"/>
    <w:rsid w:val="00CC7005"/>
    <w:rsid w:val="00CD00A7"/>
    <w:rsid w:val="00CE4CE6"/>
    <w:rsid w:val="00CF1021"/>
    <w:rsid w:val="00CF55AF"/>
    <w:rsid w:val="00D006BB"/>
    <w:rsid w:val="00D05659"/>
    <w:rsid w:val="00D064C5"/>
    <w:rsid w:val="00D11514"/>
    <w:rsid w:val="00D15E4C"/>
    <w:rsid w:val="00D17307"/>
    <w:rsid w:val="00D21B73"/>
    <w:rsid w:val="00D25999"/>
    <w:rsid w:val="00D31404"/>
    <w:rsid w:val="00D36607"/>
    <w:rsid w:val="00D3671F"/>
    <w:rsid w:val="00D41081"/>
    <w:rsid w:val="00D419E2"/>
    <w:rsid w:val="00D4292D"/>
    <w:rsid w:val="00D43492"/>
    <w:rsid w:val="00D54E31"/>
    <w:rsid w:val="00D6146D"/>
    <w:rsid w:val="00D63224"/>
    <w:rsid w:val="00D63DF9"/>
    <w:rsid w:val="00D63F6F"/>
    <w:rsid w:val="00D64B91"/>
    <w:rsid w:val="00D711CE"/>
    <w:rsid w:val="00D737B4"/>
    <w:rsid w:val="00D76FD0"/>
    <w:rsid w:val="00D77E60"/>
    <w:rsid w:val="00D8143E"/>
    <w:rsid w:val="00D8190E"/>
    <w:rsid w:val="00D82AE3"/>
    <w:rsid w:val="00D86813"/>
    <w:rsid w:val="00D86F16"/>
    <w:rsid w:val="00D90194"/>
    <w:rsid w:val="00D90B38"/>
    <w:rsid w:val="00D93206"/>
    <w:rsid w:val="00D971D5"/>
    <w:rsid w:val="00DA1F30"/>
    <w:rsid w:val="00DA3F86"/>
    <w:rsid w:val="00DA661A"/>
    <w:rsid w:val="00DB160A"/>
    <w:rsid w:val="00DB2436"/>
    <w:rsid w:val="00DB3030"/>
    <w:rsid w:val="00DB4EA1"/>
    <w:rsid w:val="00DB51AD"/>
    <w:rsid w:val="00DB74CE"/>
    <w:rsid w:val="00DB78CA"/>
    <w:rsid w:val="00DC150E"/>
    <w:rsid w:val="00DC6F62"/>
    <w:rsid w:val="00DC6FDF"/>
    <w:rsid w:val="00DC7757"/>
    <w:rsid w:val="00DD131D"/>
    <w:rsid w:val="00DD3BE1"/>
    <w:rsid w:val="00DE05A7"/>
    <w:rsid w:val="00DE0716"/>
    <w:rsid w:val="00DE25BB"/>
    <w:rsid w:val="00DE37D7"/>
    <w:rsid w:val="00DE388C"/>
    <w:rsid w:val="00DF01D5"/>
    <w:rsid w:val="00DF1617"/>
    <w:rsid w:val="00DF2737"/>
    <w:rsid w:val="00DF2B5D"/>
    <w:rsid w:val="00DF5526"/>
    <w:rsid w:val="00DF58F3"/>
    <w:rsid w:val="00E00116"/>
    <w:rsid w:val="00E05168"/>
    <w:rsid w:val="00E116D8"/>
    <w:rsid w:val="00E1616A"/>
    <w:rsid w:val="00E21C3D"/>
    <w:rsid w:val="00E345A6"/>
    <w:rsid w:val="00E35B6B"/>
    <w:rsid w:val="00E40A85"/>
    <w:rsid w:val="00E41357"/>
    <w:rsid w:val="00E431B1"/>
    <w:rsid w:val="00E50169"/>
    <w:rsid w:val="00E50BDB"/>
    <w:rsid w:val="00E51771"/>
    <w:rsid w:val="00E51B97"/>
    <w:rsid w:val="00E64C06"/>
    <w:rsid w:val="00E650CB"/>
    <w:rsid w:val="00E726F3"/>
    <w:rsid w:val="00E755DE"/>
    <w:rsid w:val="00E75B57"/>
    <w:rsid w:val="00E81E01"/>
    <w:rsid w:val="00E84ED0"/>
    <w:rsid w:val="00E916E5"/>
    <w:rsid w:val="00E93266"/>
    <w:rsid w:val="00E95EBA"/>
    <w:rsid w:val="00EA00B7"/>
    <w:rsid w:val="00EA0B8F"/>
    <w:rsid w:val="00EA0C05"/>
    <w:rsid w:val="00EA461C"/>
    <w:rsid w:val="00EA4EEB"/>
    <w:rsid w:val="00EA5258"/>
    <w:rsid w:val="00EA6B99"/>
    <w:rsid w:val="00EA7F0B"/>
    <w:rsid w:val="00EB0384"/>
    <w:rsid w:val="00EB6098"/>
    <w:rsid w:val="00EB62EE"/>
    <w:rsid w:val="00EB7BEE"/>
    <w:rsid w:val="00EC1693"/>
    <w:rsid w:val="00EC1BFD"/>
    <w:rsid w:val="00EC4BAF"/>
    <w:rsid w:val="00ED08C0"/>
    <w:rsid w:val="00ED43A2"/>
    <w:rsid w:val="00ED4A15"/>
    <w:rsid w:val="00ED744A"/>
    <w:rsid w:val="00EE266D"/>
    <w:rsid w:val="00EE4739"/>
    <w:rsid w:val="00EF120E"/>
    <w:rsid w:val="00EF50AA"/>
    <w:rsid w:val="00EF7E2E"/>
    <w:rsid w:val="00F045E1"/>
    <w:rsid w:val="00F05CC3"/>
    <w:rsid w:val="00F06F1D"/>
    <w:rsid w:val="00F07F1E"/>
    <w:rsid w:val="00F14632"/>
    <w:rsid w:val="00F14B50"/>
    <w:rsid w:val="00F16E34"/>
    <w:rsid w:val="00F203D1"/>
    <w:rsid w:val="00F227E1"/>
    <w:rsid w:val="00F239FC"/>
    <w:rsid w:val="00F25D99"/>
    <w:rsid w:val="00F26742"/>
    <w:rsid w:val="00F27113"/>
    <w:rsid w:val="00F31D87"/>
    <w:rsid w:val="00F3562F"/>
    <w:rsid w:val="00F36406"/>
    <w:rsid w:val="00F378FA"/>
    <w:rsid w:val="00F3793C"/>
    <w:rsid w:val="00F41FAF"/>
    <w:rsid w:val="00F4257E"/>
    <w:rsid w:val="00F46489"/>
    <w:rsid w:val="00F527B2"/>
    <w:rsid w:val="00F54852"/>
    <w:rsid w:val="00F62509"/>
    <w:rsid w:val="00F6282A"/>
    <w:rsid w:val="00F628BC"/>
    <w:rsid w:val="00F67CA8"/>
    <w:rsid w:val="00F701E1"/>
    <w:rsid w:val="00F724B2"/>
    <w:rsid w:val="00F81A44"/>
    <w:rsid w:val="00F81B75"/>
    <w:rsid w:val="00F83966"/>
    <w:rsid w:val="00F83D70"/>
    <w:rsid w:val="00F87509"/>
    <w:rsid w:val="00F914BC"/>
    <w:rsid w:val="00F9224F"/>
    <w:rsid w:val="00F925BD"/>
    <w:rsid w:val="00F93B0E"/>
    <w:rsid w:val="00F95F15"/>
    <w:rsid w:val="00F95F97"/>
    <w:rsid w:val="00FA0F69"/>
    <w:rsid w:val="00FA66F5"/>
    <w:rsid w:val="00FB276E"/>
    <w:rsid w:val="00FB382E"/>
    <w:rsid w:val="00FB3A46"/>
    <w:rsid w:val="00FB4F45"/>
    <w:rsid w:val="00FB6683"/>
    <w:rsid w:val="00FB6DD2"/>
    <w:rsid w:val="00FC0D9E"/>
    <w:rsid w:val="00FC1616"/>
    <w:rsid w:val="00FC1C49"/>
    <w:rsid w:val="00FC2956"/>
    <w:rsid w:val="00FC616E"/>
    <w:rsid w:val="00FC7197"/>
    <w:rsid w:val="00FC7943"/>
    <w:rsid w:val="00FD5C06"/>
    <w:rsid w:val="00FE0EC6"/>
    <w:rsid w:val="00FE3B51"/>
    <w:rsid w:val="00FE7687"/>
    <w:rsid w:val="00FF0EE9"/>
    <w:rsid w:val="00FF2171"/>
    <w:rsid w:val="00FF51F9"/>
    <w:rsid w:val="00FF568D"/>
    <w:rsid w:val="00FF5E3D"/>
    <w:rsid w:val="5DD10DB7"/>
  </w:rsids>
  <w:docVars>
    <w:docVar w:name="__Grammarly_42___1" w:val="H4sIAAAAAAAEAKtWcslP9kxRslIyNDY2MTI0sDAxMzGwMDUxNzVW0lEKTi0uzszPAykwNK0FAIHSu9EtAAAA"/>
    <w:docVar w:name="__Grammarly_42____i" w:val="H4sIAAAAAAAEAKtWckksSQxILCpxzi/NK1GyMqwFAAEhoTITAAAA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BAA553"/>
  <w15:docId w15:val="{58F548C1-F482-49E8-855A-1CFF9AF9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360" w:lineRule="auto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pPr>
      <w:keepNext/>
      <w:keepLines/>
      <w:spacing w:before="40" w:after="0" w:line="259" w:lineRule="auto"/>
      <w:jc w:val="left"/>
      <w:outlineLvl w:val="1"/>
    </w:pPr>
    <w:rPr>
      <w:rFonts w:ascii="Times New Roman" w:hAnsi="Times New Roman" w:eastAsiaTheme="majorEastAsia" w:cstheme="majorBidi"/>
      <w:color w:val="000000"/>
      <w:sz w:val="24"/>
      <w:szCs w:val="26"/>
      <w:lang w:val="zh-CN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spacing w:after="0" w:line="240" w:lineRule="auto"/>
    </w:pPr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  <w:jc w:val="left"/>
    </w:pPr>
    <w:rPr>
      <w:rFonts w:eastAsia="Times New Roman"/>
      <w:lang w:val="zh-CN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pPr>
      <w:tabs>
        <w:tab w:val="right" w:leader="dot" w:pos="7928"/>
      </w:tabs>
      <w:spacing w:after="100"/>
      <w:ind w:left="480"/>
      <w:jc w:val="left"/>
    </w:pPr>
  </w:style>
  <w:style w:type="paragraph" w:styleId="NoSpacing">
    <w:name w:val="No Spacing"/>
    <w:uiPriority w:val="1"/>
    <w:qFormat/>
    <w:pPr>
      <w:jc w:val="both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szCs w:val="32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line="259" w:lineRule="auto"/>
      <w:jc w:val="left"/>
      <w:outlineLvl w:val="9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spacing w:val="15"/>
      <w:szCs w:val="26"/>
      <w:lang w:val="zh-CN"/>
    </w:rPr>
  </w:style>
  <w:style w:type="character" w:customStyle="1" w:styleId="rynqvb">
    <w:name w:val="rynqvb"/>
    <w:basedOn w:val="DefaultParagraphFont"/>
    <w:qFormat/>
  </w:style>
  <w:style w:type="character" w:customStyle="1" w:styleId="hwtze">
    <w:name w:val="hwtze"/>
    <w:basedOn w:val="DefaultParagraphFont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Cs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41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A7D1-01C7-41FB-8FF8-35AD68EAE406}"/>
      </w:docPartPr>
      <w:docPartBody>
        <w:p w:rsidR="00FC616E"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anken Grotesk Fallback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0B5"/>
    <w:rsid w:val="00012283"/>
    <w:rsid w:val="00054C1E"/>
    <w:rsid w:val="0008398F"/>
    <w:rsid w:val="00083E59"/>
    <w:rsid w:val="000B4D65"/>
    <w:rsid w:val="000C1113"/>
    <w:rsid w:val="000F06E9"/>
    <w:rsid w:val="001148BE"/>
    <w:rsid w:val="00131AFD"/>
    <w:rsid w:val="001975F1"/>
    <w:rsid w:val="002311C9"/>
    <w:rsid w:val="00250F57"/>
    <w:rsid w:val="0025272A"/>
    <w:rsid w:val="002A3B4E"/>
    <w:rsid w:val="00312E8E"/>
    <w:rsid w:val="00364847"/>
    <w:rsid w:val="00367D47"/>
    <w:rsid w:val="004049E5"/>
    <w:rsid w:val="00422953"/>
    <w:rsid w:val="0048657D"/>
    <w:rsid w:val="004943BA"/>
    <w:rsid w:val="004B196B"/>
    <w:rsid w:val="004B595C"/>
    <w:rsid w:val="004D5B52"/>
    <w:rsid w:val="00511EF5"/>
    <w:rsid w:val="0052278B"/>
    <w:rsid w:val="0055789E"/>
    <w:rsid w:val="005E41E4"/>
    <w:rsid w:val="006550B5"/>
    <w:rsid w:val="00696406"/>
    <w:rsid w:val="006A2B97"/>
    <w:rsid w:val="006B24CB"/>
    <w:rsid w:val="00747D13"/>
    <w:rsid w:val="00795D64"/>
    <w:rsid w:val="007C5DF3"/>
    <w:rsid w:val="00826802"/>
    <w:rsid w:val="0082742D"/>
    <w:rsid w:val="00865273"/>
    <w:rsid w:val="00865C7B"/>
    <w:rsid w:val="008A06C1"/>
    <w:rsid w:val="008B5AA4"/>
    <w:rsid w:val="008C4E59"/>
    <w:rsid w:val="008D0213"/>
    <w:rsid w:val="008F2B85"/>
    <w:rsid w:val="00944075"/>
    <w:rsid w:val="00966A44"/>
    <w:rsid w:val="009B2B46"/>
    <w:rsid w:val="009B531B"/>
    <w:rsid w:val="009C7895"/>
    <w:rsid w:val="009E2BB4"/>
    <w:rsid w:val="009F5F17"/>
    <w:rsid w:val="00A06DDE"/>
    <w:rsid w:val="00A1709E"/>
    <w:rsid w:val="00A2501F"/>
    <w:rsid w:val="00A55BDB"/>
    <w:rsid w:val="00A80125"/>
    <w:rsid w:val="00AA0429"/>
    <w:rsid w:val="00B10659"/>
    <w:rsid w:val="00B47688"/>
    <w:rsid w:val="00B5469E"/>
    <w:rsid w:val="00B6682B"/>
    <w:rsid w:val="00B91C79"/>
    <w:rsid w:val="00BB03D3"/>
    <w:rsid w:val="00BB3DB3"/>
    <w:rsid w:val="00BB77F8"/>
    <w:rsid w:val="00BC6D44"/>
    <w:rsid w:val="00C339AE"/>
    <w:rsid w:val="00C70AA3"/>
    <w:rsid w:val="00CF37EF"/>
    <w:rsid w:val="00D66374"/>
    <w:rsid w:val="00D805AB"/>
    <w:rsid w:val="00E55040"/>
    <w:rsid w:val="00E77B43"/>
    <w:rsid w:val="00EC5759"/>
    <w:rsid w:val="00F01574"/>
    <w:rsid w:val="00F41121"/>
    <w:rsid w:val="00F57F69"/>
    <w:rsid w:val="00F90CB8"/>
    <w:rsid w:val="00FC3CF4"/>
    <w:rsid w:val="00FC616E"/>
    <w:rsid w:val="00FD259F"/>
    <w:rsid w:val="00FE4BEA"/>
  </w:rsids>
  <m:mathPr>
    <m:mathFont m:val="Cambria Math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id-ID" w:eastAsia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450E10C9255E4A3EB36DA0B8F737D2E7">
    <w:name w:val="450E10C9255E4A3EB36DA0B8F737D2E7"/>
    <w:pPr>
      <w:spacing w:after="160" w:line="278" w:lineRule="auto"/>
    </w:pPr>
    <w:rPr>
      <w:kern w:val="2"/>
      <w:sz w:val="24"/>
      <w:szCs w:val="24"/>
      <w:lang w:val="id-ID" w:eastAsia="id-ID"/>
      <w14:ligatures w14:val="standardContextual"/>
    </w:rPr>
  </w:style>
  <w:style w:type="paragraph" w:customStyle="1" w:styleId="7AB660A617F24FC5BDEBF0265298443B">
    <w:name w:val="7AB660A617F24FC5BDEBF0265298443B"/>
    <w:pPr>
      <w:spacing w:after="160" w:line="278" w:lineRule="auto"/>
    </w:pPr>
    <w:rPr>
      <w:kern w:val="2"/>
      <w:sz w:val="24"/>
      <w:szCs w:val="24"/>
      <w:lang w:val="id-ID" w:eastAsia="id-ID"/>
      <w14:ligatures w14:val="standardContextual"/>
    </w:rPr>
  </w:style>
  <w:style w:type="paragraph" w:customStyle="1" w:styleId="88EE17C6E88B401384360F5B72E97D91">
    <w:name w:val="88EE17C6E88B401384360F5B72E97D91"/>
    <w:pPr>
      <w:spacing w:after="160" w:line="259" w:lineRule="auto"/>
    </w:pPr>
    <w:rPr>
      <w:sz w:val="22"/>
      <w:szCs w:val="22"/>
    </w:rPr>
  </w:style>
  <w:style w:type="paragraph" w:customStyle="1" w:styleId="E83E46BA82A2461C87D2E4679B0B0041">
    <w:name w:val="E83E46BA82A2461C87D2E4679B0B0041"/>
    <w:pPr>
      <w:spacing w:after="160" w:line="259" w:lineRule="auto"/>
    </w:pPr>
    <w:rPr>
      <w:sz w:val="22"/>
      <w:szCs w:val="22"/>
    </w:rPr>
  </w:style>
  <w:style w:type="paragraph" w:customStyle="1" w:styleId="7FAD71FA3DA14FFB9A2CDBD50A0EB5CA">
    <w:name w:val="7FAD71FA3DA14FFB9A2CDBD50A0EB5CA"/>
    <w:pPr>
      <w:spacing w:after="160" w:line="259" w:lineRule="auto"/>
    </w:pPr>
    <w:rPr>
      <w:sz w:val="22"/>
      <w:szCs w:val="22"/>
      <w:lang w:val="zh-CN" w:eastAsia="zh-CN"/>
    </w:rPr>
  </w:style>
  <w:style w:type="paragraph" w:customStyle="1" w:styleId="591E7759984640518B990C7E46B6E0F2">
    <w:name w:val="591E7759984640518B990C7E46B6E0F2"/>
    <w:pPr>
      <w:spacing w:after="160" w:line="259" w:lineRule="auto"/>
    </w:pPr>
    <w:rPr>
      <w:sz w:val="22"/>
      <w:szCs w:val="22"/>
      <w:lang w:val="zh-CN" w:eastAsia="zh-CN"/>
    </w:rPr>
  </w:style>
  <w:style w:type="paragraph" w:customStyle="1" w:styleId="FC97515F3A424551963242D6574014F2">
    <w:name w:val="FC97515F3A424551963242D6574014F2"/>
    <w:pPr>
      <w:spacing w:after="160" w:line="259" w:lineRule="auto"/>
    </w:pPr>
    <w:rPr>
      <w:sz w:val="22"/>
      <w:szCs w:val="22"/>
      <w:lang w:val="zh-CN" w:eastAsia="zh-CN"/>
    </w:rPr>
  </w:style>
  <w:style w:type="paragraph" w:customStyle="1" w:styleId="0A0F99CDA4274B498C2CED9D1CA35E46">
    <w:name w:val="0A0F99CDA4274B498C2CED9D1CA35E46"/>
    <w:pPr>
      <w:spacing w:after="160" w:line="259" w:lineRule="auto"/>
    </w:pPr>
    <w:rPr>
      <w:sz w:val="22"/>
      <w:szCs w:val="22"/>
      <w:lang w:val="zh-CN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3007F-26F5-4794-8192-B5D6C6F1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101</Pages>
  <Words>44056</Words>
  <Characters>251124</Characters>
  <Application>Microsoft Office Word</Application>
  <DocSecurity>0</DocSecurity>
  <Lines>2092</Lines>
  <Paragraphs>589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APPROVAL SHEET</vt:lpstr>
      <vt:lpstr>LEGIMINATION OF EXAMINATION TO BOARD</vt:lpstr>
      <vt:lpstr>DECLARATION</vt:lpstr>
      <vt:lpstr>PERNYATAAN</vt:lpstr>
      <vt:lpstr>PREFACE</vt:lpstr>
      <vt:lpstr>ACKNOWLEDGMENTS</vt:lpstr>
      <vt:lpstr>MOTTO</vt:lpstr>
      <vt:lpstr>ABSTRACT</vt:lpstr>
      <vt:lpstr/>
      <vt:lpstr>ABSTRAK</vt:lpstr>
      <vt:lpstr/>
      <vt:lpstr>CHAPTER I</vt:lpstr>
      <vt:lpstr>INTRODUCTION</vt:lpstr>
      <vt:lpstr>    Background of Study</vt:lpstr>
      <vt:lpstr>    Reasons for Choosing the Topic</vt:lpstr>
      <vt:lpstr>    1.3 Research Question</vt:lpstr>
      <vt:lpstr>    1.4 Research Objective</vt:lpstr>
      <vt:lpstr>    1.5 Significance of the Study</vt:lpstr>
      <vt:lpstr>    Definition of Terminologies</vt:lpstr>
      <vt:lpstr>LITERATURE REVIEW</vt:lpstr>
      <vt:lpstr>    2.2 Students’ Perception </vt:lpstr>
    </vt:vector>
  </TitlesOfParts>
  <Company/>
  <LinksUpToDate>false</LinksUpToDate>
  <CharactersWithSpaces>294591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Rizkiki Azkia Hidayat</dc:creator>
  <cp:lastModifiedBy>Tubagus Nugraha</cp:lastModifiedBy>
  <cp:revision>83</cp:revision>
  <cp:lastPrinted>2025-12-08T18:43:00Z</cp:lastPrinted>
  <dcterms:created xsi:type="dcterms:W3CDTF">2025-08-28T09:11:00Z</dcterms:created>
  <dcterms:modified xsi:type="dcterms:W3CDTF">2025-12-09T02:58:00Z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D2120038B97F485788611C0A2067F07B_12</vt:lpwstr>
  </property>
  <property fmtid="{D5CDD505-2E9C-101B-9397-08002B2CF9AE}" pid="3" name="KSOProductBuildVer">
    <vt:lpwstr>1033-12.2.0.23155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Document_1">
    <vt:lpwstr>True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Id 5_1">
    <vt:lpwstr>http://www.zotero.org/styles/harvard-cite-them-right</vt:lpwstr>
  </property>
  <property fmtid="{D5CDD505-2E9C-101B-9397-08002B2CF9AE}" pid="12" name="Mendeley Recent Style Id 6_1">
    <vt:lpwstr>http://www.zotero.org/styles/ieee</vt:lpwstr>
  </property>
  <property fmtid="{D5CDD505-2E9C-101B-9397-08002B2CF9AE}" pid="13" name="Mendeley Recent Style Id 7_1">
    <vt:lpwstr>http://www.zotero.org/styles/modern-humanities-research-association</vt:lpwstr>
  </property>
  <property fmtid="{D5CDD505-2E9C-101B-9397-08002B2CF9AE}" pid="14" name="Mendeley Recent Style Id 8_1">
    <vt:lpwstr>http://www.zotero.org/styles/modern-language-association</vt:lpwstr>
  </property>
  <property fmtid="{D5CDD505-2E9C-101B-9397-08002B2CF9AE}" pid="15" name="Mendeley Recent Style Id 9_1">
    <vt:lpwstr>http://www.zotero.org/styles/nature</vt:lpwstr>
  </property>
  <property fmtid="{D5CDD505-2E9C-101B-9397-08002B2CF9AE}" pid="16" name="Mendeley Recent Style Name 0_1">
    <vt:lpwstr>American Medical Association 11th edition</vt:lpwstr>
  </property>
  <property fmtid="{D5CDD505-2E9C-101B-9397-08002B2CF9AE}" pid="17" name="Mendeley Recent Style Name 1_1">
    <vt:lpwstr>American Political Science Association</vt:lpwstr>
  </property>
  <property fmtid="{D5CDD505-2E9C-101B-9397-08002B2CF9AE}" pid="18" name="Mendeley Recent Style Name 2_1">
    <vt:lpwstr>American Psychological Association 7th edition</vt:lpwstr>
  </property>
  <property fmtid="{D5CDD505-2E9C-101B-9397-08002B2CF9AE}" pid="19" name="Mendeley Recent Style Name 3_1">
    <vt:lpwstr>American Sociological Association 6th/7th edition</vt:lpwstr>
  </property>
  <property fmtid="{D5CDD505-2E9C-101B-9397-08002B2CF9AE}" pid="20" name="Mendeley Recent Style Name 4_1">
    <vt:lpwstr>Chicago Manual of Style 18th edition (author-date)</vt:lpwstr>
  </property>
  <property fmtid="{D5CDD505-2E9C-101B-9397-08002B2CF9AE}" pid="21" name="Mendeley Recent Style Name 5_1">
    <vt:lpwstr>Cite Them Right 12th edition - Harvard</vt:lpwstr>
  </property>
  <property fmtid="{D5CDD505-2E9C-101B-9397-08002B2CF9AE}" pid="22" name="Mendeley Recent Style Name 6_1">
    <vt:lpwstr>IEEE</vt:lpwstr>
  </property>
  <property fmtid="{D5CDD505-2E9C-101B-9397-08002B2CF9AE}" pid="23" name="Mendeley Recent Style Name 7_1">
    <vt:lpwstr>Modern Humanities Research Association 3rd edition (note with bibliography)</vt:lpwstr>
  </property>
  <property fmtid="{D5CDD505-2E9C-101B-9397-08002B2CF9AE}" pid="24" name="Mendeley Recent Style Name 8_1">
    <vt:lpwstr>Modern Language Association 9th edition (in-text citations)</vt:lpwstr>
  </property>
  <property fmtid="{D5CDD505-2E9C-101B-9397-08002B2CF9AE}" pid="25" name="Mendeley Recent Style Name 9_1">
    <vt:lpwstr>Nature</vt:lpwstr>
  </property>
  <property fmtid="{D5CDD505-2E9C-101B-9397-08002B2CF9AE}" pid="26" name="Mendeley Unique User Id_1">
    <vt:lpwstr>28ffb86f-b527-3ddd-9096-0ffbc38e5616</vt:lpwstr>
  </property>
</Properties>
</file>