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7ABC7" w14:textId="77777777" w:rsidR="0090285F" w:rsidRPr="00A002AB" w:rsidRDefault="0090285F" w:rsidP="0090285F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Hlk83203423"/>
      <w:r w:rsidRPr="00A002AB">
        <w:rPr>
          <w:rFonts w:asciiTheme="majorBidi" w:hAnsiTheme="majorBidi" w:cstheme="majorBidi"/>
          <w:b/>
          <w:bCs/>
          <w:sz w:val="24"/>
          <w:szCs w:val="24"/>
        </w:rPr>
        <w:t>PE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MBANGUNAN</w:t>
      </w:r>
      <w:r w:rsidRPr="00A002AB">
        <w:rPr>
          <w:rFonts w:asciiTheme="majorBidi" w:hAnsiTheme="majorBidi" w:cstheme="majorBidi"/>
          <w:b/>
          <w:bCs/>
          <w:sz w:val="24"/>
          <w:szCs w:val="24"/>
        </w:rPr>
        <w:t xml:space="preserve"> SISTEM INFORMASI PROGRAM KARANTINA TAHFIDZ QURAN DI RUMAH QURAN ZAHRA GARUT</w:t>
      </w:r>
    </w:p>
    <w:p w14:paraId="1835A5E5" w14:textId="77777777" w:rsidR="0090285F" w:rsidRPr="00A002AB" w:rsidRDefault="0090285F" w:rsidP="0090285F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002AB">
        <w:rPr>
          <w:rFonts w:asciiTheme="majorBidi" w:hAnsiTheme="majorBidi" w:cstheme="majorBidi"/>
          <w:b/>
          <w:bCs/>
          <w:sz w:val="24"/>
          <w:szCs w:val="24"/>
        </w:rPr>
        <w:t>ABSTRAK</w:t>
      </w:r>
    </w:p>
    <w:p w14:paraId="5D2A094C" w14:textId="77777777" w:rsidR="0090285F" w:rsidRPr="00450DD8" w:rsidRDefault="0090285F" w:rsidP="0090285F">
      <w:pPr>
        <w:spacing w:line="24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A002AB">
        <w:rPr>
          <w:rFonts w:asciiTheme="majorBidi" w:hAnsiTheme="majorBidi" w:cstheme="majorBidi"/>
          <w:sz w:val="24"/>
          <w:szCs w:val="24"/>
        </w:rPr>
        <w:t>Penelitian ini bertujuan menghasilkan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002AB">
        <w:rPr>
          <w:rFonts w:asciiTheme="majorBidi" w:hAnsiTheme="majorBidi" w:cstheme="majorBidi"/>
          <w:sz w:val="24"/>
          <w:szCs w:val="24"/>
        </w:rPr>
        <w:t xml:space="preserve">sistem informasi program karantina tahfidz quran berbasis web untuk Rumah Quran Zahra, sistem informasi tersebut dikembangkan sesuai dengan tahapan metode </w:t>
      </w:r>
      <w:r w:rsidRPr="00A002AB">
        <w:rPr>
          <w:rFonts w:asciiTheme="majorBidi" w:hAnsiTheme="majorBidi" w:cstheme="majorBidi"/>
          <w:i/>
          <w:iCs/>
          <w:sz w:val="24"/>
          <w:szCs w:val="24"/>
        </w:rPr>
        <w:t>waterfall</w:t>
      </w:r>
      <w:r w:rsidRPr="00A002AB">
        <w:rPr>
          <w:rFonts w:asciiTheme="majorBidi" w:hAnsiTheme="majorBidi" w:cstheme="majorBidi"/>
          <w:sz w:val="24"/>
          <w:szCs w:val="24"/>
        </w:rPr>
        <w:t xml:space="preserve"> yang dimulai dari </w:t>
      </w:r>
      <w:r w:rsidRPr="00A002AB">
        <w:rPr>
          <w:rFonts w:asciiTheme="majorBidi" w:hAnsiTheme="majorBidi" w:cstheme="majorBidi"/>
          <w:i/>
          <w:iCs/>
          <w:sz w:val="24"/>
          <w:szCs w:val="24"/>
        </w:rPr>
        <w:t xml:space="preserve">requirement analysis, system design, implementation, </w:t>
      </w:r>
      <w:r w:rsidRPr="00A002AB">
        <w:rPr>
          <w:rFonts w:asciiTheme="majorBidi" w:hAnsiTheme="majorBidi" w:cstheme="majorBidi"/>
          <w:sz w:val="24"/>
          <w:szCs w:val="24"/>
        </w:rPr>
        <w:t>hingga</w:t>
      </w:r>
      <w:r w:rsidRPr="00A002AB">
        <w:rPr>
          <w:rFonts w:asciiTheme="majorBidi" w:hAnsiTheme="majorBidi" w:cstheme="majorBidi"/>
          <w:i/>
          <w:iCs/>
          <w:sz w:val="24"/>
          <w:szCs w:val="24"/>
        </w:rPr>
        <w:t xml:space="preserve"> integration &amp; testing</w:t>
      </w:r>
      <w:r w:rsidRPr="00A002AB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A002AB">
        <w:rPr>
          <w:rFonts w:asciiTheme="majorBidi" w:hAnsiTheme="majorBidi" w:cstheme="majorBidi"/>
          <w:sz w:val="24"/>
          <w:szCs w:val="24"/>
        </w:rPr>
        <w:t xml:space="preserve">Sistem informasi program karantina tahfidz quran ini di uji dari segi fungsional dan segi kegunaannya menggunakan </w:t>
      </w:r>
      <w:r w:rsidRPr="009D7EB1">
        <w:rPr>
          <w:rFonts w:asciiTheme="majorBidi" w:hAnsiTheme="majorBidi" w:cstheme="majorBidi"/>
          <w:i/>
          <w:iCs/>
          <w:sz w:val="24"/>
          <w:szCs w:val="24"/>
        </w:rPr>
        <w:t>black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-</w:t>
      </w:r>
      <w:r w:rsidRPr="009D7EB1">
        <w:rPr>
          <w:rFonts w:asciiTheme="majorBidi" w:hAnsiTheme="majorBidi" w:cstheme="majorBidi"/>
          <w:i/>
          <w:iCs/>
          <w:sz w:val="24"/>
          <w:szCs w:val="24"/>
        </w:rPr>
        <w:t xml:space="preserve">box testing </w:t>
      </w:r>
      <w:r w:rsidRPr="00A002AB">
        <w:rPr>
          <w:rFonts w:asciiTheme="majorBidi" w:hAnsiTheme="majorBidi" w:cstheme="majorBidi"/>
          <w:sz w:val="24"/>
          <w:szCs w:val="24"/>
        </w:rPr>
        <w:t xml:space="preserve">dan penyebaran angket kepada pengguna, hasil </w:t>
      </w:r>
      <w:r w:rsidRPr="00A002AB">
        <w:rPr>
          <w:rFonts w:asciiTheme="majorBidi" w:hAnsiTheme="majorBidi" w:cstheme="majorBidi"/>
          <w:i/>
          <w:iCs/>
          <w:sz w:val="24"/>
          <w:szCs w:val="24"/>
        </w:rPr>
        <w:t>black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-</w:t>
      </w:r>
      <w:r w:rsidRPr="00A002AB">
        <w:rPr>
          <w:rFonts w:asciiTheme="majorBidi" w:hAnsiTheme="majorBidi" w:cstheme="majorBidi"/>
          <w:i/>
          <w:iCs/>
          <w:sz w:val="24"/>
          <w:szCs w:val="24"/>
        </w:rPr>
        <w:t>box testing</w:t>
      </w:r>
      <w:r w:rsidRPr="00A002AB">
        <w:rPr>
          <w:rFonts w:asciiTheme="majorBidi" w:hAnsiTheme="majorBidi" w:cstheme="majorBidi"/>
          <w:sz w:val="24"/>
          <w:szCs w:val="24"/>
        </w:rPr>
        <w:t xml:space="preserve"> dihitung menggunakan </w:t>
      </w:r>
      <w:r w:rsidRPr="00A002AB">
        <w:rPr>
          <w:rFonts w:asciiTheme="majorBidi" w:eastAsiaTheme="minorEastAsia" w:hAnsiTheme="majorBidi" w:cstheme="majorBidi"/>
          <w:i/>
          <w:iCs/>
          <w:sz w:val="24"/>
          <w:szCs w:val="24"/>
        </w:rPr>
        <w:t>matriks feature completeness</w:t>
      </w:r>
      <w:r w:rsidRPr="00A002AB">
        <w:rPr>
          <w:rFonts w:asciiTheme="majorBidi" w:eastAsiaTheme="minorEastAsia" w:hAnsiTheme="majorBidi" w:cstheme="majorBidi"/>
          <w:sz w:val="24"/>
          <w:szCs w:val="24"/>
        </w:rPr>
        <w:t xml:space="preserve"> (ISO 9126) dan hasil tanggapan dari responden atas penyebaran angket dihitung skornya menggunakan rumus skala likert menurut Riduwan (2010:18).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A002AB">
        <w:rPr>
          <w:rFonts w:asciiTheme="majorBidi" w:hAnsiTheme="majorBidi" w:cstheme="majorBidi"/>
          <w:sz w:val="24"/>
          <w:szCs w:val="24"/>
        </w:rPr>
        <w:t>Hasil dari penelitian pe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mbangunan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002AB">
        <w:rPr>
          <w:rFonts w:asciiTheme="majorBidi" w:hAnsiTheme="majorBidi" w:cstheme="majorBidi"/>
          <w:sz w:val="24"/>
          <w:szCs w:val="24"/>
        </w:rPr>
        <w:t xml:space="preserve">sistem informasi program karantina tahfidz quran di Rumah Quran Zahra Garut pada pengujian </w:t>
      </w:r>
      <w:r w:rsidRPr="002535AD">
        <w:rPr>
          <w:rFonts w:asciiTheme="majorBidi" w:hAnsiTheme="majorBidi" w:cstheme="majorBidi"/>
          <w:i/>
          <w:iCs/>
          <w:sz w:val="24"/>
          <w:szCs w:val="24"/>
        </w:rPr>
        <w:t>black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-</w:t>
      </w:r>
      <w:r w:rsidRPr="002535AD">
        <w:rPr>
          <w:rFonts w:asciiTheme="majorBidi" w:hAnsiTheme="majorBidi" w:cstheme="majorBidi"/>
          <w:i/>
          <w:iCs/>
          <w:sz w:val="24"/>
          <w:szCs w:val="24"/>
        </w:rPr>
        <w:t>box</w:t>
      </w:r>
      <w:r w:rsidRPr="00A002AB">
        <w:rPr>
          <w:rFonts w:asciiTheme="majorBidi" w:hAnsiTheme="majorBidi" w:cstheme="majorBidi"/>
          <w:sz w:val="24"/>
          <w:szCs w:val="24"/>
        </w:rPr>
        <w:t xml:space="preserve"> adalah X bernilai 1, berdasarkan </w:t>
      </w:r>
      <w:r w:rsidRPr="002535AD">
        <w:rPr>
          <w:rFonts w:asciiTheme="majorBidi" w:hAnsiTheme="majorBidi" w:cstheme="majorBidi"/>
          <w:i/>
          <w:iCs/>
          <w:sz w:val="24"/>
          <w:szCs w:val="24"/>
        </w:rPr>
        <w:t>matriks feature completeness</w:t>
      </w:r>
      <w:r w:rsidRPr="00A002AB">
        <w:rPr>
          <w:rFonts w:asciiTheme="majorBidi" w:hAnsiTheme="majorBidi" w:cstheme="majorBidi"/>
          <w:sz w:val="24"/>
          <w:szCs w:val="24"/>
        </w:rPr>
        <w:t xml:space="preserve"> (ISO 9126) sistem informasi program karantina tahfidz quran dikatakan “Baik” dari segi fungsional. Sedangkan hasil perhitungan tanggapan dari pengguna didapat skor sebesar 527 dan rentang interpretasi persentasenya yaitu </w:t>
      </w:r>
      <w:r w:rsidRPr="00A002AB">
        <w:rPr>
          <w:rFonts w:asciiTheme="majorBidi" w:eastAsiaTheme="minorEastAsia" w:hAnsiTheme="majorBidi" w:cstheme="majorBidi"/>
          <w:sz w:val="24"/>
          <w:szCs w:val="24"/>
        </w:rPr>
        <w:t>87.83333%</w:t>
      </w:r>
      <w:r w:rsidRPr="00A002AB">
        <w:rPr>
          <w:rFonts w:asciiTheme="majorBidi" w:hAnsiTheme="majorBidi" w:cstheme="majorBidi"/>
          <w:sz w:val="24"/>
          <w:szCs w:val="24"/>
        </w:rPr>
        <w:t xml:space="preserve"> maka berdasarkan tabel interval interpretasi menurut Riduwan (2010:18), total skor dengan persentase tersebut dapat dikatakan “Sangat Baik” dari segi kegunaannya.</w:t>
      </w:r>
    </w:p>
    <w:p w14:paraId="30B390E9" w14:textId="77777777" w:rsidR="0090285F" w:rsidRPr="001532F9" w:rsidRDefault="0090285F" w:rsidP="0090285F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002AB">
        <w:rPr>
          <w:rFonts w:asciiTheme="majorBidi" w:hAnsiTheme="majorBidi" w:cstheme="majorBidi"/>
          <w:b/>
          <w:bCs/>
          <w:sz w:val="24"/>
          <w:szCs w:val="24"/>
        </w:rPr>
        <w:t xml:space="preserve">Kata Kunci : </w:t>
      </w:r>
      <w:r w:rsidRPr="00A002AB">
        <w:rPr>
          <w:rFonts w:asciiTheme="majorBidi" w:hAnsiTheme="majorBidi" w:cstheme="majorBidi"/>
          <w:sz w:val="24"/>
          <w:szCs w:val="24"/>
        </w:rPr>
        <w:t xml:space="preserve">Sistem Informasi, Karantina Tahfidz, </w:t>
      </w:r>
      <w:r w:rsidRPr="00A002AB">
        <w:rPr>
          <w:rFonts w:asciiTheme="majorBidi" w:hAnsiTheme="majorBidi" w:cstheme="majorBidi"/>
          <w:i/>
          <w:iCs/>
          <w:sz w:val="24"/>
          <w:szCs w:val="24"/>
        </w:rPr>
        <w:t>Waterfall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.</w:t>
      </w:r>
    </w:p>
    <w:bookmarkEnd w:id="0"/>
    <w:p w14:paraId="0CEACA89" w14:textId="77777777" w:rsidR="002D0EE7" w:rsidRPr="0090285F" w:rsidRDefault="002D0EE7" w:rsidP="0090285F">
      <w:pPr>
        <w:rPr>
          <w:lang w:val="en-US"/>
        </w:rPr>
      </w:pPr>
    </w:p>
    <w:sectPr w:rsidR="002D0EE7" w:rsidRPr="0090285F" w:rsidSect="00544B71">
      <w:footerReference w:type="default" r:id="rId6"/>
      <w:pgSz w:w="11906" w:h="16838" w:code="9"/>
      <w:pgMar w:top="2268" w:right="1701" w:bottom="1701" w:left="226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7F27A" w14:textId="77777777" w:rsidR="0008011F" w:rsidRDefault="0008011F" w:rsidP="00714F89">
      <w:pPr>
        <w:spacing w:after="0" w:line="240" w:lineRule="auto"/>
      </w:pPr>
      <w:r>
        <w:separator/>
      </w:r>
    </w:p>
  </w:endnote>
  <w:endnote w:type="continuationSeparator" w:id="0">
    <w:p w14:paraId="510EA478" w14:textId="77777777" w:rsidR="0008011F" w:rsidRDefault="0008011F" w:rsidP="0071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B656" w14:textId="3DB111AB" w:rsidR="00714F89" w:rsidRPr="00714F89" w:rsidRDefault="00714F89" w:rsidP="00714F89">
    <w:pPr>
      <w:pStyle w:val="Footer"/>
      <w:jc w:val="center"/>
      <w:rPr>
        <w:rFonts w:asciiTheme="majorBidi" w:hAnsiTheme="majorBidi" w:cstheme="majorBidi"/>
        <w:sz w:val="24"/>
        <w:szCs w:val="24"/>
        <w:lang w:val="en-US"/>
      </w:rPr>
    </w:pPr>
    <w:proofErr w:type="spellStart"/>
    <w:r w:rsidRPr="00714F89">
      <w:rPr>
        <w:rFonts w:asciiTheme="majorBidi" w:hAnsiTheme="majorBidi" w:cstheme="majorBidi"/>
        <w:sz w:val="24"/>
        <w:szCs w:val="24"/>
        <w:lang w:val="en-US"/>
      </w:rPr>
      <w:t>i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D38E2" w14:textId="77777777" w:rsidR="0008011F" w:rsidRDefault="0008011F" w:rsidP="00714F89">
      <w:pPr>
        <w:spacing w:after="0" w:line="240" w:lineRule="auto"/>
      </w:pPr>
      <w:r>
        <w:separator/>
      </w:r>
    </w:p>
  </w:footnote>
  <w:footnote w:type="continuationSeparator" w:id="0">
    <w:p w14:paraId="13C2DFB9" w14:textId="77777777" w:rsidR="0008011F" w:rsidRDefault="0008011F" w:rsidP="00714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71"/>
    <w:rsid w:val="00042B8A"/>
    <w:rsid w:val="00074822"/>
    <w:rsid w:val="0008011F"/>
    <w:rsid w:val="000B1B7A"/>
    <w:rsid w:val="000C09CA"/>
    <w:rsid w:val="00102E61"/>
    <w:rsid w:val="00122024"/>
    <w:rsid w:val="001751DF"/>
    <w:rsid w:val="001A72C3"/>
    <w:rsid w:val="002D0EE7"/>
    <w:rsid w:val="00421A58"/>
    <w:rsid w:val="004D3E2B"/>
    <w:rsid w:val="00544B71"/>
    <w:rsid w:val="0056260E"/>
    <w:rsid w:val="00625E97"/>
    <w:rsid w:val="00692572"/>
    <w:rsid w:val="006C21BC"/>
    <w:rsid w:val="006C6524"/>
    <w:rsid w:val="007103B7"/>
    <w:rsid w:val="00713C62"/>
    <w:rsid w:val="00714F89"/>
    <w:rsid w:val="00741686"/>
    <w:rsid w:val="007E53DD"/>
    <w:rsid w:val="00803740"/>
    <w:rsid w:val="00806936"/>
    <w:rsid w:val="00812C5C"/>
    <w:rsid w:val="00852AC9"/>
    <w:rsid w:val="008B2A23"/>
    <w:rsid w:val="0090285F"/>
    <w:rsid w:val="009229AF"/>
    <w:rsid w:val="00AC779A"/>
    <w:rsid w:val="00B8658F"/>
    <w:rsid w:val="00BD175C"/>
    <w:rsid w:val="00C3199E"/>
    <w:rsid w:val="00C52549"/>
    <w:rsid w:val="00C84383"/>
    <w:rsid w:val="00D92C74"/>
    <w:rsid w:val="00E50AE9"/>
    <w:rsid w:val="00E657BF"/>
    <w:rsid w:val="00E706CE"/>
    <w:rsid w:val="00E81B64"/>
    <w:rsid w:val="00EB7D1A"/>
    <w:rsid w:val="00F13C64"/>
    <w:rsid w:val="00F84489"/>
    <w:rsid w:val="00F9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4B1B3"/>
  <w15:chartTrackingRefBased/>
  <w15:docId w15:val="{D8EE1DBA-75FC-43A1-894F-FB6530F8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4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F89"/>
  </w:style>
  <w:style w:type="paragraph" w:styleId="Footer">
    <w:name w:val="footer"/>
    <w:basedOn w:val="Normal"/>
    <w:link w:val="FooterChar"/>
    <w:uiPriority w:val="99"/>
    <w:unhideWhenUsed/>
    <w:rsid w:val="00714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cp:lastPrinted>2021-09-22T04:47:00Z</cp:lastPrinted>
  <dcterms:created xsi:type="dcterms:W3CDTF">2020-04-17T00:28:00Z</dcterms:created>
  <dcterms:modified xsi:type="dcterms:W3CDTF">2022-03-30T01:51:00Z</dcterms:modified>
</cp:coreProperties>
</file>