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D6" w:rsidRPr="00581262" w:rsidRDefault="009C69D6" w:rsidP="009C69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C69D6" w:rsidRPr="00581262" w:rsidRDefault="009C69D6" w:rsidP="009C69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9C69D6" w:rsidRPr="00581262" w:rsidRDefault="009C69D6" w:rsidP="009C6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69D6" w:rsidRPr="00581262" w:rsidRDefault="009C69D6" w:rsidP="009C69D6">
      <w:pPr>
        <w:spacing w:line="36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581262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9C69D6" w:rsidRPr="00581262" w:rsidRDefault="009C69D6" w:rsidP="00CC1B6B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Ketuhanan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Meningkatakn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Plus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Cibiuk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Garut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simpulannya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>:</w:t>
      </w:r>
    </w:p>
    <w:p w:rsidR="009C69D6" w:rsidRPr="009C69D6" w:rsidRDefault="000115F5" w:rsidP="009C69D6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mplementasi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ketuhanan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maha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esa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E0632">
        <w:rPr>
          <w:rFonts w:ascii="Times New Roman" w:eastAsia="Times New Roman" w:hAnsi="Times New Roman" w:cs="Times New Roman"/>
          <w:sz w:val="24"/>
          <w:szCs w:val="24"/>
        </w:rPr>
        <w:t>lam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12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17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cu</w:t>
      </w:r>
      <w:r w:rsidR="003E0632">
        <w:rPr>
          <w:rFonts w:ascii="Times New Roman" w:eastAsia="Times New Roman" w:hAnsi="Times New Roman" w:cs="Times New Roman"/>
          <w:sz w:val="24"/>
          <w:szCs w:val="24"/>
        </w:rPr>
        <w:t>kup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3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implementasi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ketuhanan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maha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>esa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9D6" w:rsidRPr="009C69D6" w:rsidRDefault="000115F5" w:rsidP="009C69D6">
      <w:pPr>
        <w:pStyle w:val="ListParagraph"/>
        <w:numPr>
          <w:ilvl w:val="0"/>
          <w:numId w:val="2"/>
        </w:numPr>
        <w:spacing w:after="1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E0632">
        <w:rPr>
          <w:rFonts w:ascii="Times New Roman" w:eastAsia="Times New Roman" w:hAnsi="Times New Roman" w:cs="Times New Roman"/>
          <w:sz w:val="24"/>
          <w:szCs w:val="24"/>
        </w:rPr>
        <w:t>lam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18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14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</w:t>
      </w:r>
      <w:r w:rsidR="003E063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Jelek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 orang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3E0632">
        <w:rPr>
          <w:rFonts w:ascii="Times New Roman" w:eastAsia="Times New Roman" w:hAnsi="Times New Roman" w:cs="Times New Roman"/>
          <w:sz w:val="24"/>
          <w:szCs w:val="24"/>
        </w:rPr>
        <w:t>rosentase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="003E0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063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18 orang.</w:t>
      </w:r>
    </w:p>
    <w:p w:rsidR="009C69D6" w:rsidRPr="007E383F" w:rsidRDefault="000115F5" w:rsidP="007E383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kesadatan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hitung</m:t>
            </m:r>
          </m:sub>
        </m:sSub>
      </m:oMath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lebih besar dibandingkan dengan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tabel</m:t>
            </m:r>
          </m:sub>
        </m:sSub>
      </m:oMath>
      <w:r w:rsidR="009C69D6" w:rsidRPr="009C69D6">
        <w:rPr>
          <w:rFonts w:ascii="Times New Roman" w:eastAsia="Times New Roman" w:hAnsi="Times New Roman" w:cs="Times New Roman"/>
          <w:sz w:val="24"/>
          <w:szCs w:val="24"/>
        </w:rPr>
        <w:t xml:space="preserve"> maka dapat diambil keputusan bahwa Ho ditolak dan Ha diterima. Dengan demikian, dari hasil pengujian hipotesis dan statistik uji yang telah dilakukan, maka dapat ditarik kesimpulan bahwa terdapat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PPKn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Bhineka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Tunggal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Cibiuk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9D6" w:rsidRPr="009C69D6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9C69D6" w:rsidRPr="009C69D6">
        <w:rPr>
          <w:rFonts w:ascii="Times New Roman" w:hAnsi="Times New Roman" w:cs="Times New Roman"/>
          <w:sz w:val="24"/>
          <w:szCs w:val="24"/>
        </w:rPr>
        <w:t>.</w:t>
      </w:r>
    </w:p>
    <w:p w:rsidR="009C69D6" w:rsidRPr="00531A03" w:rsidRDefault="009C69D6" w:rsidP="009C69D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3">
        <w:rPr>
          <w:rFonts w:ascii="Times New Roman" w:hAnsi="Times New Roman" w:cs="Times New Roman"/>
          <w:b/>
          <w:sz w:val="24"/>
          <w:szCs w:val="24"/>
        </w:rPr>
        <w:t>B. Saran</w:t>
      </w:r>
    </w:p>
    <w:p w:rsidR="009C69D6" w:rsidRDefault="009C69D6" w:rsidP="009C69D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sa</w:t>
      </w:r>
      <w:bookmarkStart w:id="0" w:name="_GoBack"/>
      <w:bookmarkEnd w:id="0"/>
      <w:r w:rsidRPr="00581262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lastRenderedPageBreak/>
        <w:t>generasi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casila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26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pelibatan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nonformal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 informal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merevitalisasi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69D6" w:rsidRPr="00581262" w:rsidRDefault="009C69D6" w:rsidP="009C69D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6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126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mudah-mudahan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proofErr w:type="gramStart"/>
      <w:r w:rsidRPr="00581262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9C69D6" w:rsidRPr="00531A03" w:rsidRDefault="009C69D6" w:rsidP="009C69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A0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31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A03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9C69D6" w:rsidRPr="00531A03" w:rsidRDefault="009C69D6" w:rsidP="009C69D6">
      <w:pPr>
        <w:pStyle w:val="ListParagraph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.</w:t>
      </w:r>
    </w:p>
    <w:p w:rsidR="009C69D6" w:rsidRPr="00581262" w:rsidRDefault="009C69D6" w:rsidP="009C69D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2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9C69D6" w:rsidRPr="00581262" w:rsidRDefault="009C69D6" w:rsidP="009C69D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>.</w:t>
      </w:r>
    </w:p>
    <w:p w:rsidR="009C69D6" w:rsidRPr="00581262" w:rsidRDefault="009C69D6" w:rsidP="009C69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2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9C69D6" w:rsidRPr="00581262" w:rsidRDefault="009C69D6" w:rsidP="009C69D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1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62">
        <w:rPr>
          <w:rFonts w:ascii="Times New Roman" w:hAnsi="Times New Roman" w:cs="Times New Roman"/>
          <w:sz w:val="24"/>
          <w:szCs w:val="24"/>
        </w:rPr>
        <w:t>selanjutn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9C69D6" w:rsidRPr="00581262" w:rsidRDefault="009C69D6" w:rsidP="009C6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69D6" w:rsidRPr="00581262" w:rsidRDefault="009C69D6" w:rsidP="009C6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2F33" w:rsidRPr="009C69D6" w:rsidRDefault="00EE639A" w:rsidP="009C6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2F33" w:rsidRPr="009C69D6" w:rsidSect="005656BB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9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9A" w:rsidRDefault="00EE639A" w:rsidP="005656BB">
      <w:pPr>
        <w:spacing w:after="0" w:line="240" w:lineRule="auto"/>
      </w:pPr>
      <w:r>
        <w:separator/>
      </w:r>
    </w:p>
  </w:endnote>
  <w:endnote w:type="continuationSeparator" w:id="0">
    <w:p w:rsidR="00EE639A" w:rsidRDefault="00EE639A" w:rsidP="0056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238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6BB" w:rsidRDefault="00565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632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5656BB" w:rsidRDefault="00565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9A" w:rsidRDefault="00EE639A" w:rsidP="005656BB">
      <w:pPr>
        <w:spacing w:after="0" w:line="240" w:lineRule="auto"/>
      </w:pPr>
      <w:r>
        <w:separator/>
      </w:r>
    </w:p>
  </w:footnote>
  <w:footnote w:type="continuationSeparator" w:id="0">
    <w:p w:rsidR="00EE639A" w:rsidRDefault="00EE639A" w:rsidP="0056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513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56BB" w:rsidRDefault="005656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632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5656BB" w:rsidRDefault="00565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58C"/>
    <w:multiLevelType w:val="hybridMultilevel"/>
    <w:tmpl w:val="67D4CFCE"/>
    <w:lvl w:ilvl="0" w:tplc="9BDA8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635C85"/>
    <w:multiLevelType w:val="hybridMultilevel"/>
    <w:tmpl w:val="54A012C0"/>
    <w:lvl w:ilvl="0" w:tplc="95A0A506">
      <w:start w:val="1"/>
      <w:numFmt w:val="lowerLetter"/>
      <w:lvlText w:val="%1."/>
      <w:lvlJc w:val="left"/>
      <w:pPr>
        <w:ind w:left="11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D6"/>
    <w:rsid w:val="000115F5"/>
    <w:rsid w:val="003E0632"/>
    <w:rsid w:val="00435E86"/>
    <w:rsid w:val="005656BB"/>
    <w:rsid w:val="006E3F32"/>
    <w:rsid w:val="007E383F"/>
    <w:rsid w:val="009C69D6"/>
    <w:rsid w:val="00CA714B"/>
    <w:rsid w:val="00CC1B6B"/>
    <w:rsid w:val="00D60B1D"/>
    <w:rsid w:val="00DB2FE6"/>
    <w:rsid w:val="00E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13B5-A2DF-44F3-924C-CE844965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BB"/>
  </w:style>
  <w:style w:type="paragraph" w:styleId="Footer">
    <w:name w:val="footer"/>
    <w:basedOn w:val="Normal"/>
    <w:link w:val="FooterChar"/>
    <w:uiPriority w:val="99"/>
    <w:unhideWhenUsed/>
    <w:rsid w:val="0056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Mustika</dc:creator>
  <cp:keywords/>
  <dc:description/>
  <cp:lastModifiedBy>Shinta Mustika</cp:lastModifiedBy>
  <cp:revision>6</cp:revision>
  <dcterms:created xsi:type="dcterms:W3CDTF">2021-08-27T05:54:00Z</dcterms:created>
  <dcterms:modified xsi:type="dcterms:W3CDTF">2021-11-06T13:36:00Z</dcterms:modified>
</cp:coreProperties>
</file>