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6F" w:rsidRPr="00254338" w:rsidRDefault="00B13A6F" w:rsidP="00B13A6F">
      <w:pPr>
        <w:spacing w:line="360" w:lineRule="auto"/>
        <w:ind w:left="3600" w:right="142"/>
        <w:rPr>
          <w:rFonts w:ascii="Times New Roman" w:hAnsi="Times New Roman" w:cs="Times New Roman"/>
          <w:b/>
          <w:sz w:val="24"/>
          <w:szCs w:val="24"/>
          <w:lang w:val="en-US"/>
        </w:rPr>
      </w:pPr>
      <w:bookmarkStart w:id="0" w:name="_GoBack"/>
      <w:bookmarkEnd w:id="0"/>
      <w:r w:rsidRPr="00254338">
        <w:rPr>
          <w:rFonts w:ascii="Times New Roman" w:hAnsi="Times New Roman" w:cs="Times New Roman"/>
          <w:b/>
          <w:sz w:val="24"/>
          <w:szCs w:val="24"/>
          <w:lang w:val="en-US"/>
        </w:rPr>
        <w:t>BAB V</w:t>
      </w:r>
    </w:p>
    <w:p w:rsidR="00B13A6F" w:rsidRDefault="00B13A6F" w:rsidP="00B13A6F">
      <w:pPr>
        <w:pStyle w:val="ListParagraph"/>
        <w:spacing w:line="360" w:lineRule="auto"/>
        <w:ind w:left="2226" w:right="142"/>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254338">
        <w:rPr>
          <w:rFonts w:ascii="Times New Roman" w:hAnsi="Times New Roman" w:cs="Times New Roman"/>
          <w:b/>
          <w:sz w:val="24"/>
          <w:szCs w:val="24"/>
          <w:lang w:val="en-US"/>
        </w:rPr>
        <w:t>KESIMPULAN DAN SARAN</w:t>
      </w:r>
    </w:p>
    <w:p w:rsidR="00B13A6F" w:rsidRDefault="00B13A6F" w:rsidP="00B13A6F">
      <w:pPr>
        <w:pStyle w:val="ListParagraph"/>
        <w:spacing w:line="360" w:lineRule="auto"/>
        <w:ind w:left="2226" w:right="142"/>
        <w:rPr>
          <w:rFonts w:ascii="Times New Roman" w:hAnsi="Times New Roman" w:cs="Times New Roman"/>
          <w:b/>
          <w:sz w:val="24"/>
          <w:szCs w:val="24"/>
          <w:lang w:val="en-US"/>
        </w:rPr>
      </w:pPr>
    </w:p>
    <w:p w:rsidR="00B13A6F" w:rsidRDefault="00B13A6F" w:rsidP="00B13A6F">
      <w:pPr>
        <w:pStyle w:val="ListParagraph"/>
        <w:spacing w:after="0" w:line="360" w:lineRule="auto"/>
        <w:ind w:left="0" w:right="142"/>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proofErr w:type="spellStart"/>
      <w:r>
        <w:rPr>
          <w:rFonts w:ascii="Times New Roman" w:hAnsi="Times New Roman" w:cs="Times New Roman"/>
          <w:b/>
          <w:sz w:val="24"/>
          <w:szCs w:val="24"/>
          <w:lang w:val="en-US"/>
        </w:rPr>
        <w:t>Kesimpulan</w:t>
      </w:r>
      <w:proofErr w:type="spellEnd"/>
    </w:p>
    <w:p w:rsidR="00B13A6F" w:rsidRPr="00F1743F" w:rsidRDefault="00B13A6F" w:rsidP="00B13A6F">
      <w:pPr>
        <w:pStyle w:val="ListParagraph"/>
        <w:spacing w:after="0" w:line="360" w:lineRule="auto"/>
        <w:ind w:left="851" w:right="142" w:hanging="284"/>
        <w:jc w:val="both"/>
        <w:rPr>
          <w:rFonts w:ascii="Times New Roman" w:hAnsi="Times New Roman" w:cs="Times New Roman"/>
          <w:sz w:val="24"/>
          <w:szCs w:val="24"/>
          <w:lang w:val="en-US"/>
        </w:rPr>
      </w:pPr>
      <w:r>
        <w:rPr>
          <w:rFonts w:ascii="Times New Roman" w:hAnsi="Times New Roman" w:cs="Times New Roman"/>
          <w:sz w:val="24"/>
          <w:szCs w:val="24"/>
        </w:rPr>
        <w:t>1. Berdasarkan penelitian di</w:t>
      </w:r>
      <w:r w:rsidRPr="00F1743F">
        <w:rPr>
          <w:rFonts w:ascii="Times New Roman" w:hAnsi="Times New Roman" w:cs="Times New Roman"/>
          <w:sz w:val="24"/>
          <w:szCs w:val="24"/>
        </w:rPr>
        <w:t xml:space="preserve">atas dapat disimpulkan bahwa pendidikan politik belum terlalu berjalan dengan baik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100% </w:t>
      </w:r>
      <w:r w:rsidRPr="00F1743F">
        <w:rPr>
          <w:rFonts w:ascii="Times New Roman" w:hAnsi="Times New Roman" w:cs="Times New Roman"/>
          <w:sz w:val="24"/>
          <w:szCs w:val="24"/>
        </w:rPr>
        <w:t>sesuai dengan fungsi sebagai sosialisasi politk. Pada kenyataan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sidRPr="00F1743F">
        <w:rPr>
          <w:rFonts w:ascii="Times New Roman" w:hAnsi="Times New Roman" w:cs="Times New Roman"/>
          <w:sz w:val="24"/>
          <w:szCs w:val="24"/>
        </w:rPr>
        <w:t xml:space="preserve"> </w:t>
      </w:r>
      <w:r>
        <w:rPr>
          <w:rFonts w:ascii="Times New Roman" w:hAnsi="Times New Roman" w:cs="Times New Roman"/>
          <w:sz w:val="24"/>
          <w:szCs w:val="24"/>
          <w:lang w:val="en-US"/>
        </w:rPr>
        <w:t xml:space="preserve">77,22% yang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demokrasi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r w:rsidRPr="00F1743F">
        <w:rPr>
          <w:rFonts w:ascii="Times New Roman" w:hAnsi="Times New Roman" w:cs="Times New Roman"/>
          <w:sz w:val="24"/>
          <w:szCs w:val="24"/>
        </w:rPr>
        <w:t>kebanyakan pemilih muda bersikap acu tak acuh walaupun mereka tetap ikut</w:t>
      </w:r>
      <w:r>
        <w:rPr>
          <w:rFonts w:ascii="Times New Roman" w:hAnsi="Times New Roman" w:cs="Times New Roman"/>
          <w:sz w:val="24"/>
          <w:szCs w:val="24"/>
        </w:rPr>
        <w:t xml:space="preserve"> berpar</w:t>
      </w:r>
      <w:proofErr w:type="spellStart"/>
      <w:r>
        <w:rPr>
          <w:rFonts w:ascii="Times New Roman" w:hAnsi="Times New Roman" w:cs="Times New Roman"/>
          <w:sz w:val="24"/>
          <w:szCs w:val="24"/>
          <w:lang w:val="en-US"/>
        </w:rPr>
        <w:t>tisipasi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2019</w:t>
      </w:r>
      <w:r>
        <w:rPr>
          <w:rFonts w:ascii="Times New Roman" w:hAnsi="Times New Roman" w:cs="Times New Roman"/>
          <w:sz w:val="24"/>
          <w:szCs w:val="24"/>
        </w:rPr>
        <w:t xml:space="preserve"> di kota </w:t>
      </w:r>
      <w:proofErr w:type="spellStart"/>
      <w:r>
        <w:rPr>
          <w:rFonts w:ascii="Times New Roman" w:hAnsi="Times New Roman" w:cs="Times New Roman"/>
          <w:sz w:val="24"/>
          <w:szCs w:val="24"/>
          <w:lang w:val="en-US"/>
        </w:rPr>
        <w:t>Garut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pemilu</w:t>
      </w:r>
      <w:proofErr w:type="spellEnd"/>
      <w:r w:rsidRPr="00F1743F">
        <w:rPr>
          <w:rFonts w:ascii="Times New Roman" w:hAnsi="Times New Roman" w:cs="Times New Roman"/>
          <w:sz w:val="24"/>
          <w:szCs w:val="24"/>
        </w:rPr>
        <w:t>.</w:t>
      </w:r>
    </w:p>
    <w:p w:rsidR="00B13A6F" w:rsidRPr="00F1743F" w:rsidRDefault="00B13A6F" w:rsidP="00B13A6F">
      <w:pPr>
        <w:pStyle w:val="ListParagraph"/>
        <w:spacing w:line="360" w:lineRule="auto"/>
        <w:ind w:left="851" w:right="142" w:hanging="284"/>
        <w:jc w:val="both"/>
        <w:rPr>
          <w:rFonts w:ascii="Times New Roman" w:hAnsi="Times New Roman" w:cs="Times New Roman"/>
          <w:sz w:val="24"/>
          <w:szCs w:val="24"/>
          <w:lang w:val="en-US"/>
        </w:rPr>
      </w:pPr>
      <w:r w:rsidRPr="00F1743F">
        <w:rPr>
          <w:rFonts w:ascii="Times New Roman" w:hAnsi="Times New Roman" w:cs="Times New Roman"/>
          <w:sz w:val="24"/>
          <w:szCs w:val="24"/>
        </w:rPr>
        <w:t>2. Para</w:t>
      </w:r>
      <w:r>
        <w:rPr>
          <w:rFonts w:ascii="Times New Roman" w:hAnsi="Times New Roman" w:cs="Times New Roman"/>
          <w:sz w:val="24"/>
          <w:szCs w:val="24"/>
        </w:rPr>
        <w:t xml:space="preserve"> pemilih muda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dikota </w:t>
      </w:r>
      <w:proofErr w:type="spellStart"/>
      <w:r>
        <w:rPr>
          <w:rFonts w:ascii="Times New Roman" w:hAnsi="Times New Roman" w:cs="Times New Roman"/>
          <w:sz w:val="24"/>
          <w:szCs w:val="24"/>
          <w:lang w:val="en-US"/>
        </w:rPr>
        <w:t>Garut</w:t>
      </w:r>
      <w:proofErr w:type="spellEnd"/>
      <w:r>
        <w:rPr>
          <w:rFonts w:ascii="Times New Roman" w:hAnsi="Times New Roman" w:cs="Times New Roman"/>
          <w:sz w:val="24"/>
          <w:szCs w:val="24"/>
          <w:lang w:val="en-US"/>
        </w:rPr>
        <w:t xml:space="preserve"> </w:t>
      </w:r>
      <w:r w:rsidRPr="00F1743F">
        <w:rPr>
          <w:rFonts w:ascii="Times New Roman" w:hAnsi="Times New Roman" w:cs="Times New Roman"/>
          <w:sz w:val="24"/>
          <w:szCs w:val="24"/>
        </w:rPr>
        <w:t xml:space="preserve"> hanya bersifat konvensional. Karena bentuk partisipasi berbentuk pemberian suara walau bukan karena atas dasar pertimbangan yang matang terhadap pilihan yang dilakukan, hanya sekedar ikutikutan. Peran keluarga dan lingkungan sekitar justru lebih mampu mempengaruhi tindakan serta pengetahuan tentang politik mereka. </w:t>
      </w:r>
    </w:p>
    <w:p w:rsidR="00B13A6F" w:rsidRDefault="00B13A6F" w:rsidP="00B13A6F">
      <w:pPr>
        <w:pStyle w:val="ListParagraph"/>
        <w:spacing w:line="360" w:lineRule="auto"/>
        <w:ind w:left="851" w:right="142" w:hanging="284"/>
        <w:jc w:val="both"/>
        <w:rPr>
          <w:rFonts w:ascii="Times New Roman" w:hAnsi="Times New Roman" w:cs="Times New Roman"/>
          <w:sz w:val="24"/>
          <w:szCs w:val="24"/>
          <w:lang w:val="en-US"/>
        </w:rPr>
      </w:pPr>
      <w:r w:rsidRPr="00F1743F">
        <w:rPr>
          <w:rFonts w:ascii="Times New Roman" w:hAnsi="Times New Roman" w:cs="Times New Roman"/>
          <w:sz w:val="24"/>
          <w:szCs w:val="24"/>
        </w:rPr>
        <w:t>3. Pendidikan politik yang lemah menyebabkan para pemilih muda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sidRPr="00F1743F">
        <w:rPr>
          <w:rFonts w:ascii="Times New Roman" w:hAnsi="Times New Roman" w:cs="Times New Roman"/>
          <w:sz w:val="24"/>
          <w:szCs w:val="24"/>
        </w:rPr>
        <w:t xml:space="preserve"> hanya sekedar ikut-ikutan dan dengan mudah dan rentah dimobilisasi oleh kelompok-kelompok tertentu.</w:t>
      </w:r>
    </w:p>
    <w:p w:rsidR="00B13A6F" w:rsidRPr="009D6E47" w:rsidRDefault="00B13A6F" w:rsidP="00B13A6F">
      <w:pPr>
        <w:pStyle w:val="ListParagraph"/>
        <w:spacing w:line="360" w:lineRule="auto"/>
        <w:ind w:left="851" w:right="142" w:hanging="284"/>
        <w:jc w:val="both"/>
        <w:rPr>
          <w:rFonts w:ascii="Times New Roman" w:hAnsi="Times New Roman" w:cs="Times New Roman"/>
          <w:sz w:val="24"/>
          <w:szCs w:val="24"/>
          <w:lang w:val="en-US"/>
        </w:rPr>
      </w:pPr>
    </w:p>
    <w:p w:rsidR="00B13A6F" w:rsidRPr="009D6E47" w:rsidRDefault="00B13A6F" w:rsidP="00B13A6F">
      <w:pPr>
        <w:pStyle w:val="ListParagraph"/>
        <w:spacing w:line="360" w:lineRule="auto"/>
        <w:ind w:left="851" w:right="142" w:hanging="85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sidRPr="009D6E47">
        <w:rPr>
          <w:rFonts w:ascii="Times New Roman" w:hAnsi="Times New Roman" w:cs="Times New Roman"/>
          <w:b/>
          <w:sz w:val="24"/>
          <w:szCs w:val="24"/>
        </w:rPr>
        <w:t xml:space="preserve">Saran </w:t>
      </w:r>
    </w:p>
    <w:p w:rsidR="00B13A6F" w:rsidRPr="009D6E47" w:rsidRDefault="00B13A6F" w:rsidP="00B13A6F">
      <w:pPr>
        <w:pStyle w:val="ListParagraph"/>
        <w:spacing w:line="360" w:lineRule="auto"/>
        <w:ind w:left="851" w:right="142" w:hanging="284"/>
        <w:jc w:val="both"/>
        <w:rPr>
          <w:rFonts w:ascii="Times New Roman" w:hAnsi="Times New Roman" w:cs="Times New Roman"/>
          <w:sz w:val="24"/>
          <w:szCs w:val="24"/>
          <w:lang w:val="en-US"/>
        </w:rPr>
      </w:pPr>
      <w:r w:rsidRPr="009D6E47">
        <w:rPr>
          <w:rFonts w:ascii="Times New Roman" w:hAnsi="Times New Roman" w:cs="Times New Roman"/>
          <w:sz w:val="24"/>
          <w:szCs w:val="24"/>
        </w:rPr>
        <w:t xml:space="preserve">1. Untuk mewujudkan partisipasi politik secara maksimal dapat dilakukan dengan mengintensifkan pelaksanaan sosialisasi politik secara berkala menggunakan agen politik (keluarga). </w:t>
      </w:r>
    </w:p>
    <w:p w:rsidR="00B13A6F" w:rsidRPr="009D6E47" w:rsidRDefault="00B13A6F" w:rsidP="00B13A6F">
      <w:pPr>
        <w:pStyle w:val="ListParagraph"/>
        <w:spacing w:line="360" w:lineRule="auto"/>
        <w:ind w:left="851" w:right="142" w:hanging="284"/>
        <w:jc w:val="both"/>
        <w:rPr>
          <w:rFonts w:ascii="Times New Roman" w:hAnsi="Times New Roman" w:cs="Times New Roman"/>
          <w:sz w:val="24"/>
          <w:szCs w:val="24"/>
          <w:lang w:val="en-US"/>
        </w:rPr>
      </w:pPr>
      <w:r w:rsidRPr="009D6E47">
        <w:rPr>
          <w:rFonts w:ascii="Times New Roman" w:hAnsi="Times New Roman" w:cs="Times New Roman"/>
          <w:sz w:val="24"/>
          <w:szCs w:val="24"/>
        </w:rPr>
        <w:lastRenderedPageBreak/>
        <w:t>2. Perlunya perhatian pemerintah dan stake holder dalam mengoptimalkan peran agen pendidikan sebagai mitra bagi pelaksanaan pendidikan politik.di mulai dari keluarga, sekolah dan lingkungan sekitar</w:t>
      </w:r>
    </w:p>
    <w:p w:rsidR="00B13A6F" w:rsidRPr="009D6E47" w:rsidRDefault="00B13A6F" w:rsidP="00B13A6F">
      <w:pPr>
        <w:pStyle w:val="ListParagraph"/>
        <w:spacing w:line="360" w:lineRule="auto"/>
        <w:ind w:left="851" w:right="142" w:hanging="284"/>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 xml:space="preserve"> </w:t>
      </w:r>
      <w:r w:rsidRPr="009D6E47">
        <w:rPr>
          <w:rFonts w:ascii="Times New Roman" w:hAnsi="Times New Roman" w:cs="Times New Roman"/>
          <w:sz w:val="24"/>
          <w:szCs w:val="24"/>
        </w:rPr>
        <w:t xml:space="preserve">Di harapkan agar pemilih muda lebih terlibat aktif dalam sosialisai pendekatan yang tepat harus dilakukan oleh penyelenggara Pemilu agar dapat menyentuh langsung bagi pemilih pemula dan mereka mendapat informasi yang cukup mengenai pemilu itu sendiri supaya dapat mengerti dan memahami. </w:t>
      </w:r>
    </w:p>
    <w:p w:rsidR="00B13A6F" w:rsidRPr="009D6E47" w:rsidRDefault="00B13A6F" w:rsidP="00B13A6F">
      <w:pPr>
        <w:pStyle w:val="ListParagraph"/>
        <w:spacing w:line="360" w:lineRule="auto"/>
        <w:ind w:left="851" w:right="142" w:hanging="284"/>
        <w:jc w:val="both"/>
        <w:rPr>
          <w:rFonts w:ascii="Times New Roman" w:hAnsi="Times New Roman" w:cs="Times New Roman"/>
          <w:b/>
          <w:sz w:val="24"/>
          <w:szCs w:val="24"/>
          <w:lang w:val="en-US"/>
        </w:rPr>
      </w:pPr>
      <w:r w:rsidRPr="009D6E47">
        <w:rPr>
          <w:rFonts w:ascii="Times New Roman" w:hAnsi="Times New Roman" w:cs="Times New Roman"/>
          <w:sz w:val="24"/>
          <w:szCs w:val="24"/>
        </w:rPr>
        <w:t>4. Di harapkan juga agar pihak-pihak yang terkait seperti KPU dan Partai Politik dapat memberikan sosialisasi politik secara efektif dan sering melakukan seminarseminar sejak dini untuk pengenalan tentang pendidikan politik secara umu</w:t>
      </w:r>
    </w:p>
    <w:p w:rsidR="00B13A6F" w:rsidRPr="009D6E47" w:rsidRDefault="00B13A6F" w:rsidP="00B13A6F">
      <w:pPr>
        <w:pStyle w:val="ListParagraph"/>
        <w:spacing w:line="360" w:lineRule="auto"/>
        <w:ind w:left="2226" w:right="142"/>
        <w:rPr>
          <w:rFonts w:ascii="Times New Roman" w:hAnsi="Times New Roman" w:cs="Times New Roman"/>
          <w:b/>
          <w:sz w:val="24"/>
          <w:szCs w:val="24"/>
          <w:lang w:val="en-US"/>
        </w:rPr>
      </w:pPr>
    </w:p>
    <w:p w:rsidR="00E70327" w:rsidRPr="00B13A6F" w:rsidRDefault="00E70327">
      <w:pPr>
        <w:rPr>
          <w:rFonts w:ascii="Times New Roman" w:hAnsi="Times New Roman" w:cs="Times New Roman"/>
          <w:sz w:val="24"/>
          <w:szCs w:val="24"/>
        </w:rPr>
      </w:pPr>
    </w:p>
    <w:sectPr w:rsidR="00E70327" w:rsidRPr="00B13A6F" w:rsidSect="00B13A6F">
      <w:pgSz w:w="12240" w:h="15840"/>
      <w:pgMar w:top="1701" w:right="1701"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6F"/>
    <w:rsid w:val="00B13A6F"/>
    <w:rsid w:val="00E7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A6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B13A6F"/>
    <w:pPr>
      <w:ind w:left="720"/>
      <w:contextualSpacing/>
    </w:p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locked/>
    <w:rsid w:val="00B13A6F"/>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A6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MBAR,anak bab,Body of text,Colorful List - Accent 11,Medium Grid 1 - Accent 21,Body of text+1,Body of text+2,Body of text+3,List Paragraph11,List Paragraph1"/>
    <w:basedOn w:val="Normal"/>
    <w:link w:val="ListParagraphChar"/>
    <w:uiPriority w:val="34"/>
    <w:qFormat/>
    <w:rsid w:val="00B13A6F"/>
    <w:pPr>
      <w:ind w:left="720"/>
      <w:contextualSpacing/>
    </w:pPr>
  </w:style>
  <w:style w:type="character" w:customStyle="1" w:styleId="ListParagraphChar">
    <w:name w:val="List Paragraph Char"/>
    <w:aliases w:val="GAMBAR Char,anak bab Char,Body of text Char,Colorful List - Accent 11 Char,Medium Grid 1 - Accent 21 Char,Body of text+1 Char,Body of text+2 Char,Body of text+3 Char,List Paragraph11 Char,List Paragraph1 Char"/>
    <w:link w:val="ListParagraph"/>
    <w:uiPriority w:val="34"/>
    <w:locked/>
    <w:rsid w:val="00B13A6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2022-04-24T09:03:00Z</dcterms:created>
  <dcterms:modified xsi:type="dcterms:W3CDTF">2022-04-24T09:04:00Z</dcterms:modified>
</cp:coreProperties>
</file>