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5C" w:rsidRPr="00C775D1" w:rsidRDefault="002F745C" w:rsidP="002F745C">
      <w:pPr>
        <w:pStyle w:val="Heading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17966978"/>
      <w:r w:rsidRPr="00C775D1">
        <w:rPr>
          <w:rFonts w:ascii="Times New Roman" w:hAnsi="Times New Roman"/>
          <w:sz w:val="24"/>
          <w:szCs w:val="24"/>
        </w:rPr>
        <w:t>TABLE OF CONTENT</w:t>
      </w:r>
      <w:bookmarkStart w:id="1" w:name="_Toc114339130"/>
      <w:bookmarkEnd w:id="0"/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r w:rsidRPr="00C775D1">
        <w:rPr>
          <w:sz w:val="24"/>
          <w:szCs w:val="24"/>
        </w:rPr>
        <w:fldChar w:fldCharType="begin"/>
      </w:r>
      <w:r w:rsidRPr="00C775D1">
        <w:rPr>
          <w:sz w:val="24"/>
          <w:szCs w:val="24"/>
        </w:rPr>
        <w:instrText xml:space="preserve"> TOC \o "1-3" \h \z \u </w:instrText>
      </w:r>
      <w:r w:rsidRPr="00C775D1">
        <w:rPr>
          <w:sz w:val="24"/>
          <w:szCs w:val="24"/>
        </w:rPr>
        <w:fldChar w:fldCharType="separate"/>
      </w:r>
      <w:hyperlink w:anchor="_Toc117966971" w:history="1">
        <w:r w:rsidRPr="00C775D1">
          <w:rPr>
            <w:rStyle w:val="Hyperlink"/>
            <w:sz w:val="24"/>
            <w:szCs w:val="24"/>
          </w:rPr>
          <w:t>DECLARATION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_Toc117966971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i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72" w:history="1">
        <w:r w:rsidRPr="00C775D1">
          <w:rPr>
            <w:rStyle w:val="Hyperlink"/>
            <w:sz w:val="24"/>
            <w:szCs w:val="24"/>
          </w:rPr>
          <w:t>PERNYATAAN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_Toc117966972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ii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73" w:history="1">
        <w:r w:rsidRPr="00C775D1">
          <w:rPr>
            <w:rStyle w:val="Hyperlink"/>
            <w:sz w:val="24"/>
            <w:szCs w:val="24"/>
          </w:rPr>
          <w:t>PREFACE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_Toc117966973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iii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74" w:history="1">
        <w:r w:rsidRPr="00C775D1">
          <w:rPr>
            <w:rStyle w:val="Hyperlink"/>
            <w:sz w:val="24"/>
            <w:szCs w:val="24"/>
          </w:rPr>
          <w:t>ACKNOWLEDGMENTS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_Toc117966974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iv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75" w:history="1">
        <w:r w:rsidRPr="00C775D1">
          <w:rPr>
            <w:rStyle w:val="Hyperlink"/>
            <w:sz w:val="24"/>
            <w:szCs w:val="24"/>
          </w:rPr>
          <w:t>MOTTO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_Toc117966975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v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76" w:history="1">
        <w:r w:rsidRPr="00C775D1">
          <w:rPr>
            <w:rStyle w:val="Hyperlink"/>
            <w:sz w:val="24"/>
            <w:szCs w:val="24"/>
          </w:rPr>
          <w:t>ABSTRACT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_Toc117966976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vi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77" w:history="1">
        <w:r w:rsidRPr="00C775D1">
          <w:rPr>
            <w:rStyle w:val="Hyperlink"/>
            <w:sz w:val="24"/>
            <w:szCs w:val="24"/>
          </w:rPr>
          <w:t>ABSTRAK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_Toc117966977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vii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78" w:history="1">
        <w:r w:rsidRPr="00C775D1">
          <w:rPr>
            <w:rStyle w:val="Hyperlink"/>
            <w:sz w:val="24"/>
            <w:szCs w:val="24"/>
          </w:rPr>
          <w:t>TABLE OF CONTENT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_Toc117966978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viii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79" w:history="1">
        <w:r w:rsidRPr="00C775D1">
          <w:rPr>
            <w:rStyle w:val="Hyperlink"/>
            <w:sz w:val="24"/>
            <w:szCs w:val="24"/>
          </w:rPr>
          <w:t>LIST OF APPENDICES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_Toc117966979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xi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80" w:history="1">
        <w:r w:rsidRPr="00C775D1">
          <w:rPr>
            <w:rStyle w:val="Hyperlink"/>
            <w:sz w:val="24"/>
            <w:szCs w:val="24"/>
          </w:rPr>
          <w:t>CHAPTER I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_Toc117966980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81" w:history="1">
        <w:r w:rsidRPr="00C775D1">
          <w:rPr>
            <w:rStyle w:val="Hyperlink"/>
            <w:sz w:val="24"/>
            <w:szCs w:val="24"/>
          </w:rPr>
          <w:t>INTRODUCTION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_Toc117966981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82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1.1.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Background of the Study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_Toc117966982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83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1.2.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The Reason for Choosing the Topic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_Toc117966983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84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1.3.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Research Questions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bookmarkStart w:id="2" w:name="_GoBack"/>
        <w:bookmarkEnd w:id="2"/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_Toc117966984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85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1.4.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Objectives of The Study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_Toc117966985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86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1.5.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Significances of The Study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_Toc117966986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87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1.6.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Definitions of Terms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_Toc117966987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88" w:history="1">
        <w:r w:rsidRPr="00C775D1">
          <w:rPr>
            <w:rStyle w:val="Hyperlink"/>
            <w:sz w:val="24"/>
            <w:szCs w:val="24"/>
          </w:rPr>
          <w:t>CHAPTER II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_Toc117966988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5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6989" w:history="1">
        <w:r w:rsidRPr="00C775D1">
          <w:rPr>
            <w:rStyle w:val="Hyperlink"/>
            <w:sz w:val="24"/>
            <w:szCs w:val="24"/>
          </w:rPr>
          <w:t>LITERATURE REVIEW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_Toc117966989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5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90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2.1.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Reading Skill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_Toc117966990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91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2.2.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Reading Comprehension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_Toc117966991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92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2.2.1.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The Definition of Reading Comprehension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_Toc117966992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93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2.2.2.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The Purpose of Reading Comprehension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_Toc117966993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94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2.2.3.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Levels of Reading Comprehension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_Toc117966994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95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2.2.4.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Challenges in Reading Comprehension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_Toc117966995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96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2.2.5.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Strategies for Reading Comprehension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_Toc117966996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97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2.2.6.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Alternative to Overcoming Reading Difficulty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_Toc117966997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98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2.2.7.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Teaching Reading Comprehension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_Toc117966998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6999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2.3.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Narrative Text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_Toc117966999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00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2.3.1.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The definition of Narrative Text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_Toc117967000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01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2.3.2.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Social Function of Narrative Text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_Toc117967001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02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2.3.3.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Generic Structures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_Toc117967002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03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2.3.4.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Language Features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_Toc117967003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04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2.3.5.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Problems in Understanding Narrative Text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_Toc117967004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05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2.4.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Previous Studies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_Toc117967005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7006" w:history="1">
        <w:r w:rsidRPr="00C775D1">
          <w:rPr>
            <w:rStyle w:val="Hyperlink"/>
            <w:sz w:val="24"/>
            <w:szCs w:val="24"/>
          </w:rPr>
          <w:t>CHAPTER III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_Toc117967006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20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7007" w:history="1">
        <w:r w:rsidRPr="00C775D1">
          <w:rPr>
            <w:rStyle w:val="Hyperlink"/>
            <w:sz w:val="24"/>
            <w:szCs w:val="24"/>
          </w:rPr>
          <w:t>RESEARCH METHODOLOGY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_Toc117967007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20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08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3.1.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Research Design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_Toc117967008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09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3.2.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Research Sites and Participants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_Toc117967009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10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3.2.1.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Research Sites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_Toc117967010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11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3.2.2.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Research Participants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_Toc117967011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12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3.3.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Data Collection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_Toc117967012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13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3.4.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Data Analysis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_Toc117967013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7014" w:history="1">
        <w:r w:rsidRPr="00C775D1">
          <w:rPr>
            <w:rStyle w:val="Hyperlink"/>
            <w:sz w:val="24"/>
            <w:szCs w:val="24"/>
          </w:rPr>
          <w:t>CHAPTER IV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_Toc117967014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24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7015" w:history="1">
        <w:r w:rsidRPr="00C775D1">
          <w:rPr>
            <w:rStyle w:val="Hyperlink"/>
            <w:sz w:val="24"/>
            <w:szCs w:val="24"/>
          </w:rPr>
          <w:t>FINDING AND DISCUSSION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_Toc117967015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24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16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4.1.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Research Findings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_Toc117967016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17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4.1.1.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Students' Problems in Reading Comprehension of Narrative Text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_Toc117967017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3"/>
        <w:tabs>
          <w:tab w:val="left" w:pos="132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18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4.1.2.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Teachers’ Possible Solutions to Solving Students’ Problems in Reading Comprehension of Narrative Text.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_Toc117967018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19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4.2.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Discussion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_Toc117967019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20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4.3.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Limitations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_Toc117967020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7021" w:history="1">
        <w:r w:rsidRPr="00C775D1">
          <w:rPr>
            <w:rStyle w:val="Hyperlink"/>
            <w:sz w:val="24"/>
            <w:szCs w:val="24"/>
          </w:rPr>
          <w:t>CHAPTER V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_Toc117967021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36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7022" w:history="1">
        <w:r w:rsidRPr="00C775D1">
          <w:rPr>
            <w:rStyle w:val="Hyperlink"/>
            <w:sz w:val="24"/>
            <w:szCs w:val="24"/>
          </w:rPr>
          <w:t>CONCLUSIONS AND SUGGESTIONS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_Toc117967022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36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23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5.1.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Conclusions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_Toc117967023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2"/>
        <w:tabs>
          <w:tab w:val="left" w:pos="880"/>
          <w:tab w:val="right" w:leader="dot" w:pos="7928"/>
        </w:tabs>
        <w:spacing w:line="276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17967024" w:history="1"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5.2.</w:t>
        </w:r>
        <w:r w:rsidRPr="00C775D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C775D1">
          <w:rPr>
            <w:rStyle w:val="Hyperlink"/>
            <w:rFonts w:ascii="Times New Roman" w:hAnsi="Times New Roman"/>
            <w:noProof/>
            <w:sz w:val="24"/>
            <w:szCs w:val="24"/>
          </w:rPr>
          <w:t>Suggestions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_Toc117967024 \h </w:instrTex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C775D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7025" w:history="1">
        <w:r w:rsidRPr="00C775D1">
          <w:rPr>
            <w:rStyle w:val="Hyperlink"/>
            <w:sz w:val="24"/>
            <w:szCs w:val="24"/>
          </w:rPr>
          <w:t>REFERENCES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_Toc117967025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38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Pr="00C775D1" w:rsidRDefault="002F745C" w:rsidP="002F745C">
      <w:pPr>
        <w:pStyle w:val="TOC1"/>
        <w:spacing w:line="276" w:lineRule="auto"/>
        <w:rPr>
          <w:rFonts w:eastAsiaTheme="minorEastAsia"/>
          <w:b w:val="0"/>
          <w:sz w:val="24"/>
          <w:szCs w:val="24"/>
        </w:rPr>
      </w:pPr>
      <w:hyperlink w:anchor="_Toc117967026" w:history="1">
        <w:r w:rsidRPr="00C775D1">
          <w:rPr>
            <w:rStyle w:val="Hyperlink"/>
            <w:sz w:val="24"/>
            <w:szCs w:val="24"/>
          </w:rPr>
          <w:t>APPENDICES</w:t>
        </w:r>
        <w:r w:rsidRPr="00C775D1">
          <w:rPr>
            <w:webHidden/>
            <w:sz w:val="24"/>
            <w:szCs w:val="24"/>
          </w:rPr>
          <w:tab/>
        </w:r>
        <w:r w:rsidRPr="00C775D1">
          <w:rPr>
            <w:webHidden/>
            <w:sz w:val="24"/>
            <w:szCs w:val="24"/>
          </w:rPr>
          <w:fldChar w:fldCharType="begin"/>
        </w:r>
        <w:r w:rsidRPr="00C775D1">
          <w:rPr>
            <w:webHidden/>
            <w:sz w:val="24"/>
            <w:szCs w:val="24"/>
          </w:rPr>
          <w:instrText xml:space="preserve"> PAGEREF _Toc117967026 \h </w:instrText>
        </w:r>
        <w:r w:rsidRPr="00C775D1">
          <w:rPr>
            <w:webHidden/>
            <w:sz w:val="24"/>
            <w:szCs w:val="24"/>
          </w:rPr>
        </w:r>
        <w:r w:rsidRPr="00C775D1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42</w:t>
        </w:r>
        <w:r w:rsidRPr="00C775D1">
          <w:rPr>
            <w:webHidden/>
            <w:sz w:val="24"/>
            <w:szCs w:val="24"/>
          </w:rPr>
          <w:fldChar w:fldCharType="end"/>
        </w:r>
      </w:hyperlink>
    </w:p>
    <w:p w:rsidR="002F745C" w:rsidRDefault="002F745C" w:rsidP="002F745C">
      <w:pPr>
        <w:spacing w:line="276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C775D1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Pr="00BE43B4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Pr="00BE43B4" w:rsidRDefault="002F745C" w:rsidP="002F745C">
      <w:pPr>
        <w:pStyle w:val="Heading1"/>
        <w:spacing w:line="276" w:lineRule="auto"/>
        <w:jc w:val="center"/>
        <w:rPr>
          <w:rFonts w:ascii="Times New Roman" w:hAnsi="Times New Roman"/>
          <w:sz w:val="24"/>
        </w:rPr>
      </w:pPr>
      <w:bookmarkStart w:id="3" w:name="_Toc117966979"/>
      <w:r w:rsidRPr="00BE43B4">
        <w:rPr>
          <w:rFonts w:ascii="Times New Roman" w:hAnsi="Times New Roman"/>
          <w:sz w:val="24"/>
        </w:rPr>
        <w:lastRenderedPageBreak/>
        <w:t>LIST OF APPENDICES</w:t>
      </w:r>
      <w:bookmarkEnd w:id="1"/>
      <w:bookmarkEnd w:id="3"/>
    </w:p>
    <w:p w:rsidR="002F745C" w:rsidRPr="00BE43B4" w:rsidRDefault="002F745C" w:rsidP="002F745C">
      <w:pPr>
        <w:tabs>
          <w:tab w:val="right" w:leader="dot" w:pos="7881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E43B4">
        <w:rPr>
          <w:rFonts w:ascii="Times New Roman" w:hAnsi="Times New Roman"/>
          <w:b/>
          <w:bCs/>
          <w:sz w:val="24"/>
          <w:szCs w:val="24"/>
        </w:rPr>
        <w:t>APPENDIX A</w:t>
      </w:r>
      <w:r w:rsidRPr="00BE43B4">
        <w:rPr>
          <w:rFonts w:ascii="Times New Roman" w:hAnsi="Times New Roman"/>
          <w:b/>
          <w:bCs/>
          <w:sz w:val="24"/>
          <w:szCs w:val="24"/>
        </w:rPr>
        <w:tab/>
        <w:t>43</w:t>
      </w:r>
    </w:p>
    <w:p w:rsidR="002F745C" w:rsidRPr="00BE43B4" w:rsidRDefault="002F745C" w:rsidP="002F745C">
      <w:pPr>
        <w:tabs>
          <w:tab w:val="right" w:leader="dot" w:pos="7881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E43B4">
        <w:rPr>
          <w:rFonts w:ascii="Times New Roman" w:hAnsi="Times New Roman"/>
          <w:b/>
          <w:bCs/>
          <w:sz w:val="24"/>
          <w:szCs w:val="24"/>
        </w:rPr>
        <w:t>APPENDIX B</w:t>
      </w:r>
      <w:r w:rsidRPr="00BE43B4">
        <w:rPr>
          <w:rFonts w:ascii="Times New Roman" w:hAnsi="Times New Roman"/>
          <w:b/>
          <w:bCs/>
          <w:sz w:val="24"/>
          <w:szCs w:val="24"/>
        </w:rPr>
        <w:tab/>
        <w:t>47</w:t>
      </w:r>
    </w:p>
    <w:p w:rsidR="002F745C" w:rsidRPr="00BE43B4" w:rsidRDefault="002F745C" w:rsidP="002F745C">
      <w:pPr>
        <w:tabs>
          <w:tab w:val="right" w:leader="dot" w:pos="7881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E43B4">
        <w:rPr>
          <w:rFonts w:ascii="Times New Roman" w:hAnsi="Times New Roman"/>
          <w:b/>
          <w:bCs/>
          <w:sz w:val="24"/>
          <w:szCs w:val="24"/>
        </w:rPr>
        <w:t>APPENDIX C</w:t>
      </w:r>
      <w:r w:rsidRPr="00BE43B4">
        <w:rPr>
          <w:rFonts w:ascii="Times New Roman" w:hAnsi="Times New Roman"/>
          <w:b/>
          <w:bCs/>
          <w:sz w:val="24"/>
          <w:szCs w:val="24"/>
        </w:rPr>
        <w:tab/>
        <w:t>63</w:t>
      </w:r>
    </w:p>
    <w:p w:rsidR="006E5148" w:rsidRPr="002F745C" w:rsidRDefault="006E5148" w:rsidP="002F745C"/>
    <w:sectPr w:rsidR="006E5148" w:rsidRPr="002F745C" w:rsidSect="00780B5B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7C"/>
    <w:rsid w:val="00256486"/>
    <w:rsid w:val="002F745C"/>
    <w:rsid w:val="006B786E"/>
    <w:rsid w:val="006E5148"/>
    <w:rsid w:val="00780B5B"/>
    <w:rsid w:val="00AB403C"/>
    <w:rsid w:val="00CF0ECD"/>
    <w:rsid w:val="00F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5B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4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4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56486"/>
    <w:pPr>
      <w:ind w:left="720"/>
      <w:contextualSpacing/>
    </w:pPr>
  </w:style>
  <w:style w:type="character" w:styleId="Hyperlink">
    <w:name w:val="Hyperlink"/>
    <w:uiPriority w:val="99"/>
    <w:unhideWhenUsed/>
    <w:rsid w:val="00CF0EC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F0ECD"/>
    <w:pPr>
      <w:tabs>
        <w:tab w:val="right" w:leader="dot" w:pos="7928"/>
      </w:tabs>
    </w:pPr>
    <w:rPr>
      <w:rFonts w:ascii="Times New Roman" w:hAnsi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F0EC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0ECD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5B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4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4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56486"/>
    <w:pPr>
      <w:ind w:left="720"/>
      <w:contextualSpacing/>
    </w:pPr>
  </w:style>
  <w:style w:type="character" w:styleId="Hyperlink">
    <w:name w:val="Hyperlink"/>
    <w:uiPriority w:val="99"/>
    <w:unhideWhenUsed/>
    <w:rsid w:val="00CF0EC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F0ECD"/>
    <w:pPr>
      <w:tabs>
        <w:tab w:val="right" w:leader="dot" w:pos="7928"/>
      </w:tabs>
    </w:pPr>
    <w:rPr>
      <w:rFonts w:ascii="Times New Roman" w:hAnsi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F0EC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0ECD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Teuis M</dc:creator>
  <cp:keywords/>
  <dc:description/>
  <cp:lastModifiedBy>Teuis M</cp:lastModifiedBy>
  <cp:revision>7</cp:revision>
  <dcterms:created xsi:type="dcterms:W3CDTF">2022-10-29T12:49:00Z</dcterms:created>
  <dcterms:modified xsi:type="dcterms:W3CDTF">2022-10-29T13:20:00Z</dcterms:modified>
</cp:coreProperties>
</file>