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  <w:color w:val="000000" w:themeColor="text1"/>
          <w:sz w:val="24"/>
          <w:szCs w:val="24"/>
          <w:lang w:val="en-US"/>
        </w:rPr>
        <w:id w:val="857315425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</w:rPr>
      </w:sdtEndPr>
      <w:sdtContent>
        <w:p w:rsidR="00D76877" w:rsidRPr="00D76877" w:rsidRDefault="00D76877" w:rsidP="00D76877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  <w:lang w:val="en-US"/>
            </w:rPr>
          </w:pPr>
          <w:r w:rsidRPr="00D76877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  <w:lang w:val="en-US"/>
            </w:rPr>
            <w:t>TABLE OF CONTENTS</w:t>
          </w:r>
        </w:p>
        <w:p w:rsidR="00D76877" w:rsidRPr="00D76877" w:rsidRDefault="00D76877" w:rsidP="00D76877">
          <w:pPr>
            <w:spacing w:after="160" w:line="259" w:lineRule="auto"/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  <w:lang w:val="en-US"/>
            </w:rPr>
          </w:pPr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r w:rsidRPr="00D76877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n-US"/>
            </w:rPr>
            <w:fldChar w:fldCharType="begin"/>
          </w:r>
          <w:r w:rsidRPr="00D76877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n-US"/>
            </w:rPr>
            <w:instrText xml:space="preserve"> TOC \o "1-3" \h \z \u </w:instrText>
          </w:r>
          <w:r w:rsidRPr="00D76877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n-US"/>
            </w:rPr>
            <w:fldChar w:fldCharType="separate"/>
          </w:r>
          <w:hyperlink w:anchor="_Toc115102265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APPROVAL SHEET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_Toc115102265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i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66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LEGITIMATION OF EXAMINATION BOARD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_Toc115102266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ii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67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PERNYATAAN KEASLIAN SKRIPSI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_Toc115102267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iv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68" w:history="1">
            <w:r w:rsidRPr="00D7687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PREFACE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_Toc115102268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v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69" w:history="1">
            <w:r w:rsidRPr="00D7687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ACKNOWLEDGEMENTS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_Toc115102269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vi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70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ABSTRACT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_Toc115102270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ix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71" w:history="1">
            <w:r w:rsidRPr="00D7687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ABSTRAK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_Toc115102271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x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72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LIST OF TABLE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_Toc115102272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73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CHAPTER I INTRODUCTION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_Toc115102273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88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74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1.1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Background of The Study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_Toc115102274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88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75" w:history="1">
            <w:r w:rsidRPr="00D7687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1.2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687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Reason for Choosing the Topic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_Toc115102275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2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88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76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1.3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The Research Questions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_Toc115102276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77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1.4 The Research Objective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_Toc115102277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78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1.5 The Scope of The Study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_Toc115102278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79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1.6 The Significance of The Study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_Toc115102279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80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1.7 Research Methodology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_Toc115102280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4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88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81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1.8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The Definitions of Term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_Toc115102281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4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82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CHAPTER II LITERATURE REVIEW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_Toc115102282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5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83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2.1 The Definitions of Writing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_Toc115102283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5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84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"/>
              </w:rPr>
              <w:t>2.1.1 Steps of Writing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_Toc115102284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6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85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"/>
              </w:rPr>
              <w:t>2.1.2 The Importance of Writing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_Toc115102285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7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86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"/>
              </w:rPr>
              <w:t>2.1.3 Characteristics of Writing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_Toc115102286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8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88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87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"/>
              </w:rPr>
              <w:t>2.2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"/>
              </w:rPr>
              <w:t>Writing Apprehension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_Toc115102287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9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88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2.2.1 Level of Writing Apprehension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_Toc115102288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11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1320"/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89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2.2.2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The Factors that Cause Writing Apprehension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_Toc115102289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12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88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90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2.3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Previous Study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_Toc115102290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13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91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CHAPTER III RESEARCH METHODOLOGY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_Toc115102291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16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92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3.1 Research Method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_Toc115102292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16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93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3.2 Research Design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_Toc115102293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16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94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3.3 Research Setting and Participants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_Toc115102294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16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95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3.4 Research Instrument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_Toc115102295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17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96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3.4.1 Questionnaire (Writing Apprehension Test)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_Toc115102296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17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97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"/>
              </w:rPr>
              <w:t>3.4.2 Interview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_Toc115102297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17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88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98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3.5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Data Analysis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_Toc115102298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18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299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CHAPTER IV RESEARCH FINDINGS AND DISCUSSIONS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_Toc115102299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20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88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00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4.1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RESEARCH FINDINGS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_Toc115102300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20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01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4.1.1 Level of Writing Apprehension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_Toc115102301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20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02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4.1.2 The Factors that Cause Writing Apprehension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_Toc115102302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22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03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4.1.3  The Strategy to Overcome Writing Apprehension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_Toc115102303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23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88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04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4.2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Discussion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_Toc115102304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25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05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4.2.1 EFL Learners' Level of Writing Apprehension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_Toc115102305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25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06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4.2.2  Factors that Cause Writing Apprehension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_Toc115102306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26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07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4.2.3 The Strategy to overcome Writing Apprehension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_Toc115102307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29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08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CHAPTER V CONCLUSION AND SUGGESTIONS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_Toc115102308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30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09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5.1 Conclusion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_Toc115102309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30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10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5.2 Suggestion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_Toc115102310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30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11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5.2.1 For Learners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_Toc115102311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31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12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5.2.2 For Lecturer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_Toc115102312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31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13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5.2.3 For The Next Researcher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_Toc115102313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31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14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REFERENCES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  <w:t>32</w:t>
            </w:r>
          </w:hyperlink>
        </w:p>
        <w:p w:rsidR="00D76877" w:rsidRPr="00D76877" w:rsidRDefault="00D76877" w:rsidP="00D76877">
          <w:pPr>
            <w:tabs>
              <w:tab w:val="right" w:leader="dot" w:pos="7927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15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APPENDICES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_Toc115102315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37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66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16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A.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Formal Letter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_Toc115102316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38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66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17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B.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The Questionnaire Test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_Toc115102317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40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tabs>
              <w:tab w:val="left" w:pos="660"/>
              <w:tab w:val="right" w:leader="dot" w:pos="7927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115102318" w:history="1"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C.</w:t>
            </w:r>
            <w:r w:rsidRPr="00D76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The Questions for The Interview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ab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instrText xml:space="preserve"> PAGEREF _Toc115102318 \h </w:instrTex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t>44</w:t>
            </w:r>
            <w:r w:rsidRPr="00D76877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hyperlink>
        </w:p>
        <w:p w:rsidR="00D76877" w:rsidRPr="00D76877" w:rsidRDefault="00D76877" w:rsidP="00D76877">
          <w:pPr>
            <w:spacing w:after="16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n-US"/>
            </w:rPr>
          </w:pPr>
          <w:r w:rsidRPr="00D76877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n-US"/>
            </w:rPr>
            <w:fldChar w:fldCharType="end"/>
          </w:r>
        </w:p>
      </w:sdtContent>
    </w:sdt>
    <w:p w:rsidR="00D316F3" w:rsidRDefault="00D316F3" w:rsidP="00D76877">
      <w:pPr>
        <w:rPr>
          <w:color w:val="000000" w:themeColor="text1"/>
          <w:sz w:val="24"/>
          <w:szCs w:val="24"/>
        </w:rPr>
      </w:pPr>
    </w:p>
    <w:p w:rsidR="00D76877" w:rsidRPr="00D76877" w:rsidRDefault="00D76877" w:rsidP="00D76877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D76877" w:rsidRPr="00D76877" w:rsidSect="00163883">
      <w:pgSz w:w="11907" w:h="16840" w:code="9"/>
      <w:pgMar w:top="1701" w:right="1701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1B"/>
    <w:rsid w:val="00163883"/>
    <w:rsid w:val="003C0185"/>
    <w:rsid w:val="004F081B"/>
    <w:rsid w:val="00776328"/>
    <w:rsid w:val="00A534B9"/>
    <w:rsid w:val="00D106C4"/>
    <w:rsid w:val="00D316F3"/>
    <w:rsid w:val="00D76877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2022-10-27T04:23:00Z</dcterms:created>
  <dcterms:modified xsi:type="dcterms:W3CDTF">2022-10-27T04:23:00Z</dcterms:modified>
</cp:coreProperties>
</file>