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60" w:rsidRPr="008A5CA9" w:rsidRDefault="00084660" w:rsidP="00084660">
      <w:pPr>
        <w:pStyle w:val="Heading1"/>
        <w:jc w:val="center"/>
        <w:rPr>
          <w:rFonts w:ascii="Times New Roman" w:hAnsi="Times New Roman" w:cs="Times New Roman"/>
          <w:color w:val="auto"/>
          <w:sz w:val="24"/>
          <w:szCs w:val="24"/>
          <w:lang w:val="id-ID"/>
        </w:rPr>
      </w:pPr>
      <w:r w:rsidRPr="008A5CA9">
        <w:rPr>
          <w:rFonts w:ascii="Times New Roman" w:hAnsi="Times New Roman" w:cs="Times New Roman"/>
          <w:color w:val="auto"/>
          <w:sz w:val="24"/>
          <w:szCs w:val="24"/>
          <w:lang w:val="id-ID"/>
        </w:rPr>
        <w:t>CHAPTER V</w:t>
      </w:r>
    </w:p>
    <w:p w:rsidR="00084660" w:rsidRPr="008A5CA9" w:rsidRDefault="00084660" w:rsidP="00084660">
      <w:pPr>
        <w:pStyle w:val="Heading1"/>
        <w:jc w:val="center"/>
        <w:rPr>
          <w:rFonts w:ascii="Times New Roman" w:hAnsi="Times New Roman" w:cs="Times New Roman"/>
          <w:color w:val="auto"/>
          <w:sz w:val="24"/>
          <w:szCs w:val="24"/>
          <w:lang w:val="id-ID"/>
        </w:rPr>
      </w:pPr>
      <w:bookmarkStart w:id="0" w:name="_Toc112093367"/>
      <w:bookmarkStart w:id="1" w:name="_Toc112095845"/>
      <w:r>
        <w:rPr>
          <w:rFonts w:ascii="Times New Roman" w:hAnsi="Times New Roman" w:cs="Times New Roman"/>
          <w:color w:val="auto"/>
          <w:sz w:val="24"/>
          <w:szCs w:val="24"/>
          <w:lang w:val="id-ID"/>
        </w:rPr>
        <w:t>CONCLUS</w:t>
      </w:r>
      <w:r w:rsidRPr="008A5CA9">
        <w:rPr>
          <w:rFonts w:ascii="Times New Roman" w:hAnsi="Times New Roman" w:cs="Times New Roman"/>
          <w:color w:val="auto"/>
          <w:sz w:val="24"/>
          <w:szCs w:val="24"/>
          <w:lang w:val="id-ID"/>
        </w:rPr>
        <w:t>ION AND SUGGESTIONS</w:t>
      </w:r>
      <w:bookmarkEnd w:id="0"/>
      <w:bookmarkEnd w:id="1"/>
    </w:p>
    <w:p w:rsidR="00084660" w:rsidRDefault="00084660" w:rsidP="00084660">
      <w:pPr>
        <w:spacing w:line="360" w:lineRule="auto"/>
        <w:jc w:val="center"/>
        <w:rPr>
          <w:rFonts w:ascii="Times New Roman" w:hAnsi="Times New Roman" w:cs="Times New Roman"/>
          <w:b/>
          <w:sz w:val="24"/>
          <w:szCs w:val="24"/>
          <w:lang w:val="id-ID"/>
        </w:rPr>
      </w:pPr>
    </w:p>
    <w:p w:rsidR="00084660" w:rsidRPr="008A5CA9" w:rsidRDefault="00084660" w:rsidP="00084660">
      <w:pPr>
        <w:pStyle w:val="Heading2"/>
        <w:numPr>
          <w:ilvl w:val="1"/>
          <w:numId w:val="9"/>
        </w:numPr>
        <w:ind w:left="567" w:hanging="567"/>
        <w:jc w:val="both"/>
        <w:rPr>
          <w:rFonts w:ascii="Times New Roman" w:hAnsi="Times New Roman" w:cs="Times New Roman"/>
          <w:color w:val="auto"/>
          <w:sz w:val="24"/>
          <w:szCs w:val="24"/>
          <w:lang w:val="id-ID"/>
        </w:rPr>
      </w:pPr>
      <w:bookmarkStart w:id="2" w:name="_Toc112093368"/>
      <w:bookmarkStart w:id="3" w:name="_Toc112095846"/>
      <w:r w:rsidRPr="008A5CA9">
        <w:rPr>
          <w:rFonts w:ascii="Times New Roman" w:hAnsi="Times New Roman" w:cs="Times New Roman"/>
          <w:color w:val="auto"/>
          <w:sz w:val="24"/>
          <w:szCs w:val="24"/>
          <w:lang w:val="id-ID"/>
        </w:rPr>
        <w:t>Conclusions</w:t>
      </w:r>
      <w:bookmarkEnd w:id="2"/>
      <w:bookmarkEnd w:id="3"/>
    </w:p>
    <w:p w:rsidR="00084660" w:rsidRDefault="00084660" w:rsidP="00084660">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This study investigated the type of classroom interaction that the interaction management and elicitattion techniques used by the teacher in context class X Vocational High School in Banyuresmi. In using interaction management and elicitation techniques students become actively taking part in classroom activities when they are given question and opportunities to speak even though most of them only answer the question.</w:t>
      </w:r>
    </w:p>
    <w:p w:rsidR="00084660" w:rsidRPr="00AD3455" w:rsidRDefault="00084660" w:rsidP="00084660">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Generally, the findings of this study can act as a reflection where everyone can see what is happening in the classrom situation. More spesifically, the data collected from this study can provide insights into teacher classroom practice in Vocational High School in Banyuresmi. In other words, this research can contribute to the professional knowledge of first language and second language the teacher in term for improving the professional development program of superior teacher and students.</w:t>
      </w:r>
    </w:p>
    <w:p w:rsidR="00084660" w:rsidRPr="008A5CA9" w:rsidRDefault="00084660" w:rsidP="00084660">
      <w:pPr>
        <w:pStyle w:val="Heading2"/>
        <w:numPr>
          <w:ilvl w:val="1"/>
          <w:numId w:val="9"/>
        </w:numPr>
        <w:ind w:left="567" w:hanging="567"/>
        <w:jc w:val="both"/>
        <w:rPr>
          <w:rFonts w:ascii="Times New Roman" w:hAnsi="Times New Roman" w:cs="Times New Roman"/>
          <w:sz w:val="24"/>
          <w:szCs w:val="24"/>
          <w:lang w:val="id-ID"/>
        </w:rPr>
      </w:pPr>
      <w:bookmarkStart w:id="4" w:name="_Toc112093369"/>
      <w:bookmarkStart w:id="5" w:name="_Toc112095847"/>
      <w:r w:rsidRPr="008A5CA9">
        <w:rPr>
          <w:rFonts w:ascii="Times New Roman" w:hAnsi="Times New Roman" w:cs="Times New Roman"/>
          <w:color w:val="auto"/>
          <w:sz w:val="24"/>
          <w:szCs w:val="24"/>
          <w:lang w:val="id-ID"/>
        </w:rPr>
        <w:t>Suggestions</w:t>
      </w:r>
      <w:bookmarkEnd w:id="4"/>
      <w:bookmarkEnd w:id="5"/>
      <w:r w:rsidRPr="008A5CA9">
        <w:rPr>
          <w:rFonts w:ascii="Times New Roman" w:hAnsi="Times New Roman" w:cs="Times New Roman"/>
          <w:sz w:val="24"/>
          <w:szCs w:val="24"/>
          <w:lang w:val="id-ID"/>
        </w:rPr>
        <w:t xml:space="preserve"> </w:t>
      </w:r>
    </w:p>
    <w:p w:rsidR="00084660" w:rsidRPr="006366F8" w:rsidRDefault="00084660" w:rsidP="00084660">
      <w:pPr>
        <w:spacing w:line="360" w:lineRule="auto"/>
        <w:ind w:firstLine="567"/>
        <w:jc w:val="both"/>
        <w:rPr>
          <w:rFonts w:ascii="Times New Roman" w:hAnsi="Times New Roman" w:cs="Times New Roman"/>
          <w:sz w:val="24"/>
          <w:szCs w:val="24"/>
          <w:lang w:val="id-ID"/>
        </w:rPr>
      </w:pPr>
      <w:r w:rsidRPr="006366F8">
        <w:rPr>
          <w:rFonts w:ascii="Times New Roman" w:hAnsi="Times New Roman" w:cs="Times New Roman"/>
          <w:sz w:val="24"/>
          <w:szCs w:val="24"/>
          <w:lang w:val="id-ID"/>
        </w:rPr>
        <w:t>Suggestions for teachers, for classroom learning can be more varied. Teachers can build a more interesting atmosphere of interaction between teachers and students. This is useful for building interactive classroom interactions and students become active in every activity in the teaching and learning process.</w:t>
      </w:r>
    </w:p>
    <w:p w:rsidR="00084660" w:rsidRDefault="00084660" w:rsidP="00084660">
      <w:pPr>
        <w:spacing w:line="360" w:lineRule="auto"/>
        <w:ind w:firstLine="567"/>
        <w:jc w:val="both"/>
        <w:rPr>
          <w:rFonts w:ascii="Times New Roman" w:hAnsi="Times New Roman" w:cs="Times New Roman"/>
          <w:sz w:val="24"/>
          <w:szCs w:val="24"/>
          <w:lang w:val="id-ID"/>
        </w:rPr>
      </w:pPr>
      <w:r w:rsidRPr="006366F8">
        <w:rPr>
          <w:rFonts w:ascii="Times New Roman" w:hAnsi="Times New Roman" w:cs="Times New Roman"/>
          <w:sz w:val="24"/>
          <w:szCs w:val="24"/>
          <w:lang w:val="id-ID"/>
        </w:rPr>
        <w:t>Suggestions for future researchers, it is better to find more types of interactions, such as examining the types of interactions between English vocational teachers in the Garut Regency area to look for more varied types of interactions.</w:t>
      </w:r>
    </w:p>
    <w:p w:rsidR="00ED2539" w:rsidRPr="00084660" w:rsidRDefault="00ED2539" w:rsidP="00084660">
      <w:bookmarkStart w:id="6" w:name="_GoBack"/>
      <w:bookmarkEnd w:id="6"/>
    </w:p>
    <w:sectPr w:rsidR="00ED2539" w:rsidRPr="00084660" w:rsidSect="00F53C05">
      <w:head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47A" w:rsidRDefault="0057447A" w:rsidP="0020645D">
      <w:pPr>
        <w:spacing w:after="0" w:line="240" w:lineRule="auto"/>
      </w:pPr>
      <w:r>
        <w:separator/>
      </w:r>
    </w:p>
  </w:endnote>
  <w:endnote w:type="continuationSeparator" w:id="0">
    <w:p w:rsidR="0057447A" w:rsidRDefault="0057447A" w:rsidP="0020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47A" w:rsidRDefault="0057447A" w:rsidP="0020645D">
      <w:pPr>
        <w:spacing w:after="0" w:line="240" w:lineRule="auto"/>
      </w:pPr>
      <w:r>
        <w:separator/>
      </w:r>
    </w:p>
  </w:footnote>
  <w:footnote w:type="continuationSeparator" w:id="0">
    <w:p w:rsidR="0057447A" w:rsidRDefault="0057447A" w:rsidP="00206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91" w:rsidRDefault="0057447A" w:rsidP="0020645D">
    <w:pPr>
      <w:pStyle w:val="Header"/>
      <w:jc w:val="center"/>
    </w:pPr>
  </w:p>
  <w:p w:rsidR="00494A91" w:rsidRDefault="00574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E50"/>
    <w:multiLevelType w:val="hybridMultilevel"/>
    <w:tmpl w:val="9F0291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805F92"/>
    <w:multiLevelType w:val="multilevel"/>
    <w:tmpl w:val="7F988A7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EF58CF"/>
    <w:multiLevelType w:val="multilevel"/>
    <w:tmpl w:val="32682848"/>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1532B5"/>
    <w:multiLevelType w:val="multilevel"/>
    <w:tmpl w:val="F9FAAB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2274626"/>
    <w:multiLevelType w:val="hybridMultilevel"/>
    <w:tmpl w:val="FB1E6380"/>
    <w:lvl w:ilvl="0" w:tplc="3094166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5238B"/>
    <w:multiLevelType w:val="hybridMultilevel"/>
    <w:tmpl w:val="52920A36"/>
    <w:lvl w:ilvl="0" w:tplc="4F225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944BA"/>
    <w:multiLevelType w:val="hybridMultilevel"/>
    <w:tmpl w:val="4DD8D0A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43BD7283"/>
    <w:multiLevelType w:val="hybridMultilevel"/>
    <w:tmpl w:val="238C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55070"/>
    <w:multiLevelType w:val="hybridMultilevel"/>
    <w:tmpl w:val="5ABA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14A4E"/>
    <w:multiLevelType w:val="multilevel"/>
    <w:tmpl w:val="B73AAD76"/>
    <w:lvl w:ilvl="0">
      <w:start w:val="4"/>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
      <w:numFmt w:val="decimal"/>
      <w:lvlText w:val="%1.%2.%3"/>
      <w:lvlJc w:val="left"/>
      <w:pPr>
        <w:ind w:left="960" w:hanging="720"/>
      </w:pPr>
      <w:rPr>
        <w:rFonts w:hint="default"/>
        <w:color w:val="000000" w:themeColor="text1"/>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5CE80670"/>
    <w:multiLevelType w:val="multilevel"/>
    <w:tmpl w:val="C45698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46E2CA6"/>
    <w:multiLevelType w:val="hybridMultilevel"/>
    <w:tmpl w:val="AFCA4F06"/>
    <w:lvl w:ilvl="0" w:tplc="7C4E62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B3466CA"/>
    <w:multiLevelType w:val="multilevel"/>
    <w:tmpl w:val="240C439E"/>
    <w:lvl w:ilvl="0">
      <w:start w:val="2"/>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color w:val="auto"/>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9E93E80"/>
    <w:multiLevelType w:val="hybridMultilevel"/>
    <w:tmpl w:val="F3EE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FC15B6"/>
    <w:multiLevelType w:val="multilevel"/>
    <w:tmpl w:val="4906C5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7D3108B1"/>
    <w:multiLevelType w:val="multilevel"/>
    <w:tmpl w:val="9A5AF9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0"/>
  </w:num>
  <w:num w:numId="3">
    <w:abstractNumId w:val="15"/>
  </w:num>
  <w:num w:numId="4">
    <w:abstractNumId w:val="4"/>
  </w:num>
  <w:num w:numId="5">
    <w:abstractNumId w:val="3"/>
  </w:num>
  <w:num w:numId="6">
    <w:abstractNumId w:val="11"/>
  </w:num>
  <w:num w:numId="7">
    <w:abstractNumId w:val="8"/>
  </w:num>
  <w:num w:numId="8">
    <w:abstractNumId w:val="12"/>
  </w:num>
  <w:num w:numId="9">
    <w:abstractNumId w:val="2"/>
  </w:num>
  <w:num w:numId="10">
    <w:abstractNumId w:val="10"/>
  </w:num>
  <w:num w:numId="11">
    <w:abstractNumId w:val="6"/>
  </w:num>
  <w:num w:numId="12">
    <w:abstractNumId w:val="7"/>
  </w:num>
  <w:num w:numId="13">
    <w:abstractNumId w:val="5"/>
  </w:num>
  <w:num w:numId="14">
    <w:abstractNumId w:val="1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05"/>
    <w:rsid w:val="00084660"/>
    <w:rsid w:val="000B707A"/>
    <w:rsid w:val="00106C39"/>
    <w:rsid w:val="001B7D28"/>
    <w:rsid w:val="001C0383"/>
    <w:rsid w:val="0020645D"/>
    <w:rsid w:val="0057447A"/>
    <w:rsid w:val="005F2D97"/>
    <w:rsid w:val="00E133CA"/>
    <w:rsid w:val="00ED2539"/>
    <w:rsid w:val="00F5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660"/>
  </w:style>
  <w:style w:type="paragraph" w:styleId="Heading1">
    <w:name w:val="heading 1"/>
    <w:basedOn w:val="Normal"/>
    <w:next w:val="Normal"/>
    <w:link w:val="Heading1Char"/>
    <w:uiPriority w:val="9"/>
    <w:qFormat/>
    <w:rsid w:val="00F53C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2064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2D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70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0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2064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645D"/>
    <w:pPr>
      <w:ind w:left="720"/>
      <w:contextualSpacing/>
    </w:pPr>
  </w:style>
  <w:style w:type="paragraph" w:styleId="Header">
    <w:name w:val="header"/>
    <w:basedOn w:val="Normal"/>
    <w:link w:val="HeaderChar"/>
    <w:uiPriority w:val="99"/>
    <w:unhideWhenUsed/>
    <w:rsid w:val="0020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45D"/>
  </w:style>
  <w:style w:type="paragraph" w:styleId="BalloonText">
    <w:name w:val="Balloon Text"/>
    <w:basedOn w:val="Normal"/>
    <w:link w:val="BalloonTextChar"/>
    <w:uiPriority w:val="99"/>
    <w:semiHidden/>
    <w:unhideWhenUsed/>
    <w:rsid w:val="0020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45D"/>
    <w:rPr>
      <w:rFonts w:ascii="Tahoma" w:hAnsi="Tahoma" w:cs="Tahoma"/>
      <w:sz w:val="16"/>
      <w:szCs w:val="16"/>
    </w:rPr>
  </w:style>
  <w:style w:type="paragraph" w:styleId="Footer">
    <w:name w:val="footer"/>
    <w:basedOn w:val="Normal"/>
    <w:link w:val="FooterChar"/>
    <w:uiPriority w:val="99"/>
    <w:unhideWhenUsed/>
    <w:rsid w:val="0020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45D"/>
  </w:style>
  <w:style w:type="character" w:customStyle="1" w:styleId="Heading3Char">
    <w:name w:val="Heading 3 Char"/>
    <w:basedOn w:val="DefaultParagraphFont"/>
    <w:link w:val="Heading3"/>
    <w:uiPriority w:val="9"/>
    <w:rsid w:val="005F2D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B707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0B7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660"/>
  </w:style>
  <w:style w:type="paragraph" w:styleId="Heading1">
    <w:name w:val="heading 1"/>
    <w:basedOn w:val="Normal"/>
    <w:next w:val="Normal"/>
    <w:link w:val="Heading1Char"/>
    <w:uiPriority w:val="9"/>
    <w:qFormat/>
    <w:rsid w:val="00F53C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2064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2D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70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0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2064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645D"/>
    <w:pPr>
      <w:ind w:left="720"/>
      <w:contextualSpacing/>
    </w:pPr>
  </w:style>
  <w:style w:type="paragraph" w:styleId="Header">
    <w:name w:val="header"/>
    <w:basedOn w:val="Normal"/>
    <w:link w:val="HeaderChar"/>
    <w:uiPriority w:val="99"/>
    <w:unhideWhenUsed/>
    <w:rsid w:val="0020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45D"/>
  </w:style>
  <w:style w:type="paragraph" w:styleId="BalloonText">
    <w:name w:val="Balloon Text"/>
    <w:basedOn w:val="Normal"/>
    <w:link w:val="BalloonTextChar"/>
    <w:uiPriority w:val="99"/>
    <w:semiHidden/>
    <w:unhideWhenUsed/>
    <w:rsid w:val="0020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45D"/>
    <w:rPr>
      <w:rFonts w:ascii="Tahoma" w:hAnsi="Tahoma" w:cs="Tahoma"/>
      <w:sz w:val="16"/>
      <w:szCs w:val="16"/>
    </w:rPr>
  </w:style>
  <w:style w:type="paragraph" w:styleId="Footer">
    <w:name w:val="footer"/>
    <w:basedOn w:val="Normal"/>
    <w:link w:val="FooterChar"/>
    <w:uiPriority w:val="99"/>
    <w:unhideWhenUsed/>
    <w:rsid w:val="0020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45D"/>
  </w:style>
  <w:style w:type="character" w:customStyle="1" w:styleId="Heading3Char">
    <w:name w:val="Heading 3 Char"/>
    <w:basedOn w:val="DefaultParagraphFont"/>
    <w:link w:val="Heading3"/>
    <w:uiPriority w:val="9"/>
    <w:rsid w:val="005F2D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B707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0B7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Apr19</b:Tag>
    <b:SourceType>Book</b:SourceType>
    <b:Guid>{3BD0F3E1-3EF8-47CE-BBD3-F5859A1B8CFA}</b:Guid>
    <b:Title>CLASSROOM INTERACTION IN ENGLISH CLASS OF THE ELEVENTH GRADE IN MADRASAH ALIYAH LABORATORIUM JAMBI CITY</b:Title>
    <b:Year>2019</b:Year>
    <b:City>Jambi</b:City>
    <b:Author>
      <b:Author>
        <b:NameList>
          <b:Person>
            <b:Last>Apriyana</b:Last>
            <b:First>Refa</b:First>
            <b:Middle>Puspita</b:Middle>
          </b:Person>
        </b:NameList>
      </b:Author>
    </b:Author>
    <b:JournalName>ENGLSIH EDUCATION DEPARTEMENT</b:JournalName>
    <b:RefOrder>1</b:RefOrder>
  </b:Source>
  <b:Source>
    <b:Tag>Okt13</b:Tag>
    <b:SourceType>Book</b:SourceType>
    <b:Guid>{A02185AA-2C17-44A3-BA75-F355771D072A}</b:Guid>
    <b:Author>
      <b:Author>
        <b:NameList>
          <b:Person>
            <b:Last>Wijayanti</b:Last>
            <b:First>Oktaviana</b:First>
          </b:Person>
        </b:NameList>
      </b:Author>
    </b:Author>
    <b:Title>IMPROVING THE TEACHING AND LEARNING PROCESSS OF LISTENING SKILLS IN A BIG CLASS THROUGH TOTAL PHYSCAL RESPONSE IN GRADE 4 OF SD N JOMBLANG 2 IN THE ACADEMIC YEAR OF 2012/2013</b:Title>
    <b:Year>2013</b:Year>
    <b:RefOrder>2</b:RefOrder>
  </b:Source>
  <b:Source>
    <b:Tag>Pup20</b:Tag>
    <b:SourceType>JournalArticle</b:SourceType>
    <b:Guid>{9CEAB7BB-51F6-4D18-827C-023E4ACB06E7}</b:Guid>
    <b:Author>
      <b:Author>
        <b:NameList>
          <b:Person>
            <b:Last>Utami</b:Last>
            <b:First>Puput</b:First>
            <b:Middle>Resti</b:Middle>
          </b:Person>
        </b:NameList>
      </b:Author>
    </b:Author>
    <b:Title>Claaroom Interaction in Learning English Process at SMP Handayani Sunnguminasa</b:Title>
    <b:Year>2020</b:Year>
    <b:RefOrder>3</b:RefOrder>
  </b:Source>
  <b:Source>
    <b:Tag>Fau19</b:Tag>
    <b:SourceType>JournalArticle</b:SourceType>
    <b:Guid>{526BD97C-1B22-4144-BFA4-DCCD2AC4BFFF}</b:Guid>
    <b:Author>
      <b:Author>
        <b:NameList>
          <b:Person>
            <b:Last>Saputra</b:Last>
            <b:First>Fauzan</b:First>
          </b:Person>
        </b:NameList>
      </b:Author>
    </b:Author>
    <b:Title>The Classroom Interaction Between a Teacher and the Tenth Grade Students at SMA Al-Falah Islam Jambi</b:Title>
    <b:Year>2019</b:Year>
    <b:RefOrder>4</b:RefOrder>
  </b:Source>
  <b:Source>
    <b:Tag>Rid141</b:Tag>
    <b:SourceType>JournalArticle</b:SourceType>
    <b:Guid>{3649E33D-2D05-4097-9588-D769ED85CEF0}</b:Guid>
    <b:Author>
      <b:Author>
        <b:NameList>
          <b:Person>
            <b:Last>Rido</b:Last>
            <b:First>Akhyar</b:First>
          </b:Person>
          <b:Person>
            <b:Last>Ibrahim</b:Last>
            <b:First>Noraini</b:First>
          </b:Person>
          <b:Person>
            <b:Last>Nambiar</b:Last>
            <b:Middle>M. K</b:Middle>
            <b:First>Radha</b:First>
          </b:Person>
        </b:NameList>
      </b:Author>
    </b:Author>
    <b:Title>Investigating EFL Master Teacher's Classroom Interaction Strategies: A Case Study in Indonsia Secondary Vocational High School</b:Title>
    <b:JournalName>Procedia - Social and Behavioral Sciences</b:JournalName>
    <b:Year>2014</b:Year>
    <b:Pages>420-424</b:Pages>
    <b:RefOrder>5</b:RefOrder>
  </b:Source>
  <b:Source>
    <b:Tag>Mul13</b:Tag>
    <b:SourceType>JournalArticle</b:SourceType>
    <b:Guid>{196B8F26-2357-43AD-922E-033A1E72EF87}</b:Guid>
    <b:Author>
      <b:Author>
        <b:NameList>
          <b:Person>
            <b:Last>Mulyati</b:Last>
            <b:First>Ami</b:First>
            <b:Middle>Fatimah</b:Middle>
          </b:Person>
        </b:NameList>
      </b:Author>
    </b:Author>
    <b:Title>Atudy of Teacher Talk an Student Talk in Verbal Classroom Interaction to Develop Speaking Skill for Young Learners</b:Title>
    <b:JournalName>Journal of English Education</b:JournalName>
    <b:Year>2013</b:Year>
    <b:Pages>1-10</b:Pages>
    <b:Volume>1(1)</b:Volume>
    <b:RefOrder>6</b:RefOrder>
  </b:Source>
  <b:Source>
    <b:Tag>Mar11</b:Tag>
    <b:SourceType>JournalArticle</b:SourceType>
    <b:Guid>{5BA40432-CAA8-413C-A48F-390B56A28B2F}</b:Guid>
    <b:Author>
      <b:Author>
        <b:NameList>
          <b:Person>
            <b:Last>Astuti</b:Last>
            <b:First>Maria</b:First>
            <b:Middle>Murni</b:Middle>
          </b:Person>
        </b:NameList>
      </b:Author>
    </b:Author>
    <b:Title>An Analysis of Classroom Interaction in the English Teaching and Learning Process of the Bilingual Class in the First Grade of SMPN 1 Prambanan</b:Title>
    <b:Year>2011</b:Year>
    <b:RefOrder>7</b:RefOrder>
  </b:Source>
  <b:Source>
    <b:Tag>Pra19</b:Tag>
    <b:SourceType>JournalArticle</b:SourceType>
    <b:Guid>{C7D15B07-0436-4840-B07B-F427B4377AF6}</b:Guid>
    <b:Author>
      <b:Author>
        <b:NameList>
          <b:Person>
            <b:Last>Pratiwi</b:Last>
            <b:First>Fathya</b:First>
            <b:Middle>Delona</b:Middle>
          </b:Person>
        </b:NameList>
      </b:Author>
    </b:Author>
    <b:Title>tTeacher and Student Interation by Using Foreign Language Interaction (FLINT)</b:Title>
    <b:JournalName>Journal of Education, Linguistic, Literature and Language Teaching (ELLITE)</b:JournalName>
    <b:Year>2019 </b:Year>
    <b:City>Aceh</b:City>
    <b:Volume>2(2)</b:Volume>
    <b:RefOrder>8</b:RefOrder>
  </b:Source>
  <b:Source>
    <b:Tag>Rid14</b:Tag>
    <b:SourceType>JournalArticle</b:SourceType>
    <b:Guid>{4326B866-5486-4DD2-844D-99CCC08BB950}</b:Guid>
    <b:Author>
      <b:Author>
        <b:NameList>
          <b:Person>
            <b:Last>Rido</b:Last>
            <b:First>Akhtyar</b:First>
          </b:Person>
          <b:Person>
            <b:Last>Ibrahim</b:Last>
            <b:First>Noraini </b:First>
          </b:Person>
          <b:Person>
            <b:Last>Nambiar</b:Last>
            <b:Middle>M. K</b:Middle>
            <b:First>Radha</b:First>
          </b:Person>
        </b:NameList>
      </b:Author>
    </b:Author>
    <b:Title>Investigating EFL Master Teacher's Classroom Interaction Strategies: A case Study in Indonesia Secondary Vocatinal High School</b:Title>
    <b:JournalName>Procedia- Social and Behavioral Sciences</b:JournalName>
    <b:Year>2014</b:Year>
    <b:Pages>420-424</b:Pages>
    <b:RefOrder>9</b:RefOrder>
  </b:Source>
  <b:Source>
    <b:Tag>Sun17</b:Tag>
    <b:SourceType>JournalArticle</b:SourceType>
    <b:Guid>{48DFCBD7-D914-4A6F-86A5-F0243E523185}</b:Guid>
    <b:Author>
      <b:Author>
        <b:NameList>
          <b:Person>
            <b:Last>Sunarto</b:Last>
          </b:Person>
          <b:Person>
            <b:Last>Amin</b:Last>
            <b:Middle>Mustaghfirin </b:Middle>
            <b:First>Muhammad </b:First>
          </b:Person>
          <b:Person>
            <b:Last>Kumaidi</b:Last>
          </b:Person>
        </b:NameList>
      </b:Author>
    </b:Author>
    <b:Title>An Education of Vocational High School in Indonesia: A Comparison Between Four-Year and Three Programs</b:Title>
    <b:JournalName>REiD Research and Evaluation in Education</b:JournalName>
    <b:Year>2017</b:Year>
    <b:Pages>106-113</b:Pages>
    <b:City>Yogyakarta</b:City>
    <b:Volume>Vol 3, No 2</b:Volume>
    <b:RefOrder>10</b:RefOrder>
  </b:Source>
  <b:Source>
    <b:Tag>Dav00</b:Tag>
    <b:SourceType>JournalArticle</b:SourceType>
    <b:Guid>{133E09CB-A34E-46FC-BC39-203ACAE3164B}</b:Guid>
    <b:Author>
      <b:Author>
        <b:NameList>
          <b:Person>
            <b:Last>Davies</b:Last>
            <b:First>Paul</b:First>
          </b:Person>
          <b:Person>
            <b:Last>Pearse</b:Last>
            <b:First>Eric</b:First>
          </b:Person>
        </b:NameList>
      </b:Author>
    </b:Author>
    <b:Title>Success In English Teaching</b:Title>
    <b:Year>2000</b:Year>
    <b:Publisher>Oxford University Press 2000</b:Publisher>
    <b:RefOrder>11</b:RefOrder>
  </b:Source>
  <b:Source>
    <b:Tag>Pup201</b:Tag>
    <b:SourceType>JournalArticle</b:SourceType>
    <b:Guid>{B2452D35-7C1F-45D6-9F80-C2F143746653}</b:Guid>
    <b:Author>
      <b:Author>
        <b:NameList>
          <b:Person>
            <b:Last>Utami</b:Last>
            <b:First>Puput</b:First>
            <b:Middle>Resti</b:Middle>
          </b:Person>
        </b:NameList>
      </b:Author>
    </b:Author>
    <b:Title>Classroom Intercation in Learning English Process at SMP Handayani Sungguminasa</b:Title>
    <b:Year>2020</b:Year>
    <b:RefOrder>12</b:RefOrder>
  </b:Source>
  <b:Source>
    <b:Tag>Mar111</b:Tag>
    <b:SourceType>JournalArticle</b:SourceType>
    <b:Guid>{A62C5D3B-26F1-4921-A75F-047E1D9D50A9}</b:Guid>
    <b:Author>
      <b:Author>
        <b:NameList>
          <b:Person>
            <b:Last>Astuti</b:Last>
            <b:First>Maria</b:First>
            <b:Middle>Murni</b:Middle>
          </b:Person>
        </b:NameList>
      </b:Author>
    </b:Author>
    <b:Title>An Analysis of Classroom Interaction in the English Teaching and Learning Process of the Bilingual Class in the First Grade of SMPN 1 Prambanan</b:Title>
    <b:Year>2011</b:Year>
    <b:RefOrder>13</b:RefOrder>
  </b:Source>
  <b:Source>
    <b:Tag>Gil17</b:Tag>
    <b:SourceType>JournalArticle</b:SourceType>
    <b:Guid>{C75A94DD-7AAA-4E5F-86FB-E8E4D27C8764}</b:Guid>
    <b:Author>
      <b:Author>
        <b:NameList>
          <b:Person>
            <b:Last>Liyaningsih</b:Last>
            <b:First>Gili</b:First>
            <b:Middle>Nur Indah</b:Middle>
          </b:Person>
        </b:NameList>
      </b:Author>
    </b:Author>
    <b:Title>Teachers' Strategies in Teaching English Vocabulary To Young Learners</b:Title>
    <b:Year>2017</b:Year>
    <b:RefOrder>14</b:RefOrder>
  </b:Source>
  <b:Source>
    <b:Tag>Mec14</b:Tag>
    <b:SourceType>JournalArticle</b:SourceType>
    <b:Guid>{F9292274-C17B-4F21-A448-F13F03EDB775}</b:Guid>
    <b:Author>
      <b:Author>
        <b:NameList>
          <b:Person>
            <b:Last>Pamela</b:Last>
            <b:First>Mechakara</b:First>
          </b:Person>
        </b:NameList>
      </b:Author>
    </b:Author>
    <b:Title>The Importance of Interaction in Classroom Language Learning</b:Title>
    <b:JournalName>Accelerating the world's research</b:JournalName>
    <b:Year>2014</b:Year>
    <b:RefOrder>15</b:RefOrder>
  </b:Source>
  <b:Source>
    <b:Tag>Nur171</b:Tag>
    <b:SourceType>JournalArticle</b:SourceType>
    <b:Guid>{C9E310D0-72CC-499B-AA49-E280A4B7F627}</b:Guid>
    <b:Author>
      <b:Author>
        <b:NameList>
          <b:Person>
            <b:Last>Nurpahmi</b:Last>
            <b:First>Siti</b:First>
          </b:Person>
        </b:NameList>
      </b:Author>
    </b:Author>
    <b:Title>Teacher Talk in Classroom Interaction</b:Title>
    <b:Year>2017</b:Year>
    <b:Day>June</b:Day>
    <b:Volume>Vol. 3 No. 01</b:Volume>
    <b:RefOrder>16</b:RefOrder>
  </b:Source>
  <b:Source>
    <b:Tag>Reb08</b:Tag>
    <b:SourceType>JournalArticle</b:SourceType>
    <b:Guid>{9A7F7B33-8730-4CD1-87CD-0D4E276B281E}</b:Guid>
    <b:Author>
      <b:Author>
        <b:NameList>
          <b:Person>
            <b:Last>Wheeler</b:Last>
            <b:First>Rebecca</b:First>
            <b:Middle>S.</b:Middle>
          </b:Person>
        </b:NameList>
      </b:Author>
    </b:Author>
    <b:Title>Becoming Adept at Code-Switching</b:Title>
    <b:JournalName>Educational Leadership</b:JournalName>
    <b:Year>2008</b:Year>
    <b:RefOrder>17</b:RefOrder>
  </b:Source>
  <b:Source>
    <b:Tag>Ros04</b:Tag>
    <b:SourceType>JournalArticle</b:SourceType>
    <b:Guid>{47662A5D-951D-4F89-A83B-2A596FF68E4F}</b:Guid>
    <b:Author>
      <b:Author>
        <b:NameList>
          <b:Person>
            <b:Last>Sutton</b:Last>
            <b:First>Rosemary</b:First>
            <b:Middle>E</b:Middle>
          </b:Person>
        </b:NameList>
      </b:Author>
    </b:Author>
    <b:Title>Emotional Regulation Goals and Strategies of Teacher</b:Title>
    <b:JournalName>Social Psychology of Education </b:JournalName>
    <b:Year>2004</b:Year>
    <b:Pages>379-398</b:Pages>
    <b:RefOrder>18</b:RefOrder>
  </b:Source>
  <b:Source>
    <b:Tag>Rid20</b:Tag>
    <b:SourceType>JournalArticle</b:SourceType>
    <b:Guid>{F1A9F676-B0D2-44B5-989F-70571F27A6DC}</b:Guid>
    <b:Author>
      <b:Author>
        <b:NameList>
          <b:Person>
            <b:Last>Rido</b:Last>
            <b:First>Akhyar</b:First>
          </b:Person>
          <b:Person>
            <b:Last>Kuswoyo</b:Last>
            <b:First>Heri</b:First>
          </b:Person>
          <b:Person>
            <b:Last>Ayu</b:Last>
            <b:First>Ramelia</b:First>
          </b:Person>
        </b:NameList>
      </b:Author>
    </b:Author>
    <b:Title>Interaction Managemnet Strategies in English Literature in Indoneesian University Setting</b:Title>
    <b:JournalName>Indonesian Journal of EFL and Linguistics</b:JournalName>
    <b:Year>2020</b:Year>
    <b:RefOrder>19</b:RefOrder>
  </b:Source>
  <b:Source>
    <b:Tag>Bal</b:Tag>
    <b:SourceType>JournalArticle</b:SourceType>
    <b:Guid>{0346DF1E-064C-4DF3-84C3-AA65BAFE372B}</b:Guid>
    <b:Author>
      <b:Author>
        <b:NameList>
          <b:Person>
            <b:Last>Balconi</b:Last>
            <b:First>Michela</b:First>
          </b:Person>
          <b:Person>
            <b:Last>Fronda</b:Last>
            <b:First>Giulia</b:First>
          </b:Person>
        </b:NameList>
      </b:Author>
    </b:Author>
    <b:Title>The Use of Hyperscanning to Investigate the Role of Social, Affective, and Informative Gestures in Non-Verbal Communication</b:Title>
    <b:JournalName>Electrophysiological (EEG) and Inter-Batin Connectivity Evidence</b:JournalName>
    <b:Publisher>Brain Science</b:Publisher>
    <b:Volume>10 (1)</b:Volume>
    <b:Year>2020</b:Year>
    <b:RefOrder>20</b:RefOrder>
  </b:Source>
  <b:Source>
    <b:Tag>Dav92</b:Tag>
    <b:SourceType>JournalArticle</b:SourceType>
    <b:Guid>{1342E1AC-D33F-406C-94C4-0ECA1C2A97FE}</b:Guid>
    <b:Author>
      <b:Author>
        <b:NameList>
          <b:Person>
            <b:Last>McNeill</b:Last>
            <b:First>David</b:First>
          </b:Person>
        </b:NameList>
      </b:Author>
    </b:Author>
    <b:Title>Guide to Gesture Clasification, Transcription and Distribution</b:Title>
    <b:Year>1992</b:Year>
    <b:RefOrder>21</b:RefOrder>
  </b:Source>
  <b:Source>
    <b:Tag>FAN12</b:Tag>
    <b:SourceType>JournalArticle</b:SourceType>
    <b:Guid>{DE4225EE-4116-4D31-B5FD-6427886A3C74}</b:Guid>
    <b:Author>
      <b:Author>
        <b:NameList>
          <b:Person>
            <b:Last>Xuerong</b:Last>
            <b:First>FAN</b:First>
          </b:Person>
        </b:NameList>
      </b:Author>
    </b:Author>
    <b:Title>Excellent English Teachers’ Classroom Strategies: A Case Study of Three College</b:Title>
    <b:JournalName>Higher Education of Social Science</b:JournalName>
    <b:Year>2012</b:Year>
    <b:Pages>pp. 1-7</b:Pages>
    <b:RefOrder>22</b:RefOrder>
  </b:Source>
  <b:Source>
    <b:Tag>Usm18</b:Tag>
    <b:SourceType>JournalArticle</b:SourceType>
    <b:Guid>{FDFDD5CE-172E-425B-A03C-DD42A330C1CE}</b:Guid>
    <b:Author>
      <b:Author>
        <b:NameList>
          <b:Person>
            <b:Last>Usman</b:Last>
            <b:First>Bustami</b:First>
          </b:Person>
          <b:Person>
            <b:Last>Ayouni</b:Last>
            <b:First>Nour </b:First>
          </b:Person>
          <b:Person>
            <b:Last>Samad</b:Last>
            <b:Middle>Abdul</b:Middle>
            <b:First>Iskandar </b:First>
          </b:Person>
          <b:Person>
            <b:Last>Fitriani</b:Last>
            <b:Middle>Sarah</b:Middle>
            <b:First>Siti</b:First>
          </b:Person>
        </b:NameList>
      </b:Author>
    </b:Author>
    <b:Title>Teachers' Elicitation: Inviting Students to Speak</b:Title>
    <b:JournalName>Journal of English Education, Literature, and Culture</b:JournalName>
    <b:Year>2018</b:Year>
    <b:RefOrder>23</b:RefOrder>
  </b:Source>
  <b:Source>
    <b:Tag>Ker16</b:Tag>
    <b:SourceType>JournalArticle</b:SourceType>
    <b:Guid>{B0425DDE-E79D-4526-B169-5D2DC981F04F}</b:Guid>
    <b:Author>
      <b:Author>
        <b:NameList>
          <b:Person>
            <b:Last>Kern</b:Last>
            <b:First>Lee</b:First>
          </b:Person>
          <b:Person>
            <b:Last>George</b:Last>
            <b:Middle>P</b:Middle>
            <b:First>Michael</b:First>
          </b:Person>
          <b:Person>
            <b:Last>Weist</b:Last>
            <b:Middle>D</b:Middle>
            <b:First>Mark</b:First>
          </b:Person>
        </b:NameList>
      </b:Author>
    </b:Author>
    <b:Title>Supporting Students With Emotional and Behavioral Problems Prevetion and Intervention Strategies</b:Title>
    <b:Year>2016</b:Year>
    <b:Publisher>Brookes Publishing</b:Publisher>
    <b:RefOrder>24</b:RefOrder>
  </b:Source>
  <b:Source>
    <b:Tag>Est12</b:Tag>
    <b:SourceType>JournalArticle</b:SourceType>
    <b:Guid>{31D301FC-2840-48BA-8C30-03825E1CF77C}</b:Guid>
    <b:Author>
      <b:Author>
        <b:NameList>
          <b:Person>
            <b:Last>Fusco</b:Last>
            <b:First>Esther</b:First>
          </b:Person>
        </b:NameList>
      </b:Author>
    </b:Author>
    <b:Title>Effective Questioning Strategies in te Classroom</b:Title>
    <b:Year>2012</b:Year>
    <b:RefOrder>25</b:RefOrder>
  </b:Source>
  <b:Source>
    <b:Tag>Hos07</b:Tag>
    <b:SourceType>JournalArticle</b:SourceType>
    <b:Guid>{D57C550D-15D7-4433-939C-6F6A0FB7D4AC}</b:Guid>
    <b:Author>
      <b:Author>
        <b:NameList>
          <b:Person>
            <b:Last>Nassaji</b:Last>
            <b:First>Hossein</b:First>
          </b:Person>
        </b:NameList>
      </b:Author>
    </b:Author>
    <b:Title>Elicitation and Reformulation and Their Relationship With Learner Repair in Dyadic Interaction</b:Title>
    <b:JournalName>Accelerating the world's research</b:JournalName>
    <b:Year>2007</b:Year>
    <b:Pages>511-548</b:Pages>
    <b:RefOrder>26</b:RefOrder>
  </b:Source>
  <b:Source>
    <b:Tag>Fer07</b:Tag>
    <b:SourceType>JournalArticle</b:SourceType>
    <b:Guid>{26E743A6-CF3F-4307-913A-7295121DD18E}</b:Guid>
    <b:Author>
      <b:Author>
        <b:NameList>
          <b:Person>
            <b:Last>Ferreira</b:Last>
            <b:First>Anita</b:First>
          </b:Person>
          <b:Person>
            <b:Last>Moore</b:Last>
            <b:Middle>D.</b:Middle>
            <b:First>Johanna</b:First>
          </b:Person>
          <b:Person>
            <b:Last>Mellish</b:Last>
            <b:First>Chris</b:First>
          </b:Person>
        </b:NameList>
      </b:Author>
    </b:Author>
    <b:Title>A Study of Feedback Strategies in Foreign Language Classroom and Tutorials with Implications for Intelegent Computer-Assited Language Learning System</b:Title>
    <b:JournalName>International Journal of Artificial Intelligence in Education</b:JournalName>
    <b:Year>2007</b:Year>
    <b:Pages>389-422</b:Pages>
    <b:RefOrder>27</b:RefOrder>
  </b:Source>
  <b:Source>
    <b:Tag>WMR00</b:Tag>
    <b:SourceType>JournalArticle</b:SourceType>
    <b:Guid>{5E16C099-AD47-4B36-983F-B89E31952998}</b:Guid>
    <b:Author>
      <b:Author>
        <b:NameList>
          <b:Person>
            <b:Last>Rivers</b:Last>
            <b:First>W.M</b:First>
          </b:Person>
        </b:NameList>
      </b:Author>
    </b:Author>
    <b:Title>Interactive Language Teaching. Beijing:</b:Title>
    <b:Year>2000</b:Year>
    <b:RefOrder>28</b:RefOrder>
  </b:Source>
  <b:Source>
    <b:Tag>Suh20</b:Tag>
    <b:SourceType>JournalArticle</b:SourceType>
    <b:Guid>{C85DBB18-F6F0-4871-B546-AC27A6E4FF99}</b:Guid>
    <b:Author>
      <b:Author>
        <b:NameList>
          <b:Person>
            <b:Last>Suharno</b:Last>
          </b:Person>
          <b:Person>
            <b:Last>Prambudi</b:Last>
            <b:Middle>Agung</b:Middle>
            <b:First>Nugroho</b:First>
          </b:Person>
          <b:Person>
            <b:Last>Harjanto</b:Last>
            <b:First>Budi</b:First>
          </b:Person>
        </b:NameList>
      </b:Author>
    </b:Author>
    <b:Title>Vocational Education in Indonesia: History, Development, Opportunities, and Challenges</b:Title>
    <b:JournalName>ELSEVIER</b:JournalName>
    <b:Year>2020</b:Year>
    <b:RefOrder>29</b:RefOrder>
  </b:Source>
  <b:Source>
    <b:Tag>Moh20</b:Tag>
    <b:SourceType>JournalArticle</b:SourceType>
    <b:Guid>{52CF32C4-8088-4439-B654-40B77A9C81BA}</b:Guid>
    <b:Author>
      <b:Author>
        <b:NameList>
          <b:Person>
            <b:Last>Mahbub</b:Last>
            <b:First>Moh.</b:First>
            <b:Middle>Arif</b:Middle>
          </b:Person>
        </b:NameList>
      </b:Author>
    </b:Author>
    <b:Title>English Teaching In Vocational High School: A Need Analysis</b:Title>
    <b:Year>2020</b:Year>
    <b:RefOrder>30</b:RefOrder>
  </b:Source>
  <b:Source>
    <b:Tag>Apr191</b:Tag>
    <b:SourceType>JournalArticle</b:SourceType>
    <b:Guid>{1E1433EE-38CC-41CB-AAF4-6A4E0CBC8F96}</b:Guid>
    <b:Author>
      <b:Author>
        <b:NameList>
          <b:Person>
            <b:Last>Apriana</b:Last>
            <b:First>Dina</b:First>
          </b:Person>
          <b:Person>
            <b:Last>Kristiawan</b:Last>
            <b:First>Muhammad</b:First>
          </b:Person>
          <b:Person>
            <b:Last>Wardiah</b:Last>
            <b:First>Dessy</b:First>
          </b:Person>
        </b:NameList>
      </b:Author>
    </b:Author>
    <b:Title>Headmaster's Competency In Preparing Vocational School Students For Entrepreneurship</b:Title>
    <b:JournalName>Journal of Scientific &amp; Technology Research</b:JournalName>
    <b:Year>2019</b:Year>
    <b:RefOrder>31</b:RefOrder>
  </b:Source>
  <b:Source>
    <b:Tag>Ars19</b:Tag>
    <b:SourceType>JournalArticle</b:SourceType>
    <b:Guid>{A7B2992E-72EB-43B7-BE78-57E345E101F6}</b:Guid>
    <b:Author>
      <b:Author>
        <b:NameList>
          <b:Person>
            <b:Last>Pardjono</b:Last>
            <b:First>Arsyadani</b:First>
            <b:Middle>Hasan and</b:Middle>
          </b:Person>
        </b:NameList>
      </b:Author>
    </b:Author>
    <b:Title>The Correlation of Higher Order Thinking Skill and Work Readiness of Vocational High School Student</b:Title>
    <b:JournalName>Jurnal Pendidikan Teknologi dan Kejuruan</b:JournalName>
    <b:Year>2019</b:Year>
    <b:Pages>52-61</b:Pages>
    <b:RefOrder>32</b:RefOrder>
  </b:Source>
  <b:Source>
    <b:Tag>Din21</b:Tag>
    <b:SourceType>JournalArticle</b:SourceType>
    <b:Guid>{31521D36-91E3-4744-B669-06AD299D5409}</b:Guid>
    <b:Author>
      <b:Author>
        <b:NameList>
          <b:Person>
            <b:Last>Dinihari</b:Last>
            <b:First>Pancayani</b:First>
          </b:Person>
          <b:Person>
            <b:First>Effendy</b:First>
          </b:Person>
          <b:Person>
            <b:Last>Rahayu</b:Last>
            <b:First>Sri</b:First>
          </b:Person>
          <b:Person>
            <b:Last>Dasna</b:Last>
            <b:First>Wayan</b:First>
          </b:Person>
        </b:NameList>
      </b:Author>
    </b:Author>
    <b:Title>Evaluation of Learning Cycle 4E-RE to Improve Chemistry Learning of Vocational High School Students</b:Title>
    <b:JournalName>Journal of Technical Education and Training</b:JournalName>
    <b:Year>2021</b:Year>
    <b:Pages>108-114</b:Pages>
    <b:RefOrder>33</b:RefOrder>
  </b:Source>
  <b:Source>
    <b:Tag>Jos16</b:Tag>
    <b:SourceType>JournalArticle</b:SourceType>
    <b:Guid>{CBB9A7F5-99A4-4978-AE7D-F24A66BE3CF9}</b:Guid>
    <b:Author>
      <b:Author>
        <b:NameList>
          <b:Person>
            <b:Last>Lee</b:Last>
            <b:First>Joseph</b:First>
            <b:Middle>J</b:Middle>
          </b:Person>
        </b:NameList>
      </b:Author>
    </b:Author>
    <b:Title>Agenre Analysis of EAP Clarroom lesson</b:Title>
    <b:JournalName>Journal of English for Academic Purpose</b:JournalName>
    <b:Year>2016</b:Year>
    <b:Pages>99-112</b:Pages>
    <b:RefOrder>34</b:RefOrder>
  </b:Source>
  <b:Source>
    <b:Tag>Rah18</b:Tag>
    <b:SourceType>JournalArticle</b:SourceType>
    <b:Guid>{1B2753E3-63DB-4AC9-8152-A28B4EDE8B44}</b:Guid>
    <b:Author>
      <b:Author>
        <b:NameList>
          <b:Person>
            <b:Last>Rahayu</b:Last>
            <b:First>Ade</b:First>
            <b:Middle>Budhi</b:Middle>
          </b:Person>
          <b:Person>
            <b:Last>Hadi</b:Last>
            <b:First>Sutarto </b:First>
          </b:Person>
          <b:Person>
            <b:Last>Istyadji</b:Last>
            <b:First>Maya </b:First>
          </b:Person>
          <b:Person>
            <b:Last>Zaini</b:Last>
            <b:First>Muhammad </b:First>
          </b:Person>
          <b:Person>
            <b:Last>Sholahuddin</b:Last>
            <b:First>Arif </b:First>
          </b:Person>
          <b:Person>
            <b:Last>Fahmi</b:Last>
            <b:First>F</b:First>
          </b:Person>
        </b:NameList>
      </b:Author>
    </b:Author>
    <b:Title>Development of Guided Inquiry Based Learning Devices to Improve Student Learning Outcomes in Science Materials in the Middle School</b:Title>
    <b:JournalName>European Journal of Alternative Education Studies</b:JournalName>
    <b:Year>2018</b:Year>
    <b:RefOrder>35</b:RefOrder>
  </b:Source>
  <b:Source>
    <b:Tag>Can09</b:Tag>
    <b:SourceType>JournalArticle</b:SourceType>
    <b:Guid>{B7180673-DD59-4A1E-B1C0-02D607FB8AE1}</b:Guid>
    <b:Author>
      <b:Author>
        <b:NameList>
          <b:Person>
            <b:Last>Zeki</b:Last>
            <b:First>Canan</b:First>
            <b:Middle>P</b:Middle>
          </b:Person>
        </b:NameList>
      </b:Author>
    </b:Author>
    <b:Title>The Importance of Non-verbal Communication in Classroom Management</b:Title>
    <b:JournalName>Procedia Social and Behavioral Science</b:JournalName>
    <b:Year>2009</b:Year>
    <b:Pages>1443-1449</b:Pages>
    <b:RefOrder>36</b:RefOrder>
  </b:Source>
  <b:Source>
    <b:Tag>Yak17</b:Tag>
    <b:SourceType>JournalArticle</b:SourceType>
    <b:Guid>{B928ABEC-8AF5-465E-9B24-5AFFC8336BF7}</b:Guid>
    <b:Author>
      <b:Author>
        <b:NameList>
          <b:Person>
            <b:Last>Yakar</b:Last>
            <b:First>Zeha</b:First>
          </b:Person>
          <b:Person>
            <b:Last>Turgut</b:Last>
            <b:First>Dugyu</b:First>
          </b:Person>
        </b:NameList>
      </b:Author>
    </b:Author>
    <b:Title>Effectiveness of the Lesson Study Approach on Preservice Science Teacher's Belifs</b:Title>
    <b:JournalName>International Education Studies</b:JournalName>
    <b:Year>2017</b:Year>
    <b:Pages>36-43</b:Pages>
    <b:RefOrder>37</b:RefOrder>
  </b:Source>
  <b:Source>
    <b:Tag>Tof13</b:Tag>
    <b:SourceType>JournalArticle</b:SourceType>
    <b:Guid>{2E72A4D7-348B-48BD-A4E8-E28F942B5572}</b:Guid>
    <b:Author>
      <b:Author>
        <b:NameList>
          <b:Person>
            <b:Last>Tofade</b:Last>
            <b:First>Toyin</b:First>
          </b:Person>
          <b:Person>
            <b:Last>Elsner</b:Last>
            <b:First>Jamie</b:First>
          </b:Person>
          <b:Person>
            <b:Last>Haines</b:Last>
            <b:Middle>T</b:Middle>
            <b:First>Stuart</b:First>
          </b:Person>
        </b:NameList>
      </b:Author>
    </b:Author>
    <b:Title>Best Practice Strategies for Effective Use of Question as a Teaching Tool</b:Title>
    <b:JournalName>American Journal of Pharmaceutical Education</b:JournalName>
    <b:Year>2013</b:Year>
    <b:RefOrder>38</b:RefOrder>
  </b:Source>
</b:Sources>
</file>

<file path=customXml/itemProps1.xml><?xml version="1.0" encoding="utf-8"?>
<ds:datastoreItem xmlns:ds="http://schemas.openxmlformats.org/officeDocument/2006/customXml" ds:itemID="{0DD85A37-FF42-41B0-92E0-BB1DCC9C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2022-09-19T02:26:00Z</dcterms:created>
  <dcterms:modified xsi:type="dcterms:W3CDTF">2022-09-19T02:26:00Z</dcterms:modified>
</cp:coreProperties>
</file>