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40" w:rsidRDefault="009960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40" w:rsidRDefault="009960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40" w:rsidRDefault="00E82E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The Influence of Behaviourism Approach to Learning English Writing Recount Text in One of Senior High Schools 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Garut</w:t>
      </w:r>
      <w:proofErr w:type="spellEnd"/>
    </w:p>
    <w:p w:rsidR="00BB1E7E" w:rsidRPr="00BB1E7E" w:rsidRDefault="00BB1E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A Paper</w:t>
      </w:r>
    </w:p>
    <w:p w:rsidR="00996040" w:rsidRDefault="00E82E8C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Submitted to the English education program of IPI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Garut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Partial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Fulfillment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Requirement for the Degree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Sarjana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S.Pd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96040" w:rsidRDefault="0099604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6040" w:rsidRDefault="00E82E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By</w:t>
      </w:r>
    </w:p>
    <w:p w:rsidR="00996040" w:rsidRDefault="00E82E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Bangkit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Purnama</w:t>
      </w:r>
      <w:proofErr w:type="spellEnd"/>
    </w:p>
    <w:p w:rsidR="00996040" w:rsidRDefault="00E82E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(18222009)</w:t>
      </w:r>
    </w:p>
    <w:p w:rsidR="00996040" w:rsidRDefault="009960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40" w:rsidRDefault="009960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40" w:rsidRDefault="00E82E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noProof/>
          <w:color w:val="000000"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87F3D9A" wp14:editId="446B3DE6">
            <wp:simplePos x="0" y="0"/>
            <wp:positionH relativeFrom="margin">
              <wp:posOffset>1933575</wp:posOffset>
            </wp:positionH>
            <wp:positionV relativeFrom="margin">
              <wp:posOffset>3782695</wp:posOffset>
            </wp:positionV>
            <wp:extent cx="1796415" cy="1814830"/>
            <wp:effectExtent l="0" t="0" r="0" b="0"/>
            <wp:wrapTopAndBottom/>
            <wp:docPr id="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96415" cy="1814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040" w:rsidRDefault="009960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E8C" w:rsidRDefault="00E82E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E8C" w:rsidRDefault="00E82E8C" w:rsidP="00E82E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E8C" w:rsidRDefault="00E82E8C" w:rsidP="00E82E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40" w:rsidRDefault="009960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40" w:rsidRDefault="00E82E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English Education Program</w:t>
      </w:r>
    </w:p>
    <w:p w:rsidR="00E82E8C" w:rsidRDefault="00E82E8C" w:rsidP="00E82E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Faculty of Social Science, Language, and Literature </w:t>
      </w:r>
    </w:p>
    <w:p w:rsidR="00BB1E7E" w:rsidRDefault="00E82E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Indonesia Institute of Education </w:t>
      </w:r>
    </w:p>
    <w:p w:rsidR="00996040" w:rsidRDefault="00BB1E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Garut</w:t>
      </w:r>
      <w:r w:rsidR="00E82E8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E82E8C" w:rsidRPr="007B6E1A" w:rsidRDefault="00E82E8C" w:rsidP="007B6E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sectPr w:rsidR="00E82E8C" w:rsidRPr="007B6E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6040"/>
    <w:rsid w:val="007B6E1A"/>
    <w:rsid w:val="00996040"/>
    <w:rsid w:val="00BB1E7E"/>
    <w:rsid w:val="00E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faiz6</dc:creator>
  <cp:lastModifiedBy>faiz</cp:lastModifiedBy>
  <cp:revision>5</cp:revision>
  <cp:lastPrinted>2007-12-19T10:17:00Z</cp:lastPrinted>
  <dcterms:created xsi:type="dcterms:W3CDTF">2007-12-19T10:18:00Z</dcterms:created>
  <dcterms:modified xsi:type="dcterms:W3CDTF">2022-11-26T12:24:00Z</dcterms:modified>
</cp:coreProperties>
</file>