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49" w:rsidRPr="003B5449" w:rsidRDefault="003B5449" w:rsidP="003B5449">
      <w:pPr>
        <w:keepNext/>
        <w:keepLines/>
        <w:spacing w:before="240" w:after="0"/>
        <w:jc w:val="center"/>
        <w:outlineLvl w:val="0"/>
        <w:rPr>
          <w:rFonts w:ascii="Times New Roman" w:eastAsia="Times New Roman" w:hAnsi="Times New Roman" w:cs="Times New Roman"/>
          <w:bCs/>
          <w:color w:val="000000"/>
          <w:sz w:val="24"/>
          <w:szCs w:val="24"/>
        </w:rPr>
      </w:pPr>
      <w:bookmarkStart w:id="0" w:name="_Toc114603303"/>
      <w:r w:rsidRPr="003B5449">
        <w:rPr>
          <w:rFonts w:ascii="Times New Roman" w:eastAsia="Times New Roman" w:hAnsi="Times New Roman" w:cs="Times New Roman"/>
          <w:b/>
          <w:bCs/>
          <w:color w:val="000000"/>
          <w:sz w:val="24"/>
          <w:szCs w:val="24"/>
        </w:rPr>
        <w:t>CHAPTER I</w:t>
      </w:r>
      <w:bookmarkEnd w:id="0"/>
    </w:p>
    <w:p w:rsidR="003B5449" w:rsidRPr="003B5449" w:rsidRDefault="003B5449" w:rsidP="003B5449">
      <w:pPr>
        <w:keepNext/>
        <w:keepLines/>
        <w:spacing w:before="240" w:after="0"/>
        <w:jc w:val="center"/>
        <w:outlineLvl w:val="0"/>
        <w:rPr>
          <w:rFonts w:ascii="Times New Roman" w:eastAsia="Times New Roman" w:hAnsi="Times New Roman" w:cs="Times New Roman"/>
          <w:b/>
          <w:bCs/>
          <w:color w:val="000000"/>
          <w:sz w:val="24"/>
          <w:szCs w:val="24"/>
        </w:rPr>
      </w:pPr>
      <w:bookmarkStart w:id="1" w:name="_Toc114603304"/>
      <w:r w:rsidRPr="003B5449">
        <w:rPr>
          <w:rFonts w:ascii="Times New Roman" w:eastAsia="Times New Roman" w:hAnsi="Times New Roman" w:cs="Times New Roman"/>
          <w:b/>
          <w:bCs/>
          <w:color w:val="000000"/>
          <w:sz w:val="24"/>
          <w:szCs w:val="24"/>
        </w:rPr>
        <w:t>INTRODUCTION</w:t>
      </w:r>
      <w:bookmarkEnd w:id="1"/>
    </w:p>
    <w:p w:rsidR="003B5449" w:rsidRPr="003B5449" w:rsidRDefault="003B5449" w:rsidP="003B5449">
      <w:pPr>
        <w:ind w:hanging="284"/>
        <w:rPr>
          <w:rFonts w:ascii="Calibri" w:eastAsia="Calibri" w:hAnsi="Calibri" w:cs="Arial"/>
        </w:rPr>
      </w:pPr>
    </w:p>
    <w:p w:rsidR="003B5449" w:rsidRPr="003B5449" w:rsidRDefault="003B5449" w:rsidP="003B5449">
      <w:pPr>
        <w:numPr>
          <w:ilvl w:val="0"/>
          <w:numId w:val="2"/>
        </w:numPr>
        <w:spacing w:after="0" w:line="360" w:lineRule="auto"/>
        <w:ind w:left="426" w:hanging="426"/>
        <w:contextualSpacing/>
        <w:outlineLvl w:val="1"/>
        <w:rPr>
          <w:rFonts w:ascii="Times New Roman" w:eastAsia="Calibri" w:hAnsi="Times New Roman" w:cs="Times New Roman"/>
          <w:b/>
          <w:bCs/>
          <w:sz w:val="24"/>
          <w:szCs w:val="24"/>
        </w:rPr>
      </w:pPr>
      <w:bookmarkStart w:id="2" w:name="_Toc114603305"/>
      <w:r w:rsidRPr="003B5449">
        <w:rPr>
          <w:rFonts w:ascii="Times New Roman" w:eastAsia="Calibri" w:hAnsi="Times New Roman" w:cs="Times New Roman"/>
          <w:b/>
          <w:bCs/>
          <w:sz w:val="24"/>
          <w:szCs w:val="24"/>
        </w:rPr>
        <w:t>Background of Study</w:t>
      </w:r>
      <w:bookmarkEnd w:id="2"/>
    </w:p>
    <w:p w:rsidR="003B5449" w:rsidRPr="003B5449" w:rsidRDefault="003B5449" w:rsidP="003B5449">
      <w:pPr>
        <w:spacing w:after="0" w:line="360" w:lineRule="auto"/>
        <w:ind w:left="360" w:firstLine="720"/>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 xml:space="preserve">Interactive language classrooms are very important in teaching foreign languages. The classroom becomes a place of application and practice of the target language. </w:t>
      </w:r>
      <w:proofErr w:type="gramStart"/>
      <w:r w:rsidRPr="003B5449">
        <w:rPr>
          <w:rFonts w:ascii="Times New Roman" w:eastAsia="Calibri" w:hAnsi="Times New Roman" w:cs="Times New Roman"/>
          <w:sz w:val="24"/>
          <w:szCs w:val="24"/>
        </w:rPr>
        <w:t>teachers</w:t>
      </w:r>
      <w:proofErr w:type="gramEnd"/>
      <w:r w:rsidRPr="003B5449">
        <w:rPr>
          <w:rFonts w:ascii="Times New Roman" w:eastAsia="Calibri" w:hAnsi="Times New Roman" w:cs="Times New Roman"/>
          <w:sz w:val="24"/>
          <w:szCs w:val="24"/>
        </w:rPr>
        <w:t xml:space="preserve"> need to create interactive classroom communication and enable students to better learn the target language.</w:t>
      </w:r>
    </w:p>
    <w:p w:rsidR="003B5449" w:rsidRPr="003B5449" w:rsidRDefault="003B5449" w:rsidP="003B5449">
      <w:pPr>
        <w:spacing w:after="0" w:line="360" w:lineRule="auto"/>
        <w:ind w:left="360" w:firstLine="720"/>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 xml:space="preserve">Young learners have special </w:t>
      </w:r>
      <w:proofErr w:type="gramStart"/>
      <w:r w:rsidRPr="003B5449">
        <w:rPr>
          <w:rFonts w:ascii="Times New Roman" w:eastAsia="Calibri" w:hAnsi="Times New Roman" w:cs="Times New Roman"/>
          <w:sz w:val="24"/>
          <w:szCs w:val="24"/>
        </w:rPr>
        <w:t>characteristics,</w:t>
      </w:r>
      <w:proofErr w:type="gramEnd"/>
      <w:r w:rsidRPr="003B5449">
        <w:rPr>
          <w:rFonts w:ascii="Times New Roman" w:eastAsia="Calibri" w:hAnsi="Times New Roman" w:cs="Times New Roman"/>
          <w:sz w:val="24"/>
          <w:szCs w:val="24"/>
        </w:rPr>
        <w:t xml:space="preserve"> therefore teachers cannot predict interactions in the classroom. </w:t>
      </w:r>
      <w:bookmarkStart w:id="3" w:name="_Hlk111758360"/>
      <w:proofErr w:type="gramStart"/>
      <w:r w:rsidRPr="003B5449">
        <w:rPr>
          <w:rFonts w:ascii="Times New Roman" w:eastAsia="Calibri" w:hAnsi="Times New Roman" w:cs="Times New Roman"/>
          <w:sz w:val="24"/>
          <w:szCs w:val="24"/>
        </w:rPr>
        <w:t>according</w:t>
      </w:r>
      <w:proofErr w:type="gramEnd"/>
      <w:r w:rsidRPr="003B5449">
        <w:rPr>
          <w:rFonts w:ascii="Times New Roman" w:eastAsia="Calibri" w:hAnsi="Times New Roman" w:cs="Times New Roman"/>
          <w:sz w:val="24"/>
          <w:szCs w:val="24"/>
        </w:rPr>
        <w:t xml:space="preserve"> to </w:t>
      </w:r>
      <w:r w:rsidRPr="003B5449">
        <w:rPr>
          <w:rFonts w:ascii="Times New Roman" w:eastAsia="Calibri" w:hAnsi="Times New Roman" w:cs="Times New Roman"/>
          <w:sz w:val="24"/>
          <w:szCs w:val="24"/>
          <w:shd w:val="clear" w:color="auto" w:fill="FFFFFF"/>
        </w:rPr>
        <w:t>Cameron (2001),</w:t>
      </w:r>
      <w:r w:rsidRPr="003B5449">
        <w:rPr>
          <w:rFonts w:ascii="Times New Roman" w:eastAsia="Calibri" w:hAnsi="Times New Roman" w:cs="Times New Roman"/>
          <w:sz w:val="24"/>
          <w:szCs w:val="24"/>
        </w:rPr>
        <w:t xml:space="preserve"> young learners are frequently more passionate and active learners.</w:t>
      </w:r>
      <w:bookmarkEnd w:id="3"/>
      <w:r w:rsidRPr="003B5449">
        <w:rPr>
          <w:rFonts w:ascii="Times New Roman" w:eastAsia="Calibri" w:hAnsi="Times New Roman" w:cs="Times New Roman"/>
          <w:sz w:val="24"/>
          <w:szCs w:val="24"/>
        </w:rPr>
        <w:t xml:space="preserve"> If they don't understand the instructions, they may become excessively quiet or, on the other hand, they may become disorderly. </w:t>
      </w:r>
      <w:proofErr w:type="gramStart"/>
      <w:r w:rsidRPr="003B5449">
        <w:rPr>
          <w:rFonts w:ascii="Times New Roman" w:eastAsia="Calibri" w:hAnsi="Times New Roman" w:cs="Times New Roman"/>
          <w:sz w:val="24"/>
          <w:szCs w:val="24"/>
        </w:rPr>
        <w:t>Even if they don't comprehend why or how kids will participate in an activity.</w:t>
      </w:r>
      <w:proofErr w:type="gramEnd"/>
      <w:r w:rsidRPr="003B5449">
        <w:rPr>
          <w:rFonts w:ascii="Times New Roman" w:eastAsia="Calibri" w:hAnsi="Times New Roman" w:cs="Times New Roman"/>
          <w:sz w:val="24"/>
          <w:szCs w:val="24"/>
        </w:rPr>
        <w:t xml:space="preserve"> They do, however, lose interest more rapidly and are less able to keep themselves engaged in a challenging activity. Teachers must exert more effort in managing young learners' classrooms than in the classrooms of adults.</w:t>
      </w:r>
    </w:p>
    <w:p w:rsidR="003B5449" w:rsidRPr="003B5449" w:rsidRDefault="003B5449" w:rsidP="003B5449">
      <w:pPr>
        <w:spacing w:after="0" w:line="360" w:lineRule="auto"/>
        <w:ind w:left="360" w:firstLine="720"/>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Teachers' jobs include not only passing on knowledge but also encouraging students to improve their skills. When learners interact, they have additional opportunities to practice the language they are learning. Many activities, such as group discussion, pair work, and asking questions, might help to increase interaction in language learning (</w:t>
      </w:r>
      <w:r w:rsidRPr="003B5449">
        <w:rPr>
          <w:rFonts w:ascii="Times New Roman" w:eastAsia="Calibri" w:hAnsi="Times New Roman" w:cs="Times New Roman"/>
          <w:sz w:val="24"/>
          <w:szCs w:val="24"/>
          <w:shd w:val="clear" w:color="auto" w:fill="FFFFFF"/>
        </w:rPr>
        <w:t>Brown, 2001).</w:t>
      </w:r>
    </w:p>
    <w:p w:rsidR="003B5449" w:rsidRPr="003B5449" w:rsidRDefault="003B5449" w:rsidP="003B5449">
      <w:pPr>
        <w:spacing w:after="0" w:line="360" w:lineRule="auto"/>
        <w:ind w:left="360" w:firstLine="720"/>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 xml:space="preserve">Teacher questioning is one of the most common forms of communication used in the classroom. The use of questions as a tool attaches great importance to the early stages (which stimulates students' interest in the subject of the text), encourages students to predict the content of the text, and provides interesting understanding in the </w:t>
      </w:r>
      <w:r w:rsidRPr="003B5449">
        <w:rPr>
          <w:rFonts w:ascii="Times New Roman" w:eastAsia="Calibri" w:hAnsi="Times New Roman" w:cs="Times New Roman"/>
          <w:sz w:val="24"/>
          <w:szCs w:val="24"/>
          <w:shd w:val="clear" w:color="auto" w:fill="FFFFFF"/>
        </w:rPr>
        <w:t xml:space="preserve">classroom </w:t>
      </w:r>
      <w:r w:rsidRPr="003B5449">
        <w:rPr>
          <w:rFonts w:ascii="Times New Roman" w:eastAsia="Calibri" w:hAnsi="Times New Roman" w:cs="Times New Roman"/>
          <w:sz w:val="24"/>
          <w:szCs w:val="24"/>
          <w:shd w:val="clear" w:color="auto" w:fill="FFFFFF"/>
          <w:vertAlign w:val="superscript"/>
        </w:rPr>
        <w:fldChar w:fldCharType="begin" w:fldLock="1"/>
      </w:r>
      <w:r w:rsidRPr="003B5449">
        <w:rPr>
          <w:rFonts w:ascii="Times New Roman" w:eastAsia="Calibri" w:hAnsi="Times New Roman" w:cs="Times New Roman"/>
          <w:sz w:val="24"/>
          <w:szCs w:val="24"/>
          <w:shd w:val="clear" w:color="auto" w:fill="FFFFFF"/>
        </w:rPr>
        <w:instrText>ADDIN CSL_CITATION {"citationItems":[{"id":"ITEM-1","itemData":{"DOI":"10.26877/eternal.v4i1.1945","ISSN":"2086-5473","abstract":"The objectives of this study are;1) to know kinds of teachers’ questioning strategies that teacher use in the classroom. 2) to know the way the teachers use the questioning strategies in the classroom. The design of the research is descriptive qualitative. The writer got the data of this research from interview notes. The observation sheet source of the data research were from the teacher and students. The Instrument used are observation sheet, interview, and document. The techniques for analyzing the data is descriptive. The steps were; comprising interactive reducing the data, presenting the data, and drawing conclusion. The result of this research shows that are: 1) The teaching strategies are; (a) the teaching techniques used lecturing, group project and small group discussion, (b) the seating arrangement, the students seating position changed, (c) the teacher give feedback when the students have difficulties, the teacher give some clue to the students to help them understand the material given, (d) the teacher evaluates the students: the teacher given task and motivations for the students. 2) The problems faced by the teacher are the classroom conditions, the crowded conditions, controlling individually, the interaction between the teacher and students in the classroom is ineffective, the students' less vocabulary, the limited media and the problems faced by the students are lack of confidence, the students have difficulties in translation. The conclusion are Not all English teachers in SMP PGRI 01 Semarang have good understanding of how to implement teacher’s questioning. Some of them still have some problems with their understanding. It is caused by some reasons, such as: (1) the teachers do not want to get out of their comfort zone, some of them are thinking that the most important part of teaching is how to make the students understand the materials; (2) they can not move on from their old views of teaching English in the classroom; (3) last but not least, because the training done by the authoritative government is not sufficient to make them mastering teacher’s questioning.","author":[{"dropping-particle":"","family":"Prabowo","given":"A B","non-dropping-particle":"","parse-names":false,"suffix":""},{"dropping-particle":"","family":"Alfiyanti","given":"Alfiyanti","non-dropping-particle":"","parse-names":false,"suffix":""}],"container-title":"ETERNAL (English Teaching Journal)","id":"ITEM-1","issue":"1","issued":{"date-parts":[["2017"]]},"page":"40-53","title":"an Analysis of Teachers’ Questioning Strategies During Interaction in the Classroom: a Case of the Eight Grade Smp Pgri 01 Semarang","type":"article-journal","volume":"4"},"uris":["http://www.mendeley.com/documents/?uuid=5f391359-ab9a-4ffb-967d-edb676af9740"]}],"mendeley":{"formattedCitation":"(Prabowo &amp; Alfiyanti, 2017)","plainTextFormattedCitation":"(Prabowo &amp; Alfiyanti, 2017)","previouslyFormattedCitation":"(Prabowo and Alfiyanti 2017)"},"properties":{"noteIndex":0},"schema":"https://github.com/citation-style-language/schema/raw/master/csl-citation.json"}</w:instrText>
      </w:r>
      <w:r w:rsidRPr="003B5449">
        <w:rPr>
          <w:rFonts w:ascii="Times New Roman" w:eastAsia="Calibri" w:hAnsi="Times New Roman" w:cs="Times New Roman"/>
          <w:sz w:val="24"/>
          <w:szCs w:val="24"/>
          <w:shd w:val="clear" w:color="auto" w:fill="FFFFFF"/>
          <w:vertAlign w:val="superscript"/>
        </w:rPr>
        <w:fldChar w:fldCharType="separate"/>
      </w:r>
      <w:r w:rsidRPr="003B5449">
        <w:rPr>
          <w:rFonts w:ascii="Times New Roman" w:eastAsia="Calibri" w:hAnsi="Times New Roman" w:cs="Times New Roman"/>
          <w:bCs/>
          <w:noProof/>
          <w:sz w:val="24"/>
          <w:szCs w:val="24"/>
          <w:shd w:val="clear" w:color="auto" w:fill="FFFFFF"/>
          <w:lang w:val="en-US"/>
        </w:rPr>
        <w:t>(Prabowo &amp; Alfiyanti, 2017)</w:t>
      </w:r>
      <w:r w:rsidRPr="003B5449">
        <w:rPr>
          <w:rFonts w:ascii="Times New Roman" w:eastAsia="Calibri" w:hAnsi="Times New Roman" w:cs="Times New Roman"/>
          <w:sz w:val="24"/>
          <w:szCs w:val="24"/>
          <w:shd w:val="clear" w:color="auto" w:fill="FFFFFF"/>
          <w:vertAlign w:val="superscript"/>
        </w:rPr>
        <w:fldChar w:fldCharType="end"/>
      </w:r>
      <w:r w:rsidRPr="003B5449">
        <w:rPr>
          <w:rFonts w:ascii="Times New Roman" w:eastAsia="Calibri" w:hAnsi="Times New Roman" w:cs="Times New Roman"/>
          <w:sz w:val="24"/>
          <w:szCs w:val="24"/>
        </w:rPr>
        <w:t>.</w:t>
      </w:r>
      <w:r w:rsidRPr="003B5449">
        <w:rPr>
          <w:rFonts w:ascii="Times New Roman" w:eastAsia="Calibri" w:hAnsi="Times New Roman" w:cs="Times New Roman"/>
        </w:rPr>
        <w:t xml:space="preserve">  </w:t>
      </w:r>
      <w:r w:rsidRPr="003B5449">
        <w:rPr>
          <w:rFonts w:ascii="Times New Roman" w:eastAsia="Calibri" w:hAnsi="Times New Roman" w:cs="Times New Roman"/>
          <w:sz w:val="24"/>
          <w:szCs w:val="24"/>
        </w:rPr>
        <w:t xml:space="preserve">According to </w:t>
      </w:r>
      <w:r w:rsidRPr="003B5449">
        <w:rPr>
          <w:rFonts w:ascii="Times New Roman" w:eastAsia="Calibri" w:hAnsi="Times New Roman" w:cs="Times New Roman"/>
          <w:sz w:val="24"/>
          <w:szCs w:val="24"/>
          <w:shd w:val="clear" w:color="auto" w:fill="FFFFFF"/>
        </w:rPr>
        <w:t>(</w:t>
      </w:r>
      <w:proofErr w:type="spellStart"/>
      <w:r w:rsidRPr="003B5449">
        <w:rPr>
          <w:rFonts w:ascii="Times New Roman" w:eastAsia="Calibri" w:hAnsi="Times New Roman" w:cs="Times New Roman"/>
          <w:sz w:val="24"/>
          <w:szCs w:val="24"/>
          <w:shd w:val="clear" w:color="auto" w:fill="FFFFFF"/>
        </w:rPr>
        <w:t>Shaunessy</w:t>
      </w:r>
      <w:proofErr w:type="spellEnd"/>
      <w:r w:rsidRPr="003B5449">
        <w:rPr>
          <w:rFonts w:ascii="Times New Roman" w:eastAsia="Calibri" w:hAnsi="Times New Roman" w:cs="Times New Roman"/>
          <w:sz w:val="24"/>
          <w:szCs w:val="24"/>
          <w:shd w:val="clear" w:color="auto" w:fill="FFFFFF"/>
        </w:rPr>
        <w:t>, 2005)</w:t>
      </w:r>
      <w:r w:rsidRPr="003B5449">
        <w:rPr>
          <w:rFonts w:ascii="Times New Roman" w:eastAsia="Calibri" w:hAnsi="Times New Roman" w:cs="Times New Roman"/>
          <w:sz w:val="24"/>
          <w:szCs w:val="24"/>
        </w:rPr>
        <w:t xml:space="preserve"> questioning activities at school, it can develop several aspects such as critical thinking skills, creative thinking skills, and students' higher-order thinking skills. </w:t>
      </w:r>
      <w:r w:rsidRPr="003B5449">
        <w:rPr>
          <w:rFonts w:ascii="Times New Roman" w:eastAsia="Calibri" w:hAnsi="Times New Roman" w:cs="Times New Roman"/>
          <w:sz w:val="24"/>
          <w:szCs w:val="24"/>
          <w:shd w:val="clear" w:color="auto" w:fill="FFFFFF"/>
        </w:rPr>
        <w:t>(Davis, 2005)</w:t>
      </w:r>
      <w:r w:rsidRPr="003B5449">
        <w:rPr>
          <w:rFonts w:ascii="Times New Roman" w:eastAsia="Calibri" w:hAnsi="Times New Roman" w:cs="Times New Roman"/>
          <w:sz w:val="24"/>
          <w:szCs w:val="24"/>
        </w:rPr>
        <w:t xml:space="preserve"> the questioning strategy can inspire curiosity, stimulate interest, and intrinsically motivate students to seek new information, provided it is used properly. </w:t>
      </w:r>
    </w:p>
    <w:p w:rsidR="003B5449" w:rsidRPr="003B5449" w:rsidRDefault="003B5449" w:rsidP="003B5449">
      <w:pPr>
        <w:spacing w:after="0" w:line="360" w:lineRule="auto"/>
        <w:ind w:left="360" w:firstLine="720"/>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lastRenderedPageBreak/>
        <w:t>Any problems that arise in the classroom range from lack of participation in learning, lack of student attention during the learning process, most students doing activities that are not related to learning activities, students do not respond to the teacher's learning methods that have been delivered, students tend to be inactive and do not dare to ask questions during the learning process, lack of ability to ask questions and not being trained how to have the ability to ask questions, and students still have difficulty expressing in English. If they do not understand instructions, they may become too quiet or, conversely, they may become disorganized.</w:t>
      </w:r>
      <w:r w:rsidRPr="003B5449">
        <w:rPr>
          <w:rFonts w:ascii="Times New Roman" w:eastAsia="Calibri" w:hAnsi="Times New Roman" w:cs="Times New Roman"/>
        </w:rPr>
        <w:t xml:space="preserve"> </w:t>
      </w:r>
      <w:r w:rsidRPr="003B5449">
        <w:rPr>
          <w:rFonts w:ascii="Times New Roman" w:eastAsia="Calibri" w:hAnsi="Times New Roman" w:cs="Times New Roman"/>
          <w:sz w:val="24"/>
          <w:szCs w:val="24"/>
        </w:rPr>
        <w:t xml:space="preserve">According to </w:t>
      </w:r>
      <w:r w:rsidRPr="003B5449">
        <w:rPr>
          <w:rFonts w:ascii="Times New Roman" w:eastAsia="Calibri" w:hAnsi="Times New Roman" w:cs="Times New Roman"/>
          <w:sz w:val="24"/>
          <w:szCs w:val="24"/>
          <w:shd w:val="clear" w:color="auto" w:fill="FFFFFF"/>
        </w:rPr>
        <w:t>(</w:t>
      </w:r>
      <w:proofErr w:type="spellStart"/>
      <w:r w:rsidRPr="003B5449">
        <w:rPr>
          <w:rFonts w:ascii="Times New Roman" w:eastAsia="Calibri" w:hAnsi="Times New Roman" w:cs="Times New Roman"/>
          <w:sz w:val="24"/>
          <w:szCs w:val="24"/>
          <w:shd w:val="clear" w:color="auto" w:fill="FFFFFF"/>
        </w:rPr>
        <w:t>Rosyidah</w:t>
      </w:r>
      <w:proofErr w:type="spellEnd"/>
      <w:r w:rsidRPr="003B5449">
        <w:rPr>
          <w:rFonts w:ascii="Times New Roman" w:eastAsia="Calibri" w:hAnsi="Times New Roman" w:cs="Times New Roman"/>
          <w:sz w:val="24"/>
          <w:szCs w:val="24"/>
          <w:shd w:val="clear" w:color="auto" w:fill="FFFFFF"/>
        </w:rPr>
        <w:t>, 2018),</w:t>
      </w:r>
      <w:r w:rsidRPr="003B5449">
        <w:rPr>
          <w:rFonts w:ascii="Times New Roman" w:eastAsia="Calibri" w:hAnsi="Times New Roman" w:cs="Times New Roman"/>
          <w:sz w:val="24"/>
          <w:szCs w:val="24"/>
        </w:rPr>
        <w:t xml:space="preserve"> Building interaction in the classroom is still fairly complicated. Teachers should put more effort into managing young student classrooms than in adult classrooms.</w:t>
      </w:r>
    </w:p>
    <w:p w:rsidR="003B5449" w:rsidRPr="003B5449" w:rsidRDefault="003B5449" w:rsidP="003B5449">
      <w:pPr>
        <w:spacing w:after="0" w:line="360" w:lineRule="auto"/>
        <w:ind w:left="360" w:firstLine="720"/>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 xml:space="preserve">The teacher's job is not only to convey knowledge but also to encourage students to improve their skills. When learners interact, they have additional opportunities to practice the language they are learning. Many activities, such as group discussions, pair work, and asking questions, can help increase interaction in language learning </w:t>
      </w:r>
      <w:r w:rsidRPr="003B5449">
        <w:rPr>
          <w:rFonts w:ascii="Times New Roman" w:eastAsia="Calibri" w:hAnsi="Times New Roman" w:cs="Times New Roman"/>
          <w:sz w:val="24"/>
          <w:szCs w:val="24"/>
          <w:shd w:val="clear" w:color="auto" w:fill="FFFFFF"/>
        </w:rPr>
        <w:t>(Brown, 2001).</w:t>
      </w:r>
      <w:r w:rsidRPr="003B5449">
        <w:rPr>
          <w:rFonts w:ascii="Times New Roman" w:eastAsia="Calibri" w:hAnsi="Times New Roman" w:cs="Times New Roman"/>
          <w:sz w:val="24"/>
          <w:szCs w:val="24"/>
        </w:rPr>
        <w:t xml:space="preserve"> Therefore, provide opportunities for students to develop their language.</w:t>
      </w:r>
      <w:r w:rsidRPr="003B5449">
        <w:rPr>
          <w:rFonts w:ascii="Times New Roman" w:eastAsia="Calibri" w:hAnsi="Times New Roman" w:cs="Times New Roman"/>
        </w:rPr>
        <w:t xml:space="preserve"> </w:t>
      </w:r>
      <w:proofErr w:type="gramStart"/>
      <w:r w:rsidRPr="003B5449">
        <w:rPr>
          <w:rFonts w:ascii="Times New Roman" w:eastAsia="Calibri" w:hAnsi="Times New Roman" w:cs="Times New Roman"/>
          <w:sz w:val="24"/>
          <w:szCs w:val="24"/>
        </w:rPr>
        <w:t>developing</w:t>
      </w:r>
      <w:proofErr w:type="gramEnd"/>
      <w:r w:rsidRPr="003B5449">
        <w:rPr>
          <w:rFonts w:ascii="Times New Roman" w:eastAsia="Calibri" w:hAnsi="Times New Roman" w:cs="Times New Roman"/>
          <w:sz w:val="24"/>
          <w:szCs w:val="24"/>
        </w:rPr>
        <w:t xml:space="preserve"> a repertoire of questioning tactics is one of the finest ways to develop a teacher's role as an originator and </w:t>
      </w:r>
      <w:proofErr w:type="spellStart"/>
      <w:r w:rsidRPr="003B5449">
        <w:rPr>
          <w:rFonts w:ascii="Times New Roman" w:eastAsia="Calibri" w:hAnsi="Times New Roman" w:cs="Times New Roman"/>
          <w:sz w:val="24"/>
          <w:szCs w:val="24"/>
        </w:rPr>
        <w:t>sustainer</w:t>
      </w:r>
      <w:proofErr w:type="spellEnd"/>
      <w:r w:rsidRPr="003B5449">
        <w:rPr>
          <w:rFonts w:ascii="Times New Roman" w:eastAsia="Calibri" w:hAnsi="Times New Roman" w:cs="Times New Roman"/>
          <w:sz w:val="24"/>
          <w:szCs w:val="24"/>
        </w:rPr>
        <w:t xml:space="preserve"> of interaction. </w:t>
      </w:r>
    </w:p>
    <w:p w:rsidR="003B5449" w:rsidRPr="003B5449" w:rsidRDefault="003B5449" w:rsidP="003B5449">
      <w:pPr>
        <w:spacing w:after="0" w:line="360" w:lineRule="auto"/>
        <w:ind w:left="360" w:firstLine="720"/>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 xml:space="preserve">The questioning strategy aims to describe the teacher's asking strategy when interacting in class and needs to be </w:t>
      </w:r>
      <w:proofErr w:type="spellStart"/>
      <w:r w:rsidRPr="003B5449">
        <w:rPr>
          <w:rFonts w:ascii="Times New Roman" w:eastAsia="Calibri" w:hAnsi="Times New Roman" w:cs="Times New Roman"/>
          <w:sz w:val="24"/>
          <w:szCs w:val="24"/>
        </w:rPr>
        <w:t>analyzed</w:t>
      </w:r>
      <w:proofErr w:type="spellEnd"/>
      <w:r w:rsidRPr="003B5449">
        <w:rPr>
          <w:rFonts w:ascii="Times New Roman" w:eastAsia="Calibri" w:hAnsi="Times New Roman" w:cs="Times New Roman"/>
          <w:sz w:val="24"/>
          <w:szCs w:val="24"/>
        </w:rPr>
        <w:t xml:space="preserve"> to find out what kind of questioning strategy the teacher uses in class.</w:t>
      </w:r>
    </w:p>
    <w:p w:rsidR="003B5449" w:rsidRPr="003B5449" w:rsidRDefault="003B5449" w:rsidP="003B5449">
      <w:pPr>
        <w:numPr>
          <w:ilvl w:val="1"/>
          <w:numId w:val="3"/>
        </w:numPr>
        <w:spacing w:after="30" w:line="360" w:lineRule="auto"/>
        <w:contextualSpacing/>
        <w:jc w:val="both"/>
        <w:outlineLvl w:val="1"/>
        <w:rPr>
          <w:rFonts w:ascii="Times New Roman" w:eastAsia="Calibri" w:hAnsi="Times New Roman" w:cs="Times New Roman"/>
          <w:b/>
          <w:bCs/>
          <w:sz w:val="24"/>
          <w:szCs w:val="24"/>
        </w:rPr>
      </w:pPr>
      <w:bookmarkStart w:id="4" w:name="_Toc114603306"/>
      <w:r w:rsidRPr="003B5449">
        <w:rPr>
          <w:rFonts w:ascii="Times New Roman" w:eastAsia="Calibri" w:hAnsi="Times New Roman" w:cs="Times New Roman"/>
          <w:b/>
          <w:bCs/>
          <w:sz w:val="24"/>
          <w:szCs w:val="24"/>
        </w:rPr>
        <w:t>Reason for choosing the topic</w:t>
      </w:r>
      <w:bookmarkEnd w:id="4"/>
      <w:r w:rsidRPr="003B5449">
        <w:rPr>
          <w:rFonts w:ascii="Times New Roman" w:eastAsia="Calibri" w:hAnsi="Times New Roman" w:cs="Times New Roman"/>
          <w:b/>
          <w:bCs/>
          <w:sz w:val="24"/>
          <w:szCs w:val="24"/>
        </w:rPr>
        <w:t xml:space="preserve"> </w:t>
      </w:r>
    </w:p>
    <w:p w:rsidR="003B5449" w:rsidRPr="003B5449" w:rsidRDefault="003B5449" w:rsidP="003B5449">
      <w:pPr>
        <w:spacing w:after="0" w:line="360" w:lineRule="auto"/>
        <w:ind w:left="360" w:firstLine="720"/>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 xml:space="preserve">Questioning strategies greatly affect the success of young learners in learning </w:t>
      </w:r>
      <w:proofErr w:type="gramStart"/>
      <w:r w:rsidRPr="003B5449">
        <w:rPr>
          <w:rFonts w:ascii="Times New Roman" w:eastAsia="Calibri" w:hAnsi="Times New Roman" w:cs="Times New Roman"/>
          <w:sz w:val="24"/>
          <w:szCs w:val="24"/>
        </w:rPr>
        <w:t>English,</w:t>
      </w:r>
      <w:proofErr w:type="gramEnd"/>
      <w:r w:rsidRPr="003B5449">
        <w:rPr>
          <w:rFonts w:ascii="Times New Roman" w:eastAsia="Calibri" w:hAnsi="Times New Roman" w:cs="Times New Roman"/>
          <w:sz w:val="24"/>
          <w:szCs w:val="24"/>
        </w:rPr>
        <w:t xml:space="preserve"> therefore it is very important to carry out an analysis process to find out what strategies are used by the teacher.</w:t>
      </w:r>
    </w:p>
    <w:p w:rsidR="003B5449" w:rsidRPr="003B5449" w:rsidRDefault="003B5449" w:rsidP="003B5449">
      <w:pPr>
        <w:numPr>
          <w:ilvl w:val="1"/>
          <w:numId w:val="3"/>
        </w:numPr>
        <w:spacing w:after="0" w:line="360" w:lineRule="auto"/>
        <w:contextualSpacing/>
        <w:outlineLvl w:val="1"/>
        <w:rPr>
          <w:rFonts w:ascii="Times New Roman" w:eastAsia="Calibri" w:hAnsi="Times New Roman" w:cs="Times New Roman"/>
          <w:b/>
          <w:bCs/>
          <w:sz w:val="24"/>
          <w:szCs w:val="24"/>
        </w:rPr>
      </w:pPr>
      <w:bookmarkStart w:id="5" w:name="_Toc114603307"/>
      <w:r w:rsidRPr="003B5449">
        <w:rPr>
          <w:rFonts w:ascii="Times New Roman" w:eastAsia="Calibri" w:hAnsi="Times New Roman" w:cs="Times New Roman"/>
          <w:b/>
          <w:bCs/>
          <w:sz w:val="24"/>
          <w:szCs w:val="24"/>
        </w:rPr>
        <w:t>Research question</w:t>
      </w:r>
      <w:bookmarkEnd w:id="5"/>
      <w:r w:rsidRPr="003B5449">
        <w:rPr>
          <w:rFonts w:ascii="Times New Roman" w:eastAsia="Calibri" w:hAnsi="Times New Roman" w:cs="Times New Roman"/>
          <w:b/>
          <w:bCs/>
          <w:sz w:val="24"/>
          <w:szCs w:val="24"/>
        </w:rPr>
        <w:t xml:space="preserve"> </w:t>
      </w:r>
    </w:p>
    <w:p w:rsidR="003B5449" w:rsidRPr="003B5449" w:rsidRDefault="003B5449" w:rsidP="003B5449">
      <w:pPr>
        <w:spacing w:after="0" w:line="360" w:lineRule="auto"/>
        <w:ind w:left="360" w:firstLine="720"/>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Based on the background of the research above, the research question of this study is:</w:t>
      </w:r>
    </w:p>
    <w:p w:rsidR="003B5449" w:rsidRPr="003B5449" w:rsidRDefault="003B5449" w:rsidP="003B5449">
      <w:pPr>
        <w:spacing w:after="0" w:line="360" w:lineRule="auto"/>
        <w:ind w:firstLine="567"/>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 xml:space="preserve">   “What types of question </w:t>
      </w:r>
      <w:proofErr w:type="gramStart"/>
      <w:r w:rsidRPr="003B5449">
        <w:rPr>
          <w:rFonts w:ascii="Times New Roman" w:eastAsia="Calibri" w:hAnsi="Times New Roman" w:cs="Times New Roman"/>
          <w:sz w:val="24"/>
          <w:szCs w:val="24"/>
        </w:rPr>
        <w:t>do the teacher</w:t>
      </w:r>
      <w:proofErr w:type="gramEnd"/>
      <w:r w:rsidRPr="003B5449">
        <w:rPr>
          <w:rFonts w:ascii="Times New Roman" w:eastAsia="Calibri" w:hAnsi="Times New Roman" w:cs="Times New Roman"/>
          <w:sz w:val="24"/>
          <w:szCs w:val="24"/>
        </w:rPr>
        <w:t xml:space="preserve"> use in the classroom?”</w:t>
      </w:r>
    </w:p>
    <w:p w:rsidR="003B5449" w:rsidRPr="003B5449" w:rsidRDefault="003B5449" w:rsidP="003B5449">
      <w:pPr>
        <w:spacing w:after="0" w:line="360" w:lineRule="auto"/>
        <w:ind w:firstLine="567"/>
        <w:jc w:val="both"/>
        <w:rPr>
          <w:rFonts w:ascii="Times New Roman" w:eastAsia="Calibri" w:hAnsi="Times New Roman" w:cs="Times New Roman"/>
          <w:sz w:val="24"/>
          <w:szCs w:val="24"/>
        </w:rPr>
      </w:pPr>
    </w:p>
    <w:p w:rsidR="003B5449" w:rsidRPr="003B5449" w:rsidRDefault="003B5449" w:rsidP="003B5449">
      <w:pPr>
        <w:numPr>
          <w:ilvl w:val="1"/>
          <w:numId w:val="3"/>
        </w:numPr>
        <w:spacing w:after="0" w:line="360" w:lineRule="auto"/>
        <w:contextualSpacing/>
        <w:jc w:val="both"/>
        <w:outlineLvl w:val="1"/>
        <w:rPr>
          <w:rFonts w:ascii="Times New Roman" w:eastAsia="Calibri" w:hAnsi="Times New Roman" w:cs="Times New Roman"/>
          <w:b/>
          <w:bCs/>
          <w:sz w:val="24"/>
          <w:szCs w:val="24"/>
        </w:rPr>
      </w:pPr>
      <w:bookmarkStart w:id="6" w:name="_Toc114603308"/>
      <w:r w:rsidRPr="003B5449">
        <w:rPr>
          <w:rFonts w:ascii="Times New Roman" w:eastAsia="Calibri" w:hAnsi="Times New Roman" w:cs="Times New Roman"/>
          <w:b/>
          <w:bCs/>
          <w:sz w:val="24"/>
          <w:szCs w:val="24"/>
        </w:rPr>
        <w:lastRenderedPageBreak/>
        <w:t>Aim of the study</w:t>
      </w:r>
      <w:bookmarkEnd w:id="6"/>
    </w:p>
    <w:p w:rsidR="003B5449" w:rsidRPr="003B5449" w:rsidRDefault="003B5449" w:rsidP="003B5449">
      <w:pPr>
        <w:spacing w:after="0" w:line="360" w:lineRule="auto"/>
        <w:ind w:left="360" w:firstLine="720"/>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Based on the problems above, the purpose of this study is to find out the types of questioning strategies used by English teachers in young learners during classroom interaction.</w:t>
      </w:r>
    </w:p>
    <w:p w:rsidR="003B5449" w:rsidRPr="003B5449" w:rsidRDefault="003B5449" w:rsidP="003B5449">
      <w:pPr>
        <w:numPr>
          <w:ilvl w:val="1"/>
          <w:numId w:val="3"/>
        </w:numPr>
        <w:spacing w:after="0" w:line="360" w:lineRule="auto"/>
        <w:contextualSpacing/>
        <w:jc w:val="both"/>
        <w:outlineLvl w:val="1"/>
        <w:rPr>
          <w:rFonts w:ascii="Times New Roman" w:eastAsia="Calibri" w:hAnsi="Times New Roman" w:cs="Times New Roman"/>
          <w:sz w:val="24"/>
          <w:szCs w:val="24"/>
        </w:rPr>
      </w:pPr>
      <w:bookmarkStart w:id="7" w:name="_Toc114603309"/>
      <w:r w:rsidRPr="003B5449">
        <w:rPr>
          <w:rFonts w:ascii="Times New Roman" w:eastAsia="Calibri" w:hAnsi="Times New Roman" w:cs="Times New Roman"/>
          <w:b/>
          <w:bCs/>
          <w:sz w:val="24"/>
          <w:szCs w:val="24"/>
        </w:rPr>
        <w:t>Scope of the study</w:t>
      </w:r>
      <w:bookmarkEnd w:id="7"/>
    </w:p>
    <w:p w:rsidR="003B5449" w:rsidRPr="003B5449" w:rsidRDefault="003B5449" w:rsidP="003B5449">
      <w:pPr>
        <w:spacing w:after="0" w:line="360" w:lineRule="auto"/>
        <w:ind w:left="360" w:firstLine="774"/>
        <w:contextualSpacing/>
        <w:jc w:val="both"/>
        <w:outlineLvl w:val="1"/>
        <w:rPr>
          <w:rFonts w:ascii="Times New Roman" w:eastAsia="Calibri" w:hAnsi="Times New Roman" w:cs="Times New Roman"/>
          <w:sz w:val="24"/>
          <w:szCs w:val="24"/>
        </w:rPr>
      </w:pPr>
      <w:r w:rsidRPr="003B5449">
        <w:rPr>
          <w:rFonts w:ascii="Times New Roman" w:eastAsia="Calibri" w:hAnsi="Times New Roman" w:cs="Times New Roman"/>
          <w:sz w:val="24"/>
          <w:szCs w:val="24"/>
        </w:rPr>
        <w:t>This study focuses on how English teachers use their questioning strategy to make students interact in the teaching-learning process during classroom interactions for English subjects. The researcher aimed to see the question strategies used by the teacher during class interaction.</w:t>
      </w:r>
    </w:p>
    <w:p w:rsidR="003B5449" w:rsidRPr="003B5449" w:rsidRDefault="003B5449" w:rsidP="003B5449">
      <w:pPr>
        <w:numPr>
          <w:ilvl w:val="1"/>
          <w:numId w:val="3"/>
        </w:numPr>
        <w:spacing w:after="0" w:line="360" w:lineRule="auto"/>
        <w:contextualSpacing/>
        <w:jc w:val="both"/>
        <w:outlineLvl w:val="1"/>
        <w:rPr>
          <w:rFonts w:ascii="Times New Roman" w:eastAsia="Calibri" w:hAnsi="Times New Roman" w:cs="Times New Roman"/>
          <w:b/>
          <w:bCs/>
          <w:sz w:val="24"/>
          <w:szCs w:val="24"/>
        </w:rPr>
      </w:pPr>
      <w:bookmarkStart w:id="8" w:name="_Toc114603310"/>
      <w:r w:rsidRPr="003B5449">
        <w:rPr>
          <w:rFonts w:ascii="Times New Roman" w:eastAsia="Calibri" w:hAnsi="Times New Roman" w:cs="Times New Roman"/>
          <w:b/>
          <w:bCs/>
          <w:sz w:val="24"/>
          <w:szCs w:val="24"/>
        </w:rPr>
        <w:t>Significances of the study</w:t>
      </w:r>
      <w:bookmarkEnd w:id="8"/>
    </w:p>
    <w:p w:rsidR="003B5449" w:rsidRPr="003B5449" w:rsidRDefault="003B5449" w:rsidP="003B5449">
      <w:pPr>
        <w:spacing w:after="0" w:line="360" w:lineRule="auto"/>
        <w:ind w:left="360" w:firstLine="720"/>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The results of this study hope that participants who are in the learning process are most likely to benefit from the findings of this study. This study is expected to increase knowledge and motivate English teachers in their classes. The researcher hopes that students are active, creative, and imaginative in solving problems in class, and the researcher will provide information and become a source of knowledge about the English teacher's questioning strategies.</w:t>
      </w:r>
    </w:p>
    <w:p w:rsidR="003B5449" w:rsidRPr="003B5449" w:rsidRDefault="003B5449" w:rsidP="003B5449">
      <w:pPr>
        <w:numPr>
          <w:ilvl w:val="1"/>
          <w:numId w:val="3"/>
        </w:numPr>
        <w:spacing w:after="0" w:line="360" w:lineRule="auto"/>
        <w:contextualSpacing/>
        <w:outlineLvl w:val="1"/>
        <w:rPr>
          <w:rFonts w:ascii="Times New Roman" w:eastAsia="Calibri" w:hAnsi="Times New Roman" w:cs="Times New Roman"/>
          <w:b/>
          <w:bCs/>
          <w:sz w:val="24"/>
          <w:szCs w:val="24"/>
        </w:rPr>
      </w:pPr>
      <w:bookmarkStart w:id="9" w:name="_Toc114603311"/>
      <w:r w:rsidRPr="003B5449">
        <w:rPr>
          <w:rFonts w:ascii="Times New Roman" w:eastAsia="Calibri" w:hAnsi="Times New Roman" w:cs="Times New Roman"/>
          <w:b/>
          <w:bCs/>
          <w:sz w:val="24"/>
          <w:szCs w:val="24"/>
        </w:rPr>
        <w:t>Research Method</w:t>
      </w:r>
      <w:bookmarkEnd w:id="9"/>
    </w:p>
    <w:p w:rsidR="003B5449" w:rsidRPr="003B5449" w:rsidRDefault="003B5449" w:rsidP="003B5449">
      <w:pPr>
        <w:spacing w:after="0" w:line="360" w:lineRule="auto"/>
        <w:ind w:left="360" w:firstLine="720"/>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 xml:space="preserve">The purpose of this study was to determine the types of questions used by the teacher in the classroom and the purpose of the teacher using these types of questions. </w:t>
      </w:r>
      <w:proofErr w:type="gramStart"/>
      <w:r w:rsidRPr="003B5449">
        <w:rPr>
          <w:rFonts w:ascii="Times New Roman" w:eastAsia="Calibri" w:hAnsi="Times New Roman" w:cs="Times New Roman"/>
          <w:sz w:val="24"/>
          <w:szCs w:val="24"/>
        </w:rPr>
        <w:t>then</w:t>
      </w:r>
      <w:proofErr w:type="gramEnd"/>
      <w:r w:rsidRPr="003B5449">
        <w:rPr>
          <w:rFonts w:ascii="Times New Roman" w:eastAsia="Calibri" w:hAnsi="Times New Roman" w:cs="Times New Roman"/>
          <w:sz w:val="24"/>
          <w:szCs w:val="24"/>
        </w:rPr>
        <w:t xml:space="preserve"> this study uses a qualitative approach. According to </w:t>
      </w:r>
      <w:r w:rsidRPr="003B5449">
        <w:rPr>
          <w:rFonts w:ascii="Times New Roman" w:eastAsia="Calibri" w:hAnsi="Times New Roman" w:cs="Times New Roman"/>
          <w:sz w:val="24"/>
          <w:szCs w:val="24"/>
          <w:shd w:val="clear" w:color="auto" w:fill="FFFFFF"/>
        </w:rPr>
        <w:t>Creswell (2007)</w:t>
      </w:r>
      <w:r w:rsidRPr="003B5449">
        <w:rPr>
          <w:rFonts w:ascii="Times New Roman" w:eastAsia="Calibri" w:hAnsi="Times New Roman" w:cs="Times New Roman"/>
          <w:sz w:val="24"/>
          <w:szCs w:val="24"/>
        </w:rPr>
        <w:t>, a qualitative approach to research begins with assumptions, a worldview, and sometimes a theoretical lens, as well as the study of research topics that explore the meanings of individuals or groups assigned to social or human problems.</w:t>
      </w:r>
    </w:p>
    <w:p w:rsidR="003B5449" w:rsidRPr="003B5449" w:rsidRDefault="003B5449" w:rsidP="003B5449">
      <w:pPr>
        <w:numPr>
          <w:ilvl w:val="1"/>
          <w:numId w:val="3"/>
        </w:numPr>
        <w:spacing w:after="0" w:line="360" w:lineRule="auto"/>
        <w:contextualSpacing/>
        <w:outlineLvl w:val="1"/>
        <w:rPr>
          <w:rFonts w:ascii="Times New Roman" w:eastAsia="Calibri" w:hAnsi="Times New Roman" w:cs="Times New Roman"/>
          <w:b/>
          <w:bCs/>
          <w:sz w:val="24"/>
          <w:szCs w:val="24"/>
        </w:rPr>
      </w:pPr>
      <w:bookmarkStart w:id="10" w:name="_Toc114603312"/>
      <w:r w:rsidRPr="003B5449">
        <w:rPr>
          <w:rFonts w:ascii="Times New Roman" w:eastAsia="Calibri" w:hAnsi="Times New Roman" w:cs="Times New Roman"/>
          <w:b/>
          <w:bCs/>
          <w:sz w:val="24"/>
          <w:szCs w:val="24"/>
        </w:rPr>
        <w:t>Research Design</w:t>
      </w:r>
      <w:bookmarkEnd w:id="10"/>
    </w:p>
    <w:p w:rsidR="003B5449" w:rsidRPr="003B5449" w:rsidRDefault="003B5449" w:rsidP="003B5449">
      <w:pPr>
        <w:spacing w:after="0" w:line="360" w:lineRule="auto"/>
        <w:ind w:left="360" w:firstLine="720"/>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 xml:space="preserve">This research is organized as a qualitative case study. The case study, according to </w:t>
      </w:r>
      <w:r w:rsidRPr="003B5449">
        <w:rPr>
          <w:rFonts w:ascii="Times New Roman" w:eastAsia="Calibri" w:hAnsi="Times New Roman" w:cs="Times New Roman"/>
          <w:sz w:val="24"/>
          <w:szCs w:val="24"/>
          <w:shd w:val="clear" w:color="auto" w:fill="FFFFFF"/>
        </w:rPr>
        <w:t>Gay and Millis (2009),</w:t>
      </w:r>
      <w:r w:rsidRPr="003B5449">
        <w:rPr>
          <w:rFonts w:ascii="Times New Roman" w:eastAsia="Calibri" w:hAnsi="Times New Roman" w:cs="Times New Roman"/>
          <w:sz w:val="24"/>
          <w:szCs w:val="24"/>
        </w:rPr>
        <w:t xml:space="preserve"> is a qualitative approach in which the emphasis of the study is on a limited system (</w:t>
      </w:r>
      <w:proofErr w:type="spellStart"/>
      <w:r w:rsidRPr="003B5449">
        <w:rPr>
          <w:rFonts w:ascii="Times New Roman" w:eastAsia="Calibri" w:hAnsi="Times New Roman" w:cs="Times New Roman"/>
          <w:sz w:val="24"/>
          <w:szCs w:val="24"/>
        </w:rPr>
        <w:t>eg</w:t>
      </w:r>
      <w:proofErr w:type="spellEnd"/>
      <w:r w:rsidRPr="003B5449">
        <w:rPr>
          <w:rFonts w:ascii="Times New Roman" w:eastAsia="Calibri" w:hAnsi="Times New Roman" w:cs="Times New Roman"/>
          <w:sz w:val="24"/>
          <w:szCs w:val="24"/>
        </w:rPr>
        <w:t xml:space="preserve"> individual teachers, classes, or schools). This study focuses on one case, namely to see the questioning method used by teachers in their interactions with young students in the classroom.</w:t>
      </w:r>
    </w:p>
    <w:p w:rsidR="003B5449" w:rsidRPr="003B5449" w:rsidRDefault="003B5449" w:rsidP="003B5449">
      <w:pPr>
        <w:numPr>
          <w:ilvl w:val="1"/>
          <w:numId w:val="3"/>
        </w:numPr>
        <w:spacing w:after="0" w:line="360" w:lineRule="auto"/>
        <w:contextualSpacing/>
        <w:jc w:val="both"/>
        <w:outlineLvl w:val="1"/>
        <w:rPr>
          <w:rFonts w:ascii="Times New Roman" w:eastAsia="Calibri" w:hAnsi="Times New Roman" w:cs="Times New Roman"/>
          <w:b/>
          <w:bCs/>
          <w:sz w:val="24"/>
          <w:szCs w:val="24"/>
        </w:rPr>
      </w:pPr>
      <w:bookmarkStart w:id="11" w:name="_Toc114603313"/>
      <w:bookmarkStart w:id="12" w:name="_GoBack"/>
      <w:bookmarkEnd w:id="12"/>
      <w:r w:rsidRPr="003B5449">
        <w:rPr>
          <w:rFonts w:ascii="Times New Roman" w:eastAsia="Calibri" w:hAnsi="Times New Roman" w:cs="Times New Roman"/>
          <w:b/>
          <w:bCs/>
          <w:sz w:val="24"/>
          <w:szCs w:val="24"/>
        </w:rPr>
        <w:lastRenderedPageBreak/>
        <w:t>Definition of Terms</w:t>
      </w:r>
      <w:bookmarkEnd w:id="11"/>
    </w:p>
    <w:p w:rsidR="003B5449" w:rsidRPr="003B5449" w:rsidRDefault="003B5449" w:rsidP="003B5449">
      <w:pPr>
        <w:spacing w:after="0" w:line="360" w:lineRule="auto"/>
        <w:ind w:left="360" w:firstLine="720"/>
        <w:rPr>
          <w:rFonts w:ascii="Times New Roman" w:eastAsia="Calibri" w:hAnsi="Times New Roman" w:cs="Times New Roman"/>
          <w:sz w:val="24"/>
          <w:szCs w:val="24"/>
        </w:rPr>
      </w:pPr>
      <w:r w:rsidRPr="003B5449">
        <w:rPr>
          <w:rFonts w:ascii="Times New Roman" w:eastAsia="Calibri" w:hAnsi="Times New Roman" w:cs="Times New Roman"/>
          <w:sz w:val="24"/>
          <w:szCs w:val="24"/>
        </w:rPr>
        <w:t>To avoid the possibility of misinterpretation of this research, several terms must be clarified as follows:</w:t>
      </w:r>
    </w:p>
    <w:p w:rsidR="003B5449" w:rsidRPr="003B5449" w:rsidRDefault="003B5449" w:rsidP="003B5449">
      <w:pPr>
        <w:numPr>
          <w:ilvl w:val="0"/>
          <w:numId w:val="1"/>
        </w:numPr>
        <w:spacing w:after="0" w:line="360" w:lineRule="auto"/>
        <w:contextualSpacing/>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Questioning strategies are the method of eliciting verbal responses from students.</w:t>
      </w:r>
    </w:p>
    <w:p w:rsidR="003B5449" w:rsidRPr="003B5449" w:rsidRDefault="003B5449" w:rsidP="003B5449">
      <w:pPr>
        <w:spacing w:after="0" w:line="360" w:lineRule="auto"/>
        <w:ind w:left="1070"/>
        <w:contextualSpacing/>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 xml:space="preserve">According </w:t>
      </w:r>
      <w:r w:rsidRPr="003B5449">
        <w:rPr>
          <w:rFonts w:ascii="Times New Roman" w:eastAsia="Calibri" w:hAnsi="Times New Roman" w:cs="Times New Roman"/>
          <w:sz w:val="24"/>
          <w:szCs w:val="24"/>
          <w:shd w:val="clear" w:color="auto" w:fill="FFFFFF"/>
        </w:rPr>
        <w:t>to Davis (2005),</w:t>
      </w:r>
      <w:r w:rsidRPr="003B5449">
        <w:rPr>
          <w:rFonts w:ascii="Times New Roman" w:eastAsia="Calibri" w:hAnsi="Times New Roman" w:cs="Times New Roman"/>
          <w:sz w:val="24"/>
          <w:szCs w:val="24"/>
        </w:rPr>
        <w:t xml:space="preserve"> Curiosity, interest, and intrinsic motivation to learn new things can all be sparked by questioning strategies.</w:t>
      </w:r>
    </w:p>
    <w:p w:rsidR="003B5449" w:rsidRPr="003B5449" w:rsidRDefault="003B5449" w:rsidP="003B5449">
      <w:pPr>
        <w:numPr>
          <w:ilvl w:val="0"/>
          <w:numId w:val="1"/>
        </w:numPr>
        <w:spacing w:after="0" w:line="360" w:lineRule="auto"/>
        <w:contextualSpacing/>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Young Learners in this context refer to seventh -graders of junior high school, According to Cameron (2001), young learners are frequently more passionate and active learners.</w:t>
      </w:r>
    </w:p>
    <w:p w:rsidR="003B5449" w:rsidRPr="003B5449" w:rsidRDefault="003B5449" w:rsidP="003B5449">
      <w:pPr>
        <w:numPr>
          <w:ilvl w:val="0"/>
          <w:numId w:val="1"/>
        </w:numPr>
        <w:shd w:val="clear" w:color="auto" w:fill="FFFFFF"/>
        <w:spacing w:after="0" w:line="360" w:lineRule="auto"/>
        <w:contextualSpacing/>
        <w:jc w:val="both"/>
        <w:rPr>
          <w:rFonts w:ascii="Times New Roman" w:eastAsia="Calibri" w:hAnsi="Times New Roman" w:cs="Times New Roman"/>
          <w:sz w:val="24"/>
          <w:szCs w:val="24"/>
        </w:rPr>
      </w:pPr>
      <w:r w:rsidRPr="003B5449">
        <w:rPr>
          <w:rFonts w:ascii="Times New Roman" w:eastAsia="Calibri" w:hAnsi="Times New Roman" w:cs="Times New Roman"/>
          <w:sz w:val="24"/>
          <w:szCs w:val="24"/>
        </w:rPr>
        <w:t xml:space="preserve">Classroom Interaction refers to the interaction in the classroom between the teacher and the student. </w:t>
      </w:r>
      <w:proofErr w:type="gramStart"/>
      <w:r w:rsidRPr="003B5449">
        <w:rPr>
          <w:rFonts w:ascii="Times New Roman" w:eastAsia="Calibri" w:hAnsi="Times New Roman" w:cs="Times New Roman"/>
          <w:sz w:val="24"/>
          <w:szCs w:val="24"/>
        </w:rPr>
        <w:t>this</w:t>
      </w:r>
      <w:proofErr w:type="gramEnd"/>
      <w:r w:rsidRPr="003B5449">
        <w:rPr>
          <w:rFonts w:ascii="Times New Roman" w:eastAsia="Calibri" w:hAnsi="Times New Roman" w:cs="Times New Roman"/>
          <w:sz w:val="24"/>
          <w:szCs w:val="24"/>
        </w:rPr>
        <w:t xml:space="preserve"> process requires classroom interaction and students’ real involvement to be successfully achieved</w:t>
      </w:r>
      <w:r w:rsidRPr="003B5449">
        <w:rPr>
          <w:rFonts w:ascii="Times New Roman" w:eastAsia="Calibri" w:hAnsi="Times New Roman" w:cs="Times New Roman"/>
          <w:sz w:val="24"/>
          <w:szCs w:val="24"/>
          <w:shd w:val="clear" w:color="auto" w:fill="FFFFFF"/>
        </w:rPr>
        <w:t xml:space="preserve"> (Gillies, 2004</w:t>
      </w:r>
      <w:r w:rsidRPr="003B5449">
        <w:rPr>
          <w:rFonts w:ascii="Times New Roman" w:eastAsia="Calibri" w:hAnsi="Times New Roman" w:cs="Times New Roman"/>
          <w:sz w:val="24"/>
          <w:szCs w:val="24"/>
        </w:rPr>
        <w:t>).</w:t>
      </w:r>
    </w:p>
    <w:p w:rsidR="00524E57" w:rsidRPr="003B5449" w:rsidRDefault="00524E57" w:rsidP="003B5449"/>
    <w:sectPr w:rsidR="00524E57" w:rsidRPr="003B5449" w:rsidSect="008A33C4">
      <w:footerReference w:type="first" r:id="rId6"/>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87027"/>
      <w:docPartObj>
        <w:docPartGallery w:val="Page Numbers (Bottom of Page)"/>
        <w:docPartUnique/>
      </w:docPartObj>
    </w:sdtPr>
    <w:sdtEndPr>
      <w:rPr>
        <w:noProof/>
      </w:rPr>
    </w:sdtEndPr>
    <w:sdtContent>
      <w:p w:rsidR="00CB0E4E" w:rsidRDefault="003B5449" w:rsidP="00920E50">
        <w:pPr>
          <w:pStyle w:val="Footer"/>
          <w:jc w:val="center"/>
        </w:pPr>
        <w:r>
          <w:fldChar w:fldCharType="begin"/>
        </w:r>
        <w:r>
          <w:instrText xml:space="preserve"> PAGE   \* MERGEFORMAT </w:instrText>
        </w:r>
        <w:r>
          <w:fldChar w:fldCharType="separate"/>
        </w:r>
        <w:r w:rsidR="00EC0DD2">
          <w:rPr>
            <w:noProof/>
          </w:rPr>
          <w:t>vi</w:t>
        </w:r>
        <w:r>
          <w:rPr>
            <w:noProof/>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90DC5"/>
    <w:multiLevelType w:val="hybridMultilevel"/>
    <w:tmpl w:val="F4FAE428"/>
    <w:lvl w:ilvl="0" w:tplc="1CB81DFE">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40A5818"/>
    <w:multiLevelType w:val="multilevel"/>
    <w:tmpl w:val="C2F24F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002DAA"/>
    <w:multiLevelType w:val="multilevel"/>
    <w:tmpl w:val="95CAE668"/>
    <w:lvl w:ilvl="0">
      <w:start w:val="1"/>
      <w:numFmt w:val="decimal"/>
      <w:lvlText w:val="%1."/>
      <w:lvlJc w:val="left"/>
      <w:pPr>
        <w:ind w:left="1070" w:hanging="360"/>
      </w:pPr>
    </w:lvl>
    <w:lvl w:ilvl="1">
      <w:start w:val="2"/>
      <w:numFmt w:val="decimal"/>
      <w:isLgl/>
      <w:lvlText w:val="%1.%2"/>
      <w:lvlJc w:val="left"/>
      <w:pPr>
        <w:ind w:left="1211" w:hanging="360"/>
      </w:pPr>
      <w:rPr>
        <w:rFonts w:hint="default"/>
        <w:b/>
        <w:bCs/>
      </w:rPr>
    </w:lvl>
    <w:lvl w:ilvl="2">
      <w:start w:val="1"/>
      <w:numFmt w:val="decimal"/>
      <w:isLgl/>
      <w:lvlText w:val="%1.%2.%3"/>
      <w:lvlJc w:val="left"/>
      <w:pPr>
        <w:ind w:left="145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9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C4"/>
    <w:rsid w:val="003B5449"/>
    <w:rsid w:val="00524E57"/>
    <w:rsid w:val="006C71FD"/>
    <w:rsid w:val="008A33C4"/>
    <w:rsid w:val="00AF7261"/>
    <w:rsid w:val="00EC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C4"/>
    <w:pPr>
      <w:spacing w:after="160" w:line="259" w:lineRule="auto"/>
    </w:pPr>
    <w:rPr>
      <w:lang w:val="en-ID"/>
    </w:rPr>
  </w:style>
  <w:style w:type="paragraph" w:styleId="Heading1">
    <w:name w:val="heading 1"/>
    <w:basedOn w:val="Normal"/>
    <w:next w:val="Normal"/>
    <w:link w:val="Heading1Char"/>
    <w:uiPriority w:val="9"/>
    <w:qFormat/>
    <w:rsid w:val="006C71FD"/>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3C4"/>
    <w:rPr>
      <w:rFonts w:ascii="Tahoma" w:hAnsi="Tahoma" w:cs="Tahoma"/>
      <w:sz w:val="16"/>
      <w:szCs w:val="16"/>
      <w:lang w:val="en-ID"/>
    </w:rPr>
  </w:style>
  <w:style w:type="character" w:customStyle="1" w:styleId="Heading1Char">
    <w:name w:val="Heading 1 Char"/>
    <w:basedOn w:val="DefaultParagraphFont"/>
    <w:link w:val="Heading1"/>
    <w:uiPriority w:val="9"/>
    <w:rsid w:val="006C71FD"/>
    <w:rPr>
      <w:rFonts w:ascii="Times New Roman" w:eastAsiaTheme="majorEastAsia" w:hAnsi="Times New Roman" w:cstheme="majorBidi"/>
      <w:b/>
      <w:sz w:val="24"/>
      <w:szCs w:val="32"/>
      <w:lang w:val="en-ID"/>
    </w:rPr>
  </w:style>
  <w:style w:type="paragraph" w:styleId="Footer">
    <w:name w:val="footer"/>
    <w:basedOn w:val="Normal"/>
    <w:link w:val="FooterChar"/>
    <w:uiPriority w:val="99"/>
    <w:unhideWhenUsed/>
    <w:rsid w:val="006C7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1FD"/>
    <w:rPr>
      <w:lang w:val="en-ID"/>
    </w:rPr>
  </w:style>
  <w:style w:type="character" w:styleId="Hyperlink">
    <w:name w:val="Hyperlink"/>
    <w:basedOn w:val="DefaultParagraphFont"/>
    <w:uiPriority w:val="99"/>
    <w:unhideWhenUsed/>
    <w:rsid w:val="00EC0DD2"/>
    <w:rPr>
      <w:color w:val="0000FF" w:themeColor="hyperlink"/>
      <w:u w:val="single"/>
    </w:rPr>
  </w:style>
  <w:style w:type="paragraph" w:styleId="TOCHeading">
    <w:name w:val="TOC Heading"/>
    <w:basedOn w:val="Heading1"/>
    <w:next w:val="Normal"/>
    <w:uiPriority w:val="39"/>
    <w:unhideWhenUsed/>
    <w:qFormat/>
    <w:rsid w:val="00EC0DD2"/>
    <w:pPr>
      <w:outlineLvl w:val="9"/>
    </w:pPr>
    <w:rPr>
      <w:lang w:val="en-US"/>
    </w:rPr>
  </w:style>
  <w:style w:type="paragraph" w:styleId="TOC1">
    <w:name w:val="toc 1"/>
    <w:basedOn w:val="Normal"/>
    <w:next w:val="Normal"/>
    <w:autoRedefine/>
    <w:uiPriority w:val="39"/>
    <w:unhideWhenUsed/>
    <w:rsid w:val="00EC0DD2"/>
    <w:pPr>
      <w:tabs>
        <w:tab w:val="right" w:leader="dot" w:pos="7797"/>
      </w:tabs>
      <w:spacing w:after="0" w:line="360" w:lineRule="auto"/>
      <w:ind w:left="284"/>
    </w:pPr>
  </w:style>
  <w:style w:type="paragraph" w:styleId="TOC2">
    <w:name w:val="toc 2"/>
    <w:basedOn w:val="Normal"/>
    <w:next w:val="Normal"/>
    <w:autoRedefine/>
    <w:uiPriority w:val="39"/>
    <w:unhideWhenUsed/>
    <w:rsid w:val="00EC0DD2"/>
    <w:pPr>
      <w:tabs>
        <w:tab w:val="right" w:leader="dot" w:pos="7797"/>
      </w:tabs>
      <w:spacing w:after="0" w:line="360" w:lineRule="auto"/>
      <w:ind w:left="220" w:firstLine="64"/>
    </w:pPr>
    <w:rPr>
      <w:rFonts w:ascii="Times New Roman" w:hAnsi="Times New Roman" w:cs="Times New Roman"/>
      <w:noProof/>
      <w:sz w:val="24"/>
      <w:szCs w:val="24"/>
    </w:rPr>
  </w:style>
  <w:style w:type="paragraph" w:styleId="TOC3">
    <w:name w:val="toc 3"/>
    <w:basedOn w:val="Normal"/>
    <w:next w:val="Normal"/>
    <w:autoRedefine/>
    <w:uiPriority w:val="39"/>
    <w:unhideWhenUsed/>
    <w:rsid w:val="00EC0DD2"/>
    <w:pPr>
      <w:tabs>
        <w:tab w:val="right" w:leader="dot" w:pos="7797"/>
      </w:tabs>
      <w:spacing w:after="0" w:line="360" w:lineRule="auto"/>
      <w:ind w:left="440"/>
    </w:pPr>
    <w:rPr>
      <w:rFonts w:ascii="Times New Roman"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C4"/>
    <w:pPr>
      <w:spacing w:after="160" w:line="259" w:lineRule="auto"/>
    </w:pPr>
    <w:rPr>
      <w:lang w:val="en-ID"/>
    </w:rPr>
  </w:style>
  <w:style w:type="paragraph" w:styleId="Heading1">
    <w:name w:val="heading 1"/>
    <w:basedOn w:val="Normal"/>
    <w:next w:val="Normal"/>
    <w:link w:val="Heading1Char"/>
    <w:uiPriority w:val="9"/>
    <w:qFormat/>
    <w:rsid w:val="006C71FD"/>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3C4"/>
    <w:rPr>
      <w:rFonts w:ascii="Tahoma" w:hAnsi="Tahoma" w:cs="Tahoma"/>
      <w:sz w:val="16"/>
      <w:szCs w:val="16"/>
      <w:lang w:val="en-ID"/>
    </w:rPr>
  </w:style>
  <w:style w:type="character" w:customStyle="1" w:styleId="Heading1Char">
    <w:name w:val="Heading 1 Char"/>
    <w:basedOn w:val="DefaultParagraphFont"/>
    <w:link w:val="Heading1"/>
    <w:uiPriority w:val="9"/>
    <w:rsid w:val="006C71FD"/>
    <w:rPr>
      <w:rFonts w:ascii="Times New Roman" w:eastAsiaTheme="majorEastAsia" w:hAnsi="Times New Roman" w:cstheme="majorBidi"/>
      <w:b/>
      <w:sz w:val="24"/>
      <w:szCs w:val="32"/>
      <w:lang w:val="en-ID"/>
    </w:rPr>
  </w:style>
  <w:style w:type="paragraph" w:styleId="Footer">
    <w:name w:val="footer"/>
    <w:basedOn w:val="Normal"/>
    <w:link w:val="FooterChar"/>
    <w:uiPriority w:val="99"/>
    <w:unhideWhenUsed/>
    <w:rsid w:val="006C7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1FD"/>
    <w:rPr>
      <w:lang w:val="en-ID"/>
    </w:rPr>
  </w:style>
  <w:style w:type="character" w:styleId="Hyperlink">
    <w:name w:val="Hyperlink"/>
    <w:basedOn w:val="DefaultParagraphFont"/>
    <w:uiPriority w:val="99"/>
    <w:unhideWhenUsed/>
    <w:rsid w:val="00EC0DD2"/>
    <w:rPr>
      <w:color w:val="0000FF" w:themeColor="hyperlink"/>
      <w:u w:val="single"/>
    </w:rPr>
  </w:style>
  <w:style w:type="paragraph" w:styleId="TOCHeading">
    <w:name w:val="TOC Heading"/>
    <w:basedOn w:val="Heading1"/>
    <w:next w:val="Normal"/>
    <w:uiPriority w:val="39"/>
    <w:unhideWhenUsed/>
    <w:qFormat/>
    <w:rsid w:val="00EC0DD2"/>
    <w:pPr>
      <w:outlineLvl w:val="9"/>
    </w:pPr>
    <w:rPr>
      <w:lang w:val="en-US"/>
    </w:rPr>
  </w:style>
  <w:style w:type="paragraph" w:styleId="TOC1">
    <w:name w:val="toc 1"/>
    <w:basedOn w:val="Normal"/>
    <w:next w:val="Normal"/>
    <w:autoRedefine/>
    <w:uiPriority w:val="39"/>
    <w:unhideWhenUsed/>
    <w:rsid w:val="00EC0DD2"/>
    <w:pPr>
      <w:tabs>
        <w:tab w:val="right" w:leader="dot" w:pos="7797"/>
      </w:tabs>
      <w:spacing w:after="0" w:line="360" w:lineRule="auto"/>
      <w:ind w:left="284"/>
    </w:pPr>
  </w:style>
  <w:style w:type="paragraph" w:styleId="TOC2">
    <w:name w:val="toc 2"/>
    <w:basedOn w:val="Normal"/>
    <w:next w:val="Normal"/>
    <w:autoRedefine/>
    <w:uiPriority w:val="39"/>
    <w:unhideWhenUsed/>
    <w:rsid w:val="00EC0DD2"/>
    <w:pPr>
      <w:tabs>
        <w:tab w:val="right" w:leader="dot" w:pos="7797"/>
      </w:tabs>
      <w:spacing w:after="0" w:line="360" w:lineRule="auto"/>
      <w:ind w:left="220" w:firstLine="64"/>
    </w:pPr>
    <w:rPr>
      <w:rFonts w:ascii="Times New Roman" w:hAnsi="Times New Roman" w:cs="Times New Roman"/>
      <w:noProof/>
      <w:sz w:val="24"/>
      <w:szCs w:val="24"/>
    </w:rPr>
  </w:style>
  <w:style w:type="paragraph" w:styleId="TOC3">
    <w:name w:val="toc 3"/>
    <w:basedOn w:val="Normal"/>
    <w:next w:val="Normal"/>
    <w:autoRedefine/>
    <w:uiPriority w:val="39"/>
    <w:unhideWhenUsed/>
    <w:rsid w:val="00EC0DD2"/>
    <w:pPr>
      <w:tabs>
        <w:tab w:val="right" w:leader="dot" w:pos="7797"/>
      </w:tabs>
      <w:spacing w:after="0" w:line="360" w:lineRule="auto"/>
      <w:ind w:left="440"/>
    </w:pPr>
    <w:rPr>
      <w:rFonts w:ascii="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2022-12-02T22:42:00Z</dcterms:created>
  <dcterms:modified xsi:type="dcterms:W3CDTF">2022-12-02T22:42:00Z</dcterms:modified>
</cp:coreProperties>
</file>